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18" w:rsidRPr="00E00271" w:rsidRDefault="00D64518" w:rsidP="000E6B54">
      <w:pPr>
        <w:pStyle w:val="1"/>
        <w:tabs>
          <w:tab w:val="left" w:pos="3420"/>
        </w:tabs>
        <w:spacing w:before="0" w:line="264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E00271">
        <w:rPr>
          <w:rFonts w:ascii="Times New Roman" w:hAnsi="Times New Roman" w:cs="Times New Roman"/>
          <w:b w:val="0"/>
          <w:color w:val="auto"/>
        </w:rPr>
        <w:t>МИНИСТЕРСТВО ОБРАЗОВАНИЯ РЕСПУБЛИК БЕЛАРУСЬ</w:t>
      </w:r>
    </w:p>
    <w:p w:rsidR="00D64518" w:rsidRPr="00E00271" w:rsidRDefault="00D64518" w:rsidP="000E6B54">
      <w:pPr>
        <w:spacing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D64518" w:rsidRPr="00E00271" w:rsidRDefault="00D64518" w:rsidP="000E6B54">
      <w:pPr>
        <w:spacing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«ПОЛОЦКИЙ ГОСУДАРСТВЕННЫЙ УНИВЕРСИТЕТ»</w:t>
      </w: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МЕТОДИЧЕСК</w:t>
      </w:r>
      <w:r w:rsidR="00C14012" w:rsidRPr="00E00271">
        <w:rPr>
          <w:rFonts w:ascii="Times New Roman" w:hAnsi="Times New Roman" w:cs="Times New Roman"/>
          <w:sz w:val="28"/>
          <w:szCs w:val="28"/>
        </w:rPr>
        <w:t>ИЕ УКАЗАНИЯ</w:t>
      </w: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C5" w:rsidRPr="00E00271" w:rsidRDefault="00750CC5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 выполнению курсового проекта</w:t>
      </w:r>
    </w:p>
    <w:p w:rsidR="00326E84" w:rsidRPr="00E00271" w:rsidRDefault="00326E84" w:rsidP="0019457B">
      <w:pPr>
        <w:tabs>
          <w:tab w:val="left" w:pos="11482"/>
          <w:tab w:val="left" w:pos="11624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tabs>
          <w:tab w:val="left" w:pos="11482"/>
          <w:tab w:val="left" w:pos="11624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D64518" w:rsidRPr="00E00271" w:rsidRDefault="00D64518" w:rsidP="0019457B">
      <w:pPr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>«СООРУЖЕНИЕ ОБЪЕКТОВ ТРУБОПРОВОДНОГО ТРАНСПОРТА»</w:t>
      </w:r>
    </w:p>
    <w:p w:rsidR="00326E84" w:rsidRPr="00E00271" w:rsidRDefault="00326E84" w:rsidP="0019457B">
      <w:pPr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CC5" w:rsidRPr="00E00271" w:rsidRDefault="00750CC5" w:rsidP="0019457B">
      <w:pPr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 xml:space="preserve">для студентов специальности 70 05 01 «Проектирование, сооружение и эксплуатация газонефтепроводов и газонефтехранилищ» </w:t>
      </w:r>
    </w:p>
    <w:p w:rsidR="00D64518" w:rsidRPr="00E00271" w:rsidRDefault="00750CC5" w:rsidP="0019457B">
      <w:pPr>
        <w:spacing w:line="264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>очной и заочной форм обучения</w:t>
      </w:r>
    </w:p>
    <w:p w:rsidR="00D64518" w:rsidRPr="00E00271" w:rsidRDefault="00D64518" w:rsidP="0019457B">
      <w:pPr>
        <w:spacing w:line="264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left="9072" w:right="566"/>
        <w:rPr>
          <w:rFonts w:ascii="Times New Roman" w:hAnsi="Times New Roman" w:cs="Times New Roman"/>
          <w:sz w:val="28"/>
          <w:szCs w:val="28"/>
        </w:rPr>
      </w:pPr>
    </w:p>
    <w:p w:rsidR="00D64518" w:rsidRDefault="00D64518" w:rsidP="0019457B">
      <w:pPr>
        <w:spacing w:line="264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19457B" w:rsidRDefault="0019457B" w:rsidP="0019457B">
      <w:pPr>
        <w:spacing w:line="264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19457B" w:rsidRDefault="0019457B" w:rsidP="0019457B">
      <w:pPr>
        <w:spacing w:line="264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19457B" w:rsidRDefault="0019457B" w:rsidP="0019457B">
      <w:pPr>
        <w:spacing w:line="264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19457B" w:rsidRDefault="0019457B" w:rsidP="0019457B">
      <w:pPr>
        <w:spacing w:line="264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C37A94" w:rsidRDefault="00C37A94" w:rsidP="0019457B">
      <w:pPr>
        <w:spacing w:line="264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C37A94" w:rsidRDefault="00C37A94" w:rsidP="0019457B">
      <w:pPr>
        <w:spacing w:line="264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НОВОПОЛОЦК, 201</w:t>
      </w:r>
      <w:r w:rsidR="00750CC5" w:rsidRPr="00E00271">
        <w:rPr>
          <w:rFonts w:ascii="Times New Roman" w:hAnsi="Times New Roman" w:cs="Times New Roman"/>
          <w:sz w:val="28"/>
          <w:szCs w:val="28"/>
        </w:rPr>
        <w:t>5</w:t>
      </w:r>
    </w:p>
    <w:p w:rsidR="00D64518" w:rsidRPr="00E00271" w:rsidRDefault="00D64518" w:rsidP="0019457B">
      <w:pPr>
        <w:spacing w:line="264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  <w:sectPr w:rsidR="00D64518" w:rsidRPr="00E00271" w:rsidSect="0019457B">
          <w:footerReference w:type="default" r:id="rId8"/>
          <w:pgSz w:w="11905" w:h="16837"/>
          <w:pgMar w:top="1531" w:right="1418" w:bottom="1588" w:left="1418" w:header="720" w:footer="720" w:gutter="0"/>
          <w:cols w:space="60"/>
          <w:noEndnote/>
          <w:titlePg/>
          <w:docGrid w:linePitch="299"/>
        </w:sectPr>
      </w:pPr>
    </w:p>
    <w:p w:rsidR="0018608D" w:rsidRPr="00353620" w:rsidRDefault="00353620" w:rsidP="0018608D">
      <w:pPr>
        <w:rPr>
          <w:rFonts w:ascii="Times New Roman" w:hAnsi="Times New Roman" w:cs="Times New Roman"/>
          <w:sz w:val="24"/>
          <w:szCs w:val="28"/>
        </w:rPr>
      </w:pPr>
      <w:r w:rsidRPr="00353620">
        <w:rPr>
          <w:rFonts w:ascii="Times New Roman" w:hAnsi="Times New Roman" w:cs="Times New Roman"/>
          <w:sz w:val="28"/>
          <w:szCs w:val="32"/>
        </w:rPr>
        <w:lastRenderedPageBreak/>
        <w:t xml:space="preserve">УДК </w:t>
      </w:r>
      <w:r w:rsidRPr="00353620">
        <w:rPr>
          <w:rFonts w:ascii="Times New Roman" w:eastAsia="Calibri" w:hAnsi="Times New Roman" w:cs="Times New Roman"/>
          <w:sz w:val="28"/>
          <w:szCs w:val="32"/>
        </w:rPr>
        <w:t>6</w:t>
      </w:r>
      <w:r>
        <w:rPr>
          <w:rFonts w:ascii="Times New Roman" w:hAnsi="Times New Roman" w:cs="Times New Roman"/>
          <w:sz w:val="28"/>
          <w:szCs w:val="32"/>
        </w:rPr>
        <w:t>2</w:t>
      </w:r>
      <w:r w:rsidRPr="00353620">
        <w:rPr>
          <w:rFonts w:ascii="Times New Roman" w:eastAsia="Calibri" w:hAnsi="Times New Roman" w:cs="Times New Roman"/>
          <w:sz w:val="28"/>
          <w:szCs w:val="32"/>
        </w:rPr>
        <w:t>:621.64</w:t>
      </w:r>
    </w:p>
    <w:p w:rsidR="0018608D" w:rsidRPr="0018608D" w:rsidRDefault="0018608D" w:rsidP="0018608D">
      <w:pPr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608D">
        <w:rPr>
          <w:rFonts w:ascii="Times New Roman" w:hAnsi="Times New Roman" w:cs="Times New Roman"/>
          <w:sz w:val="28"/>
          <w:szCs w:val="28"/>
        </w:rPr>
        <w:t>Одобрены</w:t>
      </w:r>
      <w:proofErr w:type="gramEnd"/>
      <w:r w:rsidRPr="0018608D">
        <w:rPr>
          <w:rFonts w:ascii="Times New Roman" w:hAnsi="Times New Roman" w:cs="Times New Roman"/>
          <w:sz w:val="28"/>
          <w:szCs w:val="28"/>
        </w:rPr>
        <w:t xml:space="preserve"> и рекомендованы к изданию</w:t>
      </w: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08D">
        <w:rPr>
          <w:rFonts w:ascii="Times New Roman" w:hAnsi="Times New Roman" w:cs="Times New Roman"/>
          <w:sz w:val="28"/>
          <w:szCs w:val="28"/>
        </w:rPr>
        <w:t>Методической комиссией инженерно-технологического факультета</w:t>
      </w: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08D">
        <w:rPr>
          <w:rFonts w:ascii="Times New Roman" w:hAnsi="Times New Roman" w:cs="Times New Roman"/>
          <w:sz w:val="28"/>
          <w:szCs w:val="28"/>
        </w:rPr>
        <w:t>Кафедра «Трубопроводного транспорта, водоснабжения и гидравлики»</w:t>
      </w: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08D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18608D" w:rsidRPr="0018608D" w:rsidRDefault="0018608D" w:rsidP="0018608D">
      <w:pPr>
        <w:suppressAutoHyphens/>
        <w:spacing w:line="276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18608D">
        <w:rPr>
          <w:rFonts w:ascii="Times New Roman" w:hAnsi="Times New Roman" w:cs="Times New Roman"/>
          <w:sz w:val="28"/>
          <w:szCs w:val="28"/>
        </w:rPr>
        <w:t xml:space="preserve">Л.М. СПИРИДЁНОК, доцент кафедры </w:t>
      </w:r>
      <w:proofErr w:type="spellStart"/>
      <w:r w:rsidRPr="0018608D">
        <w:rPr>
          <w:rFonts w:ascii="Times New Roman" w:hAnsi="Times New Roman" w:cs="Times New Roman"/>
          <w:sz w:val="28"/>
          <w:szCs w:val="28"/>
        </w:rPr>
        <w:t>ТТВиГ</w:t>
      </w:r>
      <w:proofErr w:type="spellEnd"/>
      <w:r w:rsidRPr="0018608D">
        <w:rPr>
          <w:rFonts w:ascii="Times New Roman" w:hAnsi="Times New Roman" w:cs="Times New Roman"/>
          <w:sz w:val="28"/>
          <w:szCs w:val="28"/>
        </w:rPr>
        <w:t>, кандидат технических наук</w:t>
      </w:r>
    </w:p>
    <w:p w:rsidR="0018608D" w:rsidRPr="0018608D" w:rsidRDefault="00E306B1" w:rsidP="0018608D">
      <w:pPr>
        <w:suppressAutoHyphens/>
        <w:spacing w:line="276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</w:t>
      </w:r>
      <w:r w:rsidR="0018608D" w:rsidRPr="001860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Бондарчук, старший преподаватель</w:t>
      </w:r>
      <w:r w:rsidR="0018608D" w:rsidRPr="0018608D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="0018608D" w:rsidRPr="0018608D">
        <w:rPr>
          <w:rFonts w:ascii="Times New Roman" w:hAnsi="Times New Roman" w:cs="Times New Roman"/>
          <w:sz w:val="28"/>
          <w:szCs w:val="28"/>
        </w:rPr>
        <w:t>ТТВиГ</w:t>
      </w:r>
      <w:proofErr w:type="spellEnd"/>
    </w:p>
    <w:p w:rsidR="0018608D" w:rsidRPr="0018608D" w:rsidRDefault="0018608D" w:rsidP="0018608D">
      <w:pPr>
        <w:spacing w:line="276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18608D" w:rsidRPr="0018608D" w:rsidRDefault="0018608D" w:rsidP="001860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608D">
        <w:rPr>
          <w:rFonts w:ascii="Times New Roman" w:hAnsi="Times New Roman" w:cs="Times New Roman"/>
          <w:sz w:val="28"/>
          <w:szCs w:val="28"/>
        </w:rPr>
        <w:t>Рецензенты:</w:t>
      </w:r>
    </w:p>
    <w:p w:rsidR="0018608D" w:rsidRPr="0018608D" w:rsidRDefault="0018608D" w:rsidP="0018608D">
      <w:pPr>
        <w:suppressAutoHyphens/>
        <w:spacing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18608D">
        <w:rPr>
          <w:rFonts w:ascii="Times New Roman" w:hAnsi="Times New Roman" w:cs="Times New Roman"/>
          <w:sz w:val="28"/>
          <w:szCs w:val="28"/>
        </w:rPr>
        <w:t xml:space="preserve">В.К. ЛИПСКИЙ, </w:t>
      </w:r>
      <w:proofErr w:type="gramStart"/>
      <w:r w:rsidRPr="0018608D">
        <w:rPr>
          <w:rFonts w:ascii="Times New Roman" w:hAnsi="Times New Roman" w:cs="Times New Roman"/>
          <w:sz w:val="28"/>
          <w:szCs w:val="28"/>
        </w:rPr>
        <w:t>заведующий кафедры</w:t>
      </w:r>
      <w:proofErr w:type="gramEnd"/>
      <w:r w:rsidRPr="0018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8D">
        <w:rPr>
          <w:rFonts w:ascii="Times New Roman" w:hAnsi="Times New Roman" w:cs="Times New Roman"/>
          <w:sz w:val="28"/>
          <w:szCs w:val="28"/>
        </w:rPr>
        <w:t>ТТВиГ</w:t>
      </w:r>
      <w:proofErr w:type="spellEnd"/>
      <w:r w:rsidRPr="0018608D">
        <w:rPr>
          <w:rFonts w:ascii="Times New Roman" w:hAnsi="Times New Roman" w:cs="Times New Roman"/>
          <w:sz w:val="28"/>
          <w:szCs w:val="28"/>
        </w:rPr>
        <w:t xml:space="preserve"> доктор технических наук, профессор</w:t>
      </w:r>
    </w:p>
    <w:p w:rsidR="0018608D" w:rsidRPr="0018608D" w:rsidRDefault="00E306B1" w:rsidP="0018608D">
      <w:pPr>
        <w:suppressAutoHyphens/>
        <w:spacing w:line="276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</w:t>
      </w:r>
      <w:r w:rsidR="0018608D" w:rsidRPr="0018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КУЛЬБЕЙ</w:t>
      </w:r>
      <w:r w:rsidR="0018608D" w:rsidRPr="0018608D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proofErr w:type="spellStart"/>
      <w:r w:rsidR="0018608D" w:rsidRPr="0018608D">
        <w:rPr>
          <w:rFonts w:ascii="Times New Roman" w:hAnsi="Times New Roman" w:cs="Times New Roman"/>
          <w:sz w:val="28"/>
          <w:szCs w:val="28"/>
        </w:rPr>
        <w:t>ТТВиГ</w:t>
      </w:r>
      <w:proofErr w:type="spellEnd"/>
      <w:r w:rsidR="0018608D" w:rsidRPr="0018608D">
        <w:rPr>
          <w:rFonts w:ascii="Times New Roman" w:hAnsi="Times New Roman" w:cs="Times New Roman"/>
          <w:sz w:val="28"/>
          <w:szCs w:val="28"/>
        </w:rPr>
        <w:t xml:space="preserve"> кандидат технических наук</w:t>
      </w:r>
    </w:p>
    <w:p w:rsidR="0018608D" w:rsidRPr="0018608D" w:rsidRDefault="0018608D" w:rsidP="0018608D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06B1" w:rsidRPr="00E306B1" w:rsidRDefault="00E306B1" w:rsidP="00E306B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06B1">
        <w:rPr>
          <w:rFonts w:ascii="Times New Roman" w:hAnsi="Times New Roman" w:cs="Times New Roman"/>
          <w:sz w:val="28"/>
          <w:szCs w:val="28"/>
        </w:rPr>
        <w:t xml:space="preserve">В первой части </w:t>
      </w:r>
      <w:r>
        <w:rPr>
          <w:rFonts w:ascii="Times New Roman" w:hAnsi="Times New Roman" w:cs="Times New Roman"/>
          <w:sz w:val="28"/>
        </w:rPr>
        <w:t>м</w:t>
      </w:r>
      <w:r w:rsidRPr="00E306B1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306B1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06B1">
        <w:rPr>
          <w:rFonts w:ascii="Times New Roman" w:hAnsi="Times New Roman" w:cs="Times New Roman"/>
          <w:sz w:val="28"/>
        </w:rPr>
        <w:t xml:space="preserve"> </w:t>
      </w:r>
      <w:r w:rsidRPr="00E306B1">
        <w:rPr>
          <w:rFonts w:ascii="Times New Roman" w:hAnsi="Times New Roman" w:cs="Times New Roman"/>
          <w:sz w:val="28"/>
          <w:szCs w:val="28"/>
        </w:rPr>
        <w:t xml:space="preserve">освещены вопросы о проведении расчетов по сооружению переходов через препятствия: приведены расчеты на прочность (для кожуха), расчеты по подбору балластирующих устройств, по методам строительства переходов на выбор студента, с целью анализа профиля и геологических параметров участка. </w:t>
      </w:r>
    </w:p>
    <w:p w:rsidR="00E306B1" w:rsidRPr="00E306B1" w:rsidRDefault="00E306B1" w:rsidP="00E306B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06B1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06B1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06B1">
        <w:rPr>
          <w:rFonts w:ascii="Times New Roman" w:hAnsi="Times New Roman" w:cs="Times New Roman"/>
          <w:sz w:val="28"/>
          <w:szCs w:val="28"/>
        </w:rPr>
        <w:t xml:space="preserve"> </w:t>
      </w:r>
      <w:r w:rsidRPr="00E306B1">
        <w:rPr>
          <w:rFonts w:ascii="Times New Roman" w:hAnsi="Times New Roman" w:cs="Times New Roman"/>
          <w:sz w:val="28"/>
        </w:rPr>
        <w:t>м</w:t>
      </w:r>
      <w:r w:rsidRPr="00E306B1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306B1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06B1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E306B1">
        <w:rPr>
          <w:rFonts w:ascii="Times New Roman" w:hAnsi="Times New Roman" w:cs="Times New Roman"/>
          <w:sz w:val="28"/>
        </w:rPr>
        <w:t xml:space="preserve"> на проектирование площадочных объектов строительства – сооружение вертикальных стальных резервуаров. В этой части </w:t>
      </w:r>
      <w:r w:rsidRPr="00E306B1">
        <w:rPr>
          <w:rFonts w:ascii="Times New Roman" w:hAnsi="Times New Roman" w:cs="Times New Roman"/>
          <w:sz w:val="28"/>
          <w:szCs w:val="28"/>
        </w:rPr>
        <w:t xml:space="preserve">освещены вопросы о проведении расчетов на прочность и герметичность стенки, проектирование днища и выбор типа крыши с учетом заданных параметров. </w:t>
      </w:r>
    </w:p>
    <w:p w:rsidR="0018608D" w:rsidRPr="00E306B1" w:rsidRDefault="0018608D" w:rsidP="0018608D">
      <w:pPr>
        <w:spacing w:line="276" w:lineRule="auto"/>
        <w:jc w:val="right"/>
        <w:rPr>
          <w:rFonts w:ascii="Times New Roman" w:hAnsi="Times New Roman" w:cs="Times New Roman"/>
          <w:szCs w:val="28"/>
        </w:rPr>
      </w:pPr>
    </w:p>
    <w:p w:rsidR="00E00271" w:rsidRPr="00E00271" w:rsidRDefault="0018608D" w:rsidP="00E306B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6B1">
        <w:rPr>
          <w:rFonts w:ascii="Times New Roman" w:hAnsi="Times New Roman" w:cs="Times New Roman"/>
          <w:szCs w:val="28"/>
        </w:rPr>
        <w:t>©Полоцкий государственный университет, 2015</w:t>
      </w:r>
    </w:p>
    <w:p w:rsidR="00E00271" w:rsidRPr="00E00271" w:rsidRDefault="00E00271" w:rsidP="0019457B">
      <w:pPr>
        <w:spacing w:line="264" w:lineRule="auto"/>
        <w:ind w:right="566"/>
        <w:rPr>
          <w:rFonts w:ascii="Times New Roman" w:hAnsi="Times New Roman" w:cs="Times New Roman"/>
          <w:sz w:val="28"/>
          <w:szCs w:val="28"/>
        </w:rPr>
        <w:sectPr w:rsidR="00E00271" w:rsidRPr="00E00271" w:rsidSect="0019457B">
          <w:footerReference w:type="default" r:id="rId9"/>
          <w:footerReference w:type="first" r:id="rId10"/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D64518" w:rsidRPr="0097077B" w:rsidRDefault="00D64518" w:rsidP="0097077B">
      <w:pPr>
        <w:spacing w:line="264" w:lineRule="auto"/>
        <w:ind w:right="56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7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64518" w:rsidRPr="00363CD0" w:rsidRDefault="00D64518" w:rsidP="0019457B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613"/>
        <w:gridCol w:w="673"/>
      </w:tblGrid>
      <w:tr w:rsidR="00363CD0" w:rsidRPr="00363CD0" w:rsidTr="000A5373">
        <w:tc>
          <w:tcPr>
            <w:tcW w:w="8613" w:type="dxa"/>
            <w:shd w:val="clear" w:color="auto" w:fill="auto"/>
          </w:tcPr>
          <w:p w:rsidR="00363CD0" w:rsidRPr="00E00271" w:rsidRDefault="00363CD0" w:rsidP="00363CD0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ЧАСТЬ 1. </w:t>
            </w:r>
            <w:r w:rsidRPr="00E00271">
              <w:rPr>
                <w:rFonts w:ascii="Times New Roman" w:hAnsi="Times New Roman"/>
                <w:b/>
                <w:sz w:val="28"/>
                <w:szCs w:val="28"/>
              </w:rPr>
              <w:t>СООРУЖЕНИЕ ПЕРЕХОДОВ ТРУБОПРОВОДОВ</w:t>
            </w:r>
          </w:p>
          <w:p w:rsidR="00363CD0" w:rsidRPr="00363CD0" w:rsidRDefault="00363CD0" w:rsidP="00363CD0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271">
              <w:rPr>
                <w:rFonts w:ascii="Times New Roman" w:hAnsi="Times New Roman"/>
                <w:b/>
                <w:sz w:val="28"/>
                <w:szCs w:val="28"/>
              </w:rPr>
              <w:t>ЧЕРЕЗ ЕСТЕСТВЕН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НЫЕ И ИСКУССТВЕННЫЕ ПРЕПЯТСТВИ</w:t>
            </w:r>
            <w:r w:rsidRPr="00363CD0">
              <w:rPr>
                <w:rFonts w:ascii="Times New Roman" w:hAnsi="Times New Roman"/>
                <w:sz w:val="28"/>
                <w:szCs w:val="28"/>
              </w:rPr>
              <w:t>Я………………………………………………………..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363CD0" w:rsidRPr="006010A7" w:rsidRDefault="00363CD0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363CD0" w:rsidRPr="006010A7" w:rsidRDefault="00363CD0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</w:p>
          <w:bookmarkStart w:id="0" w:name="часть_1"/>
          <w:bookmarkEnd w:id="0"/>
          <w:p w:rsidR="00363CD0" w:rsidRPr="006010A7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r w:rsidRPr="006010A7">
              <w:rPr>
                <w:rFonts w:ascii="Times New Roman" w:hAnsi="Times New Roman" w:cs="Times New Roman"/>
                <w:sz w:val="28"/>
              </w:rPr>
              <w:fldChar w:fldCharType="begin"/>
            </w:r>
            <w:r w:rsidR="006010A7" w:rsidRPr="006010A7">
              <w:rPr>
                <w:rFonts w:ascii="Times New Roman" w:hAnsi="Times New Roman" w:cs="Times New Roman"/>
                <w:sz w:val="28"/>
              </w:rPr>
              <w:instrText xml:space="preserve"> PAGEREF  часть_1  \* MERGEFORMAT </w:instrText>
            </w:r>
            <w:r w:rsidRPr="006010A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D129E">
              <w:rPr>
                <w:rFonts w:ascii="Times New Roman" w:hAnsi="Times New Roman" w:cs="Times New Roman"/>
                <w:noProof/>
                <w:sz w:val="28"/>
              </w:rPr>
              <w:t>3</w:t>
            </w:r>
            <w:r w:rsidRPr="006010A7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63CD0" w:rsidRPr="00363CD0" w:rsidTr="000A5373">
        <w:tc>
          <w:tcPr>
            <w:tcW w:w="8613" w:type="dxa"/>
            <w:shd w:val="clear" w:color="auto" w:fill="auto"/>
          </w:tcPr>
          <w:p w:rsidR="00363CD0" w:rsidRPr="00363CD0" w:rsidRDefault="00363CD0" w:rsidP="00363CD0">
            <w:pPr>
              <w:pStyle w:val="a3"/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E00271">
              <w:rPr>
                <w:rFonts w:ascii="Times New Roman" w:hAnsi="Times New Roman"/>
                <w:b/>
                <w:sz w:val="28"/>
                <w:szCs w:val="28"/>
              </w:rPr>
              <w:t>РАСЧЕТ ТРУБОПРОВОДА НА ПРОЧНОСТЬ</w:t>
            </w:r>
            <w:r w:rsidRPr="00363CD0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673" w:type="dxa"/>
            <w:shd w:val="clear" w:color="auto" w:fill="auto"/>
          </w:tcPr>
          <w:p w:rsidR="00363CD0" w:rsidRPr="006010A7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п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5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19457B">
            <w:pPr>
              <w:pStyle w:val="a3"/>
              <w:numPr>
                <w:ilvl w:val="1"/>
                <w:numId w:val="9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63CD0">
              <w:rPr>
                <w:rFonts w:ascii="Times New Roman" w:hAnsi="Times New Roman"/>
                <w:sz w:val="28"/>
                <w:szCs w:val="28"/>
              </w:rPr>
              <w:t>Определение толщины стенки трубы</w:t>
            </w:r>
            <w:r w:rsidR="007B7288" w:rsidRPr="00363CD0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1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5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363CD0">
            <w:pPr>
              <w:pStyle w:val="2"/>
              <w:numPr>
                <w:ilvl w:val="1"/>
                <w:numId w:val="9"/>
              </w:numPr>
              <w:tabs>
                <w:tab w:val="clear" w:pos="2055"/>
                <w:tab w:val="left" w:pos="426"/>
              </w:tabs>
              <w:ind w:left="0" w:firstLine="0"/>
              <w:jc w:val="left"/>
              <w:rPr>
                <w:szCs w:val="28"/>
              </w:rPr>
            </w:pPr>
            <w:r w:rsidRPr="00363CD0">
              <w:rPr>
                <w:szCs w:val="28"/>
              </w:rPr>
              <w:t>Расчет напряжений, действующих на трубопровод</w:t>
            </w:r>
            <w:r w:rsidR="007B7288" w:rsidRPr="00363CD0">
              <w:rPr>
                <w:szCs w:val="28"/>
              </w:rPr>
              <w:t>………………</w:t>
            </w:r>
            <w:r w:rsidR="00363CD0">
              <w:rPr>
                <w:szCs w:val="28"/>
              </w:rPr>
              <w:t>...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1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7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19457B">
            <w:pPr>
              <w:pStyle w:val="2"/>
              <w:tabs>
                <w:tab w:val="clear" w:pos="2055"/>
                <w:tab w:val="left" w:pos="567"/>
              </w:tabs>
              <w:jc w:val="left"/>
              <w:rPr>
                <w:szCs w:val="28"/>
              </w:rPr>
            </w:pPr>
            <w:r w:rsidRPr="00363CD0">
              <w:rPr>
                <w:szCs w:val="28"/>
              </w:rPr>
              <w:t>1.3 Проверка прочности трубопровода</w:t>
            </w:r>
            <w:r w:rsidR="007B7288" w:rsidRPr="00363CD0">
              <w:rPr>
                <w:szCs w:val="28"/>
              </w:rPr>
              <w:t>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1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8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363CD0" w:rsidP="00363C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СТРОИТЕЛЬСТВО ПЕРЕХОДА ЧЕРЕЗ ЕСТЕСТВЕННЫЕ ПРЕПЯТСТВИЯ</w:t>
            </w: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6010A7" w:rsidRDefault="006010A7" w:rsidP="00363CD0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:rsidR="00D64518" w:rsidRPr="00363CD0" w:rsidRDefault="00EE2D1E" w:rsidP="00363C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19457B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2.1 Расчет подводного перехода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363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19457B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2.1.1 Расчет устойчивости подводного трубопровода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1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693C0B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 xml:space="preserve"> Расчет объема 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земляных работ в русловой и</w:t>
            </w: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 xml:space="preserve"> береговой части перехода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D64518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8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1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14</w:t>
              </w:r>
            </w:fldSimple>
          </w:p>
        </w:tc>
      </w:tr>
      <w:tr w:rsidR="00D64518" w:rsidRPr="00363CD0" w:rsidTr="000A5373">
        <w:tc>
          <w:tcPr>
            <w:tcW w:w="8613" w:type="dxa"/>
            <w:shd w:val="clear" w:color="auto" w:fill="auto"/>
          </w:tcPr>
          <w:p w:rsidR="00D64518" w:rsidRPr="00363CD0" w:rsidRDefault="00650FF5" w:rsidP="0019457B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2.2 Расчеты по методу строительства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D6451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15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363CD0" w:rsidRDefault="00650FF5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2.2.1 Протаскивание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650FF5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15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363CD0" w:rsidRDefault="00650FF5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2.2.1.1 Расчет тягового усилия при протаскивании трубопровода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73" w:type="dxa"/>
            <w:shd w:val="clear" w:color="auto" w:fill="auto"/>
          </w:tcPr>
          <w:p w:rsidR="00650FF5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_1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15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363CD0" w:rsidRDefault="00650FF5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2.2.1.2 Расчет тягового троса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650FF5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_1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17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363CD0" w:rsidRDefault="00650FF5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2.2.1.3 Расчет скорости протаскивания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650FF5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_1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18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363CD0" w:rsidRDefault="00650FF5" w:rsidP="0019457B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2.2.2 Погружение трубопровода с поверхности воды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7B7288" w:rsidRPr="00363CD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73" w:type="dxa"/>
            <w:shd w:val="clear" w:color="auto" w:fill="auto"/>
          </w:tcPr>
          <w:p w:rsidR="00650FF5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19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363CD0" w:rsidRDefault="00650FF5" w:rsidP="00693C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 xml:space="preserve">2.2.3 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Пример расчета погружения с поверхности воды………………..</w:t>
            </w:r>
          </w:p>
        </w:tc>
        <w:tc>
          <w:tcPr>
            <w:tcW w:w="673" w:type="dxa"/>
            <w:shd w:val="clear" w:color="auto" w:fill="auto"/>
          </w:tcPr>
          <w:p w:rsidR="00650FF5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2_2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22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693C0B" w:rsidRDefault="00693C0B" w:rsidP="0019457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93C0B">
              <w:rPr>
                <w:rFonts w:ascii="Times New Roman" w:hAnsi="Times New Roman" w:cs="Times New Roman"/>
                <w:b/>
                <w:sz w:val="28"/>
                <w:szCs w:val="24"/>
              </w:rPr>
              <w:t>РАЗДЕЛ 3. СТРОИТЕЛЬСТВО ПЕРЕХОДА ЧЕРЕЗ ИСКУССТВЕННЫЕ ПРЕПЯТСТВИЯ</w:t>
            </w:r>
            <w:r w:rsidRPr="00693C0B">
              <w:rPr>
                <w:rFonts w:ascii="Times New Roman" w:hAnsi="Times New Roman" w:cs="Times New Roman"/>
                <w:sz w:val="28"/>
                <w:szCs w:val="24"/>
              </w:rPr>
              <w:t>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693C0B" w:rsidRPr="00693C0B" w:rsidRDefault="00693C0B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0FF5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25</w:t>
              </w:r>
            </w:fldSimple>
          </w:p>
        </w:tc>
      </w:tr>
      <w:tr w:rsidR="00650FF5" w:rsidRPr="00363CD0" w:rsidTr="000A5373">
        <w:tc>
          <w:tcPr>
            <w:tcW w:w="8613" w:type="dxa"/>
            <w:shd w:val="clear" w:color="auto" w:fill="auto"/>
          </w:tcPr>
          <w:p w:rsidR="00650FF5" w:rsidRPr="00693C0B" w:rsidRDefault="00650FF5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93C0B">
              <w:rPr>
                <w:rFonts w:ascii="Times New Roman" w:hAnsi="Times New Roman" w:cs="Times New Roman"/>
                <w:sz w:val="28"/>
                <w:szCs w:val="24"/>
              </w:rPr>
              <w:t>3.1 Расчет футляра трубопровода</w:t>
            </w:r>
            <w:r w:rsidR="007B7288" w:rsidRPr="00693C0B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</w:t>
            </w:r>
            <w:r w:rsidR="00693C0B" w:rsidRPr="00693C0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650FF5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25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Pr="00693C0B" w:rsidRDefault="00693C0B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93C0B">
              <w:rPr>
                <w:rFonts w:ascii="Times New Roman" w:hAnsi="Times New Roman" w:cs="Times New Roman"/>
                <w:sz w:val="28"/>
                <w:szCs w:val="24"/>
              </w:rPr>
              <w:t>3.1.1 Расчет перехода через автодорогу………………………………..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693C0B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_1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25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Pr="00693C0B" w:rsidRDefault="00693C0B" w:rsidP="00693C0B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3.1.2 Примера расчета перехода под автодорогой…………………….</w:t>
            </w:r>
          </w:p>
        </w:tc>
        <w:tc>
          <w:tcPr>
            <w:tcW w:w="673" w:type="dxa"/>
            <w:shd w:val="clear" w:color="auto" w:fill="auto"/>
          </w:tcPr>
          <w:p w:rsidR="00693C0B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_1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31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Default="00693C0B" w:rsidP="00693C0B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3.1.3 Расчет </w:t>
            </w:r>
            <w:r w:rsidR="008A6301">
              <w:rPr>
                <w:rFonts w:ascii="Times New Roman" w:hAnsi="Times New Roman" w:cs="Times New Roman"/>
                <w:sz w:val="28"/>
                <w:szCs w:val="24"/>
              </w:rPr>
              <w:t xml:space="preserve">трубопровода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через железнодорожный переезд…………………………</w:t>
            </w:r>
            <w:r w:rsidR="008A6301">
              <w:rPr>
                <w:rFonts w:ascii="Times New Roman" w:hAnsi="Times New Roman" w:cs="Times New Roman"/>
                <w:sz w:val="28"/>
                <w:szCs w:val="24"/>
              </w:rPr>
              <w:t>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693C0B" w:rsidRDefault="00693C0B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6301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_1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34</w:t>
              </w:r>
            </w:fldSimple>
          </w:p>
        </w:tc>
      </w:tr>
      <w:tr w:rsidR="007B7288" w:rsidRPr="00363CD0" w:rsidTr="000A5373">
        <w:tc>
          <w:tcPr>
            <w:tcW w:w="8613" w:type="dxa"/>
            <w:shd w:val="clear" w:color="auto" w:fill="auto"/>
          </w:tcPr>
          <w:p w:rsidR="007B7288" w:rsidRPr="00693C0B" w:rsidRDefault="007B7288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93C0B">
              <w:rPr>
                <w:rFonts w:ascii="Times New Roman" w:hAnsi="Times New Roman" w:cs="Times New Roman"/>
                <w:sz w:val="28"/>
                <w:szCs w:val="24"/>
              </w:rPr>
              <w:t>3.2 Расчеты по мето</w:t>
            </w:r>
            <w:r w:rsidR="00693C0B" w:rsidRPr="00693C0B">
              <w:rPr>
                <w:rFonts w:ascii="Times New Roman" w:hAnsi="Times New Roman" w:cs="Times New Roman"/>
                <w:sz w:val="28"/>
                <w:szCs w:val="24"/>
              </w:rPr>
              <w:t>ду строительства……………………………………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7B7288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35</w:t>
              </w:r>
            </w:fldSimple>
          </w:p>
        </w:tc>
      </w:tr>
      <w:tr w:rsidR="007B7288" w:rsidRPr="00363CD0" w:rsidTr="000A5373">
        <w:tc>
          <w:tcPr>
            <w:tcW w:w="8613" w:type="dxa"/>
            <w:shd w:val="clear" w:color="auto" w:fill="auto"/>
          </w:tcPr>
          <w:p w:rsidR="007B7288" w:rsidRPr="00693C0B" w:rsidRDefault="007B7288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93C0B">
              <w:rPr>
                <w:rFonts w:ascii="Times New Roman" w:hAnsi="Times New Roman" w:cs="Times New Roman"/>
                <w:sz w:val="28"/>
                <w:szCs w:val="24"/>
              </w:rPr>
              <w:t>3.2.1 Прод</w:t>
            </w:r>
            <w:r w:rsidR="00693C0B">
              <w:rPr>
                <w:rFonts w:ascii="Times New Roman" w:hAnsi="Times New Roman" w:cs="Times New Roman"/>
                <w:sz w:val="28"/>
                <w:szCs w:val="24"/>
              </w:rPr>
              <w:t>авливание………………………………………………………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7B7288" w:rsidRPr="00693C0B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fldSimple w:instr=" PAGEREF  п_3_2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4"/>
                </w:rPr>
                <w:t>35</w:t>
              </w:r>
            </w:fldSimple>
          </w:p>
        </w:tc>
      </w:tr>
      <w:tr w:rsidR="007B7288" w:rsidRPr="00363CD0" w:rsidTr="000A5373">
        <w:tc>
          <w:tcPr>
            <w:tcW w:w="8613" w:type="dxa"/>
            <w:shd w:val="clear" w:color="auto" w:fill="auto"/>
          </w:tcPr>
          <w:p w:rsidR="007B7288" w:rsidRPr="00363CD0" w:rsidRDefault="007B7288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3.2.2 Горизонта</w:t>
            </w:r>
            <w:r w:rsidR="00693C0B">
              <w:rPr>
                <w:rFonts w:ascii="Times New Roman" w:hAnsi="Times New Roman" w:cs="Times New Roman"/>
                <w:sz w:val="28"/>
                <w:szCs w:val="28"/>
              </w:rPr>
              <w:t>льное бурение……………………………………………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7B7288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_3_2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36</w:t>
              </w:r>
            </w:fldSimple>
          </w:p>
        </w:tc>
      </w:tr>
      <w:tr w:rsidR="00D60D89" w:rsidRPr="00363CD0" w:rsidTr="000A5373">
        <w:tc>
          <w:tcPr>
            <w:tcW w:w="8613" w:type="dxa"/>
            <w:shd w:val="clear" w:color="auto" w:fill="auto"/>
          </w:tcPr>
          <w:p w:rsidR="00D60D89" w:rsidRPr="00363CD0" w:rsidRDefault="00D60D89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 Пример расчет кожуха методом горизонтального бурения……</w:t>
            </w:r>
            <w:r w:rsidR="00A6291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:rsidR="00D60D89" w:rsidRPr="006010A7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п_3_2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45</w:t>
              </w:r>
            </w:fldSimple>
          </w:p>
        </w:tc>
      </w:tr>
      <w:tr w:rsidR="00693C0B" w:rsidRPr="006010A7" w:rsidTr="000A5373">
        <w:tc>
          <w:tcPr>
            <w:tcW w:w="8613" w:type="dxa"/>
            <w:shd w:val="clear" w:color="auto" w:fill="auto"/>
          </w:tcPr>
          <w:p w:rsidR="00693C0B" w:rsidRPr="006010A7" w:rsidRDefault="00693C0B" w:rsidP="006010A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0A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ЗАДАНИЙ</w:t>
            </w:r>
            <w:r w:rsidR="00A62910" w:rsidRPr="00A6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курсовое проектирование</w:t>
            </w:r>
            <w:r w:rsidR="00A6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тему «Сооружение переходов трубопроводов через естественные и искусственные препятствия»…………………………………………..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A62910" w:rsidRPr="00A62910" w:rsidRDefault="00A62910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10" w:rsidRPr="00A62910" w:rsidRDefault="00A62910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8B0" w:rsidRPr="00A6291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варианты_ч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49</w:t>
              </w:r>
            </w:fldSimple>
          </w:p>
        </w:tc>
      </w:tr>
      <w:tr w:rsidR="00693C0B" w:rsidRPr="006010A7" w:rsidTr="000A5373">
        <w:tc>
          <w:tcPr>
            <w:tcW w:w="8613" w:type="dxa"/>
            <w:shd w:val="clear" w:color="auto" w:fill="auto"/>
          </w:tcPr>
          <w:p w:rsidR="00693C0B" w:rsidRPr="006010A7" w:rsidRDefault="006010A7" w:rsidP="006010A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Pr="00E00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«СООРУЖЕНИЕ ВЕРТИКАЛЬНОГО </w:t>
            </w:r>
            <w:r w:rsidRPr="00E00271">
              <w:rPr>
                <w:rFonts w:ascii="Times New Roman" w:hAnsi="Times New Roman" w:cs="Times New Roman"/>
                <w:b/>
                <w:sz w:val="28"/>
                <w:szCs w:val="28"/>
              </w:rPr>
              <w:t>СТАЛЬНОГО РЕЗЕРВУАРА»</w:t>
            </w:r>
            <w:r w:rsidRPr="00764B5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764B55" w:rsidRPr="00764B55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3" w:type="dxa"/>
            <w:shd w:val="clear" w:color="auto" w:fill="auto"/>
          </w:tcPr>
          <w:p w:rsidR="00693C0B" w:rsidRDefault="00693C0B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6010A7" w:rsidRPr="006010A7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часть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50</w:t>
              </w:r>
            </w:fldSimple>
          </w:p>
        </w:tc>
      </w:tr>
      <w:tr w:rsidR="00693C0B" w:rsidRPr="006010A7" w:rsidTr="000A5373">
        <w:tc>
          <w:tcPr>
            <w:tcW w:w="8613" w:type="dxa"/>
            <w:shd w:val="clear" w:color="auto" w:fill="auto"/>
          </w:tcPr>
          <w:p w:rsidR="00693C0B" w:rsidRPr="00FF4F04" w:rsidRDefault="00FF4F04" w:rsidP="00FF4F04">
            <w:pPr>
              <w:pStyle w:val="6"/>
              <w:spacing w:before="0" w:line="264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РАЗДЕЛ </w:t>
            </w:r>
            <w:r w:rsidRPr="004921F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1. РАСЧЕТ КРЫШИ СТАЛЬНОГО РЕЗЕРВУАРА</w:t>
            </w:r>
            <w:r w:rsidRPr="00764B5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……</w:t>
            </w:r>
            <w:r w:rsidR="00764B55" w:rsidRPr="00764B5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..</w:t>
            </w:r>
          </w:p>
        </w:tc>
        <w:tc>
          <w:tcPr>
            <w:tcW w:w="673" w:type="dxa"/>
            <w:shd w:val="clear" w:color="auto" w:fill="auto"/>
          </w:tcPr>
          <w:p w:rsidR="00693C0B" w:rsidRPr="006010A7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ч_2_п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50</w:t>
              </w:r>
            </w:fldSimple>
          </w:p>
        </w:tc>
      </w:tr>
      <w:tr w:rsidR="00693C0B" w:rsidRPr="006010A7" w:rsidTr="000A5373">
        <w:tc>
          <w:tcPr>
            <w:tcW w:w="8613" w:type="dxa"/>
            <w:shd w:val="clear" w:color="auto" w:fill="auto"/>
          </w:tcPr>
          <w:p w:rsidR="00693C0B" w:rsidRPr="006010A7" w:rsidRDefault="00FF4F04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Стационарная крыша………………………………………………</w:t>
            </w:r>
            <w:r w:rsidR="00764B5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73" w:type="dxa"/>
            <w:shd w:val="clear" w:color="auto" w:fill="auto"/>
          </w:tcPr>
          <w:p w:rsidR="00693C0B" w:rsidRPr="006010A7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ч_2_п_1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50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Pr="00363CD0" w:rsidRDefault="00764B55" w:rsidP="00764B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 Расчет конической самонесущей крыши………………………….</w:t>
            </w:r>
          </w:p>
        </w:tc>
        <w:tc>
          <w:tcPr>
            <w:tcW w:w="673" w:type="dxa"/>
            <w:shd w:val="clear" w:color="auto" w:fill="auto"/>
          </w:tcPr>
          <w:p w:rsidR="00693C0B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ч_2_п_1_1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50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Pr="00363CD0" w:rsidRDefault="00764B55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 Пример расчета самонесущей крыши стального резервуара…….</w:t>
            </w:r>
          </w:p>
        </w:tc>
        <w:tc>
          <w:tcPr>
            <w:tcW w:w="673" w:type="dxa"/>
            <w:shd w:val="clear" w:color="auto" w:fill="auto"/>
          </w:tcPr>
          <w:p w:rsidR="00693C0B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</w:rPr>
            </w:pPr>
            <w:fldSimple w:instr=" PAGEREF  ч_2_п_1_1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</w:rPr>
                <w:t>53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Pr="00363CD0" w:rsidRDefault="00764B55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 Расчет конической каркасной крыши……………………………..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693C0B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54</w:t>
              </w:r>
            </w:fldSimple>
          </w:p>
        </w:tc>
      </w:tr>
      <w:tr w:rsidR="00693C0B" w:rsidRPr="00363CD0" w:rsidTr="000A5373">
        <w:tc>
          <w:tcPr>
            <w:tcW w:w="8613" w:type="dxa"/>
            <w:shd w:val="clear" w:color="auto" w:fill="auto"/>
          </w:tcPr>
          <w:p w:rsidR="00693C0B" w:rsidRPr="00363CD0" w:rsidRDefault="00764B55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 Коническая крыша с центральной стойкой……………………..</w:t>
            </w:r>
          </w:p>
        </w:tc>
        <w:tc>
          <w:tcPr>
            <w:tcW w:w="673" w:type="dxa"/>
            <w:shd w:val="clear" w:color="auto" w:fill="auto"/>
          </w:tcPr>
          <w:p w:rsidR="00693C0B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3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56</w:t>
              </w:r>
            </w:fldSimple>
          </w:p>
        </w:tc>
      </w:tr>
      <w:tr w:rsidR="00764B55" w:rsidRPr="00363CD0" w:rsidTr="000A5373">
        <w:tc>
          <w:tcPr>
            <w:tcW w:w="8613" w:type="dxa"/>
            <w:shd w:val="clear" w:color="auto" w:fill="auto"/>
          </w:tcPr>
          <w:p w:rsidR="00764B55" w:rsidRPr="00363CD0" w:rsidRDefault="00764B55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 Пример расчета конической крыши с центральной стойкой….</w:t>
            </w:r>
          </w:p>
        </w:tc>
        <w:tc>
          <w:tcPr>
            <w:tcW w:w="673" w:type="dxa"/>
            <w:shd w:val="clear" w:color="auto" w:fill="auto"/>
          </w:tcPr>
          <w:p w:rsidR="00764B55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3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59</w:t>
              </w:r>
            </w:fldSimple>
          </w:p>
        </w:tc>
      </w:tr>
      <w:tr w:rsidR="00764B55" w:rsidRPr="00363CD0" w:rsidTr="000A5373">
        <w:tc>
          <w:tcPr>
            <w:tcW w:w="8613" w:type="dxa"/>
            <w:shd w:val="clear" w:color="auto" w:fill="auto"/>
          </w:tcPr>
          <w:p w:rsidR="00764B55" w:rsidRPr="00363CD0" w:rsidRDefault="00764B55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 Коническая крыш</w:t>
            </w:r>
            <w:r w:rsidR="000C77F1">
              <w:rPr>
                <w:rFonts w:ascii="Times New Roman" w:hAnsi="Times New Roman" w:cs="Times New Roman"/>
                <w:sz w:val="28"/>
                <w:szCs w:val="28"/>
              </w:rPr>
              <w:t>а без центральной стойки……………………</w:t>
            </w:r>
          </w:p>
        </w:tc>
        <w:tc>
          <w:tcPr>
            <w:tcW w:w="673" w:type="dxa"/>
            <w:shd w:val="clear" w:color="auto" w:fill="auto"/>
          </w:tcPr>
          <w:p w:rsidR="00764B55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3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62</w:t>
              </w:r>
            </w:fldSimple>
          </w:p>
        </w:tc>
      </w:tr>
      <w:tr w:rsidR="00764B55" w:rsidRPr="00363CD0" w:rsidTr="000A5373">
        <w:tc>
          <w:tcPr>
            <w:tcW w:w="8613" w:type="dxa"/>
            <w:shd w:val="clear" w:color="auto" w:fill="auto"/>
          </w:tcPr>
          <w:p w:rsidR="00764B55" w:rsidRPr="00363CD0" w:rsidRDefault="000C77F1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1.1.3.4 Пример расчета конической крыши без центральной стойки…</w:t>
            </w:r>
          </w:p>
        </w:tc>
        <w:tc>
          <w:tcPr>
            <w:tcW w:w="673" w:type="dxa"/>
            <w:shd w:val="clear" w:color="auto" w:fill="auto"/>
          </w:tcPr>
          <w:p w:rsidR="00764B55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3_4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66</w:t>
              </w:r>
            </w:fldSimple>
          </w:p>
        </w:tc>
      </w:tr>
      <w:tr w:rsidR="00764B55" w:rsidRPr="00363CD0" w:rsidTr="000A5373">
        <w:tc>
          <w:tcPr>
            <w:tcW w:w="8613" w:type="dxa"/>
            <w:shd w:val="clear" w:color="auto" w:fill="auto"/>
          </w:tcPr>
          <w:p w:rsidR="00764B55" w:rsidRPr="00363CD0" w:rsidRDefault="000C77F1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 Расчет сферической крыши………………………………………...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:rsidR="00764B55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4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69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363CD0" w:rsidRDefault="000C77F1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1.1.4.1 Характеристика купола…………………………………………...</w:t>
            </w:r>
          </w:p>
        </w:tc>
        <w:tc>
          <w:tcPr>
            <w:tcW w:w="673" w:type="dxa"/>
            <w:shd w:val="clear" w:color="auto" w:fill="auto"/>
          </w:tcPr>
          <w:p w:rsidR="000C77F1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4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69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363CD0" w:rsidRDefault="000C77F1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1.1.4.2 Нагрузка на купол…………………………………………………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0C77F1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4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70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363CD0" w:rsidRDefault="000C77F1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1.1.4.3 Расчет радиальных балок сферы…………………………………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0C77F1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4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71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363CD0" w:rsidRDefault="000C77F1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1.1.4.4 Расчет кол</w:t>
            </w:r>
            <w:r w:rsidR="002752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цевых элементов</w:t>
            </w:r>
            <w:r w:rsidR="0027524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0C77F1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4_4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73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363CD0" w:rsidRDefault="0027524D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 Пример расчета сферической крыши……………………………...</w:t>
            </w:r>
          </w:p>
        </w:tc>
        <w:tc>
          <w:tcPr>
            <w:tcW w:w="673" w:type="dxa"/>
            <w:shd w:val="clear" w:color="auto" w:fill="auto"/>
          </w:tcPr>
          <w:p w:rsidR="000C77F1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1_1_5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77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27524D" w:rsidRDefault="0027524D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24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ПРОЕКТИРОВАНИЕ СТЕНКИ СТАЛЬНОГО РЕЗЕРВУАРА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73" w:type="dxa"/>
            <w:shd w:val="clear" w:color="auto" w:fill="auto"/>
          </w:tcPr>
          <w:p w:rsidR="000C77F1" w:rsidRDefault="000C77F1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4D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89</w:t>
              </w:r>
            </w:fldSimple>
          </w:p>
        </w:tc>
      </w:tr>
      <w:tr w:rsidR="000C77F1" w:rsidRPr="00363CD0" w:rsidTr="000A5373">
        <w:tc>
          <w:tcPr>
            <w:tcW w:w="8613" w:type="dxa"/>
            <w:shd w:val="clear" w:color="auto" w:fill="auto"/>
          </w:tcPr>
          <w:p w:rsidR="000C77F1" w:rsidRPr="00363CD0" w:rsidRDefault="0027524D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Расчет стенки резервуара на прочность……………………………..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0C77F1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2_1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89</w:t>
              </w:r>
            </w:fldSimple>
          </w:p>
        </w:tc>
      </w:tr>
      <w:tr w:rsidR="0027524D" w:rsidRPr="00363CD0" w:rsidTr="000A5373">
        <w:tc>
          <w:tcPr>
            <w:tcW w:w="8613" w:type="dxa"/>
            <w:shd w:val="clear" w:color="auto" w:fill="auto"/>
          </w:tcPr>
          <w:p w:rsidR="0027524D" w:rsidRPr="00363CD0" w:rsidRDefault="00316C29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Пример расчета толщины стенки пояса резервуара………………..</w:t>
            </w:r>
          </w:p>
        </w:tc>
        <w:tc>
          <w:tcPr>
            <w:tcW w:w="673" w:type="dxa"/>
            <w:shd w:val="clear" w:color="auto" w:fill="auto"/>
          </w:tcPr>
          <w:p w:rsidR="0027524D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2_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93</w:t>
              </w:r>
            </w:fldSimple>
          </w:p>
        </w:tc>
      </w:tr>
      <w:tr w:rsidR="0027524D" w:rsidRPr="00363CD0" w:rsidTr="000A5373">
        <w:tc>
          <w:tcPr>
            <w:tcW w:w="8613" w:type="dxa"/>
            <w:shd w:val="clear" w:color="auto" w:fill="auto"/>
          </w:tcPr>
          <w:p w:rsidR="0027524D" w:rsidRPr="00363CD0" w:rsidRDefault="00A00C33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Расчет стенки резервуара на устойчивость………………………….</w:t>
            </w:r>
          </w:p>
        </w:tc>
        <w:tc>
          <w:tcPr>
            <w:tcW w:w="673" w:type="dxa"/>
            <w:shd w:val="clear" w:color="auto" w:fill="auto"/>
          </w:tcPr>
          <w:p w:rsidR="0027524D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2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94</w:t>
              </w:r>
            </w:fldSimple>
          </w:p>
        </w:tc>
      </w:tr>
      <w:tr w:rsidR="00A00C33" w:rsidRPr="00363CD0" w:rsidTr="000A5373">
        <w:tc>
          <w:tcPr>
            <w:tcW w:w="8613" w:type="dxa"/>
            <w:shd w:val="clear" w:color="auto" w:fill="auto"/>
          </w:tcPr>
          <w:p w:rsidR="00A00C33" w:rsidRPr="00363CD0" w:rsidRDefault="00355B99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Пример расчета редуцированной высоты…………………………..</w:t>
            </w:r>
          </w:p>
        </w:tc>
        <w:tc>
          <w:tcPr>
            <w:tcW w:w="673" w:type="dxa"/>
            <w:shd w:val="clear" w:color="auto" w:fill="auto"/>
          </w:tcPr>
          <w:p w:rsidR="00A00C33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2_4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99</w:t>
              </w:r>
            </w:fldSimple>
          </w:p>
        </w:tc>
      </w:tr>
      <w:tr w:rsidR="00A00C33" w:rsidRPr="00363CD0" w:rsidTr="000A5373">
        <w:tc>
          <w:tcPr>
            <w:tcW w:w="8613" w:type="dxa"/>
            <w:shd w:val="clear" w:color="auto" w:fill="auto"/>
          </w:tcPr>
          <w:p w:rsidR="00A00C33" w:rsidRPr="00363CD0" w:rsidRDefault="00355B99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Пример расчета стенки резервуара на устойчивость……………….</w:t>
            </w:r>
          </w:p>
        </w:tc>
        <w:tc>
          <w:tcPr>
            <w:tcW w:w="673" w:type="dxa"/>
            <w:shd w:val="clear" w:color="auto" w:fill="auto"/>
          </w:tcPr>
          <w:p w:rsidR="00A00C33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2_5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100</w:t>
              </w:r>
            </w:fldSimple>
          </w:p>
        </w:tc>
      </w:tr>
      <w:tr w:rsidR="00355B99" w:rsidRPr="00363CD0" w:rsidTr="000A5373">
        <w:tc>
          <w:tcPr>
            <w:tcW w:w="8613" w:type="dxa"/>
            <w:shd w:val="clear" w:color="auto" w:fill="auto"/>
          </w:tcPr>
          <w:p w:rsidR="00355B99" w:rsidRPr="0027524D" w:rsidRDefault="00355B99" w:rsidP="00355B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Pr="00275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 ОКРАЙКИ ДНИЩА </w:t>
            </w:r>
            <w:r w:rsidRPr="0027524D">
              <w:rPr>
                <w:rFonts w:ascii="Times New Roman" w:hAnsi="Times New Roman" w:cs="Times New Roman"/>
                <w:b/>
                <w:sz w:val="28"/>
                <w:szCs w:val="28"/>
              </w:rPr>
              <w:t>РЕЗЕРВУАРА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673" w:type="dxa"/>
            <w:shd w:val="clear" w:color="auto" w:fill="auto"/>
          </w:tcPr>
          <w:p w:rsidR="00355B99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ч_2_п_3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103</w:t>
              </w:r>
            </w:fldSimple>
          </w:p>
        </w:tc>
      </w:tr>
      <w:tr w:rsidR="00355B99" w:rsidRPr="00363CD0" w:rsidTr="000A5373">
        <w:tc>
          <w:tcPr>
            <w:tcW w:w="8613" w:type="dxa"/>
            <w:shd w:val="clear" w:color="auto" w:fill="auto"/>
          </w:tcPr>
          <w:p w:rsidR="00355B99" w:rsidRPr="00A62910" w:rsidRDefault="00355B99" w:rsidP="001945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0A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ЗАДАНИЙ на курсовое проектирование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тему «</w:t>
            </w:r>
            <w:r w:rsidR="00A6291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ооружение вертикального стального резервуара»</w:t>
            </w:r>
            <w:r w:rsidR="00A62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673" w:type="dxa"/>
            <w:shd w:val="clear" w:color="auto" w:fill="auto"/>
          </w:tcPr>
          <w:p w:rsidR="00355B99" w:rsidRDefault="00355B99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10" w:rsidRPr="00764B55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варианты_ч2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104</w:t>
              </w:r>
            </w:fldSimple>
          </w:p>
        </w:tc>
      </w:tr>
      <w:tr w:rsidR="00355B99" w:rsidRPr="00363CD0" w:rsidTr="000A5373">
        <w:tc>
          <w:tcPr>
            <w:tcW w:w="8613" w:type="dxa"/>
            <w:shd w:val="clear" w:color="auto" w:fill="auto"/>
          </w:tcPr>
          <w:p w:rsidR="00355B99" w:rsidRPr="00363CD0" w:rsidRDefault="00355B99" w:rsidP="00A629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CD0">
              <w:rPr>
                <w:rFonts w:ascii="Times New Roman" w:hAnsi="Times New Roman" w:cs="Times New Roman"/>
                <w:sz w:val="28"/>
                <w:szCs w:val="28"/>
              </w:rPr>
              <w:t>Список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</w:t>
            </w:r>
            <w:r w:rsidR="00A6291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910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355B99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список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105</w:t>
              </w:r>
            </w:fldSimple>
          </w:p>
        </w:tc>
      </w:tr>
      <w:tr w:rsidR="00355B99" w:rsidRPr="00363CD0" w:rsidTr="000A5373">
        <w:tc>
          <w:tcPr>
            <w:tcW w:w="8613" w:type="dxa"/>
            <w:shd w:val="clear" w:color="auto" w:fill="auto"/>
          </w:tcPr>
          <w:p w:rsidR="00355B99" w:rsidRPr="00363CD0" w:rsidRDefault="00355B99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5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D875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8750D">
              <w:rPr>
                <w:rFonts w:ascii="Times New Roman" w:hAnsi="Times New Roman" w:cs="Times New Roman"/>
                <w:sz w:val="28"/>
                <w:szCs w:val="28"/>
              </w:rPr>
              <w:t xml:space="preserve"> – Перечень газовых месторождений и состав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73" w:type="dxa"/>
            <w:shd w:val="clear" w:color="auto" w:fill="auto"/>
          </w:tcPr>
          <w:p w:rsidR="00355B99" w:rsidRPr="00363CD0" w:rsidRDefault="00EE2D1E" w:rsidP="001945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fldSimple w:instr=" PAGEREF  приложение_А  \* MERGEFORMAT ">
              <w:r w:rsidR="00FD129E" w:rsidRPr="00FD129E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106</w:t>
              </w:r>
            </w:fldSimple>
          </w:p>
        </w:tc>
      </w:tr>
    </w:tbl>
    <w:p w:rsidR="00D64518" w:rsidRPr="00E00271" w:rsidRDefault="00D64518" w:rsidP="0019457B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  <w:sectPr w:rsidR="00C81ADD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403928" w:rsidP="0019457B">
      <w:pPr>
        <w:pStyle w:val="a3"/>
        <w:spacing w:line="264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ЧАСТЬ 1. </w:t>
      </w:r>
      <w:r w:rsidRPr="00E00271">
        <w:rPr>
          <w:rFonts w:ascii="Times New Roman" w:hAnsi="Times New Roman"/>
          <w:b/>
          <w:sz w:val="28"/>
          <w:szCs w:val="28"/>
        </w:rPr>
        <w:t>СООРУЖЕНИЕ ПЕРЕХОДОВ ТРУБОПРОВОДОВ</w:t>
      </w:r>
    </w:p>
    <w:p w:rsidR="00C81ADD" w:rsidRPr="00E00271" w:rsidRDefault="00403928" w:rsidP="0019457B">
      <w:pPr>
        <w:pStyle w:val="a3"/>
        <w:spacing w:line="264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00271">
        <w:rPr>
          <w:rFonts w:ascii="Times New Roman" w:hAnsi="Times New Roman"/>
          <w:b/>
          <w:sz w:val="28"/>
          <w:szCs w:val="28"/>
        </w:rPr>
        <w:t>ЧЕРЕЗ ЕСТЕСТВЕН</w:t>
      </w:r>
      <w:r>
        <w:rPr>
          <w:rFonts w:ascii="Times New Roman" w:hAnsi="Times New Roman"/>
          <w:b/>
          <w:sz w:val="28"/>
          <w:szCs w:val="28"/>
        </w:rPr>
        <w:t>НЫЕ И ИСКУССТВЕННЫЕ ПРЕПЯТСТВИЯ</w:t>
      </w:r>
    </w:p>
    <w:p w:rsidR="00C81ADD" w:rsidRPr="00E00271" w:rsidRDefault="00C81ADD" w:rsidP="0019457B">
      <w:pPr>
        <w:pStyle w:val="a3"/>
        <w:spacing w:line="264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81ADD" w:rsidRPr="00E00271" w:rsidRDefault="00C81ADD" w:rsidP="0019457B">
      <w:pPr>
        <w:pStyle w:val="a3"/>
        <w:spacing w:line="264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E688D" w:rsidRPr="00E00271" w:rsidRDefault="00403928" w:rsidP="0019457B">
      <w:pPr>
        <w:pStyle w:val="a3"/>
        <w:spacing w:after="0" w:line="264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bookmarkStart w:id="1" w:name="п_1"/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FB0C55" w:rsidRPr="00E00271">
        <w:rPr>
          <w:rFonts w:ascii="Times New Roman" w:hAnsi="Times New Roman"/>
          <w:b/>
          <w:sz w:val="28"/>
          <w:szCs w:val="28"/>
        </w:rPr>
        <w:t>РАСЧЕТ ТРУБОПРОВОДА НА ПРОЧНОСТЬ</w:t>
      </w:r>
    </w:p>
    <w:bookmarkEnd w:id="1"/>
    <w:p w:rsidR="00BE688D" w:rsidRDefault="00BE688D" w:rsidP="0019457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88D" w:rsidRPr="00E00271" w:rsidRDefault="00FB0C55" w:rsidP="0019457B">
      <w:pPr>
        <w:pStyle w:val="a3"/>
        <w:spacing w:after="0"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2" w:name="п_1_1"/>
      <w:r w:rsidRPr="00E00271">
        <w:rPr>
          <w:rFonts w:ascii="Times New Roman" w:hAnsi="Times New Roman"/>
          <w:b/>
          <w:sz w:val="28"/>
          <w:szCs w:val="28"/>
        </w:rPr>
        <w:t xml:space="preserve">1.1 </w:t>
      </w:r>
      <w:r w:rsidR="00BE688D" w:rsidRPr="00E00271">
        <w:rPr>
          <w:rFonts w:ascii="Times New Roman" w:hAnsi="Times New Roman"/>
          <w:b/>
          <w:sz w:val="28"/>
          <w:szCs w:val="28"/>
        </w:rPr>
        <w:t>Определение толщины стенки трубы</w:t>
      </w:r>
    </w:p>
    <w:bookmarkEnd w:id="2"/>
    <w:p w:rsidR="00BE688D" w:rsidRPr="00E00271" w:rsidRDefault="00BE688D" w:rsidP="0019457B">
      <w:pPr>
        <w:spacing w:line="264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B335E2" w:rsidRPr="00E00271">
        <w:rPr>
          <w:rFonts w:ascii="Times New Roman" w:hAnsi="Times New Roman" w:cs="Times New Roman"/>
          <w:sz w:val="28"/>
          <w:szCs w:val="28"/>
        </w:rPr>
        <w:t xml:space="preserve">трубопровода на прочность </w:t>
      </w:r>
      <w:r w:rsidRPr="00E00271">
        <w:rPr>
          <w:rFonts w:ascii="Times New Roman" w:hAnsi="Times New Roman" w:cs="Times New Roman"/>
          <w:sz w:val="28"/>
          <w:szCs w:val="28"/>
        </w:rPr>
        <w:t>веде</w:t>
      </w:r>
      <w:r w:rsidR="00B335E2" w:rsidRPr="00E00271">
        <w:rPr>
          <w:rFonts w:ascii="Times New Roman" w:hAnsi="Times New Roman" w:cs="Times New Roman"/>
          <w:sz w:val="28"/>
          <w:szCs w:val="28"/>
        </w:rPr>
        <w:t>тся</w:t>
      </w:r>
      <w:r w:rsidR="00E345D0" w:rsidRPr="00E0027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335E2" w:rsidRPr="00E00271">
        <w:rPr>
          <w:rFonts w:ascii="Times New Roman" w:hAnsi="Times New Roman" w:cs="Times New Roman"/>
          <w:sz w:val="28"/>
          <w:szCs w:val="28"/>
        </w:rPr>
        <w:t xml:space="preserve"> [1]</w: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BE688D" w:rsidRPr="00E00271" w:rsidRDefault="00351633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Зная диаметр проектируемого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 трубопровода и его рабоч</w:t>
      </w:r>
      <w:r w:rsidRPr="00E00271">
        <w:rPr>
          <w:rFonts w:ascii="Times New Roman" w:hAnsi="Times New Roman" w:cs="Times New Roman"/>
          <w:sz w:val="28"/>
          <w:szCs w:val="28"/>
        </w:rPr>
        <w:t>ее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Pr="00E00271">
        <w:rPr>
          <w:rFonts w:ascii="Times New Roman" w:hAnsi="Times New Roman" w:cs="Times New Roman"/>
          <w:sz w:val="28"/>
          <w:szCs w:val="28"/>
        </w:rPr>
        <w:t>,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 выбираем класс прочности стали, из которой эти трубы изготавливают согласно</w:t>
      </w:r>
      <w:r w:rsidRPr="00E00271">
        <w:rPr>
          <w:rFonts w:ascii="Times New Roman" w:hAnsi="Times New Roman" w:cs="Times New Roman"/>
          <w:sz w:val="28"/>
          <w:szCs w:val="28"/>
        </w:rPr>
        <w:t xml:space="preserve"> [2] или [3] (д</w:t>
      </w:r>
      <w:r w:rsidRPr="00E00271">
        <w:rPr>
          <w:rFonts w:ascii="Times New Roman" w:hAnsi="Times New Roman" w:cs="Times New Roman"/>
          <w:sz w:val="28"/>
          <w:szCs w:val="28"/>
          <w:shd w:val="clear" w:color="auto" w:fill="F6F6F7"/>
        </w:rPr>
        <w:t>ля газопроводов)</w:t>
      </w:r>
      <w:r w:rsidR="0012118E" w:rsidRPr="00E00271">
        <w:rPr>
          <w:rFonts w:ascii="Times New Roman" w:hAnsi="Times New Roman" w:cs="Times New Roman"/>
          <w:sz w:val="28"/>
          <w:szCs w:val="28"/>
          <w:shd w:val="clear" w:color="auto" w:fill="F6F6F7"/>
        </w:rPr>
        <w:t>.</w:t>
      </w: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Определяем расчетную толщину стенки </w:t>
      </w:r>
      <w:r w:rsidR="007016BE" w:rsidRPr="00E00271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BE688D" w:rsidRPr="00E00271" w:rsidRDefault="00326E8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np</m:t>
                </m:r>
              </m:e>
            </m:d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966C75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B67E7" w:rsidRPr="00E00271">
        <w:rPr>
          <w:rFonts w:ascii="Times New Roman" w:hAnsi="Times New Roman" w:cs="Times New Roman"/>
          <w:sz w:val="28"/>
          <w:szCs w:val="28"/>
        </w:rPr>
        <w:t>1.</w:t>
      </w:r>
      <w:r w:rsidR="00BE688D" w:rsidRPr="00E00271">
        <w:rPr>
          <w:rFonts w:ascii="Times New Roman" w:hAnsi="Times New Roman" w:cs="Times New Roman"/>
          <w:sz w:val="28"/>
          <w:szCs w:val="28"/>
        </w:rPr>
        <w:t>1)</w:t>
      </w:r>
    </w:p>
    <w:p w:rsidR="00351633" w:rsidRPr="00E00271" w:rsidRDefault="00351633" w:rsidP="0019457B">
      <w:pPr>
        <w:spacing w:line="264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BE688D" w:rsidRPr="00E00271">
        <w:rPr>
          <w:rFonts w:ascii="Times New Roman" w:hAnsi="Times New Roman" w:cs="Times New Roman"/>
          <w:sz w:val="28"/>
          <w:szCs w:val="28"/>
        </w:rPr>
        <w:t>де</w:t>
      </w:r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BE688D" w:rsidRPr="00E00271" w:rsidRDefault="00326E84" w:rsidP="0019457B">
      <w:pPr>
        <w:spacing w:line="264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n</m:t>
        </m:r>
      </m:oMath>
      <w:r w:rsidR="00BE688D" w:rsidRPr="00E00271">
        <w:rPr>
          <w:rFonts w:ascii="Times New Roman" w:hAnsi="Times New Roman" w:cs="Times New Roman"/>
          <w:sz w:val="28"/>
          <w:szCs w:val="28"/>
        </w:rPr>
        <w:t xml:space="preserve"> – коэффициент надежности по нагрузке (внутреннему рабочему давлению в трубопроводе), выбирае</w:t>
      </w:r>
      <w:r w:rsidR="00351633" w:rsidRPr="00E00271">
        <w:rPr>
          <w:rFonts w:ascii="Times New Roman" w:hAnsi="Times New Roman" w:cs="Times New Roman"/>
          <w:sz w:val="28"/>
          <w:szCs w:val="28"/>
        </w:rPr>
        <w:t>тся в соответствии по таблице 1.</w:t>
      </w:r>
    </w:p>
    <w:p w:rsidR="0019457B" w:rsidRPr="0019457B" w:rsidRDefault="0019457B" w:rsidP="0019457B">
      <w:pPr>
        <w:spacing w:line="264" w:lineRule="auto"/>
        <w:ind w:left="142"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457B">
        <w:rPr>
          <w:rFonts w:ascii="Times New Roman" w:hAnsi="Times New Roman" w:cs="Times New Roman"/>
          <w:i/>
          <w:sz w:val="24"/>
          <w:szCs w:val="28"/>
        </w:rPr>
        <w:t>Таблица 1</w:t>
      </w:r>
    </w:p>
    <w:p w:rsidR="00BE688D" w:rsidRPr="0019457B" w:rsidRDefault="00BE688D" w:rsidP="0019457B">
      <w:pPr>
        <w:spacing w:line="264" w:lineRule="auto"/>
        <w:ind w:left="142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57B">
        <w:rPr>
          <w:rFonts w:ascii="Times New Roman" w:hAnsi="Times New Roman" w:cs="Times New Roman"/>
          <w:b/>
          <w:sz w:val="24"/>
          <w:szCs w:val="28"/>
        </w:rPr>
        <w:t>Значения коэффициент надежности по нагрузке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1"/>
        <w:gridCol w:w="4553"/>
      </w:tblGrid>
      <w:tr w:rsidR="00BE688D" w:rsidRPr="00C37A94" w:rsidTr="005B67E7"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По внутреннему рабочему давлению</w:t>
            </w:r>
          </w:p>
        </w:tc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</w:t>
            </w:r>
            <w:r w:rsidRPr="00C37A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</w:p>
        </w:tc>
      </w:tr>
      <w:tr w:rsidR="00BE688D" w:rsidRPr="00C37A94" w:rsidTr="005B67E7">
        <w:tc>
          <w:tcPr>
            <w:tcW w:w="4857" w:type="dxa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Для НП диаметром 700-1</w:t>
            </w:r>
            <w:r w:rsidR="00B335E2" w:rsidRPr="00C37A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00 мм с промежуточными НПС без подключений емкостей</w:t>
            </w:r>
            <w:proofErr w:type="gramEnd"/>
          </w:p>
        </w:tc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1,15</w:t>
            </w:r>
          </w:p>
        </w:tc>
      </w:tr>
      <w:tr w:rsidR="00BE688D" w:rsidRPr="00C37A94" w:rsidTr="005B67E7">
        <w:tc>
          <w:tcPr>
            <w:tcW w:w="4857" w:type="dxa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Во всех других случаях</w:t>
            </w:r>
          </w:p>
        </w:tc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</w:tr>
    </w:tbl>
    <w:p w:rsidR="00BE688D" w:rsidRPr="00E00271" w:rsidRDefault="00BE688D" w:rsidP="0019457B">
      <w:pPr>
        <w:spacing w:line="264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BE688D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p</m:t>
        </m:r>
      </m:oMath>
      <w:r w:rsidR="00BE688D"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r w:rsidR="00B335E2" w:rsidRPr="00E00271">
        <w:rPr>
          <w:rFonts w:ascii="Times New Roman" w:hAnsi="Times New Roman" w:cs="Times New Roman"/>
          <w:sz w:val="28"/>
          <w:szCs w:val="28"/>
        </w:rPr>
        <w:t>рабочее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 давление, Па;</w:t>
      </w:r>
    </w:p>
    <w:p w:rsidR="00BE688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BE688D" w:rsidRPr="00E00271">
        <w:rPr>
          <w:rFonts w:ascii="Times New Roman" w:hAnsi="Times New Roman" w:cs="Times New Roman"/>
          <w:sz w:val="28"/>
          <w:szCs w:val="28"/>
        </w:rPr>
        <w:t xml:space="preserve"> – наружный диаметр трубы, </w:t>
      </w:r>
      <w:proofErr w:type="gramStart"/>
      <w:r w:rsidR="00BE688D"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E688D" w:rsidRPr="00E00271">
        <w:rPr>
          <w:rFonts w:ascii="Times New Roman" w:hAnsi="Times New Roman" w:cs="Times New Roman"/>
          <w:sz w:val="28"/>
          <w:szCs w:val="28"/>
        </w:rPr>
        <w:t>;</w:t>
      </w:r>
    </w:p>
    <w:p w:rsidR="00BE688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966C75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88D" w:rsidRPr="00E00271">
        <w:rPr>
          <w:rFonts w:ascii="Times New Roman" w:hAnsi="Times New Roman" w:cs="Times New Roman"/>
          <w:sz w:val="28"/>
          <w:szCs w:val="28"/>
        </w:rPr>
        <w:t>– расчетные сопротивления растяжению, Па.</w:t>
      </w: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Расчётное сопротивление металла трубы и сварных соединений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определяем по формуле:</w:t>
      </w:r>
    </w:p>
    <w:p w:rsidR="00BE688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den>
        </m:f>
      </m:oMath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B67E7" w:rsidRPr="00E00271">
        <w:rPr>
          <w:rFonts w:ascii="Times New Roman" w:hAnsi="Times New Roman" w:cs="Times New Roman"/>
          <w:sz w:val="28"/>
          <w:szCs w:val="28"/>
        </w:rPr>
        <w:t>1.</w:t>
      </w:r>
      <w:r w:rsidR="00BE688D" w:rsidRPr="00E00271">
        <w:rPr>
          <w:rFonts w:ascii="Times New Roman" w:hAnsi="Times New Roman" w:cs="Times New Roman"/>
          <w:sz w:val="28"/>
          <w:szCs w:val="28"/>
        </w:rPr>
        <w:t>2)</w:t>
      </w:r>
    </w:p>
    <w:p w:rsidR="00351633" w:rsidRPr="00E00271" w:rsidRDefault="00351633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BE688D" w:rsidRPr="00E00271">
        <w:rPr>
          <w:rFonts w:ascii="Times New Roman" w:hAnsi="Times New Roman" w:cs="Times New Roman"/>
          <w:sz w:val="28"/>
          <w:szCs w:val="28"/>
        </w:rPr>
        <w:t>де</w:t>
      </w:r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R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нормативное сопротивление растяжению металла труб и сварных </w:t>
      </w:r>
      <w:r w:rsidR="00E83E5A" w:rsidRPr="00E00271">
        <w:rPr>
          <w:rFonts w:ascii="Times New Roman" w:hAnsi="Times New Roman" w:cs="Times New Roman"/>
          <w:sz w:val="28"/>
          <w:szCs w:val="28"/>
        </w:rPr>
        <w:t>соединений, равное значению временного сопротивления</w:t>
      </w:r>
      <w:r w:rsidR="00540EC5" w:rsidRPr="00E00271">
        <w:rPr>
          <w:rFonts w:ascii="Times New Roman" w:hAnsi="Times New Roman" w:cs="Times New Roman"/>
          <w:sz w:val="28"/>
          <w:szCs w:val="28"/>
        </w:rPr>
        <w:t>, Па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условий работы трубопровода, принимается согласно таблице 2;</w:t>
      </w:r>
    </w:p>
    <w:p w:rsidR="00C37A94" w:rsidRPr="0019457B" w:rsidRDefault="0019457B" w:rsidP="0019457B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457B">
        <w:rPr>
          <w:rFonts w:ascii="Times New Roman" w:hAnsi="Times New Roman" w:cs="Times New Roman"/>
          <w:i/>
          <w:sz w:val="24"/>
          <w:szCs w:val="28"/>
        </w:rPr>
        <w:t>Таблица 2</w:t>
      </w:r>
    </w:p>
    <w:p w:rsidR="00BE688D" w:rsidRPr="0019457B" w:rsidRDefault="00BE688D" w:rsidP="00363CD0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57B">
        <w:rPr>
          <w:rFonts w:ascii="Times New Roman" w:hAnsi="Times New Roman" w:cs="Times New Roman"/>
          <w:b/>
          <w:sz w:val="24"/>
          <w:szCs w:val="28"/>
        </w:rPr>
        <w:lastRenderedPageBreak/>
        <w:t>Значение коэффициента условий работы трубопровода от категории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BE688D" w:rsidRPr="00C37A94" w:rsidTr="005B67E7">
        <w:tc>
          <w:tcPr>
            <w:tcW w:w="4857" w:type="dxa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Категория трубопровода и его участка</w:t>
            </w:r>
          </w:p>
        </w:tc>
        <w:tc>
          <w:tcPr>
            <w:tcW w:w="4857" w:type="dxa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условий работы, </w:t>
            </w:r>
            <w:r w:rsidRPr="00C37A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</w:p>
        </w:tc>
      </w:tr>
      <w:tr w:rsidR="00BE688D" w:rsidRPr="00C37A94" w:rsidTr="005B67E7"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BE688D" w:rsidRPr="00C37A94" w:rsidTr="005B67E7"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I, II</w:t>
            </w:r>
          </w:p>
        </w:tc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</w:tr>
      <w:tr w:rsidR="00BE688D" w:rsidRPr="00C37A94" w:rsidTr="005B67E7"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III, IV</w:t>
            </w:r>
          </w:p>
        </w:tc>
        <w:tc>
          <w:tcPr>
            <w:tcW w:w="4857" w:type="dxa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</w:p>
        </w:tc>
      </w:tr>
    </w:tbl>
    <w:p w:rsidR="00B22A2D" w:rsidRPr="00E00271" w:rsidRDefault="00B22A2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k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коэффициент надежности по материалу, принимаемый по таблице 3.</w:t>
      </w:r>
    </w:p>
    <w:p w:rsidR="00C37A94" w:rsidRPr="0019457B" w:rsidRDefault="0019457B" w:rsidP="0019457B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457B">
        <w:rPr>
          <w:rFonts w:ascii="Times New Roman" w:hAnsi="Times New Roman" w:cs="Times New Roman"/>
          <w:i/>
          <w:sz w:val="24"/>
          <w:szCs w:val="28"/>
        </w:rPr>
        <w:t>Таблица 3</w:t>
      </w:r>
    </w:p>
    <w:p w:rsidR="00BE688D" w:rsidRPr="0019457B" w:rsidRDefault="00BE688D" w:rsidP="00363CD0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57B">
        <w:rPr>
          <w:rFonts w:ascii="Times New Roman" w:hAnsi="Times New Roman" w:cs="Times New Roman"/>
          <w:b/>
          <w:sz w:val="24"/>
          <w:szCs w:val="28"/>
        </w:rPr>
        <w:t>Значения коэффициента надежности по материалу k</w:t>
      </w:r>
      <w:r w:rsidRPr="0019457B">
        <w:rPr>
          <w:rFonts w:ascii="Times New Roman" w:hAnsi="Times New Roman" w:cs="Times New Roman"/>
          <w:b/>
          <w:sz w:val="24"/>
          <w:szCs w:val="28"/>
          <w:vertAlign w:val="sub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4"/>
        <w:gridCol w:w="1272"/>
      </w:tblGrid>
      <w:tr w:rsidR="00BE688D" w:rsidRPr="00C37A94" w:rsidTr="005B67E7">
        <w:trPr>
          <w:trHeight w:val="137"/>
        </w:trPr>
        <w:tc>
          <w:tcPr>
            <w:tcW w:w="4315" w:type="pct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Характеристика труб</w:t>
            </w:r>
          </w:p>
        </w:tc>
        <w:tc>
          <w:tcPr>
            <w:tcW w:w="685" w:type="pct"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r w:rsidRPr="00C37A94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</w:tr>
      <w:tr w:rsidR="00BE688D" w:rsidRPr="00C37A94" w:rsidTr="005B67E7">
        <w:tc>
          <w:tcPr>
            <w:tcW w:w="4315" w:type="pct"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Термически упрочнёные трубы (закалённые и отпущенные в трубе или листе); из низколегированной стали, прокатанной по регулируемому режиму</w:t>
            </w:r>
          </w:p>
        </w:tc>
        <w:tc>
          <w:tcPr>
            <w:tcW w:w="685" w:type="pct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1,34</w:t>
            </w:r>
          </w:p>
        </w:tc>
      </w:tr>
      <w:tr w:rsidR="00BE688D" w:rsidRPr="00C37A94" w:rsidTr="005B67E7">
        <w:trPr>
          <w:trHeight w:val="840"/>
        </w:trPr>
        <w:tc>
          <w:tcPr>
            <w:tcW w:w="4315" w:type="pct"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Горячеправленые (по режиму нормализации), термически упрочнённые (закалённые и отпущенные в трубе или листе), из нормализованной улучшенной низколегированной стали, из стали, прокатанной по регулируемому режиму</w:t>
            </w:r>
          </w:p>
        </w:tc>
        <w:tc>
          <w:tcPr>
            <w:tcW w:w="685" w:type="pct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</w:tr>
      <w:tr w:rsidR="00BE688D" w:rsidRPr="00C37A94" w:rsidTr="005B67E7">
        <w:tc>
          <w:tcPr>
            <w:tcW w:w="4315" w:type="pct"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Спиральношовные из </w:t>
            </w:r>
            <w:r w:rsidR="00E83E5A" w:rsidRPr="00C37A94">
              <w:rPr>
                <w:rFonts w:ascii="Times New Roman" w:hAnsi="Times New Roman" w:cs="Times New Roman"/>
                <w:sz w:val="24"/>
                <w:szCs w:val="28"/>
              </w:rPr>
              <w:t>горячекатаной</w:t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низколегированной стали, сваренные в три слоя, и прямошовные</w:t>
            </w:r>
            <w:r w:rsidR="006A3CE9"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экспандированные трубы из нормализованной листовой стали, сваренные двусторонним швом дуговым методом</w:t>
            </w:r>
          </w:p>
        </w:tc>
        <w:tc>
          <w:tcPr>
            <w:tcW w:w="685" w:type="pct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1,47</w:t>
            </w:r>
          </w:p>
        </w:tc>
      </w:tr>
      <w:tr w:rsidR="00BE688D" w:rsidRPr="00C37A94" w:rsidTr="005B67E7">
        <w:tc>
          <w:tcPr>
            <w:tcW w:w="4315" w:type="pct"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Прямошовные</w:t>
            </w:r>
            <w:r w:rsidR="0012118E"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экспандированные и спиральношовные из </w:t>
            </w:r>
            <w:r w:rsidR="00E83E5A" w:rsidRPr="00C37A94">
              <w:rPr>
                <w:rFonts w:ascii="Times New Roman" w:hAnsi="Times New Roman" w:cs="Times New Roman"/>
                <w:sz w:val="24"/>
                <w:szCs w:val="28"/>
              </w:rPr>
              <w:t>горячекатаной</w:t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низколегированной и углеродистой стали. Бесшовные трубы.</w:t>
            </w:r>
          </w:p>
        </w:tc>
        <w:tc>
          <w:tcPr>
            <w:tcW w:w="685" w:type="pct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1,57</w:t>
            </w:r>
          </w:p>
        </w:tc>
      </w:tr>
    </w:tbl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надёжности по назначению, принимаем по таблице 4.</w:t>
      </w:r>
    </w:p>
    <w:p w:rsidR="0019457B" w:rsidRPr="0019457B" w:rsidRDefault="0019457B" w:rsidP="0019457B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457B">
        <w:rPr>
          <w:rFonts w:ascii="Times New Roman" w:hAnsi="Times New Roman" w:cs="Times New Roman"/>
          <w:i/>
          <w:sz w:val="24"/>
          <w:szCs w:val="28"/>
        </w:rPr>
        <w:t>Таблица 4</w:t>
      </w:r>
    </w:p>
    <w:p w:rsidR="00BE688D" w:rsidRPr="0019457B" w:rsidRDefault="00BE688D" w:rsidP="00363CD0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57B">
        <w:rPr>
          <w:rFonts w:ascii="Times New Roman" w:hAnsi="Times New Roman" w:cs="Times New Roman"/>
          <w:b/>
          <w:sz w:val="24"/>
          <w:szCs w:val="28"/>
        </w:rPr>
        <w:t>Значение коэффициента надежности по назначению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2"/>
        <w:gridCol w:w="1376"/>
        <w:gridCol w:w="1512"/>
        <w:gridCol w:w="1562"/>
        <w:gridCol w:w="2944"/>
      </w:tblGrid>
      <w:tr w:rsidR="00BE688D" w:rsidRPr="00C37A94" w:rsidTr="005B67E7">
        <w:tc>
          <w:tcPr>
            <w:tcW w:w="1019" w:type="pct"/>
            <w:vMerge w:val="restar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Условный диаметр трубопровода, </w:t>
            </w:r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  <w:tc>
          <w:tcPr>
            <w:tcW w:w="3981" w:type="pct"/>
            <w:gridSpan w:val="4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коэффициента надежности по назначению трубопровода </w:t>
            </w:r>
            <w:proofErr w:type="spellStart"/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k</w:t>
            </w:r>
            <w:proofErr w:type="gramEnd"/>
            <w:r w:rsidRPr="00C37A94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н</w:t>
            </w:r>
            <w:proofErr w:type="spellEnd"/>
          </w:p>
        </w:tc>
      </w:tr>
      <w:tr w:rsidR="00BE688D" w:rsidRPr="00C37A94" w:rsidTr="005B67E7">
        <w:tc>
          <w:tcPr>
            <w:tcW w:w="1019" w:type="pct"/>
            <w:vMerge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6" w:type="pct"/>
            <w:gridSpan w:val="3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для газопроводов в зависимости от внутреннего давления </w:t>
            </w:r>
            <w:proofErr w:type="spellStart"/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="00A83A3D" w:rsidRPr="00C37A94">
              <w:rPr>
                <w:rFonts w:ascii="Times New Roman" w:hAnsi="Times New Roman" w:cs="Times New Roman"/>
                <w:sz w:val="24"/>
                <w:szCs w:val="28"/>
              </w:rPr>
              <w:t>, МПа</w:t>
            </w:r>
          </w:p>
        </w:tc>
        <w:tc>
          <w:tcPr>
            <w:tcW w:w="1585" w:type="pct"/>
            <w:vMerge w:val="restar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для нефтепроводов и нефтепродуктопроводов</w:t>
            </w:r>
          </w:p>
        </w:tc>
      </w:tr>
      <w:tr w:rsidR="00BE688D" w:rsidRPr="00C37A94" w:rsidTr="005B67E7">
        <w:trPr>
          <w:trHeight w:val="565"/>
        </w:trPr>
        <w:tc>
          <w:tcPr>
            <w:tcW w:w="1019" w:type="pct"/>
            <w:vMerge/>
            <w:noWrap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sym w:font="Symbol" w:char="F0A3"/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5,4</w:t>
            </w:r>
          </w:p>
        </w:tc>
        <w:tc>
          <w:tcPr>
            <w:tcW w:w="814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5,4 &lt;</w:t>
            </w:r>
            <w:proofErr w:type="spellStart"/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sym w:font="Symbol" w:char="F0A3"/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7,4</w:t>
            </w:r>
          </w:p>
        </w:tc>
        <w:tc>
          <w:tcPr>
            <w:tcW w:w="8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7,4 &lt;</w:t>
            </w:r>
            <w:proofErr w:type="spellStart"/>
            <w:proofErr w:type="gramStart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C37A94">
              <w:rPr>
                <w:rFonts w:ascii="Times New Roman" w:hAnsi="Times New Roman" w:cs="Times New Roman"/>
                <w:sz w:val="24"/>
                <w:szCs w:val="28"/>
              </w:rPr>
              <w:sym w:font="Symbol" w:char="F0A3"/>
            </w: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3A3D" w:rsidRPr="00C37A9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85" w:type="pct"/>
            <w:vMerge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688D" w:rsidRPr="00C37A94" w:rsidTr="005B67E7">
        <w:tc>
          <w:tcPr>
            <w:tcW w:w="1019" w:type="pct"/>
            <w:noWrap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500 и менее</w:t>
            </w:r>
          </w:p>
        </w:tc>
        <w:tc>
          <w:tcPr>
            <w:tcW w:w="7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814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8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1585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</w:tr>
      <w:tr w:rsidR="00BE688D" w:rsidRPr="00C37A94" w:rsidTr="005B67E7">
        <w:tc>
          <w:tcPr>
            <w:tcW w:w="1019" w:type="pct"/>
            <w:noWrap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600-1000</w:t>
            </w:r>
          </w:p>
        </w:tc>
        <w:tc>
          <w:tcPr>
            <w:tcW w:w="7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814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  <w:tc>
          <w:tcPr>
            <w:tcW w:w="8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  <w:tc>
          <w:tcPr>
            <w:tcW w:w="1585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</w:tr>
      <w:tr w:rsidR="00BE688D" w:rsidRPr="00C37A94" w:rsidTr="005B67E7">
        <w:tc>
          <w:tcPr>
            <w:tcW w:w="1019" w:type="pct"/>
            <w:noWrap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1200</w:t>
            </w:r>
          </w:p>
        </w:tc>
        <w:tc>
          <w:tcPr>
            <w:tcW w:w="7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  <w:tc>
          <w:tcPr>
            <w:tcW w:w="814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  <w:tc>
          <w:tcPr>
            <w:tcW w:w="8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1,10</w:t>
            </w:r>
          </w:p>
        </w:tc>
        <w:tc>
          <w:tcPr>
            <w:tcW w:w="1585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</w:tr>
      <w:tr w:rsidR="00BE688D" w:rsidRPr="00C37A94" w:rsidTr="005B67E7">
        <w:tc>
          <w:tcPr>
            <w:tcW w:w="1019" w:type="pct"/>
            <w:noWrap/>
          </w:tcPr>
          <w:p w:rsidR="00BE688D" w:rsidRPr="00C37A94" w:rsidRDefault="00BE688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1400</w:t>
            </w:r>
          </w:p>
        </w:tc>
        <w:tc>
          <w:tcPr>
            <w:tcW w:w="7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  <w:tc>
          <w:tcPr>
            <w:tcW w:w="814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1,10</w:t>
            </w:r>
          </w:p>
        </w:tc>
        <w:tc>
          <w:tcPr>
            <w:tcW w:w="841" w:type="pct"/>
            <w:noWrap/>
            <w:vAlign w:val="center"/>
          </w:tcPr>
          <w:p w:rsidR="00BE688D" w:rsidRPr="00C37A94" w:rsidRDefault="00BE688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1,15</w:t>
            </w:r>
          </w:p>
        </w:tc>
        <w:tc>
          <w:tcPr>
            <w:tcW w:w="1585" w:type="pct"/>
            <w:noWrap/>
            <w:vAlign w:val="center"/>
          </w:tcPr>
          <w:p w:rsidR="00BE688D" w:rsidRPr="00C37A94" w:rsidRDefault="00E83E5A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A9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Полученное расчетное значение толщины стенки трубы округляется до ближайшего большего значения, предусмотренного государственными стандартами или техническими условиями. При этом минусовой допуск на толщину стенки труб не учитывается.</w:t>
      </w:r>
    </w:p>
    <w:p w:rsidR="004B6290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A83A3D" w:rsidRPr="00E00271">
        <w:rPr>
          <w:rFonts w:ascii="Times New Roman" w:hAnsi="Times New Roman" w:cs="Times New Roman"/>
          <w:sz w:val="28"/>
          <w:szCs w:val="28"/>
        </w:rPr>
        <w:t>[1]</w:t>
      </w:r>
      <w:r w:rsidRPr="00E00271">
        <w:rPr>
          <w:rFonts w:ascii="Times New Roman" w:hAnsi="Times New Roman" w:cs="Times New Roman"/>
          <w:sz w:val="28"/>
          <w:szCs w:val="28"/>
        </w:rPr>
        <w:t xml:space="preserve"> толщину стенки труб следует принимать не менее 1/140 </w:t>
      </w: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но не менее </w:t>
      </w:r>
      <w:smartTag w:uri="urn:schemas-microsoft-com:office:smarttags" w:element="metricconverter">
        <w:smartTagPr>
          <w:attr w:name="ProductID" w:val="3 мм"/>
        </w:smartTagPr>
        <w:r w:rsidRPr="00E00271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E00271">
        <w:rPr>
          <w:rFonts w:ascii="Times New Roman" w:hAnsi="Times New Roman" w:cs="Times New Roman"/>
          <w:sz w:val="28"/>
          <w:szCs w:val="28"/>
        </w:rPr>
        <w:t xml:space="preserve"> для труб условным диаметром </w:t>
      </w:r>
      <w:smartTag w:uri="urn:schemas-microsoft-com:office:smarttags" w:element="metricconverter">
        <w:smartTagPr>
          <w:attr w:name="ProductID" w:val="200 мм"/>
        </w:smartTagPr>
        <w:r w:rsidRPr="00E00271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E00271">
        <w:rPr>
          <w:rFonts w:ascii="Times New Roman" w:hAnsi="Times New Roman" w:cs="Times New Roman"/>
          <w:sz w:val="28"/>
          <w:szCs w:val="28"/>
        </w:rPr>
        <w:t xml:space="preserve"> и менее, и не менее </w:t>
      </w:r>
      <w:smartTag w:uri="urn:schemas-microsoft-com:office:smarttags" w:element="metricconverter">
        <w:smartTagPr>
          <w:attr w:name="ProductID" w:val="4 мм"/>
        </w:smartTagPr>
        <w:r w:rsidRPr="00E00271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E00271">
        <w:rPr>
          <w:rFonts w:ascii="Times New Roman" w:hAnsi="Times New Roman" w:cs="Times New Roman"/>
          <w:sz w:val="28"/>
          <w:szCs w:val="28"/>
        </w:rPr>
        <w:t xml:space="preserve"> - для труб условным диаметром свыше </w:t>
      </w:r>
      <w:smartTag w:uri="urn:schemas-microsoft-com:office:smarttags" w:element="metricconverter">
        <w:smartTagPr>
          <w:attr w:name="ProductID" w:val="200 мм"/>
        </w:smartTagPr>
        <w:r w:rsidRPr="00E00271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403928" w:rsidRDefault="0040392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59F2" w:rsidRPr="00E00271" w:rsidRDefault="00B759F2" w:rsidP="0019457B">
      <w:pPr>
        <w:pStyle w:val="2"/>
        <w:numPr>
          <w:ilvl w:val="1"/>
          <w:numId w:val="10"/>
        </w:numPr>
        <w:tabs>
          <w:tab w:val="clear" w:pos="2055"/>
          <w:tab w:val="left" w:pos="851"/>
        </w:tabs>
        <w:spacing w:line="264" w:lineRule="auto"/>
        <w:ind w:left="0" w:firstLine="0"/>
        <w:jc w:val="center"/>
        <w:rPr>
          <w:b/>
          <w:szCs w:val="28"/>
        </w:rPr>
      </w:pPr>
      <w:bookmarkStart w:id="3" w:name="п_1_2"/>
      <w:bookmarkStart w:id="4" w:name="_Toc133171372"/>
      <w:bookmarkStart w:id="5" w:name="_Toc133172197"/>
      <w:bookmarkStart w:id="6" w:name="_Toc133252007"/>
      <w:bookmarkStart w:id="7" w:name="_Toc133252055"/>
      <w:bookmarkStart w:id="8" w:name="_Toc164014089"/>
      <w:r w:rsidRPr="00E00271">
        <w:rPr>
          <w:b/>
          <w:szCs w:val="28"/>
        </w:rPr>
        <w:t>Расчет напряжений, действующих на трубопровод</w:t>
      </w:r>
    </w:p>
    <w:bookmarkEnd w:id="3"/>
    <w:p w:rsidR="00B759F2" w:rsidRPr="00E00271" w:rsidRDefault="00B759F2" w:rsidP="0019457B">
      <w:pPr>
        <w:pStyle w:val="a3"/>
        <w:tabs>
          <w:tab w:val="left" w:pos="851"/>
        </w:tabs>
        <w:spacing w:after="0" w:line="264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Магистральные трубопроводы рассчитывают по методу предельных состояний. Предельным состоянием называют такое, при достижении которого нормальная эксплуатация рассчитываемой конструкции становится невозможной. Различают первое, второе и третье предельные состояния. Первым предельным состоянием называется такое, при достижении которого рассматриваемая конструкция теряет несущую способность, или способность сопротивляться приложенным к ней усилиям, т.е. разрушается. Второе предельное состояние характеризуется чрезмерными, недопустимыми при эксплуатации остаточными деформациями или колебаниями. Третье предельное состояние определяется чрезмерными, недопустимыми при эксплуатации трещинами. 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Уложенные в грунт магистральные трубопроводы рассчитываются по первому предельному состоянию, т.е. принимают, что наибольшее усилие, испытываемое трубопроводом, не должно превышать его несущей способности.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Для уложенного в грунт трубопровода достижение предела текучести не означает потерю работоспособности. Трубопровод может успешно эксплуатироваться до тех пор, пока напряжения в нем не достигнут предела прочности. При этом, в расчетах на прочность считают, что он идеально круглый, учитывая лишь внутреннее давление. Это воздействие оказывает основное влияние на работу трубопровода, находящегося под землей.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Таким образом, для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несущей способности конструкции необходимо определить продольные напряжения в трубе и провести проверку прочности подземного магистрального трубопровода. 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Продольные осевые напряжения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73"/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пр.N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определяются от расчетных нагрузок и воздействий с учетом упругопластической работы металла. В частности, для прямолинейных и упруго-изогнутых участков подземных и наземных (в насыпи) трубопроводов при отсутствии продольных и поперечных перемещений, просадок и пучения грунта продольные осевые напряжения определяются по формуле: </w:t>
      </w:r>
    </w:p>
    <w:p w:rsidR="00B759F2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-αЕ∆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μ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np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="00B759F2" w:rsidRPr="00E00271">
        <w:rPr>
          <w:rFonts w:ascii="Times New Roman" w:hAnsi="Times New Roman" w:cs="Times New Roman"/>
          <w:sz w:val="28"/>
          <w:szCs w:val="28"/>
        </w:rPr>
        <w:tab/>
      </w:r>
      <w:r w:rsidR="00B759F2" w:rsidRPr="00E00271">
        <w:rPr>
          <w:rFonts w:ascii="Times New Roman" w:hAnsi="Times New Roman" w:cs="Times New Roman"/>
          <w:sz w:val="28"/>
          <w:szCs w:val="28"/>
        </w:rPr>
        <w:tab/>
      </w:r>
      <w:r w:rsidR="00B759F2" w:rsidRPr="00E00271">
        <w:rPr>
          <w:rFonts w:ascii="Times New Roman" w:hAnsi="Times New Roman" w:cs="Times New Roman"/>
          <w:sz w:val="28"/>
          <w:szCs w:val="28"/>
        </w:rPr>
        <w:tab/>
      </w:r>
      <w:r w:rsidR="00B759F2" w:rsidRPr="00E00271">
        <w:rPr>
          <w:rFonts w:ascii="Times New Roman" w:hAnsi="Times New Roman" w:cs="Times New Roman"/>
          <w:sz w:val="28"/>
          <w:szCs w:val="28"/>
        </w:rPr>
        <w:tab/>
        <w:t>(1.</w:t>
      </w:r>
      <w:r w:rsidR="00B22A2D" w:rsidRPr="00E00271">
        <w:rPr>
          <w:rFonts w:ascii="Times New Roman" w:hAnsi="Times New Roman" w:cs="Times New Roman"/>
          <w:sz w:val="28"/>
          <w:szCs w:val="28"/>
        </w:rPr>
        <w:t>3</w:t>
      </w:r>
      <w:r w:rsidR="00B759F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α – коэффициент линейного расширения металла трубы (для стали α=1,2·10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E00271">
        <w:rPr>
          <w:rFonts w:ascii="Times New Roman" w:hAnsi="Times New Roman" w:cs="Times New Roman"/>
          <w:sz w:val="28"/>
          <w:szCs w:val="28"/>
        </w:rPr>
        <w:t>1/˚С);</w:t>
      </w:r>
    </w:p>
    <w:p w:rsidR="00B759F2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n</m:t>
        </m:r>
      </m:oMath>
      <w:r w:rsidR="00B759F2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759F2" w:rsidRPr="00E00271">
        <w:rPr>
          <w:rFonts w:ascii="Times New Roman" w:hAnsi="Times New Roman" w:cs="Times New Roman"/>
          <w:sz w:val="28"/>
          <w:szCs w:val="28"/>
        </w:rPr>
        <w:t>коэффициент надежности по нагрузке (внутреннему рабочему давлению в трубопроводе), выбирается в соответствии по таблице 1;</w:t>
      </w:r>
    </w:p>
    <w:p w:rsidR="00B759F2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p</m:t>
        </m:r>
      </m:oMath>
      <w:r w:rsidR="00B759F2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759F2" w:rsidRPr="00E00271">
        <w:rPr>
          <w:rFonts w:ascii="Times New Roman" w:hAnsi="Times New Roman" w:cs="Times New Roman"/>
          <w:sz w:val="28"/>
          <w:szCs w:val="28"/>
        </w:rPr>
        <w:t>рабочее давление, Па;</w:t>
      </w:r>
    </w:p>
    <w:p w:rsidR="00B759F2" w:rsidRPr="00E00271" w:rsidRDefault="00B759F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Е – модуль упругости металла. Для стали принимается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равн</w:t>
      </w:r>
      <w:r w:rsidR="006B02AB" w:rsidRPr="00E0027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2,06·10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00271">
        <w:rPr>
          <w:rFonts w:ascii="Times New Roman" w:hAnsi="Times New Roman" w:cs="Times New Roman"/>
          <w:sz w:val="28"/>
          <w:szCs w:val="28"/>
        </w:rPr>
        <w:t>МПа;</w:t>
      </w:r>
    </w:p>
    <w:p w:rsidR="00540EC5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</m:oMath>
      <w:r w:rsidR="00540EC5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толщина стенки трубы, </w:t>
      </w:r>
      <w:proofErr w:type="gramStart"/>
      <w:r w:rsidR="00540EC5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540EC5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40EC5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</m:t>
            </m:r>
          </m:sub>
        </m:sSub>
      </m:oMath>
      <w:r w:rsidR="00540EC5" w:rsidRPr="00E00271">
        <w:rPr>
          <w:rFonts w:ascii="Times New Roman" w:hAnsi="Times New Roman" w:cs="Times New Roman"/>
          <w:sz w:val="28"/>
          <w:szCs w:val="28"/>
        </w:rPr>
        <w:t xml:space="preserve"> – внутренний диаметр трубопровода, </w:t>
      </w:r>
      <w:proofErr w:type="gramStart"/>
      <w:r w:rsidR="00540EC5"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0EC5" w:rsidRPr="00E00271">
        <w:rPr>
          <w:rFonts w:ascii="Times New Roman" w:hAnsi="Times New Roman" w:cs="Times New Roman"/>
          <w:sz w:val="28"/>
          <w:szCs w:val="28"/>
        </w:rPr>
        <w:t>;</w:t>
      </w:r>
    </w:p>
    <w:p w:rsidR="00540EC5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μ</m:t>
        </m:r>
      </m:oMath>
      <w:r w:rsidR="00540EC5" w:rsidRPr="00E00271">
        <w:rPr>
          <w:rFonts w:ascii="Times New Roman" w:hAnsi="Times New Roman" w:cs="Times New Roman"/>
          <w:sz w:val="28"/>
          <w:szCs w:val="28"/>
        </w:rPr>
        <w:t xml:space="preserve"> - коэффициент Пуассона, для углеродистой стали 0,25</w:t>
      </w:r>
      <w:r w:rsidR="00DF375B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540EC5" w:rsidRPr="00E00271">
        <w:rPr>
          <w:rFonts w:ascii="Times New Roman" w:hAnsi="Times New Roman" w:cs="Times New Roman"/>
          <w:sz w:val="28"/>
          <w:szCs w:val="28"/>
        </w:rPr>
        <w:t>-</w:t>
      </w:r>
      <w:r w:rsidR="00DF375B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540EC5" w:rsidRPr="00E00271">
        <w:rPr>
          <w:rFonts w:ascii="Times New Roman" w:hAnsi="Times New Roman" w:cs="Times New Roman"/>
          <w:sz w:val="28"/>
          <w:szCs w:val="28"/>
        </w:rPr>
        <w:t xml:space="preserve">0,3. </w:t>
      </w:r>
    </w:p>
    <w:p w:rsidR="00E04757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t</m:t>
        </m:r>
      </m:oMath>
      <w:r w:rsidR="00B759F2" w:rsidRPr="00E00271">
        <w:rPr>
          <w:rFonts w:ascii="Times New Roman" w:hAnsi="Times New Roman" w:cs="Times New Roman"/>
          <w:sz w:val="28"/>
          <w:szCs w:val="28"/>
        </w:rPr>
        <w:t xml:space="preserve"> – расчётный температурный перепад, </w:t>
      </w:r>
      <w:r w:rsidR="00DF375B" w:rsidRPr="00E00271">
        <w:rPr>
          <w:rFonts w:ascii="Times New Roman" w:hAnsi="Times New Roman" w:cs="Times New Roman"/>
          <w:sz w:val="28"/>
          <w:szCs w:val="28"/>
        </w:rPr>
        <w:t xml:space="preserve">принимаемый </w:t>
      </w:r>
      <w:proofErr w:type="gramStart"/>
      <w:r w:rsidR="00DF375B" w:rsidRPr="00E00271">
        <w:rPr>
          <w:rFonts w:ascii="Times New Roman" w:hAnsi="Times New Roman" w:cs="Times New Roman"/>
          <w:sz w:val="28"/>
          <w:szCs w:val="28"/>
        </w:rPr>
        <w:t>положительным</w:t>
      </w:r>
      <w:proofErr w:type="gramEnd"/>
      <w:r w:rsidR="00DF375B" w:rsidRPr="00E00271">
        <w:rPr>
          <w:rFonts w:ascii="Times New Roman" w:hAnsi="Times New Roman" w:cs="Times New Roman"/>
          <w:sz w:val="28"/>
          <w:szCs w:val="28"/>
        </w:rPr>
        <w:t xml:space="preserve"> при нагревании, °С. Определяется согласно формуле:</w:t>
      </w:r>
    </w:p>
    <w:p w:rsidR="00DF375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μ∙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den>
        </m:f>
      </m:oMath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ab/>
        <w:t>(1.</w:t>
      </w:r>
      <w:r w:rsidR="00B22A2D" w:rsidRPr="00E0027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F375B" w:rsidRPr="00E00271" w:rsidRDefault="00DF375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F375B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Е</m:t>
        </m:r>
      </m:oMath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то же, что и в формуле (1.5);</w:t>
      </w:r>
    </w:p>
    <w:p w:rsidR="00B22A2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DF375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определяется согласно формуле (1.2).</w:t>
      </w:r>
    </w:p>
    <w:p w:rsidR="00B22A2D" w:rsidRPr="00E00271" w:rsidRDefault="00B22A2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E00271">
        <w:rPr>
          <w:rFonts w:ascii="Times New Roman" w:hAnsi="Times New Roman" w:cs="Times New Roman"/>
          <w:sz w:val="28"/>
          <w:szCs w:val="28"/>
        </w:rPr>
        <w:t>, то в трубопроводе возникают сжимающие осевые продольные напряжения, которые должны учитываться при расчете толщины стенки. Следовательно, возникает необходимость в пересчете параметра по формуле:</w:t>
      </w:r>
    </w:p>
    <w:p w:rsidR="00B22A2D" w:rsidRPr="00E00271" w:rsidRDefault="00326E8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ψ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np</m:t>
                </m:r>
              </m:e>
            </m:d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B22A2D" w:rsidRPr="00E00271">
        <w:rPr>
          <w:rFonts w:ascii="Times New Roman" w:hAnsi="Times New Roman" w:cs="Times New Roman"/>
          <w:sz w:val="28"/>
          <w:szCs w:val="28"/>
        </w:rPr>
        <w:tab/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  <w:t>(1.5)</w:t>
      </w:r>
    </w:p>
    <w:p w:rsidR="00B22A2D" w:rsidRPr="00E00271" w:rsidRDefault="00B22A2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B22A2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B22A2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B22A2D" w:rsidRPr="00E00271">
        <w:rPr>
          <w:rFonts w:ascii="Times New Roman" w:hAnsi="Times New Roman" w:cs="Times New Roman"/>
          <w:sz w:val="28"/>
          <w:szCs w:val="28"/>
        </w:rPr>
        <w:t>коэффициент, учитывающий двухосное напряженное состояние труб, определяемый по формуле:</w:t>
      </w:r>
    </w:p>
    <w:p w:rsidR="00B22A2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0,75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пр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0,5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22A2D"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</w:r>
      <w:r w:rsidR="00B22A2D" w:rsidRPr="00E00271">
        <w:rPr>
          <w:rFonts w:ascii="Times New Roman" w:hAnsi="Times New Roman" w:cs="Times New Roman"/>
          <w:sz w:val="28"/>
          <w:szCs w:val="28"/>
        </w:rPr>
        <w:tab/>
        <w:t>(1.6)</w:t>
      </w:r>
    </w:p>
    <w:p w:rsidR="008A321C" w:rsidRPr="00E00271" w:rsidRDefault="008A321C" w:rsidP="0019457B">
      <w:pPr>
        <w:pStyle w:val="a3"/>
        <w:spacing w:after="0" w:line="264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E688D" w:rsidRPr="00E00271" w:rsidRDefault="00BE688D" w:rsidP="0019457B">
      <w:pPr>
        <w:pStyle w:val="2"/>
        <w:spacing w:line="264" w:lineRule="auto"/>
        <w:ind w:firstLine="709"/>
        <w:jc w:val="center"/>
        <w:rPr>
          <w:b/>
          <w:szCs w:val="28"/>
        </w:rPr>
      </w:pPr>
      <w:bookmarkStart w:id="9" w:name="п_1_3"/>
      <w:r w:rsidRPr="00E00271">
        <w:rPr>
          <w:b/>
          <w:szCs w:val="28"/>
        </w:rPr>
        <w:t>1.</w:t>
      </w:r>
      <w:r w:rsidR="00B759F2" w:rsidRPr="00E00271">
        <w:rPr>
          <w:b/>
          <w:szCs w:val="28"/>
        </w:rPr>
        <w:t>3</w:t>
      </w:r>
      <w:r w:rsidRPr="00E00271">
        <w:rPr>
          <w:b/>
          <w:szCs w:val="28"/>
        </w:rPr>
        <w:t xml:space="preserve"> Проверка </w:t>
      </w:r>
      <w:bookmarkEnd w:id="4"/>
      <w:bookmarkEnd w:id="5"/>
      <w:bookmarkEnd w:id="6"/>
      <w:bookmarkEnd w:id="7"/>
      <w:bookmarkEnd w:id="8"/>
      <w:r w:rsidRPr="00E00271">
        <w:rPr>
          <w:b/>
          <w:szCs w:val="28"/>
        </w:rPr>
        <w:t>прочности трубопровода</w:t>
      </w:r>
    </w:p>
    <w:bookmarkEnd w:id="9"/>
    <w:p w:rsidR="00BE688D" w:rsidRPr="00E00271" w:rsidRDefault="00BE688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40B8" w:rsidRPr="00E00271" w:rsidRDefault="007940B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Определив значение продольных напряжений по формуле (1.</w:t>
      </w:r>
      <w:r w:rsidR="00B22A2D" w:rsidRPr="00E00271">
        <w:rPr>
          <w:rFonts w:ascii="Times New Roman" w:hAnsi="Times New Roman" w:cs="Times New Roman"/>
          <w:sz w:val="28"/>
          <w:szCs w:val="28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), необходимо провести проверку прочности проектируемого участка трубо</w:t>
      </w:r>
      <w:r w:rsidR="008A321C" w:rsidRPr="00E00271">
        <w:rPr>
          <w:rFonts w:ascii="Times New Roman" w:hAnsi="Times New Roman" w:cs="Times New Roman"/>
          <w:sz w:val="28"/>
          <w:szCs w:val="28"/>
        </w:rPr>
        <w:t>провода по условию формулы</w:t>
      </w:r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BE688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4C6572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B67E7" w:rsidRPr="00E00271">
        <w:rPr>
          <w:rFonts w:ascii="Times New Roman" w:hAnsi="Times New Roman" w:cs="Times New Roman"/>
          <w:sz w:val="28"/>
          <w:szCs w:val="28"/>
        </w:rPr>
        <w:t>1.</w:t>
      </w:r>
      <w:r w:rsidR="00DF375B" w:rsidRPr="00E00271">
        <w:rPr>
          <w:rFonts w:ascii="Times New Roman" w:hAnsi="Times New Roman" w:cs="Times New Roman"/>
          <w:sz w:val="28"/>
          <w:szCs w:val="28"/>
        </w:rPr>
        <w:t>7</w:t>
      </w:r>
      <w:r w:rsidR="00BE688D" w:rsidRPr="00E00271">
        <w:rPr>
          <w:rFonts w:ascii="Times New Roman" w:hAnsi="Times New Roman" w:cs="Times New Roman"/>
          <w:sz w:val="28"/>
          <w:szCs w:val="28"/>
        </w:rPr>
        <w:t>)</w:t>
      </w:r>
    </w:p>
    <w:p w:rsidR="00BE688D" w:rsidRPr="00E00271" w:rsidRDefault="004C657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 случае е</w:t>
      </w:r>
      <w:r w:rsidR="00BE688D" w:rsidRPr="00E00271">
        <w:rPr>
          <w:rFonts w:ascii="Times New Roman" w:hAnsi="Times New Roman" w:cs="Times New Roman"/>
          <w:sz w:val="28"/>
          <w:szCs w:val="28"/>
        </w:rPr>
        <w:t>сли</w:t>
      </w:r>
      <w:r w:rsidR="00966C75" w:rsidRPr="00E00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</m:t>
        </m:r>
      </m:oMath>
      <w:r w:rsidR="00BE688D" w:rsidRPr="00E00271">
        <w:rPr>
          <w:rFonts w:ascii="Times New Roman" w:hAnsi="Times New Roman" w:cs="Times New Roman"/>
          <w:sz w:val="28"/>
          <w:szCs w:val="28"/>
        </w:rPr>
        <w:t xml:space="preserve">, то </w:t>
      </w:r>
      <w:r w:rsidRPr="00E00271">
        <w:rPr>
          <w:rFonts w:ascii="Times New Roman" w:hAnsi="Times New Roman" w:cs="Times New Roman"/>
          <w:sz w:val="28"/>
          <w:szCs w:val="28"/>
        </w:rPr>
        <w:t>в трубопроводе возникают растягивающие осевые продольные напряжения и коэффициент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учитывающий двухосное напряженное состояние металла труб, </w:t>
      </w:r>
      <w:r w:rsidR="00BE688D" w:rsidRPr="00E00271">
        <w:rPr>
          <w:rFonts w:ascii="Times New Roman" w:hAnsi="Times New Roman" w:cs="Times New Roman"/>
          <w:sz w:val="28"/>
          <w:szCs w:val="28"/>
        </w:rPr>
        <w:t>принимае</w:t>
      </w:r>
      <w:r w:rsidRPr="00E00271">
        <w:rPr>
          <w:rFonts w:ascii="Times New Roman" w:hAnsi="Times New Roman" w:cs="Times New Roman"/>
          <w:sz w:val="28"/>
          <w:szCs w:val="28"/>
        </w:rPr>
        <w:t>тся равным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 1. При выполнении </w:t>
      </w:r>
      <w:r w:rsidRPr="00E0027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условия, </w:t>
      </w:r>
      <w:r w:rsidR="001A76F2" w:rsidRPr="00E00271">
        <w:rPr>
          <w:rFonts w:ascii="Times New Roman" w:hAnsi="Times New Roman" w:cs="Times New Roman"/>
          <w:sz w:val="28"/>
          <w:szCs w:val="28"/>
        </w:rPr>
        <w:t xml:space="preserve">завершается расчет на прочность участка трубопровода, и </w:t>
      </w:r>
      <w:r w:rsidR="00BE688D" w:rsidRPr="00E00271">
        <w:rPr>
          <w:rFonts w:ascii="Times New Roman" w:hAnsi="Times New Roman" w:cs="Times New Roman"/>
          <w:sz w:val="28"/>
          <w:szCs w:val="28"/>
        </w:rPr>
        <w:t xml:space="preserve">принимается рассчитанная </w:t>
      </w:r>
      <w:r w:rsidR="001A76F2" w:rsidRPr="00E00271">
        <w:rPr>
          <w:rFonts w:ascii="Times New Roman" w:hAnsi="Times New Roman" w:cs="Times New Roman"/>
          <w:sz w:val="28"/>
          <w:szCs w:val="28"/>
        </w:rPr>
        <w:t>по формуле (1.1) толщина стенки</w:t>
      </w:r>
      <w:r w:rsidR="00BE688D" w:rsidRPr="00E00271">
        <w:rPr>
          <w:rFonts w:ascii="Times New Roman" w:hAnsi="Times New Roman" w:cs="Times New Roman"/>
          <w:sz w:val="28"/>
          <w:szCs w:val="28"/>
        </w:rPr>
        <w:t>.</w:t>
      </w:r>
    </w:p>
    <w:p w:rsidR="00BE688D" w:rsidRPr="00E00271" w:rsidRDefault="00BE688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E00271">
        <w:rPr>
          <w:rFonts w:ascii="Times New Roman" w:hAnsi="Times New Roman" w:cs="Times New Roman"/>
          <w:sz w:val="28"/>
          <w:szCs w:val="28"/>
        </w:rPr>
        <w:t xml:space="preserve">, то </w:t>
      </w:r>
      <w:r w:rsidR="001A76F2" w:rsidRPr="00E00271">
        <w:rPr>
          <w:rFonts w:ascii="Times New Roman" w:hAnsi="Times New Roman" w:cs="Times New Roman"/>
          <w:sz w:val="28"/>
          <w:szCs w:val="28"/>
        </w:rPr>
        <w:t xml:space="preserve">в трубопроводе возникают сжимающие осевые продольные напряжения. </w:t>
      </w:r>
      <w:r w:rsidR="0072120E" w:rsidRPr="00E00271">
        <w:rPr>
          <w:rFonts w:ascii="Times New Roman" w:hAnsi="Times New Roman" w:cs="Times New Roman"/>
          <w:sz w:val="28"/>
          <w:szCs w:val="28"/>
        </w:rPr>
        <w:t xml:space="preserve">Следовательно, возникает необходимость в пересчете толщины </w:t>
      </w:r>
      <w:r w:rsidR="00D03AD4" w:rsidRPr="00E00271">
        <w:rPr>
          <w:rFonts w:ascii="Times New Roman" w:hAnsi="Times New Roman" w:cs="Times New Roman"/>
          <w:sz w:val="28"/>
          <w:szCs w:val="28"/>
        </w:rPr>
        <w:t xml:space="preserve">стенки трубопровода </w:t>
      </w:r>
      <w:r w:rsidR="00B22A2D" w:rsidRPr="00E00271">
        <w:rPr>
          <w:rFonts w:ascii="Times New Roman" w:hAnsi="Times New Roman" w:cs="Times New Roman"/>
          <w:sz w:val="28"/>
          <w:szCs w:val="28"/>
        </w:rPr>
        <w:t>по формуле (1.5</w:t>
      </w:r>
      <w:r w:rsidR="0072120E" w:rsidRPr="00E00271">
        <w:rPr>
          <w:rFonts w:ascii="Times New Roman" w:hAnsi="Times New Roman" w:cs="Times New Roman"/>
          <w:sz w:val="28"/>
          <w:szCs w:val="28"/>
        </w:rPr>
        <w:t>)</w:t>
      </w:r>
      <w:r w:rsidR="00B22A2D" w:rsidRPr="00E00271">
        <w:rPr>
          <w:rFonts w:ascii="Times New Roman" w:hAnsi="Times New Roman" w:cs="Times New Roman"/>
          <w:sz w:val="28"/>
          <w:szCs w:val="28"/>
        </w:rPr>
        <w:t xml:space="preserve"> и (1.6</w:t>
      </w:r>
      <w:r w:rsidR="00D03AD4" w:rsidRPr="00E00271">
        <w:rPr>
          <w:rFonts w:ascii="Times New Roman" w:hAnsi="Times New Roman" w:cs="Times New Roman"/>
          <w:sz w:val="28"/>
          <w:szCs w:val="28"/>
        </w:rPr>
        <w:t>). Далее</w:t>
      </w:r>
      <w:r w:rsidR="0072120E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D03AD4" w:rsidRPr="00E00271">
        <w:rPr>
          <w:rFonts w:ascii="Times New Roman" w:hAnsi="Times New Roman" w:cs="Times New Roman"/>
          <w:sz w:val="28"/>
          <w:szCs w:val="28"/>
        </w:rPr>
        <w:t>рассчитать</w:t>
      </w:r>
      <w:r w:rsidR="0072120E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D03AD4" w:rsidRPr="00E0027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2120E" w:rsidRPr="00E00271">
        <w:rPr>
          <w:rFonts w:ascii="Times New Roman" w:hAnsi="Times New Roman" w:cs="Times New Roman"/>
          <w:sz w:val="28"/>
          <w:szCs w:val="28"/>
        </w:rPr>
        <w:t>напряжени</w:t>
      </w:r>
      <w:r w:rsidR="00D03AD4" w:rsidRPr="00E00271">
        <w:rPr>
          <w:rFonts w:ascii="Times New Roman" w:hAnsi="Times New Roman" w:cs="Times New Roman"/>
          <w:sz w:val="28"/>
          <w:szCs w:val="28"/>
        </w:rPr>
        <w:t>й</w:t>
      </w:r>
      <w:r w:rsidR="0072120E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D03AD4" w:rsidRPr="00E00271">
        <w:rPr>
          <w:rFonts w:ascii="Times New Roman" w:hAnsi="Times New Roman" w:cs="Times New Roman"/>
          <w:sz w:val="28"/>
          <w:szCs w:val="28"/>
        </w:rPr>
        <w:t>по формуле (1.</w:t>
      </w:r>
      <w:r w:rsidR="00B22A2D" w:rsidRPr="00E00271">
        <w:rPr>
          <w:rFonts w:ascii="Times New Roman" w:hAnsi="Times New Roman" w:cs="Times New Roman"/>
          <w:sz w:val="28"/>
          <w:szCs w:val="28"/>
        </w:rPr>
        <w:t>3</w:t>
      </w:r>
      <w:r w:rsidR="00D03AD4" w:rsidRPr="00E00271">
        <w:rPr>
          <w:rFonts w:ascii="Times New Roman" w:hAnsi="Times New Roman" w:cs="Times New Roman"/>
          <w:sz w:val="28"/>
          <w:szCs w:val="28"/>
        </w:rPr>
        <w:t xml:space="preserve">) и провести проверку прочности </w:t>
      </w:r>
      <w:r w:rsidR="0072120E" w:rsidRPr="00E00271">
        <w:rPr>
          <w:rFonts w:ascii="Times New Roman" w:hAnsi="Times New Roman" w:cs="Times New Roman"/>
          <w:sz w:val="28"/>
          <w:szCs w:val="28"/>
        </w:rPr>
        <w:t xml:space="preserve">с учетом коэффициента </w:t>
      </w:r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72120E" w:rsidRPr="00E00271">
        <w:rPr>
          <w:rFonts w:ascii="Times New Roman" w:hAnsi="Times New Roman" w:cs="Times New Roman"/>
          <w:noProof/>
          <w:sz w:val="28"/>
          <w:szCs w:val="28"/>
        </w:rPr>
        <w:t xml:space="preserve">, который </w:t>
      </w:r>
      <w:r w:rsidRPr="00E00271">
        <w:rPr>
          <w:rFonts w:ascii="Times New Roman" w:hAnsi="Times New Roman" w:cs="Times New Roman"/>
          <w:sz w:val="28"/>
          <w:szCs w:val="28"/>
        </w:rPr>
        <w:t>определяем по формуле:</w:t>
      </w:r>
    </w:p>
    <w:p w:rsidR="00BE688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0,75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кц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0,5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кц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1A76F2"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B67E7" w:rsidRPr="00E00271">
        <w:rPr>
          <w:rFonts w:ascii="Times New Roman" w:hAnsi="Times New Roman" w:cs="Times New Roman"/>
          <w:sz w:val="28"/>
          <w:szCs w:val="28"/>
        </w:rPr>
        <w:t>1.</w:t>
      </w:r>
      <w:r w:rsidR="0072120E" w:rsidRPr="00E00271">
        <w:rPr>
          <w:rFonts w:ascii="Times New Roman" w:hAnsi="Times New Roman" w:cs="Times New Roman"/>
          <w:sz w:val="28"/>
          <w:szCs w:val="28"/>
        </w:rPr>
        <w:t>11</w:t>
      </w:r>
      <w:r w:rsidR="00BE688D" w:rsidRPr="00E00271">
        <w:rPr>
          <w:rFonts w:ascii="Times New Roman" w:hAnsi="Times New Roman" w:cs="Times New Roman"/>
          <w:sz w:val="28"/>
          <w:szCs w:val="28"/>
        </w:rPr>
        <w:t>)</w:t>
      </w:r>
    </w:p>
    <w:p w:rsidR="00BE688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np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/>
            </m:sSub>
          </m:den>
        </m:f>
      </m:oMath>
      <w:r w:rsidR="001A76F2"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</w:r>
      <w:r w:rsidR="00BE688D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B67E7" w:rsidRPr="00E00271">
        <w:rPr>
          <w:rFonts w:ascii="Times New Roman" w:hAnsi="Times New Roman" w:cs="Times New Roman"/>
          <w:sz w:val="28"/>
          <w:szCs w:val="28"/>
        </w:rPr>
        <w:t>1.</w:t>
      </w:r>
      <w:r w:rsidR="0072120E" w:rsidRPr="00E00271">
        <w:rPr>
          <w:rFonts w:ascii="Times New Roman" w:hAnsi="Times New Roman" w:cs="Times New Roman"/>
          <w:sz w:val="28"/>
          <w:szCs w:val="28"/>
        </w:rPr>
        <w:t>12</w:t>
      </w:r>
      <w:r w:rsidR="00BE688D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66C75" w:rsidRPr="00E00271" w:rsidRDefault="00966C75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966C75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/>
        </m:sSub>
      </m:oMath>
      <w:r w:rsidR="00966C75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540EC5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номинальная толщина стенки, </w:t>
      </w:r>
      <w:proofErr w:type="gramStart"/>
      <w:r w:rsidR="00966C75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966C75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0C55" w:rsidRPr="00E00271" w:rsidRDefault="00FB0C55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0C55" w:rsidRPr="00E00271" w:rsidRDefault="00FB0C55" w:rsidP="0019457B">
      <w:pPr>
        <w:spacing w:line="264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FB0C55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FB0C55" w:rsidRPr="00403928" w:rsidRDefault="00403928" w:rsidP="0019457B">
      <w:pPr>
        <w:spacing w:line="264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10" w:name="п_2"/>
      <w:r w:rsidRPr="00403928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РАЗДЕЛ </w:t>
      </w:r>
      <w:r w:rsidR="00FB0C55" w:rsidRPr="00403928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403928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FB0C55" w:rsidRPr="004039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СТРОИТЕЛЬСТВО ПЕРЕХОДА ЧЕРЕЗ ЕСТЕСТВЕННЫЕ ПРЕПЯТСТВИЯ</w:t>
      </w:r>
    </w:p>
    <w:bookmarkEnd w:id="10"/>
    <w:p w:rsidR="00403928" w:rsidRPr="00E00271" w:rsidRDefault="00403928" w:rsidP="0019457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56" w:rsidRPr="00E00271" w:rsidRDefault="00441356" w:rsidP="0019457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п_2_1"/>
      <w:r w:rsidRPr="00E00271">
        <w:rPr>
          <w:rFonts w:ascii="Times New Roman" w:hAnsi="Times New Roman" w:cs="Times New Roman"/>
          <w:b/>
          <w:sz w:val="28"/>
          <w:szCs w:val="28"/>
        </w:rPr>
        <w:t>2.1 Расчет подводного перехода</w:t>
      </w:r>
    </w:p>
    <w:bookmarkEnd w:id="11"/>
    <w:p w:rsidR="00441356" w:rsidRPr="00E00271" w:rsidRDefault="00441356" w:rsidP="0019457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56" w:rsidRPr="00E00271" w:rsidRDefault="00441356" w:rsidP="0019457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п_2_1_1"/>
      <w:r w:rsidRPr="00E00271">
        <w:rPr>
          <w:rFonts w:ascii="Times New Roman" w:hAnsi="Times New Roman" w:cs="Times New Roman"/>
          <w:b/>
          <w:sz w:val="28"/>
          <w:szCs w:val="28"/>
        </w:rPr>
        <w:t xml:space="preserve">2.1.1 Расчет </w:t>
      </w:r>
      <w:r w:rsidR="00BE2CCD" w:rsidRPr="00E00271">
        <w:rPr>
          <w:rFonts w:ascii="Times New Roman" w:hAnsi="Times New Roman" w:cs="Times New Roman"/>
          <w:b/>
          <w:sz w:val="28"/>
          <w:szCs w:val="28"/>
        </w:rPr>
        <w:t>устойчивости подводного трубопровода</w:t>
      </w:r>
    </w:p>
    <w:bookmarkEnd w:id="12"/>
    <w:p w:rsidR="0019457B" w:rsidRDefault="0019457B" w:rsidP="0019457B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Определим </w:t>
      </w: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777F5" w:rsidRPr="00E00271">
        <w:rPr>
          <w:rFonts w:ascii="Times New Roman" w:hAnsi="Times New Roman" w:cs="Times New Roman"/>
          <w:sz w:val="28"/>
          <w:szCs w:val="28"/>
        </w:rPr>
        <w:t xml:space="preserve">диаметр оснащенного </w:t>
      </w:r>
      <w:r w:rsidRPr="00E00271">
        <w:rPr>
          <w:rFonts w:ascii="Times New Roman" w:hAnsi="Times New Roman" w:cs="Times New Roman"/>
          <w:sz w:val="28"/>
          <w:szCs w:val="28"/>
        </w:rPr>
        <w:t>и</w:t>
      </w:r>
      <w:r w:rsidR="000777F5" w:rsidRPr="00E00271">
        <w:rPr>
          <w:rFonts w:ascii="Times New Roman" w:hAnsi="Times New Roman" w:cs="Times New Roman"/>
          <w:sz w:val="28"/>
          <w:szCs w:val="28"/>
        </w:rPr>
        <w:t xml:space="preserve">золированного и зафутерованного </w:t>
      </w:r>
      <w:r w:rsidRPr="00E00271">
        <w:rPr>
          <w:rFonts w:ascii="Times New Roman" w:hAnsi="Times New Roman" w:cs="Times New Roman"/>
          <w:sz w:val="28"/>
          <w:szCs w:val="28"/>
        </w:rPr>
        <w:t>трубопровода: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из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(2.1)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из</m:t>
            </m:r>
          </m:sub>
        </m:sSub>
      </m:oMath>
      <w:r w:rsidR="005B67E7" w:rsidRPr="00E0027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</m:oMath>
      <w:r w:rsidR="005B67E7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5B67E7" w:rsidRPr="00E00271">
        <w:rPr>
          <w:rFonts w:ascii="Times New Roman" w:hAnsi="Times New Roman" w:cs="Times New Roman"/>
          <w:sz w:val="28"/>
          <w:szCs w:val="28"/>
        </w:rPr>
        <w:sym w:font="Symbol" w:char="F0BE"/>
      </w:r>
      <w:r w:rsidR="005B67E7" w:rsidRPr="00E00271">
        <w:rPr>
          <w:rFonts w:ascii="Times New Roman" w:hAnsi="Times New Roman" w:cs="Times New Roman"/>
          <w:sz w:val="28"/>
          <w:szCs w:val="28"/>
        </w:rPr>
        <w:t xml:space="preserve"> толщина слоя противоко</w:t>
      </w:r>
      <w:r w:rsidR="000777F5" w:rsidRPr="00E00271">
        <w:rPr>
          <w:rFonts w:ascii="Times New Roman" w:hAnsi="Times New Roman" w:cs="Times New Roman"/>
          <w:sz w:val="28"/>
          <w:szCs w:val="28"/>
        </w:rPr>
        <w:t xml:space="preserve">ррозионной изоляции и футеровки, </w:t>
      </w:r>
      <w:r w:rsidR="005B67E7" w:rsidRPr="00E00271">
        <w:rPr>
          <w:rFonts w:ascii="Times New Roman" w:hAnsi="Times New Roman" w:cs="Times New Roman"/>
          <w:sz w:val="28"/>
          <w:szCs w:val="28"/>
        </w:rPr>
        <w:t>принимае</w:t>
      </w:r>
      <w:r w:rsidR="000777F5" w:rsidRPr="00E00271">
        <w:rPr>
          <w:rFonts w:ascii="Times New Roman" w:hAnsi="Times New Roman" w:cs="Times New Roman"/>
          <w:sz w:val="28"/>
          <w:szCs w:val="28"/>
        </w:rPr>
        <w:t>тся</w:t>
      </w:r>
      <w:r w:rsidR="005B67E7" w:rsidRPr="00E0027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777F5" w:rsidRPr="00E00271">
        <w:rPr>
          <w:rFonts w:ascii="Times New Roman" w:hAnsi="Times New Roman" w:cs="Times New Roman"/>
          <w:sz w:val="28"/>
          <w:szCs w:val="28"/>
        </w:rPr>
        <w:t xml:space="preserve">[5] </w:t>
      </w:r>
      <w:r w:rsidR="005B67E7" w:rsidRPr="00E00271">
        <w:rPr>
          <w:rFonts w:ascii="Times New Roman" w:hAnsi="Times New Roman" w:cs="Times New Roman"/>
          <w:sz w:val="28"/>
          <w:szCs w:val="28"/>
        </w:rPr>
        <w:t>и</w:t>
      </w:r>
      <w:r w:rsidR="000777F5" w:rsidRPr="00E00271">
        <w:rPr>
          <w:rFonts w:ascii="Times New Roman" w:hAnsi="Times New Roman" w:cs="Times New Roman"/>
          <w:sz w:val="28"/>
          <w:szCs w:val="28"/>
        </w:rPr>
        <w:t xml:space="preserve"> [6]</w:t>
      </w:r>
      <w:r w:rsidR="005B67E7" w:rsidRPr="00E00271">
        <w:rPr>
          <w:rFonts w:ascii="Times New Roman" w:hAnsi="Times New Roman" w:cs="Times New Roman"/>
          <w:sz w:val="28"/>
          <w:szCs w:val="28"/>
        </w:rPr>
        <w:t>.</w:t>
      </w:r>
    </w:p>
    <w:p w:rsidR="000777F5" w:rsidRPr="00E00271" w:rsidRDefault="000777F5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Условие устойчивости трубопровода на дне в период строительства и последующей эксплуатации имеет вид:</w:t>
      </w:r>
    </w:p>
    <w:p w:rsidR="000777F5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бал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б</m:t>
                </m:r>
              </m:sub>
            </m:sSub>
          </m:den>
        </m:f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изг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k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доп</m:t>
                </m:r>
              </m:sub>
            </m:sSub>
          </m:e>
        </m:d>
      </m:oMath>
      <w:r w:rsidR="000777F5" w:rsidRPr="00E00271">
        <w:rPr>
          <w:rFonts w:ascii="Times New Roman" w:hAnsi="Times New Roman" w:cs="Times New Roman"/>
          <w:sz w:val="28"/>
          <w:szCs w:val="28"/>
        </w:rPr>
        <w:tab/>
      </w:r>
      <w:r w:rsidR="000777F5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7F19CA" w:rsidRPr="00E00271">
        <w:rPr>
          <w:rFonts w:ascii="Times New Roman" w:hAnsi="Times New Roman" w:cs="Times New Roman"/>
          <w:sz w:val="28"/>
          <w:szCs w:val="28"/>
        </w:rPr>
        <w:t>2</w:t>
      </w:r>
      <w:r w:rsidR="000777F5" w:rsidRPr="00E00271">
        <w:rPr>
          <w:rFonts w:ascii="Times New Roman" w:hAnsi="Times New Roman" w:cs="Times New Roman"/>
          <w:sz w:val="28"/>
          <w:szCs w:val="28"/>
        </w:rPr>
        <w:t>)</w:t>
      </w:r>
    </w:p>
    <w:p w:rsidR="000777F5" w:rsidRPr="00E00271" w:rsidRDefault="000777F5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0777F5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бал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 w:rsidR="000777F5" w:rsidRPr="00E00271">
        <w:rPr>
          <w:rFonts w:ascii="Times New Roman" w:hAnsi="Times New Roman" w:cs="Times New Roman"/>
          <w:sz w:val="28"/>
          <w:szCs w:val="28"/>
        </w:rPr>
        <w:t xml:space="preserve"> - необходимая величина пригрузки единицы длины трубопровода;</w:t>
      </w:r>
    </w:p>
    <w:p w:rsidR="000777F5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</m:oMath>
      <w:r w:rsidR="000777F5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0777F5" w:rsidRPr="00E00271">
        <w:rPr>
          <w:rFonts w:ascii="Times New Roman" w:hAnsi="Times New Roman" w:cs="Times New Roman"/>
          <w:sz w:val="28"/>
          <w:szCs w:val="28"/>
        </w:rPr>
        <w:t xml:space="preserve"> коэффициент надежности по нагрузке,</w:t>
      </w:r>
      <w:r w:rsidR="00367080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0777F5" w:rsidRPr="00E00271">
        <w:rPr>
          <w:rFonts w:ascii="Times New Roman" w:hAnsi="Times New Roman" w:cs="Times New Roman"/>
          <w:sz w:val="28"/>
          <w:szCs w:val="28"/>
        </w:rPr>
        <w:t>для чугунных грузов</w:t>
      </w:r>
      <w:r w:rsidR="00367080" w:rsidRPr="00E00271">
        <w:rPr>
          <w:rFonts w:ascii="Times New Roman" w:hAnsi="Times New Roman" w:cs="Times New Roman"/>
          <w:sz w:val="28"/>
          <w:szCs w:val="28"/>
        </w:rPr>
        <w:t xml:space="preserve"> принимаем 1; </w:t>
      </w:r>
      <w:r w:rsidR="000777F5" w:rsidRPr="00E00271">
        <w:rPr>
          <w:rFonts w:ascii="Times New Roman" w:hAnsi="Times New Roman" w:cs="Times New Roman"/>
          <w:sz w:val="28"/>
          <w:szCs w:val="28"/>
        </w:rPr>
        <w:t>для железобетонных грузов</w:t>
      </w:r>
      <w:r w:rsidR="00367080" w:rsidRPr="00E00271">
        <w:rPr>
          <w:rFonts w:ascii="Times New Roman" w:hAnsi="Times New Roman" w:cs="Times New Roman"/>
          <w:sz w:val="28"/>
          <w:szCs w:val="28"/>
        </w:rPr>
        <w:t xml:space="preserve"> – 0,9</w:t>
      </w:r>
      <w:r w:rsidR="000777F5" w:rsidRPr="00E00271">
        <w:rPr>
          <w:rFonts w:ascii="Times New Roman" w:hAnsi="Times New Roman" w:cs="Times New Roman"/>
          <w:sz w:val="28"/>
          <w:szCs w:val="28"/>
        </w:rPr>
        <w:t>;</w:t>
      </w:r>
    </w:p>
    <w:p w:rsidR="00367080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367080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77F5"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777F5" w:rsidRPr="00E00271">
        <w:rPr>
          <w:rFonts w:ascii="Times New Roman" w:hAnsi="Times New Roman" w:cs="Times New Roman"/>
          <w:sz w:val="28"/>
          <w:szCs w:val="28"/>
        </w:rPr>
        <w:t>- коэффициент надежности против всплытия</w:t>
      </w:r>
      <w:r w:rsidR="00367080" w:rsidRPr="00E00271">
        <w:rPr>
          <w:rFonts w:ascii="Times New Roman" w:hAnsi="Times New Roman" w:cs="Times New Roman"/>
          <w:sz w:val="28"/>
          <w:szCs w:val="28"/>
        </w:rPr>
        <w:t>:</w:t>
      </w:r>
    </w:p>
    <w:p w:rsidR="00367080" w:rsidRPr="00E00271" w:rsidRDefault="000777F5" w:rsidP="0019457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851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для пойм</w:t>
      </w:r>
      <w:r w:rsidR="00367080" w:rsidRPr="00E00271">
        <w:rPr>
          <w:rFonts w:ascii="Times New Roman" w:hAnsi="Times New Roman"/>
          <w:sz w:val="28"/>
          <w:szCs w:val="28"/>
        </w:rPr>
        <w:t>енных участков принимаем 1,05</w:t>
      </w:r>
      <w:r w:rsidRPr="00E00271">
        <w:rPr>
          <w:rFonts w:ascii="Times New Roman" w:hAnsi="Times New Roman"/>
          <w:sz w:val="28"/>
          <w:szCs w:val="28"/>
        </w:rPr>
        <w:t xml:space="preserve">; </w:t>
      </w:r>
    </w:p>
    <w:p w:rsidR="00367080" w:rsidRPr="00E00271" w:rsidRDefault="000777F5" w:rsidP="0019457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851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для </w:t>
      </w:r>
      <w:r w:rsidR="00367080" w:rsidRPr="00E00271">
        <w:rPr>
          <w:rFonts w:ascii="Times New Roman" w:hAnsi="Times New Roman"/>
          <w:sz w:val="28"/>
          <w:szCs w:val="28"/>
        </w:rPr>
        <w:t>русловых переходов при</w:t>
      </w:r>
      <w:r w:rsidRPr="00E00271">
        <w:rPr>
          <w:rFonts w:ascii="Times New Roman" w:hAnsi="Times New Roman"/>
          <w:sz w:val="28"/>
          <w:szCs w:val="28"/>
        </w:rPr>
        <w:t xml:space="preserve"> ширин</w:t>
      </w:r>
      <w:r w:rsidR="00367080" w:rsidRPr="00E00271">
        <w:rPr>
          <w:rFonts w:ascii="Times New Roman" w:hAnsi="Times New Roman"/>
          <w:sz w:val="28"/>
          <w:szCs w:val="28"/>
        </w:rPr>
        <w:t>е</w:t>
      </w:r>
      <w:r w:rsidRPr="00E00271">
        <w:rPr>
          <w:rFonts w:ascii="Times New Roman" w:hAnsi="Times New Roman"/>
          <w:sz w:val="28"/>
          <w:szCs w:val="28"/>
        </w:rPr>
        <w:t xml:space="preserve"> до 200</w:t>
      </w:r>
      <w:r w:rsidR="00367080" w:rsidRPr="00E00271">
        <w:rPr>
          <w:rFonts w:ascii="Times New Roman" w:hAnsi="Times New Roman"/>
          <w:sz w:val="28"/>
          <w:szCs w:val="28"/>
        </w:rPr>
        <w:t xml:space="preserve"> </w:t>
      </w:r>
      <w:r w:rsidRPr="00E00271">
        <w:rPr>
          <w:rFonts w:ascii="Times New Roman" w:hAnsi="Times New Roman"/>
          <w:sz w:val="28"/>
          <w:szCs w:val="28"/>
        </w:rPr>
        <w:t>м</w:t>
      </w:r>
      <w:r w:rsidR="00367080" w:rsidRPr="00E00271">
        <w:rPr>
          <w:rFonts w:ascii="Times New Roman" w:hAnsi="Times New Roman"/>
          <w:sz w:val="28"/>
          <w:szCs w:val="28"/>
        </w:rPr>
        <w:t xml:space="preserve"> – 1,1</w:t>
      </w:r>
    </w:p>
    <w:p w:rsidR="000777F5" w:rsidRPr="00E00271" w:rsidRDefault="000777F5" w:rsidP="0019457B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851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для </w:t>
      </w:r>
      <w:r w:rsidR="00367080" w:rsidRPr="00E00271">
        <w:rPr>
          <w:rFonts w:ascii="Times New Roman" w:hAnsi="Times New Roman"/>
          <w:sz w:val="28"/>
          <w:szCs w:val="28"/>
        </w:rPr>
        <w:t>русловых участков переходов при ширине реки свыше 200 м - 1,15</w:t>
      </w:r>
      <w:r w:rsidR="007F19CA" w:rsidRPr="00E00271">
        <w:rPr>
          <w:rFonts w:ascii="Times New Roman" w:hAnsi="Times New Roman"/>
          <w:sz w:val="28"/>
          <w:szCs w:val="28"/>
        </w:rPr>
        <w:t>;</w:t>
      </w:r>
    </w:p>
    <w:p w:rsidR="007F19CA" w:rsidRPr="00E00271" w:rsidRDefault="00EE2D1E" w:rsidP="0019457B">
      <w:pPr>
        <w:widowControl w:val="0"/>
        <w:tabs>
          <w:tab w:val="left" w:pos="1134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выталкивающая сила воды. Определяется по формуле </w:t>
      </w:r>
      <w:r w:rsidR="007F19CA" w:rsidRPr="00E00271">
        <w:rPr>
          <w:rFonts w:ascii="Times New Roman" w:hAnsi="Times New Roman" w:cs="Times New Roman"/>
          <w:sz w:val="28"/>
          <w:szCs w:val="28"/>
        </w:rPr>
        <w:t>(с учетом изоляции и футеровки)</w:t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π∙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осн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7F19CA" w:rsidRPr="00E00271">
        <w:rPr>
          <w:rFonts w:ascii="Times New Roman" w:hAnsi="Times New Roman" w:cs="Times New Roman"/>
          <w:sz w:val="28"/>
          <w:szCs w:val="28"/>
        </w:rPr>
        <w:t>3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7F19CA" w:rsidRPr="00E00271" w:rsidRDefault="007F19CA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5B67E7" w:rsidRPr="00E00271">
        <w:rPr>
          <w:rFonts w:ascii="Times New Roman" w:hAnsi="Times New Roman" w:cs="Times New Roman"/>
          <w:sz w:val="28"/>
          <w:szCs w:val="28"/>
        </w:rPr>
        <w:t xml:space="preserve"> - объемный вес воды с учетом взвешенных в воде частиц, принимается равным 10,3 – 10,8 кН/м</w:t>
      </w:r>
      <w:r w:rsidR="005B67E7"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B67E7" w:rsidRPr="00E00271">
        <w:rPr>
          <w:rFonts w:ascii="Times New Roman" w:hAnsi="Times New Roman" w:cs="Times New Roman"/>
          <w:sz w:val="28"/>
          <w:szCs w:val="28"/>
        </w:rPr>
        <w:t>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число Рейнольдса:</w:t>
      </w:r>
    </w:p>
    <w:p w:rsidR="005B67E7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Re=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осн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ϑ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  <w:t>(2.4)</w:t>
      </w:r>
    </w:p>
    <w:p w:rsidR="007F19CA" w:rsidRPr="00E00271" w:rsidRDefault="007F19CA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5B67E7" w:rsidRPr="00E00271" w:rsidRDefault="00EE2D1E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5B67E7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7F19CA" w:rsidRPr="00E00271">
        <w:rPr>
          <w:rFonts w:ascii="Times New Roman" w:hAnsi="Times New Roman" w:cs="Times New Roman"/>
          <w:sz w:val="28"/>
          <w:szCs w:val="28"/>
        </w:rPr>
        <w:t>- средняя скорость течения воды;</w:t>
      </w:r>
    </w:p>
    <w:p w:rsidR="005B67E7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7F19CA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5B67E7" w:rsidRPr="00E00271">
        <w:rPr>
          <w:rFonts w:ascii="Times New Roman" w:hAnsi="Times New Roman" w:cs="Times New Roman"/>
          <w:sz w:val="28"/>
          <w:szCs w:val="28"/>
        </w:rPr>
        <w:t>– кинематическая вязкость воды</w:t>
      </w:r>
      <w:r w:rsidR="007F19CA" w:rsidRPr="00E00271">
        <w:rPr>
          <w:rFonts w:ascii="Times New Roman" w:hAnsi="Times New Roman" w:cs="Times New Roman"/>
          <w:sz w:val="28"/>
          <w:szCs w:val="28"/>
        </w:rPr>
        <w:t>, принимаем 1,01·10</w:t>
      </w:r>
      <w:r w:rsidR="007F19CA" w:rsidRPr="00E00271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7F19CA" w:rsidRPr="00E0027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7F19CA"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F19CA" w:rsidRPr="00E00271">
        <w:rPr>
          <w:rFonts w:ascii="Times New Roman" w:hAnsi="Times New Roman" w:cs="Times New Roman"/>
          <w:sz w:val="28"/>
          <w:szCs w:val="28"/>
        </w:rPr>
        <w:t>/с;</w:t>
      </w:r>
    </w:p>
    <w:p w:rsidR="007F19CA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изг</m:t>
            </m:r>
          </m:sub>
        </m:sSub>
      </m:oMath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7F19CA" w:rsidRPr="00E00271">
        <w:rPr>
          <w:rFonts w:ascii="Times New Roman" w:hAnsi="Times New Roman" w:cs="Times New Roman"/>
          <w:sz w:val="28"/>
          <w:szCs w:val="28"/>
        </w:rPr>
        <w:t>расчетная интенсивность нагрузки от упругого отпора при свободном изгибе трубопровода. Определяется по формуле:</w:t>
      </w:r>
    </w:p>
    <w:p w:rsidR="007F19CA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изг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EI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∙α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7F19CA" w:rsidRPr="00E00271">
        <w:rPr>
          <w:rFonts w:ascii="Times New Roman" w:hAnsi="Times New Roman" w:cs="Times New Roman"/>
          <w:sz w:val="28"/>
          <w:szCs w:val="28"/>
        </w:rPr>
        <w:tab/>
        <w:t>(2.5)</w:t>
      </w:r>
    </w:p>
    <w:p w:rsidR="006B02AB" w:rsidRPr="00E00271" w:rsidRDefault="006B02AB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6B02AB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E</m:t>
        </m:r>
      </m:oMath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6B02AB" w:rsidRPr="00E00271">
        <w:rPr>
          <w:rFonts w:ascii="Times New Roman" w:hAnsi="Times New Roman" w:cs="Times New Roman"/>
          <w:sz w:val="28"/>
          <w:szCs w:val="28"/>
        </w:rPr>
        <w:t xml:space="preserve">модуль упругости металла. Для стали принимается </w:t>
      </w:r>
      <w:proofErr w:type="gramStart"/>
      <w:r w:rsidR="006B02AB" w:rsidRPr="00E0027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6B02AB" w:rsidRPr="00E00271">
        <w:rPr>
          <w:rFonts w:ascii="Times New Roman" w:hAnsi="Times New Roman" w:cs="Times New Roman"/>
          <w:sz w:val="28"/>
          <w:szCs w:val="28"/>
        </w:rPr>
        <w:t xml:space="preserve"> 2,06·10</w:t>
      </w:r>
      <w:r w:rsidR="006B02AB"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B02AB" w:rsidRPr="00E00271">
        <w:rPr>
          <w:rFonts w:ascii="Times New Roman" w:hAnsi="Times New Roman" w:cs="Times New Roman"/>
          <w:sz w:val="28"/>
          <w:szCs w:val="28"/>
        </w:rPr>
        <w:t>МПа;</w:t>
      </w:r>
    </w:p>
    <w:p w:rsidR="006B02AB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угол поворота трубопровода, равен 0,07 рад;</w:t>
      </w:r>
    </w:p>
    <w:p w:rsidR="006B02AB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R</m:t>
        </m:r>
      </m:oMath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радиус упругого изгиба</w:t>
      </w:r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трубопровода, равен 1000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02AB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I</m:t>
        </m:r>
      </m:oMath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>момент инерции поперечного сечения трубопровода. Определяется по формуле:</w:t>
      </w:r>
    </w:p>
    <w:p w:rsidR="00BA6BD7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I=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64</m:t>
            </m:r>
          </m:den>
        </m:f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BA6BD7" w:rsidRPr="00E00271">
        <w:rPr>
          <w:rFonts w:ascii="Times New Roman" w:eastAsiaTheme="minorEastAsia" w:hAnsi="Times New Roman" w:cs="Times New Roman"/>
          <w:sz w:val="28"/>
          <w:szCs w:val="28"/>
        </w:rPr>
        <w:tab/>
        <w:t>(2.6)</w:t>
      </w:r>
    </w:p>
    <w:p w:rsidR="006B02AB" w:rsidRPr="00E00271" w:rsidRDefault="00D31988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31988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  <m:sup/>
        </m:sSubSup>
      </m:oMath>
      <w:r w:rsidR="00D3198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наружный диаметр трубопровода, </w:t>
      </w:r>
      <w:proofErr w:type="gramStart"/>
      <w:r w:rsidR="00D31988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D31988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31988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вн</m:t>
            </m:r>
          </m:sub>
          <m:sup/>
        </m:sSubSup>
      </m:oMath>
      <w:r w:rsidR="00D3198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внутренний диаметр, </w:t>
      </w:r>
      <w:proofErr w:type="gramStart"/>
      <w:r w:rsidR="00D31988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D31988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1988" w:rsidRPr="00E00271" w:rsidRDefault="00D31988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B67E7" w:rsidRPr="00E00271" w:rsidRDefault="00EE2D1E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sub>
        </m:sSub>
      </m:oMath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B02AB" w:rsidRPr="00E00271">
        <w:rPr>
          <w:rFonts w:ascii="Times New Roman" w:hAnsi="Times New Roman" w:cs="Times New Roman"/>
          <w:sz w:val="28"/>
          <w:szCs w:val="28"/>
        </w:rPr>
        <w:t>расчетная интенсивность нагрузки от вертикальной составляющей гидродинамического воздействия потока. Определяется по формуле:</w:t>
      </w:r>
    </w:p>
    <w:p w:rsidR="006B02AB" w:rsidRPr="00E00271" w:rsidRDefault="00EE2D1E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y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осн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g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ab/>
        <w:t>(2.</w:t>
      </w:r>
      <w:r w:rsidR="00DF6F9F" w:rsidRPr="00E00271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6B02AB" w:rsidRPr="00E0027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F6F9F" w:rsidRPr="00E00271" w:rsidRDefault="00DF6F9F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F6F9F" w:rsidRPr="00E00271" w:rsidRDefault="00EE2D1E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sub>
        </m:sSub>
      </m:oMath>
      <w:r w:rsidR="00DF6F9F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F6F9F" w:rsidRPr="00E00271">
        <w:rPr>
          <w:rFonts w:ascii="Times New Roman" w:hAnsi="Times New Roman" w:cs="Times New Roman"/>
          <w:sz w:val="28"/>
          <w:szCs w:val="28"/>
        </w:rPr>
        <w:t>коэффициент лобового сопротивления и подъемной силы при обтекании трубы</w:t>
      </w:r>
    </w:p>
    <w:p w:rsidR="00DF6F9F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DF6F9F" w:rsidRPr="00E00271">
        <w:rPr>
          <w:rFonts w:ascii="Times New Roman" w:hAnsi="Times New Roman" w:cs="Times New Roman"/>
          <w:sz w:val="28"/>
          <w:szCs w:val="28"/>
        </w:rPr>
        <w:t xml:space="preserve"> - объемный вес воды с учетом взвешенных в воде частиц, принимается равным 10,3 – 10,8 кН/м</w:t>
      </w:r>
      <w:r w:rsidR="00DF6F9F"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F6F9F" w:rsidRPr="00E00271">
        <w:rPr>
          <w:rFonts w:ascii="Times New Roman" w:hAnsi="Times New Roman" w:cs="Times New Roman"/>
          <w:sz w:val="28"/>
          <w:szCs w:val="28"/>
        </w:rPr>
        <w:t>;</w:t>
      </w:r>
    </w:p>
    <w:p w:rsidR="00DF6F9F" w:rsidRPr="00E00271" w:rsidRDefault="00EE2D1E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DF6F9F" w:rsidRPr="00E00271">
        <w:rPr>
          <w:rFonts w:ascii="Times New Roman" w:hAnsi="Times New Roman" w:cs="Times New Roman"/>
          <w:sz w:val="28"/>
          <w:szCs w:val="28"/>
        </w:rPr>
        <w:t xml:space="preserve"> - средняя скорость течения воды;</w:t>
      </w:r>
    </w:p>
    <w:p w:rsidR="00DF6F9F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g</m:t>
        </m:r>
      </m:oMath>
      <w:r w:rsidR="00DF6F9F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F6F9F" w:rsidRPr="00E00271">
        <w:rPr>
          <w:rFonts w:ascii="Times New Roman" w:hAnsi="Times New Roman" w:cs="Times New Roman"/>
          <w:sz w:val="28"/>
          <w:szCs w:val="28"/>
        </w:rPr>
        <w:t>ускорение свободного падения, принимается 9,81 м/с</w:t>
      </w:r>
      <w:proofErr w:type="gramStart"/>
      <w:r w:rsidR="00DF6F9F"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F6F9F" w:rsidRPr="00E00271">
        <w:rPr>
          <w:rFonts w:ascii="Times New Roman" w:hAnsi="Times New Roman" w:cs="Times New Roman"/>
          <w:sz w:val="28"/>
          <w:szCs w:val="28"/>
        </w:rPr>
        <w:t>;</w:t>
      </w:r>
    </w:p>
    <w:p w:rsidR="00DF6F9F" w:rsidRPr="00E00271" w:rsidRDefault="00EE2D1E" w:rsidP="0019457B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DF6F9F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диаметр оснащенного трубопровода, рассчитанный по (2.1);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="00DF6F9F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5B67E7" w:rsidRPr="00E00271">
        <w:rPr>
          <w:rFonts w:ascii="Times New Roman" w:hAnsi="Times New Roman" w:cs="Times New Roman"/>
          <w:sz w:val="28"/>
          <w:szCs w:val="28"/>
        </w:rPr>
        <w:t>расчетная интенсивность нагрузки от горизонтальной составляющей гидрод</w:t>
      </w:r>
      <w:r w:rsidR="00DF6F9F" w:rsidRPr="00E00271">
        <w:rPr>
          <w:rFonts w:ascii="Times New Roman" w:hAnsi="Times New Roman" w:cs="Times New Roman"/>
          <w:sz w:val="28"/>
          <w:szCs w:val="28"/>
        </w:rPr>
        <w:t>инамического воздействия потока: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осн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g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DF6F9F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DF6F9F" w:rsidRPr="00E00271">
        <w:rPr>
          <w:rFonts w:ascii="Times New Roman" w:hAnsi="Times New Roman" w:cs="Times New Roman"/>
          <w:sz w:val="28"/>
          <w:szCs w:val="28"/>
        </w:rPr>
        <w:t>8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C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коэффициенты лобового сопротивления и подъемной силы при обтекании трубы,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= 0,55 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С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принимается в зависимости от числа Рейнольдса (при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&lt; 10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C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= 1,2; при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&gt; 10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C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= 1);</w:t>
      </w:r>
    </w:p>
    <w:p w:rsidR="005B67E7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k</m:t>
        </m:r>
      </m:oMath>
      <w:r w:rsidR="00DF6F9F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5B67E7" w:rsidRPr="00E00271">
        <w:rPr>
          <w:rFonts w:ascii="Times New Roman" w:hAnsi="Times New Roman" w:cs="Times New Roman"/>
          <w:sz w:val="28"/>
          <w:szCs w:val="28"/>
        </w:rPr>
        <w:t xml:space="preserve">- коэффициент трения трубопровода о грунт, зависит от характеристик грунта и принимается по таблице </w:t>
      </w:r>
      <w:r w:rsidR="00403928">
        <w:rPr>
          <w:rFonts w:ascii="Times New Roman" w:hAnsi="Times New Roman" w:cs="Times New Roman"/>
          <w:sz w:val="28"/>
          <w:szCs w:val="28"/>
        </w:rPr>
        <w:t>5.</w:t>
      </w:r>
    </w:p>
    <w:p w:rsidR="00C37A94" w:rsidRPr="00363CD0" w:rsidRDefault="00363CD0" w:rsidP="00363CD0">
      <w:pPr>
        <w:pStyle w:val="9"/>
        <w:spacing w:before="0" w:line="264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8"/>
        </w:rPr>
      </w:pPr>
      <w:r w:rsidRPr="00363CD0">
        <w:rPr>
          <w:rFonts w:ascii="Times New Roman" w:hAnsi="Times New Roman" w:cs="Times New Roman"/>
          <w:color w:val="auto"/>
          <w:sz w:val="24"/>
          <w:szCs w:val="28"/>
        </w:rPr>
        <w:lastRenderedPageBreak/>
        <w:t>Таблица 5</w:t>
      </w:r>
    </w:p>
    <w:p w:rsidR="005B67E7" w:rsidRPr="00363CD0" w:rsidRDefault="005B67E7" w:rsidP="00363CD0">
      <w:pPr>
        <w:pStyle w:val="9"/>
        <w:spacing w:before="0" w:line="264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363CD0">
        <w:rPr>
          <w:rFonts w:ascii="Times New Roman" w:hAnsi="Times New Roman" w:cs="Times New Roman"/>
          <w:b/>
          <w:bCs/>
          <w:i w:val="0"/>
          <w:color w:val="auto"/>
          <w:sz w:val="24"/>
          <w:szCs w:val="28"/>
        </w:rPr>
        <w:t>Значения коэффициентов трения труб</w:t>
      </w:r>
      <w:r w:rsidR="00363CD0">
        <w:rPr>
          <w:rFonts w:ascii="Times New Roman" w:hAnsi="Times New Roman" w:cs="Times New Roman"/>
          <w:b/>
          <w:bCs/>
          <w:i w:val="0"/>
          <w:color w:val="auto"/>
          <w:sz w:val="24"/>
          <w:szCs w:val="28"/>
        </w:rPr>
        <w:t>ы</w:t>
      </w:r>
      <w:r w:rsidRPr="00363CD0">
        <w:rPr>
          <w:rFonts w:ascii="Times New Roman" w:hAnsi="Times New Roman" w:cs="Times New Roman"/>
          <w:b/>
          <w:bCs/>
          <w:i w:val="0"/>
          <w:color w:val="auto"/>
          <w:sz w:val="24"/>
          <w:szCs w:val="28"/>
        </w:rPr>
        <w:t xml:space="preserve"> о грунт в зависимости от типа грунта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1"/>
        <w:gridCol w:w="4645"/>
      </w:tblGrid>
      <w:tr w:rsidR="005B67E7" w:rsidRPr="00403928" w:rsidTr="00DF6F9F">
        <w:tc>
          <w:tcPr>
            <w:tcW w:w="4785" w:type="dxa"/>
            <w:vAlign w:val="center"/>
          </w:tcPr>
          <w:p w:rsidR="005B67E7" w:rsidRPr="00403928" w:rsidRDefault="005B67E7" w:rsidP="0019457B">
            <w:pPr>
              <w:pStyle w:val="8"/>
              <w:spacing w:before="0" w:line="264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0392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Грунт</w:t>
            </w:r>
          </w:p>
        </w:tc>
        <w:tc>
          <w:tcPr>
            <w:tcW w:w="4786" w:type="dxa"/>
            <w:vAlign w:val="center"/>
          </w:tcPr>
          <w:p w:rsidR="005B67E7" w:rsidRPr="00403928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928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трения трубопровода о грунт </w:t>
            </w:r>
          </w:p>
        </w:tc>
      </w:tr>
      <w:tr w:rsidR="00DF6F9F" w:rsidRPr="00403928" w:rsidTr="00DF6F9F">
        <w:trPr>
          <w:trHeight w:val="346"/>
        </w:trPr>
        <w:tc>
          <w:tcPr>
            <w:tcW w:w="4785" w:type="dxa"/>
            <w:vAlign w:val="center"/>
          </w:tcPr>
          <w:p w:rsidR="00DF6F9F" w:rsidRPr="00403928" w:rsidRDefault="00DF6F9F" w:rsidP="0019457B">
            <w:pPr>
              <w:pStyle w:val="8"/>
              <w:spacing w:before="0" w:line="264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40392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Разрушенная скала, скальные грунты</w:t>
            </w:r>
          </w:p>
        </w:tc>
        <w:tc>
          <w:tcPr>
            <w:tcW w:w="4786" w:type="dxa"/>
            <w:vAlign w:val="center"/>
          </w:tcPr>
          <w:p w:rsidR="00DF6F9F" w:rsidRPr="00403928" w:rsidRDefault="00DF6F9F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3928">
              <w:rPr>
                <w:rFonts w:ascii="Times New Roman" w:hAnsi="Times New Roman" w:cs="Times New Roman"/>
                <w:sz w:val="24"/>
                <w:szCs w:val="28"/>
              </w:rPr>
              <w:t>0,65</w:t>
            </w:r>
          </w:p>
        </w:tc>
      </w:tr>
      <w:tr w:rsidR="00DF6F9F" w:rsidRPr="00403928" w:rsidTr="00DF6F9F">
        <w:trPr>
          <w:trHeight w:val="346"/>
        </w:trPr>
        <w:tc>
          <w:tcPr>
            <w:tcW w:w="4785" w:type="dxa"/>
            <w:vAlign w:val="center"/>
          </w:tcPr>
          <w:p w:rsidR="00DF6F9F" w:rsidRPr="00403928" w:rsidRDefault="00DF6F9F" w:rsidP="0019457B">
            <w:pPr>
              <w:pStyle w:val="6"/>
              <w:spacing w:before="0" w:line="264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  <w:lang w:val="en-US"/>
              </w:rPr>
            </w:pPr>
            <w:r w:rsidRPr="00403928"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  <w:t>Пески крупные и гравелистые</w:t>
            </w:r>
          </w:p>
        </w:tc>
        <w:tc>
          <w:tcPr>
            <w:tcW w:w="4786" w:type="dxa"/>
            <w:vAlign w:val="center"/>
          </w:tcPr>
          <w:p w:rsidR="00DF6F9F" w:rsidRPr="00403928" w:rsidRDefault="00DF6F9F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3928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</w:tr>
      <w:tr w:rsidR="00DF6F9F" w:rsidRPr="00403928" w:rsidTr="00DF6F9F">
        <w:trPr>
          <w:trHeight w:val="346"/>
        </w:trPr>
        <w:tc>
          <w:tcPr>
            <w:tcW w:w="4785" w:type="dxa"/>
            <w:vAlign w:val="center"/>
          </w:tcPr>
          <w:p w:rsidR="00DF6F9F" w:rsidRPr="00403928" w:rsidRDefault="00DF6F9F" w:rsidP="0019457B">
            <w:pPr>
              <w:pStyle w:val="8"/>
              <w:spacing w:before="0" w:line="264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  <w:lang w:val="en-US"/>
              </w:rPr>
            </w:pPr>
            <w:r w:rsidRPr="0040392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Пески мелкие и супеси</w:t>
            </w:r>
          </w:p>
        </w:tc>
        <w:tc>
          <w:tcPr>
            <w:tcW w:w="4786" w:type="dxa"/>
            <w:vAlign w:val="center"/>
          </w:tcPr>
          <w:p w:rsidR="00DF6F9F" w:rsidRPr="00403928" w:rsidRDefault="00DF6F9F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03928">
              <w:rPr>
                <w:rFonts w:ascii="Times New Roman" w:hAnsi="Times New Roman" w:cs="Times New Roman"/>
                <w:sz w:val="24"/>
                <w:szCs w:val="28"/>
              </w:rPr>
              <w:t>0,45</w:t>
            </w:r>
          </w:p>
        </w:tc>
      </w:tr>
      <w:tr w:rsidR="00DF6F9F" w:rsidRPr="00403928" w:rsidTr="00DF6F9F">
        <w:trPr>
          <w:trHeight w:val="346"/>
        </w:trPr>
        <w:tc>
          <w:tcPr>
            <w:tcW w:w="4785" w:type="dxa"/>
            <w:vAlign w:val="center"/>
          </w:tcPr>
          <w:p w:rsidR="00DF6F9F" w:rsidRPr="00403928" w:rsidRDefault="00DF6F9F" w:rsidP="0019457B">
            <w:pPr>
              <w:pStyle w:val="8"/>
              <w:spacing w:before="0" w:line="264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40392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Илистые и суглинистые грунты</w:t>
            </w:r>
          </w:p>
        </w:tc>
        <w:tc>
          <w:tcPr>
            <w:tcW w:w="4786" w:type="dxa"/>
            <w:vAlign w:val="center"/>
          </w:tcPr>
          <w:p w:rsidR="00DF6F9F" w:rsidRPr="00403928" w:rsidRDefault="00DF6F9F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3928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</w:tr>
    </w:tbl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Для определения веса изоляционного покрытия и футеровки на 1 м трубопровода необходимо знать диаметр трубопровода совместно с изоляционным покрытием:</w:t>
      </w:r>
    </w:p>
    <w:p w:rsidR="005B67E7" w:rsidRPr="00E00271" w:rsidRDefault="00EE2D1E" w:rsidP="00363CD0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из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из</m:t>
            </m:r>
          </m:sub>
        </m:sSub>
      </m:oMath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End"/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>7)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Расчетная нагрузка от веса оснащенного трубопровода с футеровкой:</w:t>
      </w:r>
    </w:p>
    <w:p w:rsidR="005B67E7" w:rsidRPr="00E00271" w:rsidRDefault="005B67E7" w:rsidP="00363CD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4.65pt" o:ole="" fillcolor="window">
            <v:imagedata r:id="rId11" o:title=""/>
          </v:shape>
          <o:OLEObject Type="Embed" ProgID="Equation.3" ShapeID="_x0000_i1025" DrawAspect="Content" ObjectID="_1498641126" r:id="rId12"/>
        </w:object>
      </w:r>
      <w:r w:rsidRPr="00E00271">
        <w:rPr>
          <w:rFonts w:ascii="Times New Roman" w:hAnsi="Times New Roman" w:cs="Times New Roman"/>
          <w:sz w:val="28"/>
          <w:szCs w:val="28"/>
        </w:rPr>
        <w:t>, Н/м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8)</w:t>
      </w:r>
    </w:p>
    <w:p w:rsidR="00D31988" w:rsidRPr="00E00271" w:rsidRDefault="00D31988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5B67E7" w:rsidRPr="00E00271">
        <w:rPr>
          <w:rFonts w:ascii="Times New Roman" w:hAnsi="Times New Roman" w:cs="Times New Roman"/>
          <w:sz w:val="28"/>
          <w:szCs w:val="28"/>
        </w:rPr>
        <w:t>де</w:t>
      </w:r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собственный вес единицы длины трубопровода,</w:t>
      </w:r>
    </w:p>
    <w:p w:rsidR="005B67E7" w:rsidRPr="00E00271" w:rsidRDefault="005B67E7" w:rsidP="00363CD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="000A459E" w:rsidRPr="00E00271">
        <w:rPr>
          <w:rFonts w:ascii="Times New Roman" w:hAnsi="Times New Roman" w:cs="Times New Roman"/>
          <w:position w:val="-24"/>
          <w:sz w:val="28"/>
          <w:szCs w:val="28"/>
        </w:rPr>
        <w:object w:dxaOrig="2260" w:dyaOrig="660">
          <v:shape id="_x0000_i1026" type="#_x0000_t75" style="width:132.15pt;height:38.45pt" o:ole="" fillcolor="window">
            <v:imagedata r:id="rId13" o:title=""/>
          </v:shape>
          <o:OLEObject Type="Embed" ProgID="Equation.3" ShapeID="_x0000_i1026" DrawAspect="Content" ObjectID="_1498641127" r:id="rId14"/>
        </w:object>
      </w:r>
      <w:r w:rsidRPr="00E00271">
        <w:rPr>
          <w:rFonts w:ascii="Times New Roman" w:hAnsi="Times New Roman" w:cs="Times New Roman"/>
          <w:sz w:val="28"/>
          <w:szCs w:val="28"/>
        </w:rPr>
        <w:t>,Н/м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9)</w:t>
      </w:r>
    </w:p>
    <w:p w:rsidR="00D31988" w:rsidRPr="00E00271" w:rsidRDefault="00D31988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5B67E7" w:rsidRPr="00E00271">
        <w:rPr>
          <w:rFonts w:ascii="Times New Roman" w:hAnsi="Times New Roman" w:cs="Times New Roman"/>
          <w:sz w:val="28"/>
          <w:szCs w:val="28"/>
        </w:rPr>
        <w:t>де</w:t>
      </w:r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27" type="#_x0000_t75" style="width:18.75pt;height:18.75pt" o:ole="" fillcolor="window">
            <v:imagedata r:id="rId15" o:title=""/>
          </v:shape>
          <o:OLEObject Type="Embed" ProgID="Equation.3" ShapeID="_x0000_i1027" DrawAspect="Content" ObjectID="_1498641128" r:id="rId16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удельный вес стали, 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380" w:dyaOrig="360">
          <v:shape id="_x0000_i1028" type="#_x0000_t75" style="width:18.75pt;height:18.75pt" o:ole="" fillcolor="window">
            <v:imagedata r:id="rId15" o:title=""/>
          </v:shape>
          <o:OLEObject Type="Embed" ProgID="Equation.3" ShapeID="_x0000_i1028" DrawAspect="Content" ObjectID="_1498641129" r:id="rId17"/>
        </w:object>
      </w:r>
      <w:r w:rsidR="000A459E">
        <w:rPr>
          <w:rFonts w:ascii="Times New Roman" w:hAnsi="Times New Roman" w:cs="Times New Roman"/>
          <w:sz w:val="28"/>
          <w:szCs w:val="28"/>
        </w:rPr>
        <w:t xml:space="preserve">=7850 </w:t>
      </w:r>
      <w:r w:rsidRPr="00E00271">
        <w:rPr>
          <w:rFonts w:ascii="Times New Roman" w:hAnsi="Times New Roman" w:cs="Times New Roman"/>
          <w:sz w:val="28"/>
          <w:szCs w:val="28"/>
        </w:rPr>
        <w:t>Н/м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вес изоляционного покрытия:</w:t>
      </w:r>
    </w:p>
    <w:p w:rsidR="005B67E7" w:rsidRPr="00E00271" w:rsidRDefault="005B67E7" w:rsidP="00363CD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1520" w:dyaOrig="360">
          <v:shape id="_x0000_i1029" type="#_x0000_t75" style="width:90.75pt;height:21.7pt" o:ole="" fillcolor="window">
            <v:imagedata r:id="rId18" o:title=""/>
          </v:shape>
          <o:OLEObject Type="Embed" ProgID="Equation.3" ShapeID="_x0000_i1029" DrawAspect="Content" ObjectID="_1498641130" r:id="rId19"/>
        </w:object>
      </w:r>
      <w:r w:rsidR="00363CD0">
        <w:rPr>
          <w:rFonts w:ascii="Times New Roman" w:hAnsi="Times New Roman" w:cs="Times New Roman"/>
          <w:sz w:val="28"/>
          <w:szCs w:val="28"/>
        </w:rPr>
        <w:t>,Н/м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10)</w:t>
      </w:r>
    </w:p>
    <w:p w:rsidR="00693C0B" w:rsidRDefault="00693C0B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вес изоляционного покрытия на 1 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поверхности трубы,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=4,41 H/м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3928">
        <w:rPr>
          <w:rFonts w:ascii="Times New Roman" w:hAnsi="Times New Roman" w:cs="Times New Roman"/>
          <w:sz w:val="28"/>
          <w:szCs w:val="28"/>
        </w:rPr>
        <w:t xml:space="preserve"> </w:t>
      </w:r>
      <w:r w:rsidR="00403928" w:rsidRPr="00403928">
        <w:rPr>
          <w:rFonts w:ascii="Times New Roman" w:hAnsi="Times New Roman" w:cs="Times New Roman"/>
          <w:sz w:val="28"/>
          <w:szCs w:val="28"/>
        </w:rPr>
        <w:t>[5]</w:t>
      </w:r>
      <w:r w:rsidRPr="00E00271">
        <w:rPr>
          <w:rFonts w:ascii="Times New Roman" w:hAnsi="Times New Roman" w:cs="Times New Roman"/>
          <w:sz w:val="28"/>
          <w:szCs w:val="28"/>
        </w:rPr>
        <w:t>,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вес футеровки:</w:t>
      </w:r>
    </w:p>
    <w:p w:rsidR="005B67E7" w:rsidRPr="00E00271" w:rsidRDefault="005B67E7" w:rsidP="00363CD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24"/>
          <w:sz w:val="28"/>
          <w:szCs w:val="28"/>
        </w:rPr>
        <w:object w:dxaOrig="2380" w:dyaOrig="660">
          <v:shape id="_x0000_i1030" type="#_x0000_t75" style="width:134.15pt;height:36.5pt" o:ole="" fillcolor="window">
            <v:imagedata r:id="rId20" o:title=""/>
          </v:shape>
          <o:OLEObject Type="Embed" ProgID="Equation.3" ShapeID="_x0000_i1030" DrawAspect="Content" ObjectID="_1498641131" r:id="rId21"/>
        </w:object>
      </w:r>
      <w:r w:rsidR="00363CD0">
        <w:rPr>
          <w:rFonts w:ascii="Times New Roman" w:hAnsi="Times New Roman" w:cs="Times New Roman"/>
          <w:sz w:val="28"/>
          <w:szCs w:val="28"/>
        </w:rPr>
        <w:t>, Н/м</w:t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11)</w:t>
      </w:r>
    </w:p>
    <w:p w:rsidR="005B67E7" w:rsidRPr="000040D4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31" type="#_x0000_t75" style="width:14.8pt;height:18.75pt" o:ole="" fillcolor="window">
            <v:imagedata r:id="rId22" o:title=""/>
          </v:shape>
          <o:OLEObject Type="Embed" ProgID="Equation.3" ShapeID="_x0000_i1031" DrawAspect="Content" ObjectID="_1498641132" r:id="rId23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</w:t>
      </w:r>
      <w:r w:rsidRPr="000040D4">
        <w:rPr>
          <w:rFonts w:ascii="Times New Roman" w:hAnsi="Times New Roman" w:cs="Times New Roman"/>
          <w:sz w:val="28"/>
          <w:szCs w:val="28"/>
        </w:rPr>
        <w:t xml:space="preserve">объемный вес футеровки, </w:t>
      </w:r>
      <w:r w:rsidRPr="000040D4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32" type="#_x0000_t75" style="width:14.8pt;height:18.75pt" o:ole="" fillcolor="window">
            <v:imagedata r:id="rId22" o:title=""/>
          </v:shape>
          <o:OLEObject Type="Embed" ProgID="Equation.3" ShapeID="_x0000_i1032" DrawAspect="Content" ObjectID="_1498641133" r:id="rId24"/>
        </w:object>
      </w:r>
      <w:r w:rsidRPr="000040D4">
        <w:rPr>
          <w:rFonts w:ascii="Times New Roman" w:hAnsi="Times New Roman" w:cs="Times New Roman"/>
          <w:sz w:val="28"/>
          <w:szCs w:val="28"/>
        </w:rPr>
        <w:t xml:space="preserve"> = 7,45 кН/м,</w:t>
      </w:r>
    </w:p>
    <w:p w:rsidR="005B67E7" w:rsidRPr="000040D4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0D4">
        <w:rPr>
          <w:rFonts w:ascii="Times New Roman" w:hAnsi="Times New Roman" w:cs="Times New Roman"/>
          <w:sz w:val="28"/>
          <w:szCs w:val="28"/>
        </w:rPr>
        <w:t xml:space="preserve">Определим расчетная нагрузка от веса </w:t>
      </w:r>
      <w:r w:rsidR="00D02CF9">
        <w:rPr>
          <w:rFonts w:ascii="Times New Roman" w:hAnsi="Times New Roman" w:cs="Times New Roman"/>
          <w:sz w:val="28"/>
          <w:szCs w:val="28"/>
        </w:rPr>
        <w:t>нефте</w:t>
      </w:r>
      <w:r w:rsidRPr="000040D4">
        <w:rPr>
          <w:rFonts w:ascii="Times New Roman" w:hAnsi="Times New Roman" w:cs="Times New Roman"/>
          <w:sz w:val="28"/>
          <w:szCs w:val="28"/>
        </w:rPr>
        <w:t xml:space="preserve">продукта </w:t>
      </w:r>
      <w:proofErr w:type="spellStart"/>
      <w:proofErr w:type="gramStart"/>
      <w:r w:rsidRPr="000040D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040D4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r w:rsidRPr="000040D4">
        <w:rPr>
          <w:rFonts w:ascii="Times New Roman" w:hAnsi="Times New Roman" w:cs="Times New Roman"/>
          <w:sz w:val="28"/>
          <w:szCs w:val="28"/>
        </w:rPr>
        <w:t>:</w:t>
      </w:r>
    </w:p>
    <w:p w:rsidR="005B67E7" w:rsidRPr="000040D4" w:rsidRDefault="005B67E7" w:rsidP="00363CD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0D4">
        <w:rPr>
          <w:rFonts w:ascii="Times New Roman" w:hAnsi="Times New Roman" w:cs="Times New Roman"/>
          <w:sz w:val="28"/>
          <w:szCs w:val="28"/>
        </w:rPr>
        <w:tab/>
      </w:r>
      <w:r w:rsidRPr="000040D4">
        <w:rPr>
          <w:rFonts w:ascii="Times New Roman" w:hAnsi="Times New Roman" w:cs="Times New Roman"/>
          <w:sz w:val="28"/>
          <w:szCs w:val="28"/>
        </w:rPr>
        <w:tab/>
      </w:r>
      <w:r w:rsidRPr="000040D4">
        <w:rPr>
          <w:rFonts w:ascii="Times New Roman" w:hAnsi="Times New Roman" w:cs="Times New Roman"/>
          <w:position w:val="-24"/>
          <w:sz w:val="28"/>
          <w:szCs w:val="28"/>
        </w:rPr>
        <w:object w:dxaOrig="2920" w:dyaOrig="680">
          <v:shape id="_x0000_i1033" type="#_x0000_t75" style="width:165.7pt;height:38.45pt" o:ole="" fillcolor="window">
            <v:imagedata r:id="rId25" o:title=""/>
          </v:shape>
          <o:OLEObject Type="Embed" ProgID="Equation.3" ShapeID="_x0000_i1033" DrawAspect="Content" ObjectID="_1498641134" r:id="rId26"/>
        </w:object>
      </w:r>
      <w:r w:rsidRPr="000040D4">
        <w:rPr>
          <w:rFonts w:ascii="Times New Roman" w:hAnsi="Times New Roman" w:cs="Times New Roman"/>
          <w:sz w:val="28"/>
          <w:szCs w:val="28"/>
        </w:rPr>
        <w:t>, Н/м</w:t>
      </w:r>
      <w:r w:rsidRPr="000040D4">
        <w:rPr>
          <w:rFonts w:ascii="Times New Roman" w:hAnsi="Times New Roman" w:cs="Times New Roman"/>
          <w:sz w:val="28"/>
          <w:szCs w:val="28"/>
        </w:rPr>
        <w:tab/>
      </w:r>
      <w:r w:rsidRPr="000040D4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0040D4">
        <w:rPr>
          <w:rFonts w:ascii="Times New Roman" w:hAnsi="Times New Roman" w:cs="Times New Roman"/>
          <w:sz w:val="28"/>
          <w:szCs w:val="28"/>
        </w:rPr>
        <w:t>2.</w:t>
      </w:r>
      <w:r w:rsidRPr="000040D4">
        <w:rPr>
          <w:rFonts w:ascii="Times New Roman" w:hAnsi="Times New Roman" w:cs="Times New Roman"/>
          <w:sz w:val="28"/>
          <w:szCs w:val="28"/>
        </w:rPr>
        <w:t>12)</w:t>
      </w:r>
    </w:p>
    <w:p w:rsidR="005B67E7" w:rsidRPr="00E00271" w:rsidRDefault="005B67E7" w:rsidP="00363CD0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0D4">
        <w:rPr>
          <w:rFonts w:ascii="Times New Roman" w:hAnsi="Times New Roman" w:cs="Times New Roman"/>
          <w:sz w:val="28"/>
          <w:szCs w:val="28"/>
        </w:rPr>
        <w:sym w:font="Symbol" w:char="F072"/>
      </w:r>
      <w:proofErr w:type="spellStart"/>
      <w:r w:rsidRPr="000040D4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0040D4">
        <w:rPr>
          <w:rFonts w:ascii="Times New Roman" w:hAnsi="Times New Roman" w:cs="Times New Roman"/>
          <w:sz w:val="28"/>
          <w:szCs w:val="28"/>
        </w:rPr>
        <w:t xml:space="preserve"> – плотность</w:t>
      </w:r>
      <w:r w:rsidRPr="00E00271">
        <w:rPr>
          <w:rFonts w:ascii="Times New Roman" w:hAnsi="Times New Roman" w:cs="Times New Roman"/>
          <w:sz w:val="28"/>
          <w:szCs w:val="28"/>
        </w:rPr>
        <w:t xml:space="preserve"> транспортируемого продукта</w:t>
      </w:r>
      <w:r w:rsidR="00804C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4C9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804C9F">
        <w:rPr>
          <w:rFonts w:ascii="Times New Roman" w:hAnsi="Times New Roman" w:cs="Times New Roman"/>
          <w:sz w:val="28"/>
          <w:szCs w:val="28"/>
        </w:rPr>
        <w:t>/м</w:t>
      </w:r>
      <w:r w:rsidR="00804C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5B67E7" w:rsidRDefault="005B67E7" w:rsidP="00363CD0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внутренний диаметр трубопровода</w:t>
      </w:r>
      <w:r w:rsidR="00804C9F">
        <w:rPr>
          <w:rFonts w:ascii="Times New Roman" w:hAnsi="Times New Roman" w:cs="Times New Roman"/>
          <w:sz w:val="28"/>
          <w:szCs w:val="28"/>
        </w:rPr>
        <w:t>, м</w:t>
      </w:r>
      <w:r w:rsidRPr="00E00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CF9" w:rsidRDefault="00D02CF9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расчетной нагрузки от веса реального газа, необходимо учесть все параметры газа:</w:t>
      </w:r>
    </w:p>
    <w:p w:rsidR="00D02CF9" w:rsidRDefault="00EE2D1E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доп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πpg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zRT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ab/>
      </w:r>
      <w:r w:rsidR="00D02CF9">
        <w:rPr>
          <w:rFonts w:ascii="Times New Roman" w:eastAsiaTheme="minorEastAsia" w:hAnsi="Times New Roman" w:cs="Times New Roman"/>
          <w:sz w:val="28"/>
          <w:szCs w:val="28"/>
        </w:rPr>
        <w:t>(2.13)</w:t>
      </w:r>
    </w:p>
    <w:p w:rsidR="00D02CF9" w:rsidRDefault="00D02CF9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2CF9" w:rsidRPr="00804C9F" w:rsidRDefault="00EE2D1E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="00D02CF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 xml:space="preserve">- плотность смеси реального газа, </w:t>
      </w:r>
      <w:proofErr w:type="gramStart"/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>/м</w:t>
      </w:r>
      <w:r w:rsidR="00D02CF9" w:rsidRPr="00D02C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D02CF9" w:rsidRPr="00D02CF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02CF9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согласно</w:t>
      </w:r>
      <w:r w:rsidR="00804C9F">
        <w:rPr>
          <w:rFonts w:ascii="Times New Roman" w:eastAsiaTheme="minorEastAsia" w:hAnsi="Times New Roman" w:cs="Times New Roman"/>
          <w:sz w:val="28"/>
          <w:szCs w:val="28"/>
        </w:rPr>
        <w:t xml:space="preserve"> п.18.2 </w:t>
      </w:r>
      <w:r w:rsidR="00804C9F" w:rsidRPr="00804C9F">
        <w:rPr>
          <w:rFonts w:ascii="Times New Roman" w:eastAsiaTheme="minorEastAsia" w:hAnsi="Times New Roman" w:cs="Times New Roman"/>
          <w:sz w:val="28"/>
          <w:szCs w:val="28"/>
        </w:rPr>
        <w:t>[4]</w:t>
      </w:r>
      <w:r w:rsidR="00804C9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2CF9" w:rsidRDefault="00D02CF9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давление газопровода</w:t>
      </w:r>
      <w:r w:rsidRPr="00804C9F">
        <w:rPr>
          <w:rFonts w:ascii="Times New Roman" w:eastAsiaTheme="minorEastAsia" w:hAnsi="Times New Roman" w:cs="Times New Roman"/>
          <w:sz w:val="28"/>
          <w:szCs w:val="28"/>
        </w:rPr>
        <w:t>, МПа;</w:t>
      </w:r>
    </w:p>
    <w:p w:rsidR="00D02CF9" w:rsidRDefault="00D02CF9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04C9F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сжимаемости реального газа п. 18.2 </w:t>
      </w:r>
      <w:r w:rsidR="00804C9F" w:rsidRPr="00804C9F">
        <w:rPr>
          <w:rFonts w:ascii="Times New Roman" w:eastAsiaTheme="minorEastAsia" w:hAnsi="Times New Roman" w:cs="Times New Roman"/>
          <w:sz w:val="28"/>
          <w:szCs w:val="28"/>
        </w:rPr>
        <w:t>[4]</w:t>
      </w:r>
      <w:r w:rsidR="00804C9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2CF9" w:rsidRPr="00244F36" w:rsidRDefault="00D02CF9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244F36">
        <w:rPr>
          <w:rFonts w:ascii="Times New Roman" w:eastAsiaTheme="minorEastAsia" w:hAnsi="Times New Roman" w:cs="Times New Roman"/>
          <w:sz w:val="28"/>
          <w:szCs w:val="28"/>
        </w:rPr>
        <w:t xml:space="preserve">газовая постоянная смеси транспортируемого газа,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кг∙К</m:t>
            </m:r>
          </m:den>
        </m:f>
      </m:oMath>
      <w:r w:rsidR="00244F36">
        <w:rPr>
          <w:rFonts w:ascii="Times New Roman" w:eastAsiaTheme="minorEastAsia" w:hAnsi="Times New Roman" w:cs="Times New Roman"/>
          <w:sz w:val="28"/>
          <w:szCs w:val="28"/>
        </w:rPr>
        <w:t xml:space="preserve">. Определяется с учетом состава газа согласно </w:t>
      </w:r>
      <w:r w:rsidR="00244F36" w:rsidRPr="00244F36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244F36" w:rsidRPr="00D07386">
        <w:rPr>
          <w:rFonts w:ascii="Times New Roman" w:eastAsiaTheme="minorEastAsia" w:hAnsi="Times New Roman" w:cs="Times New Roman"/>
          <w:sz w:val="28"/>
          <w:szCs w:val="28"/>
        </w:rPr>
        <w:t>5]</w:t>
      </w:r>
      <w:r w:rsidR="00244F3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2CF9" w:rsidRPr="00D02CF9" w:rsidRDefault="00D02CF9" w:rsidP="00D02CF9">
      <w:pPr>
        <w:widowControl w:val="0"/>
        <w:tabs>
          <w:tab w:val="left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244F36">
        <w:rPr>
          <w:rFonts w:ascii="Times New Roman" w:eastAsiaTheme="minorEastAsia" w:hAnsi="Times New Roman" w:cs="Times New Roman"/>
          <w:sz w:val="28"/>
          <w:szCs w:val="28"/>
        </w:rPr>
        <w:t xml:space="preserve">температура транспортируемого газа, К. 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Определим расстояние между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пригрузами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5B67E7" w:rsidRPr="00E00271" w:rsidRDefault="00D23D68" w:rsidP="00363CD0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840" w:dyaOrig="720">
          <v:shape id="_x0000_i1034" type="#_x0000_t75" style="width:90.75pt;height:35.5pt" o:ole="">
            <v:imagedata r:id="rId27" o:title=""/>
          </v:shape>
          <o:OLEObject Type="Embed" ProgID="Equation.3" ShapeID="_x0000_i1034" DrawAspect="Content" ObjectID="_1498641135" r:id="rId28"/>
        </w:object>
      </w:r>
      <w:r w:rsidR="004039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39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1</w:t>
      </w:r>
      <w:r w:rsidR="00E836CC">
        <w:rPr>
          <w:rFonts w:ascii="Times New Roman" w:hAnsi="Times New Roman" w:cs="Times New Roman"/>
          <w:sz w:val="28"/>
          <w:szCs w:val="28"/>
        </w:rPr>
        <w:t>4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818B0" w:rsidRDefault="009818B0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5B67E7" w:rsidRPr="00E0027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035" type="#_x0000_t75" style="width:18.75pt;height:18.75pt" o:ole="">
            <v:imagedata r:id="rId29" o:title=""/>
          </v:shape>
          <o:OLEObject Type="Embed" ProgID="Equation.3" ShapeID="_x0000_i1035" DrawAspect="Content" ObjectID="_1498641136" r:id="rId30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вес одного груза в воздухе, кН (выбрать по типу);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36" type="#_x0000_t75" style="width:92.7pt;height:18.75pt" o:ole="">
            <v:imagedata r:id="rId31" o:title=""/>
          </v:shape>
          <o:OLEObject Type="Embed" ProgID="Equation.3" ShapeID="_x0000_i1036" DrawAspect="Content" ObjectID="_1498641137" r:id="rId32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удельный вес воды с учетом взвешенных частиц;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37" type="#_x0000_t75" style="width:16.75pt;height:18.75pt" o:ole="">
            <v:imagedata r:id="rId33" o:title=""/>
          </v:shape>
          <o:OLEObject Type="Embed" ProgID="Equation.3" ShapeID="_x0000_i1037" DrawAspect="Content" ObjectID="_1498641138" r:id="rId34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объём груза (выбрать по типу).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Или если в воде:</w:t>
      </w:r>
    </w:p>
    <w:p w:rsidR="005B67E7" w:rsidRPr="00E00271" w:rsidRDefault="00D23D68" w:rsidP="00363CD0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020" w:dyaOrig="760">
          <v:shape id="_x0000_i1038" type="#_x0000_t75" style="width:52.25pt;height:37.5pt" o:ole="">
            <v:imagedata r:id="rId35" o:title=""/>
          </v:shape>
          <o:OLEObject Type="Embed" ProgID="Equation.3" ShapeID="_x0000_i1038" DrawAspect="Content" ObjectID="_1498641139" r:id="rId36"/>
        </w:object>
      </w:r>
      <w:r w:rsidR="005B67E7" w:rsidRPr="00E00271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B67E7"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1</w:t>
      </w:r>
      <w:r w:rsidR="00E836CC">
        <w:rPr>
          <w:rFonts w:ascii="Times New Roman" w:hAnsi="Times New Roman" w:cs="Times New Roman"/>
          <w:sz w:val="28"/>
          <w:szCs w:val="28"/>
        </w:rPr>
        <w:t>5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818B0" w:rsidRDefault="009818B0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5B67E7" w:rsidRPr="00E0027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039" type="#_x0000_t75" style="width:18.75pt;height:18.75pt" o:ole="">
            <v:imagedata r:id="rId29" o:title=""/>
          </v:shape>
          <o:OLEObject Type="Embed" ProgID="Equation.3" ShapeID="_x0000_i1039" DrawAspect="Content" ObjectID="_1498641140" r:id="rId37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вес одного груза в воде, кН (выбрать по типу);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Количество грузов для балластировки трубопровода длиной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00271">
        <w:rPr>
          <w:rFonts w:ascii="Times New Roman" w:hAnsi="Times New Roman" w:cs="Times New Roman"/>
          <w:sz w:val="28"/>
          <w:szCs w:val="28"/>
        </w:rPr>
        <w:t xml:space="preserve"> определяется как: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800" w:dyaOrig="700">
          <v:shape id="_x0000_i1040" type="#_x0000_t75" style="width:40.45pt;height:34.5pt" o:ole="">
            <v:imagedata r:id="rId38" o:title=""/>
          </v:shape>
          <o:OLEObject Type="Embed" ProgID="Equation.3" ShapeID="_x0000_i1040" DrawAspect="Content" ObjectID="_1498641141" r:id="rId39"/>
        </w:object>
      </w:r>
      <w:r w:rsidR="00363CD0">
        <w:rPr>
          <w:rFonts w:ascii="Times New Roman" w:hAnsi="Times New Roman" w:cs="Times New Roman"/>
          <w:sz w:val="28"/>
          <w:szCs w:val="28"/>
        </w:rPr>
        <w:t>,</w:t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1</w:t>
      </w:r>
      <w:r w:rsidR="00E836CC">
        <w:rPr>
          <w:rFonts w:ascii="Times New Roman" w:hAnsi="Times New Roman" w:cs="Times New Roman"/>
          <w:sz w:val="28"/>
          <w:szCs w:val="28"/>
        </w:rPr>
        <w:t>6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00271">
        <w:rPr>
          <w:rFonts w:ascii="Times New Roman" w:hAnsi="Times New Roman" w:cs="Times New Roman"/>
          <w:sz w:val="28"/>
          <w:szCs w:val="28"/>
        </w:rPr>
        <w:t>- общая длина (реальная) трубопровода;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расстояние между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пригрузами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7E7" w:rsidRPr="00E00271" w:rsidRDefault="005B67E7" w:rsidP="00363CD0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Вес единицы длины трубопровода в воздухе с выбранным типом груза: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2"/>
          <w:sz w:val="28"/>
          <w:szCs w:val="28"/>
        </w:rPr>
        <w:object w:dxaOrig="1520" w:dyaOrig="740">
          <v:shape id="_x0000_i1041" type="#_x0000_t75" style="width:81.85pt;height:38.45pt" o:ole="">
            <v:imagedata r:id="rId40" o:title=""/>
          </v:shape>
          <o:OLEObject Type="Embed" ProgID="Equation.3" ShapeID="_x0000_i1041" DrawAspect="Content" ObjectID="_1498641142" r:id="rId41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="00363CD0">
        <w:rPr>
          <w:rFonts w:ascii="Times New Roman" w:hAnsi="Times New Roman" w:cs="Times New Roman"/>
          <w:sz w:val="28"/>
          <w:szCs w:val="28"/>
        </w:rPr>
        <w:t>Н/м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1</w:t>
      </w:r>
      <w:r w:rsidR="00E836CC">
        <w:rPr>
          <w:rFonts w:ascii="Times New Roman" w:hAnsi="Times New Roman" w:cs="Times New Roman"/>
          <w:sz w:val="28"/>
          <w:szCs w:val="28"/>
        </w:rPr>
        <w:t>7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Или вес единицы длины трубопровода в воде с выбранным типом груза: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2"/>
          <w:sz w:val="28"/>
          <w:szCs w:val="28"/>
        </w:rPr>
        <w:object w:dxaOrig="2400" w:dyaOrig="740">
          <v:shape id="_x0000_i1042" type="#_x0000_t75" style="width:137.1pt;height:41.4pt" o:ole="">
            <v:imagedata r:id="rId42" o:title=""/>
          </v:shape>
          <o:OLEObject Type="Embed" ProgID="Equation.3" ShapeID="_x0000_i1042" DrawAspect="Content" ObjectID="_1498641143" r:id="rId43"/>
        </w:object>
      </w:r>
      <w:r w:rsidRPr="00E00271">
        <w:rPr>
          <w:rFonts w:ascii="Times New Roman" w:hAnsi="Times New Roman" w:cs="Times New Roman"/>
          <w:sz w:val="28"/>
          <w:szCs w:val="28"/>
        </w:rPr>
        <w:t>,</w:t>
      </w:r>
      <w:r w:rsidR="00363CD0">
        <w:rPr>
          <w:rFonts w:ascii="Times New Roman" w:hAnsi="Times New Roman" w:cs="Times New Roman"/>
          <w:sz w:val="28"/>
          <w:szCs w:val="28"/>
        </w:rPr>
        <w:t xml:space="preserve"> Н/м</w:t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1</w:t>
      </w:r>
      <w:r w:rsidR="00E836CC">
        <w:rPr>
          <w:rFonts w:ascii="Times New Roman" w:hAnsi="Times New Roman" w:cs="Times New Roman"/>
          <w:sz w:val="28"/>
          <w:szCs w:val="28"/>
        </w:rPr>
        <w:t>8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62E" w:rsidRDefault="00441356" w:rsidP="00363CD0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п_2_1_2"/>
      <w:r w:rsidRPr="00E00271">
        <w:rPr>
          <w:rFonts w:ascii="Times New Roman" w:hAnsi="Times New Roman" w:cs="Times New Roman"/>
          <w:b/>
          <w:sz w:val="28"/>
          <w:szCs w:val="28"/>
        </w:rPr>
        <w:t xml:space="preserve">2.1.2 </w:t>
      </w:r>
      <w:r w:rsidR="00CC4C85" w:rsidRPr="00E00271">
        <w:rPr>
          <w:rFonts w:ascii="Times New Roman" w:hAnsi="Times New Roman" w:cs="Times New Roman"/>
          <w:b/>
          <w:sz w:val="28"/>
          <w:szCs w:val="28"/>
        </w:rPr>
        <w:t xml:space="preserve">Расчет объема земляных работ </w:t>
      </w:r>
      <w:proofErr w:type="gramStart"/>
      <w:r w:rsidR="00CC4C85" w:rsidRPr="00E0027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C4C85" w:rsidRPr="00E00271">
        <w:rPr>
          <w:rFonts w:ascii="Times New Roman" w:hAnsi="Times New Roman" w:cs="Times New Roman"/>
          <w:b/>
          <w:sz w:val="28"/>
          <w:szCs w:val="28"/>
        </w:rPr>
        <w:t xml:space="preserve"> русловой и</w:t>
      </w:r>
      <w:r w:rsidR="00CC4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7E7" w:rsidRPr="00E00271" w:rsidRDefault="00CC4C85" w:rsidP="00363CD0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береговой части перехода</w:t>
      </w:r>
    </w:p>
    <w:bookmarkEnd w:id="13"/>
    <w:p w:rsidR="00CC4C85" w:rsidRDefault="00CC4C85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C85" w:rsidRDefault="00CC4C85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объемов земляных работ определяются по отдельности для русловой и для береговой части подводного перехода.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Проектная отметка верха забалластированного трубопровода при проектировании подводных переходов должна назначаться на 0,5 м ниже прогнозируемого предельного  профиля размыва русла реки, определяемого на основании инженерных изысканий, с учетом размыва русла реки в течение 25 лет после окончания строительства перехода, но не менее 1 м от естественных отметок дна водоема.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Крутизна откосов подводных траншей следует назначать в соответствии с требованиями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0271">
        <w:rPr>
          <w:rFonts w:ascii="Times New Roman" w:hAnsi="Times New Roman" w:cs="Times New Roman"/>
          <w:sz w:val="28"/>
          <w:szCs w:val="28"/>
        </w:rPr>
        <w:t>-42-80.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Профиль трассы трубопровода следует принимать с учетом допустимого радиуса изгиба трубопровода, рельефа русла реки и расчетной деформации (предельного профиля размыва), геологического строения дна и берегов, необходимой пригрузки и способа укладки подводного трубопровода.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глубину траншеи:</w:t>
      </w:r>
    </w:p>
    <w:p w:rsidR="005B67E7" w:rsidRPr="00E00271" w:rsidRDefault="00326E84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h=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+0,5</m:t>
        </m:r>
      </m:oMath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AF59B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836CC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диаметр забалластированного трубопровода;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расстояние от поверхности земли до верхней образующей трубы (уровень размыва за 25 лет).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ширину траншеи по дну в русловой части перехода:</w:t>
      </w:r>
    </w:p>
    <w:p w:rsidR="005B67E7" w:rsidRPr="00E00271" w:rsidRDefault="00363CD0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4D7E3A" w:rsidRPr="00E00271">
        <w:rPr>
          <w:rFonts w:ascii="Times New Roman" w:hAnsi="Times New Roman" w:cs="Times New Roman"/>
          <w:position w:val="-16"/>
          <w:sz w:val="28"/>
          <w:szCs w:val="28"/>
        </w:rPr>
        <w:object w:dxaOrig="3240" w:dyaOrig="499">
          <v:shape id="_x0000_i1043" type="#_x0000_t75" style="width:211.05pt;height:33.55pt" o:ole="" fillcolor="window">
            <v:imagedata r:id="rId44" o:title=""/>
          </v:shape>
          <o:OLEObject Type="Embed" ProgID="Equation.3" ShapeID="_x0000_i1043" DrawAspect="Content" ObjectID="_1498641144" r:id="rId45"/>
        </w:object>
      </w:r>
      <w:r w:rsidR="005B67E7" w:rsidRPr="00E00271">
        <w:rPr>
          <w:rFonts w:ascii="Times New Roman" w:hAnsi="Times New Roman" w:cs="Times New Roman"/>
          <w:sz w:val="28"/>
          <w:szCs w:val="28"/>
        </w:rPr>
        <w:t>,</w: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E836CC">
        <w:rPr>
          <w:rFonts w:ascii="Times New Roman" w:hAnsi="Times New Roman" w:cs="Times New Roman"/>
          <w:sz w:val="28"/>
          <w:szCs w:val="28"/>
        </w:rPr>
        <w:t>20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- наружный диаметр оснащенного (забалластированного) трубопровода,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принимается равным наружному диаметру кольца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ширина зазора между трубопроводом и кабелем связи,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= 0,5м. Кабель связи укладывается в форме змейки, чтобы не разорвался;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расстояние от боковой поверхности трубопровода до подошвы откосов траншеи (проход для водолаза при обследовании трубопровода после его укладки), 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00271">
        <w:rPr>
          <w:rFonts w:ascii="Times New Roman" w:hAnsi="Times New Roman" w:cs="Times New Roman"/>
          <w:sz w:val="28"/>
          <w:szCs w:val="28"/>
        </w:rPr>
        <w:t>=0,7 м;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запас на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заносимость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траншеи донными наносами со стороны ее </w:t>
      </w: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верхнего откоса. Если скорость течения реки не превышает 0,5 м/с, то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E00271">
        <w:rPr>
          <w:rFonts w:ascii="Times New Roman" w:hAnsi="Times New Roman" w:cs="Times New Roman"/>
          <w:sz w:val="28"/>
          <w:szCs w:val="28"/>
        </w:rPr>
        <w:t>=0.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запас на допускаемые отклонения по ширине траншеи в процессе ее разработки,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E00271">
        <w:rPr>
          <w:rFonts w:ascii="Times New Roman" w:hAnsi="Times New Roman" w:cs="Times New Roman"/>
          <w:sz w:val="28"/>
          <w:szCs w:val="28"/>
        </w:rPr>
        <w:t>=0,5 м;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запас на отклонения продольной оси трубопровода в процессе его укладки от проектной оси траншеи (принимается 0,5 м на 1000 м длинны перехода):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=0,5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B67E7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1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Если скорость течения превышает 0,5 м/с, то</w:t>
      </w:r>
    </w:p>
    <w:p w:rsidR="005B67E7" w:rsidRPr="00E00271" w:rsidRDefault="00EE2D1E" w:rsidP="0019457B">
      <w:pPr>
        <w:widowControl w:val="0"/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h</m:t>
            </m:r>
          </m:den>
        </m:f>
      </m:oMath>
      <w:r w:rsidR="005B67E7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2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средняя интенсивность отложений донных наносов на 1 м фронта траншеи. Примем для расчетов 40·10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E0027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Т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продолжительность занесения траншеи, примем 25 суток.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площадь поперечного сечения траншеи: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after="120" w:line="264" w:lineRule="auto"/>
        <w:ind w:left="282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44" type="#_x0000_t75" style="width:80.9pt;height:33.55pt" o:ole="">
            <v:imagedata r:id="rId46" o:title=""/>
          </v:shape>
          <o:OLEObject Type="Embed" ProgID="Equation.3" ShapeID="_x0000_i1044" DrawAspect="Content" ObjectID="_1498641145" r:id="rId47"/>
        </w:object>
      </w:r>
      <w:r w:rsidR="00363CD0">
        <w:rPr>
          <w:rFonts w:ascii="Times New Roman" w:hAnsi="Times New Roman" w:cs="Times New Roman"/>
          <w:sz w:val="28"/>
          <w:szCs w:val="28"/>
        </w:rPr>
        <w:t>,</w:t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глубина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траншеи;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B0757" w:rsidRPr="00E00271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траншеи по дну;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крутизна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откосов траншеи. Числовые данные, определяемые как отношение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0271">
        <w:rPr>
          <w:rFonts w:ascii="Times New Roman" w:hAnsi="Times New Roman" w:cs="Times New Roman"/>
          <w:sz w:val="28"/>
          <w:szCs w:val="28"/>
        </w:rPr>
        <w:t xml:space="preserve"> к горизонтальной проекции откоса.</w:t>
      </w:r>
    </w:p>
    <w:p w:rsidR="005B67E7" w:rsidRPr="00E00271" w:rsidRDefault="005B67E7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объем земляных работ:</w:t>
      </w:r>
    </w:p>
    <w:p w:rsidR="005B67E7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/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L</m:t>
        </m:r>
      </m:oMath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4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CC4C85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объемов земляных работ  с учетом </w:t>
      </w:r>
      <w:r w:rsidRPr="00E00271">
        <w:rPr>
          <w:rFonts w:ascii="Times New Roman" w:hAnsi="Times New Roman" w:cs="Times New Roman"/>
          <w:sz w:val="28"/>
          <w:szCs w:val="28"/>
        </w:rPr>
        <w:t>производительност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E00271">
        <w:rPr>
          <w:rFonts w:ascii="Times New Roman" w:hAnsi="Times New Roman" w:cs="Times New Roman"/>
          <w:sz w:val="28"/>
          <w:szCs w:val="28"/>
        </w:rPr>
        <w:t>машины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5B67E7" w:rsidRPr="00E00271">
        <w:rPr>
          <w:rFonts w:ascii="Times New Roman" w:hAnsi="Times New Roman" w:cs="Times New Roman"/>
          <w:sz w:val="28"/>
          <w:szCs w:val="28"/>
        </w:rPr>
        <w:t>пределим число машин для завершения земляных работ:</w:t>
      </w:r>
    </w:p>
    <w:p w:rsidR="005B67E7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</m:den>
        </m:f>
      </m:oMath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5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производительность машины.</w:t>
      </w:r>
      <w:proofErr w:type="gramEnd"/>
    </w:p>
    <w:p w:rsidR="005B67E7" w:rsidRDefault="005B67E7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1356" w:rsidRPr="00E00271" w:rsidRDefault="00441356" w:rsidP="00363CD0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п_2_2"/>
      <w:r w:rsidRPr="00E00271">
        <w:rPr>
          <w:rFonts w:ascii="Times New Roman" w:hAnsi="Times New Roman" w:cs="Times New Roman"/>
          <w:b/>
          <w:sz w:val="28"/>
          <w:szCs w:val="28"/>
        </w:rPr>
        <w:t>2.2 Расчеты по методу строительства</w:t>
      </w:r>
    </w:p>
    <w:bookmarkEnd w:id="14"/>
    <w:p w:rsidR="00441356" w:rsidRPr="00CC4C85" w:rsidRDefault="00441356" w:rsidP="00363CD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C85" w:rsidRPr="00CC4C85" w:rsidRDefault="00CC4C85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C85">
        <w:rPr>
          <w:rFonts w:ascii="Times New Roman" w:hAnsi="Times New Roman" w:cs="Times New Roman"/>
          <w:sz w:val="28"/>
          <w:szCs w:val="28"/>
        </w:rPr>
        <w:t>Метод строительства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профиля подводного перехода с учетом целесообразности использования ресурсов.</w:t>
      </w:r>
    </w:p>
    <w:p w:rsidR="00CC4C85" w:rsidRPr="00CC4C85" w:rsidRDefault="00CC4C85" w:rsidP="00363CD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356" w:rsidRPr="00E00271" w:rsidRDefault="00441356" w:rsidP="00363CD0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п_2_2_1"/>
      <w:r w:rsidRPr="00E00271">
        <w:rPr>
          <w:rFonts w:ascii="Times New Roman" w:hAnsi="Times New Roman" w:cs="Times New Roman"/>
          <w:b/>
          <w:sz w:val="28"/>
          <w:szCs w:val="28"/>
        </w:rPr>
        <w:t>2.2.1 Протаскивание</w:t>
      </w:r>
    </w:p>
    <w:bookmarkEnd w:id="15"/>
    <w:p w:rsidR="00441356" w:rsidRPr="00E00271" w:rsidRDefault="00441356" w:rsidP="00363CD0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7E7" w:rsidRPr="00E00271" w:rsidRDefault="00402038" w:rsidP="00363CD0">
      <w:pPr>
        <w:widowControl w:val="0"/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6" w:name="п_2_2_1_1"/>
      <w:r w:rsidRPr="00E00271">
        <w:rPr>
          <w:rFonts w:ascii="Times New Roman" w:hAnsi="Times New Roman" w:cs="Times New Roman"/>
          <w:b/>
          <w:sz w:val="28"/>
          <w:szCs w:val="28"/>
        </w:rPr>
        <w:t xml:space="preserve">2.2.1.1 </w:t>
      </w:r>
      <w:r w:rsidR="005B67E7" w:rsidRPr="00E00271">
        <w:rPr>
          <w:rFonts w:ascii="Times New Roman" w:hAnsi="Times New Roman" w:cs="Times New Roman"/>
          <w:b/>
          <w:sz w:val="28"/>
          <w:szCs w:val="28"/>
        </w:rPr>
        <w:t>Расчет тягового усилия при протаскивании трубопровода</w:t>
      </w:r>
      <w:bookmarkEnd w:id="16"/>
    </w:p>
    <w:p w:rsidR="00650FF5" w:rsidRPr="00E00271" w:rsidRDefault="00650FF5" w:rsidP="00363CD0">
      <w:pPr>
        <w:pStyle w:val="21"/>
        <w:spacing w:after="0" w:line="264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7E7" w:rsidRPr="00E00271" w:rsidRDefault="005B67E7" w:rsidP="00363CD0">
      <w:pPr>
        <w:pStyle w:val="21"/>
        <w:spacing w:after="0"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Усилие протаскивания при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трогании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(вдергивании) трубопровода с места по грунту определяется по формуле:</w:t>
      </w:r>
    </w:p>
    <w:p w:rsidR="005B67E7" w:rsidRPr="00E00271" w:rsidRDefault="00363CD0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position w:val="-12"/>
          <w:sz w:val="28"/>
          <w:szCs w:val="28"/>
        </w:rPr>
        <w:object w:dxaOrig="2920" w:dyaOrig="380">
          <v:shape id="_x0000_i1045" type="#_x0000_t75" style="width:183.45pt;height:24.65pt" o:ole="" fillcolor="window">
            <v:imagedata r:id="rId48" o:title=""/>
          </v:shape>
          <o:OLEObject Type="Embed" ProgID="Equation.3" ShapeID="_x0000_i1045" DrawAspect="Content" ObjectID="_1498641146" r:id="rId49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>,</w: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6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</w:t>
      </w:r>
      <w:r w:rsidR="005B67E7" w:rsidRPr="00E0027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46" type="#_x0000_t75" style="width:13.8pt;height:18.75pt" o:ole="">
            <v:imagedata r:id="rId50" o:title=""/>
          </v:shape>
          <o:OLEObject Type="Embed" ProgID="Equation.3" ShapeID="_x0000_i1046" DrawAspect="Content" ObjectID="_1498641147" r:id="rId51"/>
        </w:object>
      </w:r>
      <w:r w:rsidRPr="00E00271">
        <w:rPr>
          <w:rFonts w:ascii="Times New Roman" w:hAnsi="Times New Roman" w:cs="Times New Roman"/>
          <w:sz w:val="28"/>
          <w:szCs w:val="28"/>
        </w:rPr>
        <w:t>- вес единицы длины снаряженного (забалластированного) трубопровода;</w:t>
      </w:r>
    </w:p>
    <w:p w:rsidR="005B67E7" w:rsidRPr="00E00271" w:rsidRDefault="005B67E7" w:rsidP="0019457B">
      <w:pPr>
        <w:widowControl w:val="0"/>
        <w:tabs>
          <w:tab w:val="num" w:pos="72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420" w:dyaOrig="279">
          <v:shape id="_x0000_i1047" type="#_x0000_t75" style="width:21.7pt;height:13.8pt" o:ole="" o:bullet="t">
            <v:imagedata r:id="rId52" o:title=""/>
          </v:shape>
          <o:OLEObject Type="Embed" ProgID="Equation.3" ShapeID="_x0000_i1047" DrawAspect="Content" ObjectID="_1498641148" r:id="rId53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- коэффициент трения грунта;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8" type="#_x0000_t75" style="width:9.85pt;height:12.8pt" o:ole="" fillcolor="window">
            <v:imagedata r:id="rId54" o:title=""/>
          </v:shape>
          <o:OLEObject Type="Embed" ProgID="Equation.3" ShapeID="_x0000_i1048" DrawAspect="Content" ObjectID="_1498641149" r:id="rId55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˚</w:t>
      </w:r>
      <w:r w:rsidRPr="00E00271">
        <w:rPr>
          <w:rFonts w:ascii="Times New Roman" w:hAnsi="Times New Roman" w:cs="Times New Roman"/>
          <w:sz w:val="28"/>
          <w:szCs w:val="28"/>
        </w:rPr>
        <w:t xml:space="preserve"> - угол внутреннего трения грунта; 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49" type="#_x0000_t75" style="width:15.8pt;height:15.8pt" o:ole="">
            <v:imagedata r:id="rId56" o:title=""/>
          </v:shape>
          <o:OLEObject Type="Embed" ProgID="Equation.3" ShapeID="_x0000_i1049" DrawAspect="Content" ObjectID="_1498641150" r:id="rId57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- восстанавливающаяся часть сцепления грунта, </w:t>
      </w:r>
      <w:r w:rsidRPr="00E00271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50" type="#_x0000_t75" style="width:15.8pt;height:15.8pt" o:ole="">
            <v:imagedata r:id="rId58" o:title=""/>
          </v:shape>
          <o:OLEObject Type="Embed" ProgID="Equation.3" ShapeID="_x0000_i1050" DrawAspect="Content" ObjectID="_1498641151" r:id="rId59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равняется 10% от структурного сцепления грунта, </w:t>
      </w:r>
      <w:r w:rsidRPr="00E00271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51" type="#_x0000_t75" style="width:15.8pt;height:15.8pt" o:ole="">
            <v:imagedata r:id="rId58" o:title=""/>
          </v:shape>
          <o:OLEObject Type="Embed" ProgID="Equation.3" ShapeID="_x0000_i1051" DrawAspect="Content" ObjectID="_1498641152" r:id="rId60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= </w:t>
      </w:r>
      <w:r w:rsidRPr="00E00271">
        <w:rPr>
          <w:rFonts w:ascii="Times New Roman" w:hAnsi="Times New Roman" w:cs="Times New Roman"/>
          <w:iCs/>
          <w:sz w:val="28"/>
          <w:szCs w:val="28"/>
        </w:rPr>
        <w:t>1,82кПа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2" type="#_x0000_t75" style="width:8.9pt;height:16.75pt" o:ole="">
            <v:imagedata r:id="rId61" o:title=""/>
          </v:shape>
          <o:OLEObject Type="Embed" ProgID="Equation.3" ShapeID="_x0000_i1052" DrawAspect="Content" ObjectID="_1498641153" r:id="rId62"/>
        </w:objec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3" type="#_x0000_t75" style="width:9.85pt;height:9.85pt" o:ole="">
            <v:imagedata r:id="rId63" o:title=""/>
          </v:shape>
          <o:OLEObject Type="Embed" ProgID="Equation.3" ShapeID="_x0000_i1053" DrawAspect="Content" ObjectID="_1498641154" r:id="rId64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- длина части окружности трубы, врезающейся в грунт:</w:t>
      </w:r>
    </w:p>
    <w:p w:rsidR="005B67E7" w:rsidRPr="00E00271" w:rsidRDefault="00363CD0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position w:val="-14"/>
          <w:sz w:val="28"/>
          <w:szCs w:val="28"/>
        </w:rPr>
        <w:object w:dxaOrig="1280" w:dyaOrig="380">
          <v:shape id="_x0000_i1054" type="#_x0000_t75" style="width:83.85pt;height:24.65pt" o:ole="" fillcolor="window">
            <v:imagedata r:id="rId65" o:title=""/>
          </v:shape>
          <o:OLEObject Type="Embed" ProgID="Equation.3" ShapeID="_x0000_i1054" DrawAspect="Content" ObjectID="_1498641155" r:id="rId66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>,</w:t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7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0027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протаскиваемой плети;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Е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пас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пассивный отпор грунта с врезающимся в него утяжеляющим грузом (при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сплошном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обетонировани</w:t>
      </w:r>
      <w:r w:rsidR="00DB237F" w:rsidRPr="00E0027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Е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пас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iCs/>
          <w:sz w:val="28"/>
          <w:szCs w:val="28"/>
        </w:rPr>
        <w:t>равно нулю</w:t>
      </w:r>
      <w:r w:rsidRPr="00E00271">
        <w:rPr>
          <w:rFonts w:ascii="Times New Roman" w:hAnsi="Times New Roman" w:cs="Times New Roman"/>
          <w:sz w:val="28"/>
          <w:szCs w:val="28"/>
        </w:rPr>
        <w:t>):</w:t>
      </w:r>
    </w:p>
    <w:p w:rsidR="005B67E7" w:rsidRPr="00E00271" w:rsidRDefault="004B0757" w:rsidP="00363CD0">
      <w:pPr>
        <w:widowControl w:val="0"/>
        <w:autoSpaceDE w:val="0"/>
        <w:autoSpaceDN w:val="0"/>
        <w:adjustRightInd w:val="0"/>
        <w:spacing w:after="12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6"/>
          <w:sz w:val="28"/>
          <w:szCs w:val="28"/>
        </w:rPr>
        <w:object w:dxaOrig="6759" w:dyaOrig="840">
          <v:shape id="_x0000_i1055" type="#_x0000_t75" style="width:361.95pt;height:45.35pt" o:ole="">
            <v:imagedata r:id="rId67" o:title=""/>
          </v:shape>
          <o:OLEObject Type="Embed" ProgID="Equation.3" ShapeID="_x0000_i1055" DrawAspect="Content" ObjectID="_1498641156" r:id="rId68"/>
        </w:objec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8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пригрузов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γ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ест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20 кН/м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 xml:space="preserve"> - объёмный вес грунта естественного состояния;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= </w:t>
      </w:r>
      <w:r w:rsidR="004B0757" w:rsidRPr="00E00271">
        <w:rPr>
          <w:rFonts w:ascii="Times New Roman" w:hAnsi="Times New Roman" w:cs="Times New Roman"/>
          <w:position w:val="-24"/>
          <w:sz w:val="28"/>
          <w:szCs w:val="28"/>
        </w:rPr>
        <w:object w:dxaOrig="980" w:dyaOrig="660">
          <v:shape id="_x0000_i1056" type="#_x0000_t75" style="width:53.25pt;height:36.5pt" o:ole="">
            <v:imagedata r:id="rId69" o:title=""/>
          </v:shape>
          <o:OLEObject Type="Embed" ProgID="Equation.3" ShapeID="_x0000_i1056" DrawAspect="Content" ObjectID="_1498641157" r:id="rId70"/>
        </w:object>
      </w:r>
      <w:r w:rsidRPr="00E00271">
        <w:rPr>
          <w:rFonts w:ascii="Times New Roman" w:hAnsi="Times New Roman" w:cs="Times New Roman"/>
          <w:sz w:val="28"/>
          <w:szCs w:val="28"/>
        </w:rPr>
        <w:t>- толщина выступающего груза;</w:t>
      </w:r>
    </w:p>
    <w:p w:rsidR="005B67E7" w:rsidRPr="00E00271" w:rsidRDefault="005B67E7" w:rsidP="0019457B">
      <w:pPr>
        <w:pStyle w:val="21"/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 установившемся движении трубопровода усилие протаскивания определяется по формуле:</w:t>
      </w:r>
    </w:p>
    <w:p w:rsidR="005B67E7" w:rsidRPr="00E00271" w:rsidRDefault="00363CD0" w:rsidP="0019457B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position w:val="-14"/>
          <w:sz w:val="28"/>
          <w:szCs w:val="28"/>
        </w:rPr>
        <w:object w:dxaOrig="1560" w:dyaOrig="400">
          <v:shape id="_x0000_i1057" type="#_x0000_t75" style="width:107.5pt;height:26.65pt" o:ole="" fillcolor="window">
            <v:imagedata r:id="rId71" o:title=""/>
          </v:shape>
          <o:OLEObject Type="Embed" ProgID="Equation.3" ShapeID="_x0000_i1057" DrawAspect="Content" ObjectID="_1498641158" r:id="rId72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AF59BC">
        <w:rPr>
          <w:rFonts w:ascii="Times New Roman" w:hAnsi="Times New Roman" w:cs="Times New Roman"/>
          <w:sz w:val="28"/>
          <w:szCs w:val="28"/>
        </w:rPr>
        <w:t>2</w:t>
      </w:r>
      <w:r w:rsidR="00E836CC">
        <w:rPr>
          <w:rFonts w:ascii="Times New Roman" w:hAnsi="Times New Roman" w:cs="Times New Roman"/>
          <w:sz w:val="28"/>
          <w:szCs w:val="28"/>
        </w:rPr>
        <w:t>9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tabs>
          <w:tab w:val="left" w:pos="54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420" w:dyaOrig="279">
          <v:shape id="_x0000_i1058" type="#_x0000_t75" style="width:21.7pt;height:13.8pt" o:ole="">
            <v:imagedata r:id="rId52" o:title=""/>
          </v:shape>
          <o:OLEObject Type="Embed" ProgID="Equation.3" ShapeID="_x0000_i1058" DrawAspect="Content" ObjectID="_1498641159" r:id="rId73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= 0,1 - коэффициент трения грунта при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сдергиваниии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трубопровода с роликов.</w:t>
      </w:r>
    </w:p>
    <w:p w:rsidR="005B67E7" w:rsidRPr="00E00271" w:rsidRDefault="005B67E7" w:rsidP="0019457B">
      <w:pPr>
        <w:pStyle w:val="aa"/>
        <w:spacing w:line="264" w:lineRule="auto"/>
        <w:ind w:firstLine="709"/>
        <w:rPr>
          <w:szCs w:val="28"/>
        </w:rPr>
      </w:pPr>
      <w:r w:rsidRPr="00E00271">
        <w:rPr>
          <w:szCs w:val="28"/>
        </w:rPr>
        <w:t>При вынужденных остановках движения трубопровода прилагается повторное сдергивающее усилие (продолжительностью более 2 ч):</w:t>
      </w:r>
    </w:p>
    <w:p w:rsidR="005B67E7" w:rsidRPr="00E00271" w:rsidRDefault="00363CD0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position w:val="-14"/>
          <w:sz w:val="28"/>
          <w:szCs w:val="28"/>
        </w:rPr>
        <w:object w:dxaOrig="2000" w:dyaOrig="380">
          <v:shape id="_x0000_i1059" type="#_x0000_t75" style="width:131.2pt;height:24.65pt" o:ole="" fillcolor="window">
            <v:imagedata r:id="rId74" o:title=""/>
          </v:shape>
          <o:OLEObject Type="Embed" ProgID="Equation.3" ShapeID="_x0000_i1059" DrawAspect="Content" ObjectID="_1498641160" r:id="rId75"/>
        </w:object>
      </w:r>
      <w:r w:rsidR="005B67E7" w:rsidRPr="00E00271">
        <w:rPr>
          <w:rFonts w:ascii="Times New Roman" w:hAnsi="Times New Roman" w:cs="Times New Roman"/>
          <w:sz w:val="28"/>
          <w:szCs w:val="28"/>
        </w:rPr>
        <w:t>,</w:t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E836CC">
        <w:rPr>
          <w:rFonts w:ascii="Times New Roman" w:hAnsi="Times New Roman" w:cs="Times New Roman"/>
          <w:sz w:val="28"/>
          <w:szCs w:val="28"/>
        </w:rPr>
        <w:t>30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удельное усилие присоса для плотных глин и суглинков,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=0,29кН/м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iCs/>
          <w:sz w:val="28"/>
          <w:szCs w:val="28"/>
        </w:rPr>
        <w:t xml:space="preserve">, для вязких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=0,59кН/м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B67E7" w:rsidRPr="00E00271" w:rsidRDefault="005B67E7" w:rsidP="0019457B">
      <w:pPr>
        <w:pStyle w:val="21"/>
        <w:tabs>
          <w:tab w:val="left" w:pos="3240"/>
        </w:tabs>
        <w:spacing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Подбор тягового средства производится по величине наибольшего расчетного тягового усилия:</w:t>
      </w:r>
    </w:p>
    <w:p w:rsidR="005B67E7" w:rsidRPr="00E00271" w:rsidRDefault="005B67E7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180" w:dyaOrig="380">
          <v:shape id="_x0000_i1060" type="#_x0000_t75" style="width:67.05pt;height:21.7pt" o:ole="" fillcolor="window">
            <v:imagedata r:id="rId76" o:title=""/>
          </v:shape>
          <o:OLEObject Type="Embed" ProgID="Equation.3" ShapeID="_x0000_i1060" DrawAspect="Content" ObjectID="_1498641161" r:id="rId77"/>
        </w:object>
      </w:r>
      <w:r w:rsidR="0082255E">
        <w:rPr>
          <w:rFonts w:ascii="Times New Roman" w:hAnsi="Times New Roman" w:cs="Times New Roman"/>
          <w:sz w:val="28"/>
          <w:szCs w:val="28"/>
        </w:rPr>
        <w:t>,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m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условий работы тяговых средств, m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E00271">
        <w:rPr>
          <w:rFonts w:ascii="Times New Roman" w:hAnsi="Times New Roman" w:cs="Times New Roman"/>
          <w:sz w:val="28"/>
          <w:szCs w:val="28"/>
        </w:rPr>
        <w:t xml:space="preserve">= 1,1 -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протаскивание лебедкой; m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E00271">
        <w:rPr>
          <w:rFonts w:ascii="Times New Roman" w:hAnsi="Times New Roman" w:cs="Times New Roman"/>
          <w:sz w:val="28"/>
          <w:szCs w:val="28"/>
        </w:rPr>
        <w:t>= 1,2 - при  протаскивание тягачами;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71">
        <w:rPr>
          <w:rFonts w:ascii="Times New Roman" w:hAnsi="Times New Roman" w:cs="Times New Roman"/>
          <w:sz w:val="28"/>
          <w:szCs w:val="28"/>
        </w:rPr>
        <w:t xml:space="preserve"> - наибольшее тяговое усилие;</w:t>
      </w:r>
    </w:p>
    <w:p w:rsidR="0082255E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Если использовать полиспаст, то усилие уменьшается в два раза.</w:t>
      </w:r>
    </w:p>
    <w:p w:rsidR="00804C9F" w:rsidRPr="00D07386" w:rsidRDefault="00804C9F" w:rsidP="00363C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п_2_2_1_2"/>
    </w:p>
    <w:p w:rsidR="005B67E7" w:rsidRPr="00E00271" w:rsidRDefault="00402038" w:rsidP="00363C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2.2.1</w:t>
      </w:r>
      <w:r w:rsidR="005B67E7" w:rsidRPr="00E00271">
        <w:rPr>
          <w:rFonts w:ascii="Times New Roman" w:hAnsi="Times New Roman" w:cs="Times New Roman"/>
          <w:b/>
          <w:sz w:val="28"/>
          <w:szCs w:val="28"/>
        </w:rPr>
        <w:t>.2 Расчет тягового троса</w:t>
      </w:r>
    </w:p>
    <w:bookmarkEnd w:id="17"/>
    <w:p w:rsidR="00650FF5" w:rsidRPr="00E00271" w:rsidRDefault="00650FF5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Расчетное усилие, действующее на тяговый трос:</w:t>
      </w:r>
    </w:p>
    <w:p w:rsidR="005B67E7" w:rsidRPr="00E00271" w:rsidRDefault="005B67E7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28"/>
          <w:sz w:val="28"/>
          <w:szCs w:val="28"/>
        </w:rPr>
        <w:object w:dxaOrig="1420" w:dyaOrig="660">
          <v:shape id="_x0000_i1061" type="#_x0000_t75" style="width:83.85pt;height:38.45pt" o:ole="" fillcolor="window">
            <v:imagedata r:id="rId78" o:title=""/>
          </v:shape>
          <o:OLEObject Type="Embed" ProgID="Equation.3" ShapeID="_x0000_i1061" DrawAspect="Content" ObjectID="_1498641162" r:id="rId79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>,</w:t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2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перегрузки,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1,3 - при протаскивании трубопровода по специальным дорожкам (стланям),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2 - при протаскивании трубопровода по грунту;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условий работы,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1,1;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однородности троса,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1 для новых тросов;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0,8 для тросов с обрывами волокон;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тросового соединения, зависящий от крепления троса за трубоукладчик, значения коэффициента приведены в таблице </w:t>
      </w:r>
      <w:r w:rsidR="00CC4C85">
        <w:rPr>
          <w:rFonts w:ascii="Times New Roman" w:hAnsi="Times New Roman" w:cs="Times New Roman"/>
          <w:sz w:val="28"/>
          <w:szCs w:val="28"/>
        </w:rPr>
        <w:t>6</w: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363CD0" w:rsidRPr="00363CD0" w:rsidRDefault="00363CD0" w:rsidP="00363CD0">
      <w:pPr>
        <w:pStyle w:val="9"/>
        <w:spacing w:before="0" w:line="264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8"/>
        </w:rPr>
      </w:pPr>
      <w:r w:rsidRPr="00363CD0">
        <w:rPr>
          <w:rFonts w:ascii="Times New Roman" w:hAnsi="Times New Roman" w:cs="Times New Roman"/>
          <w:color w:val="auto"/>
          <w:sz w:val="24"/>
          <w:szCs w:val="28"/>
        </w:rPr>
        <w:t>Таблица 6</w:t>
      </w:r>
    </w:p>
    <w:p w:rsidR="005B67E7" w:rsidRPr="00363CD0" w:rsidRDefault="005B67E7" w:rsidP="00363CD0">
      <w:pPr>
        <w:pStyle w:val="9"/>
        <w:spacing w:before="0" w:line="264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363CD0">
        <w:rPr>
          <w:rFonts w:ascii="Times New Roman" w:hAnsi="Times New Roman" w:cs="Times New Roman"/>
          <w:b/>
          <w:bCs/>
          <w:i w:val="0"/>
          <w:color w:val="auto"/>
          <w:sz w:val="24"/>
          <w:szCs w:val="28"/>
        </w:rPr>
        <w:t>Коэффициент тросового соединения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4"/>
        <w:gridCol w:w="2345"/>
        <w:gridCol w:w="4627"/>
      </w:tblGrid>
      <w:tr w:rsidR="005B67E7" w:rsidRPr="00CC4C85" w:rsidTr="005B67E7">
        <w:trPr>
          <w:trHeight w:val="57"/>
        </w:trPr>
        <w:tc>
          <w:tcPr>
            <w:tcW w:w="4785" w:type="dxa"/>
            <w:gridSpan w:val="2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Вид соединений троса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коэффициента </w:t>
            </w:r>
            <w:r w:rsidRPr="00CC4C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</w:p>
        </w:tc>
      </w:tr>
      <w:tr w:rsidR="005B67E7" w:rsidRPr="00CC4C85" w:rsidTr="005B67E7">
        <w:trPr>
          <w:trHeight w:val="57"/>
        </w:trPr>
        <w:tc>
          <w:tcPr>
            <w:tcW w:w="2392" w:type="dxa"/>
            <w:vMerge w:val="restart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При изгибе троса:</w:t>
            </w:r>
          </w:p>
        </w:tc>
        <w:tc>
          <w:tcPr>
            <w:tcW w:w="2393" w:type="dxa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Вокруг подвижного блока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0,43</w:t>
            </w:r>
          </w:p>
        </w:tc>
      </w:tr>
      <w:tr w:rsidR="005B67E7" w:rsidRPr="00CC4C85" w:rsidTr="005B67E7">
        <w:trPr>
          <w:trHeight w:val="57"/>
        </w:trPr>
        <w:tc>
          <w:tcPr>
            <w:tcW w:w="2392" w:type="dxa"/>
            <w:vMerge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67E7" w:rsidRPr="00CC4C85" w:rsidRDefault="005B67E7" w:rsidP="0019457B">
            <w:pPr>
              <w:pStyle w:val="6"/>
              <w:spacing w:before="0" w:line="264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i w:val="0"/>
                <w:color w:val="auto"/>
                <w:sz w:val="24"/>
                <w:szCs w:val="28"/>
              </w:rPr>
              <w:t>Вокруг ковша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0,67</w:t>
            </w:r>
          </w:p>
        </w:tc>
      </w:tr>
      <w:tr w:rsidR="005B67E7" w:rsidRPr="00CC4C85" w:rsidTr="005B67E7">
        <w:trPr>
          <w:trHeight w:val="57"/>
        </w:trPr>
        <w:tc>
          <w:tcPr>
            <w:tcW w:w="2392" w:type="dxa"/>
            <w:vMerge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Продетого</w:t>
            </w:r>
            <w:proofErr w:type="gramEnd"/>
            <w:r w:rsidRPr="00CC4C85">
              <w:rPr>
                <w:rFonts w:ascii="Times New Roman" w:hAnsi="Times New Roman" w:cs="Times New Roman"/>
                <w:sz w:val="24"/>
                <w:szCs w:val="28"/>
              </w:rPr>
              <w:t xml:space="preserve"> в отверстие планки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0,35</w:t>
            </w:r>
          </w:p>
        </w:tc>
      </w:tr>
      <w:tr w:rsidR="005B67E7" w:rsidRPr="00CC4C85" w:rsidTr="005B67E7">
        <w:trPr>
          <w:trHeight w:val="57"/>
        </w:trPr>
        <w:tc>
          <w:tcPr>
            <w:tcW w:w="2392" w:type="dxa"/>
            <w:vMerge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Через крюк простой петлей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0,20</w:t>
            </w:r>
          </w:p>
        </w:tc>
      </w:tr>
      <w:tr w:rsidR="005B67E7" w:rsidRPr="00CC4C85" w:rsidTr="005B67E7">
        <w:trPr>
          <w:trHeight w:val="57"/>
        </w:trPr>
        <w:tc>
          <w:tcPr>
            <w:tcW w:w="4785" w:type="dxa"/>
            <w:gridSpan w:val="2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При наличии на тросе расправленных узлов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0,50</w:t>
            </w:r>
          </w:p>
        </w:tc>
      </w:tr>
      <w:tr w:rsidR="005B67E7" w:rsidRPr="00CC4C85" w:rsidTr="005B67E7">
        <w:trPr>
          <w:trHeight w:val="57"/>
        </w:trPr>
        <w:tc>
          <w:tcPr>
            <w:tcW w:w="4785" w:type="dxa"/>
            <w:gridSpan w:val="2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При наличии оплетки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</w:tr>
      <w:tr w:rsidR="005B67E7" w:rsidRPr="00CC4C85" w:rsidTr="005B67E7">
        <w:trPr>
          <w:trHeight w:val="283"/>
        </w:trPr>
        <w:tc>
          <w:tcPr>
            <w:tcW w:w="4785" w:type="dxa"/>
            <w:gridSpan w:val="2"/>
            <w:vAlign w:val="center"/>
          </w:tcPr>
          <w:p w:rsidR="005B67E7" w:rsidRPr="00CC4C85" w:rsidRDefault="005B67E7" w:rsidP="0019457B">
            <w:pPr>
              <w:widowControl w:val="0"/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При сжатии троса специальными сжимами</w:t>
            </w:r>
          </w:p>
        </w:tc>
        <w:tc>
          <w:tcPr>
            <w:tcW w:w="4786" w:type="dxa"/>
            <w:vAlign w:val="center"/>
          </w:tcPr>
          <w:p w:rsidR="005B67E7" w:rsidRPr="00CC4C85" w:rsidRDefault="005B67E7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85">
              <w:rPr>
                <w:rFonts w:ascii="Times New Roman" w:hAnsi="Times New Roman" w:cs="Times New Roman"/>
                <w:sz w:val="24"/>
                <w:szCs w:val="28"/>
              </w:rPr>
              <w:t>0,70</w:t>
            </w:r>
          </w:p>
        </w:tc>
      </w:tr>
    </w:tbl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BE"/>
      </w:r>
      <w:r w:rsidRPr="00E00271">
        <w:rPr>
          <w:rFonts w:ascii="Times New Roman" w:hAnsi="Times New Roman" w:cs="Times New Roman"/>
          <w:sz w:val="28"/>
          <w:szCs w:val="28"/>
        </w:rPr>
        <w:t>тяговое усилие, развиваемое при использовании полиспаста:</w:t>
      </w:r>
    </w:p>
    <w:p w:rsidR="005B67E7" w:rsidRPr="00E00271" w:rsidRDefault="005B67E7" w:rsidP="00363CD0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4"/>
          <w:sz w:val="28"/>
          <w:szCs w:val="28"/>
        </w:rPr>
        <w:object w:dxaOrig="980" w:dyaOrig="660">
          <v:shape id="_x0000_i1062" type="#_x0000_t75" style="width:47.35pt;height:33.55pt" o:ole="">
            <v:imagedata r:id="rId80" o:title=""/>
          </v:shape>
          <o:OLEObject Type="Embed" ProgID="Equation.3" ShapeID="_x0000_i1062" DrawAspect="Content" ObjectID="_1498641163" r:id="rId81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>,</w:t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363CD0" w:rsidRDefault="00363CD0" w:rsidP="00363CD0">
      <w:pPr>
        <w:pStyle w:val="a8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B67E7" w:rsidRPr="00E00271" w:rsidRDefault="005B67E7" w:rsidP="00363CD0">
      <w:pPr>
        <w:pStyle w:val="a8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 — число ветвей полиспаста.</w:t>
      </w:r>
    </w:p>
    <w:p w:rsidR="00363CD0" w:rsidRDefault="005B67E7" w:rsidP="00363CD0">
      <w:pPr>
        <w:pStyle w:val="a8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Полученное значение расчетного усилия не должно превышать предельных величин разрывного усилия для троса конкретного диаметра.</w:t>
      </w:r>
    </w:p>
    <w:p w:rsidR="00693C0B" w:rsidRDefault="00693C0B" w:rsidP="00363CD0">
      <w:pPr>
        <w:pStyle w:val="a8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7E7" w:rsidRPr="00E00271" w:rsidRDefault="00402038" w:rsidP="00363C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п_2_2_1_3"/>
      <w:r w:rsidRPr="00E00271">
        <w:rPr>
          <w:rFonts w:ascii="Times New Roman" w:hAnsi="Times New Roman" w:cs="Times New Roman"/>
          <w:b/>
          <w:sz w:val="28"/>
          <w:szCs w:val="28"/>
        </w:rPr>
        <w:t>2.2.1.</w:t>
      </w:r>
      <w:r w:rsidR="005B67E7" w:rsidRPr="00E00271">
        <w:rPr>
          <w:rFonts w:ascii="Times New Roman" w:hAnsi="Times New Roman" w:cs="Times New Roman"/>
          <w:b/>
          <w:sz w:val="28"/>
          <w:szCs w:val="28"/>
        </w:rPr>
        <w:t>3 Расчет скорости протаскивания</w:t>
      </w:r>
    </w:p>
    <w:bookmarkEnd w:id="18"/>
    <w:p w:rsidR="00970392" w:rsidRPr="00E00271" w:rsidRDefault="00970392" w:rsidP="00363CD0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Скорость протаскивания трубопровода определяется из условия предотвращения всплытия протащенной</w:t>
      </w:r>
      <w:r w:rsidR="0056319A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части трубопровода. При этом уровень воды в трубе не должен опускаться ниже зеркала воды в водоеме более чем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63" type="#_x0000_t75" style="width:31.55pt;height:18.75pt" o:ole="">
            <v:imagedata r:id="rId82" o:title=""/>
          </v:shape>
          <o:OLEObject Type="Embed" ProgID="Equation.3" ShapeID="_x0000_i1063" DrawAspect="Content" ObjectID="_1498641164" r:id="rId83"/>
        </w:objec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Секундный расход воды, поступающей в трубопровод через заливное отверстие диаметром </w:t>
      </w:r>
      <w:r w:rsidRPr="00E0027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64" type="#_x0000_t75" style="width:9.85pt;height:13.8pt" o:ole="">
            <v:imagedata r:id="rId84" o:title=""/>
          </v:shape>
          <o:OLEObject Type="Embed" ProgID="Equation.3" ShapeID="_x0000_i1064" DrawAspect="Content" ObjectID="_1498641165" r:id="rId85"/>
        </w:object>
      </w:r>
      <w:r w:rsidRPr="00E00271">
        <w:rPr>
          <w:rFonts w:ascii="Times New Roman" w:hAnsi="Times New Roman" w:cs="Times New Roman"/>
          <w:sz w:val="28"/>
          <w:szCs w:val="28"/>
        </w:rPr>
        <w:t>, равен:</w:t>
      </w:r>
    </w:p>
    <w:p w:rsidR="005B67E7" w:rsidRPr="00E00271" w:rsidRDefault="00363CD0" w:rsidP="00AF59B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position w:val="-24"/>
          <w:sz w:val="28"/>
          <w:szCs w:val="28"/>
        </w:rPr>
        <w:object w:dxaOrig="2640" w:dyaOrig="660">
          <v:shape id="_x0000_i1065" type="#_x0000_t75" style="width:132.15pt;height:33.55pt" o:ole="" fillcolor="window">
            <v:imagedata r:id="rId86" o:title=""/>
          </v:shape>
          <o:OLEObject Type="Embed" ProgID="Equation.3" ShapeID="_x0000_i1065" DrawAspect="Content" ObjectID="_1498641166" r:id="rId87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>,</w:t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4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66" type="#_x0000_t75" style="width:11.85pt;height:12.8pt" o:ole="" fillcolor="window">
            <v:imagedata r:id="rId88" o:title=""/>
          </v:shape>
          <o:OLEObject Type="Embed" ProgID="Equation.3" ShapeID="_x0000_i1066" DrawAspect="Content" ObjectID="_1498641167" r:id="rId89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– коэффициент расхода для кругового сечения с острыми краями, </w:t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67" type="#_x0000_t75" style="width:11.85pt;height:12.8pt" o:ole="" fillcolor="window">
            <v:imagedata r:id="rId88" o:title=""/>
          </v:shape>
          <o:OLEObject Type="Embed" ProgID="Equation.3" ShapeID="_x0000_i1067" DrawAspect="Content" ObjectID="_1498641168" r:id="rId90"/>
        </w:object>
      </w:r>
      <w:r w:rsidRPr="00E00271">
        <w:rPr>
          <w:rFonts w:ascii="Times New Roman" w:hAnsi="Times New Roman" w:cs="Times New Roman"/>
          <w:sz w:val="28"/>
          <w:szCs w:val="28"/>
        </w:rPr>
        <w:t>= 0,62;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0  </w:t>
      </w:r>
      <w:r w:rsidRPr="00E0027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максимальный уровень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недозаполнения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трубопровода водой,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1 м;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8" type="#_x0000_t75" style="width:9.85pt;height:12.8pt" o:ole="">
            <v:imagedata r:id="rId91" o:title=""/>
          </v:shape>
          <o:OLEObject Type="Embed" ProgID="Equation.3" ShapeID="_x0000_i1068" DrawAspect="Content" ObjectID="_1498641169" r:id="rId92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– ускорение свободного падения.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С учетом численных значений 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069" type="#_x0000_t75" style="width:64.1pt;height:18.75pt" o:ole="">
            <v:imagedata r:id="rId93" o:title=""/>
          </v:shape>
          <o:OLEObject Type="Embed" ProgID="Equation.3" ShapeID="_x0000_i1069" DrawAspect="Content" ObjectID="_1498641170" r:id="rId94"/>
        </w:object>
      </w:r>
    </w:p>
    <w:p w:rsidR="005B67E7" w:rsidRPr="00E00271" w:rsidRDefault="005B67E7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1440" w:dyaOrig="380">
          <v:shape id="_x0000_i1070" type="#_x0000_t75" style="width:1in;height:18.75pt" o:ole="" fillcolor="window">
            <v:imagedata r:id="rId95" o:title=""/>
          </v:shape>
          <o:OLEObject Type="Embed" ProgID="Equation.3" ShapeID="_x0000_i1070" DrawAspect="Content" ObjectID="_1498641171" r:id="rId96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5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widowControl w:val="0"/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Расход воды в трубопроводе с внутренним диаметром D,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потаскиваемого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со скоростью </w:t>
      </w:r>
      <w:r w:rsidRPr="00E0027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1" type="#_x0000_t75" style="width:9.85pt;height:9.85pt" o:ole="">
            <v:imagedata r:id="rId97" o:title=""/>
          </v:shape>
          <o:OLEObject Type="Embed" ProgID="Equation.3" ShapeID="_x0000_i1071" DrawAspect="Content" ObjectID="_1498641172" r:id="rId98"/>
        </w:object>
      </w:r>
      <w:r w:rsidRPr="00E00271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5B67E7" w:rsidRPr="00E00271" w:rsidRDefault="00363CD0" w:rsidP="001945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position w:val="-24"/>
          <w:sz w:val="28"/>
          <w:szCs w:val="28"/>
        </w:rPr>
        <w:object w:dxaOrig="1540" w:dyaOrig="660">
          <v:shape id="_x0000_i1072" type="#_x0000_t75" style="width:76.95pt;height:33.55pt" o:ole="" fillcolor="window">
            <v:imagedata r:id="rId99" o:title=""/>
          </v:shape>
          <o:OLEObject Type="Embed" ProgID="Equation.3" ShapeID="_x0000_i1072" DrawAspect="Content" ObjectID="_1498641173" r:id="rId100"/>
        </w:object>
      </w:r>
      <w:r w:rsidR="00402038" w:rsidRPr="00E00271">
        <w:rPr>
          <w:rFonts w:ascii="Times New Roman" w:hAnsi="Times New Roman" w:cs="Times New Roman"/>
          <w:sz w:val="28"/>
          <w:szCs w:val="28"/>
        </w:rPr>
        <w:t>,</w:t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="00402038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</w:r>
      <w:r w:rsidR="005B67E7"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5B67E7"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6</w:t>
      </w:r>
      <w:r w:rsidR="005B67E7"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Из условия обеспечения устойчивости трубопровода в процессе протаскивания:</w:t>
      </w:r>
    </w:p>
    <w:p w:rsidR="005B67E7" w:rsidRPr="00E00271" w:rsidRDefault="005B67E7" w:rsidP="0019457B">
      <w:pPr>
        <w:spacing w:after="120" w:line="264" w:lineRule="auto"/>
        <w:ind w:left="283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073" type="#_x0000_t75" style="width:42.4pt;height:18.75pt" o:ole="">
            <v:imagedata r:id="rId101" o:title=""/>
          </v:shape>
          <o:OLEObject Type="Embed" ProgID="Equation.3" ShapeID="_x0000_i1073" DrawAspect="Content" ObjectID="_1498641174" r:id="rId102"/>
        </w:object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7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Откуда скорость протаскивания трубопровода:</w:t>
      </w:r>
    </w:p>
    <w:p w:rsidR="005B67E7" w:rsidRPr="00E00271" w:rsidRDefault="005B67E7" w:rsidP="0019457B">
      <w:pPr>
        <w:spacing w:after="120" w:line="264" w:lineRule="auto"/>
        <w:ind w:left="283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4"/>
          <w:sz w:val="28"/>
          <w:szCs w:val="28"/>
        </w:rPr>
        <w:object w:dxaOrig="1880" w:dyaOrig="660">
          <v:shape id="_x0000_i1074" type="#_x0000_t75" style="width:93.7pt;height:33.55pt" o:ole="">
            <v:imagedata r:id="rId103" o:title=""/>
          </v:shape>
          <o:OLEObject Type="Embed" ProgID="Equation.3" ShapeID="_x0000_i1074" DrawAspect="Content" ObjectID="_1498641175" r:id="rId104"/>
        </w:object>
      </w:r>
      <w:r w:rsidR="00363CD0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Pr="00E00271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8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5B67E7" w:rsidRPr="00E00271" w:rsidRDefault="005B67E7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При заданной скорости протаскивания трубопровода (например, исходя из характеристик лебедки) необходимый диаметр заливного отверстия:</w:t>
      </w:r>
    </w:p>
    <w:p w:rsidR="005B67E7" w:rsidRPr="00E00271" w:rsidRDefault="005B67E7" w:rsidP="0019457B">
      <w:pPr>
        <w:spacing w:after="12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75" type="#_x0000_t75" style="width:90.75pt;height:18.75pt" o:ole="">
            <v:imagedata r:id="rId105" o:title=""/>
          </v:shape>
          <o:OLEObject Type="Embed" ProgID="Equation.3" ShapeID="_x0000_i1075" DrawAspect="Content" ObjectID="_1498641176" r:id="rId106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56319A" w:rsidRPr="00E00271">
        <w:rPr>
          <w:rFonts w:ascii="Times New Roman" w:hAnsi="Times New Roman" w:cs="Times New Roman"/>
          <w:sz w:val="28"/>
          <w:szCs w:val="28"/>
        </w:rPr>
        <w:t>2.</w:t>
      </w:r>
      <w:r w:rsidR="00AF59BC">
        <w:rPr>
          <w:rFonts w:ascii="Times New Roman" w:hAnsi="Times New Roman" w:cs="Times New Roman"/>
          <w:sz w:val="28"/>
          <w:szCs w:val="28"/>
        </w:rPr>
        <w:t>3</w:t>
      </w:r>
      <w:r w:rsidR="00E836CC">
        <w:rPr>
          <w:rFonts w:ascii="Times New Roman" w:hAnsi="Times New Roman" w:cs="Times New Roman"/>
          <w:sz w:val="28"/>
          <w:szCs w:val="28"/>
        </w:rPr>
        <w:t>9</w:t>
      </w:r>
      <w:r w:rsidRPr="00E00271">
        <w:rPr>
          <w:rFonts w:ascii="Times New Roman" w:hAnsi="Times New Roman" w:cs="Times New Roman"/>
          <w:sz w:val="28"/>
          <w:szCs w:val="28"/>
        </w:rPr>
        <w:t>)</w:t>
      </w:r>
    </w:p>
    <w:p w:rsidR="00804C9F" w:rsidRPr="00D07386" w:rsidRDefault="00804C9F" w:rsidP="00363CD0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п_2_2_2"/>
    </w:p>
    <w:p w:rsidR="00441356" w:rsidRPr="00E00271" w:rsidRDefault="00441356" w:rsidP="00363CD0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2.2.2 Погружение трубопровода с поверхности воды</w:t>
      </w:r>
    </w:p>
    <w:bookmarkEnd w:id="19"/>
    <w:p w:rsidR="00970392" w:rsidRPr="00E00271" w:rsidRDefault="00970392" w:rsidP="00363CD0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 данном способе укладки при заливе внутрь трубопровода воды образуется переходный участок с (рис. 2.1). Каждое сечение трубопровода последовательно испытывает значительные напряжения от изгиба, при этом для сохранности трубопровода должно выполняться следующее условие прочности: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max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sup>
            </m:sSub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M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max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0,9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,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E836CC">
        <w:rPr>
          <w:rFonts w:ascii="Times New Roman" w:hAnsi="Times New Roman" w:cs="Times New Roman"/>
          <w:sz w:val="28"/>
          <w:szCs w:val="28"/>
        </w:rPr>
        <w:t>40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max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a</m:t>
            </m:r>
          </m:sup>
        </m:sSub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max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b</m:t>
            </m:r>
          </m:sup>
        </m:sSubSup>
      </m:oMath>
      <w:r w:rsidRPr="00E00271">
        <w:rPr>
          <w:rFonts w:ascii="Times New Roman" w:hAnsi="Times New Roman" w:cs="Times New Roman"/>
          <w:sz w:val="28"/>
          <w:szCs w:val="28"/>
        </w:rPr>
        <w:t xml:space="preserve"> – соответственно максимальные изгибающие моменты для участка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0271">
        <w:rPr>
          <w:rFonts w:ascii="Times New Roman" w:hAnsi="Times New Roman" w:cs="Times New Roman"/>
          <w:sz w:val="28"/>
          <w:szCs w:val="28"/>
        </w:rPr>
        <w:t xml:space="preserve"> и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</w:rPr>
        <w:t xml:space="preserve">; </w:t>
      </w:r>
      <m:oMath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н</m:t>
            </m:r>
          </m:sup>
        </m:sSubSup>
      </m:oMath>
      <w:r w:rsidRPr="00E00271">
        <w:rPr>
          <w:rFonts w:ascii="Times New Roman" w:hAnsi="Times New Roman" w:cs="Times New Roman"/>
          <w:sz w:val="28"/>
          <w:szCs w:val="28"/>
        </w:rPr>
        <w:t xml:space="preserve"> - нормативное сопротивление трубной стали, равное пределу текучести.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Выполним геометрический и прочностной расчеты, считая известными следующие величины: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×δ</m:t>
        </m:r>
      </m:oMath>
      <w:r w:rsidRPr="00E00271">
        <w:rPr>
          <w:rFonts w:ascii="Times New Roman" w:hAnsi="Times New Roman" w:cs="Times New Roman"/>
          <w:bCs/>
          <w:sz w:val="28"/>
          <w:szCs w:val="28"/>
        </w:rPr>
        <w:t xml:space="preserve">;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EI</m:t>
        </m:r>
      </m:oMath>
      <w:r w:rsidRPr="00E00271">
        <w:rPr>
          <w:rFonts w:ascii="Times New Roman" w:hAnsi="Times New Roman" w:cs="Times New Roman"/>
          <w:bCs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E00271">
        <w:rPr>
          <w:rFonts w:ascii="Times New Roman" w:hAnsi="Times New Roman" w:cs="Times New Roman"/>
          <w:bCs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b>
        </m:sSub>
      </m:oMath>
      <w:r w:rsidRPr="00E00271">
        <w:rPr>
          <w:rFonts w:ascii="Times New Roman" w:hAnsi="Times New Roman" w:cs="Times New Roman"/>
          <w:bCs/>
          <w:sz w:val="28"/>
          <w:szCs w:val="28"/>
        </w:rPr>
        <w:t>.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 xml:space="preserve">При известном отношении  </w:t>
      </w:r>
      <m:oMath>
        <m:f>
          <m:fPr>
            <m:type m:val="skw"/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E00271">
        <w:rPr>
          <w:rFonts w:ascii="Times New Roman" w:hAnsi="Times New Roman" w:cs="Times New Roman"/>
          <w:bCs/>
          <w:sz w:val="28"/>
          <w:szCs w:val="28"/>
        </w:rPr>
        <w:t xml:space="preserve"> по уравнению:</w:t>
      </w:r>
    </w:p>
    <w:p w:rsidR="00970392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3n+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3n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363CD0">
        <w:rPr>
          <w:rFonts w:ascii="Times New Roman" w:hAnsi="Times New Roman" w:cs="Times New Roman"/>
          <w:bCs/>
          <w:sz w:val="28"/>
          <w:szCs w:val="28"/>
        </w:rPr>
        <w:tab/>
      </w:r>
      <w:r w:rsidR="00363CD0">
        <w:rPr>
          <w:rFonts w:ascii="Times New Roman" w:hAnsi="Times New Roman" w:cs="Times New Roman"/>
          <w:bCs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bCs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bCs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bCs/>
          <w:sz w:val="28"/>
          <w:szCs w:val="28"/>
        </w:rPr>
        <w:tab/>
        <w:t>(2.4</w:t>
      </w:r>
      <w:r w:rsidR="00E836CC">
        <w:rPr>
          <w:rFonts w:ascii="Times New Roman" w:hAnsi="Times New Roman" w:cs="Times New Roman"/>
          <w:bCs/>
          <w:sz w:val="28"/>
          <w:szCs w:val="28"/>
        </w:rPr>
        <w:t>1</w:t>
      </w:r>
      <w:r w:rsidR="00970392" w:rsidRPr="00E00271">
        <w:rPr>
          <w:rFonts w:ascii="Times New Roman" w:hAnsi="Times New Roman" w:cs="Times New Roman"/>
          <w:bCs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 xml:space="preserve">или из графика (рис. 2.2) можно найти соотношение между длиной изогнутого участка с и участка, заполненного водой, а;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n=c:a</m:t>
        </m:r>
      </m:oMath>
      <w:r w:rsidRPr="00E002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00271">
        <w:rPr>
          <w:rFonts w:ascii="Times New Roman" w:hAnsi="Times New Roman" w:cs="Times New Roman"/>
          <w:bCs/>
          <w:sz w:val="28"/>
          <w:szCs w:val="28"/>
          <w:lang w:val="be-BY"/>
        </w:rPr>
        <w:t>Длину заполненного водой участка а определяем по выражению:</w:t>
      </w:r>
    </w:p>
    <w:p w:rsidR="00970392" w:rsidRPr="00E00271" w:rsidRDefault="00326E84" w:rsidP="0019457B">
      <w:pPr>
        <w:spacing w:line="264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be-BY"/>
          </w:rPr>
          <m:t>a=</m:t>
        </m:r>
        <m:rad>
          <m:rad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  <w:lang w:val="be-BY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  <m:t>4</m:t>
            </m:r>
          </m:deg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  <w:lang w:val="be-B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6EI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be-B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be-BY"/>
                      </w:rPr>
                      <m:t>в</m:t>
                    </m:r>
                  </m:sub>
                </m:sSub>
              </m:num>
              <m:den>
                <m:d>
                  <m:d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m:t>2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be-BY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be-BY"/>
                          </w:rPr>
                          <m:t>0,5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be-BY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0,25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4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be-BY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  <w:lang w:val="be-BY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  <w:lang w:val="be-B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be-BY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1</m:t>
                </m:r>
              </m:den>
            </m:f>
          </m:e>
        </m:rad>
        <m:rad>
          <m:radPr>
            <m:ctrlPr>
              <w:rPr>
                <w:rFonts w:ascii="Cambria Math" w:eastAsia="Times New Roman" w:hAnsi="Times New Roman" w:cs="Times New Roman"/>
                <w:bCs/>
                <w:sz w:val="28"/>
                <w:szCs w:val="28"/>
                <w:lang w:val="be-BY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  <m:t>4</m:t>
            </m:r>
          </m:deg>
          <m:e>
            <m:f>
              <m:fPr>
                <m:ctrlPr>
                  <w:rPr>
                    <w:rFonts w:ascii="Cambria Math" w:eastAsia="Times New Roman" w:hAnsi="Times New Roman" w:cs="Times New Roman"/>
                    <w:bCs/>
                    <w:sz w:val="28"/>
                    <w:szCs w:val="28"/>
                    <w:lang w:val="be-B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6EI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be-B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be-BY"/>
                      </w:rPr>
                      <m:t>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be-B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Cs/>
                        <w:sz w:val="28"/>
                        <w:szCs w:val="28"/>
                        <w:lang w:val="be-B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be-BY"/>
                      </w:rPr>
                      <m:t>2</m:t>
                    </m:r>
                  </m:sub>
                </m:sSub>
              </m:den>
            </m:f>
          </m:e>
        </m:rad>
      </m:oMath>
      <w:r w:rsidR="00AF59B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F59BC">
        <w:rPr>
          <w:rFonts w:ascii="Times New Roman" w:hAnsi="Times New Roman" w:cs="Times New Roman"/>
          <w:sz w:val="28"/>
          <w:szCs w:val="28"/>
          <w:lang w:val="be-BY"/>
        </w:rPr>
        <w:tab/>
      </w:r>
      <w:r w:rsidR="00AF59BC">
        <w:rPr>
          <w:rFonts w:ascii="Times New Roman" w:hAnsi="Times New Roman" w:cs="Times New Roman"/>
          <w:sz w:val="28"/>
          <w:szCs w:val="28"/>
          <w:lang w:val="be-BY"/>
        </w:rPr>
        <w:tab/>
        <w:t>(2.4</w:t>
      </w:r>
      <w:r w:rsidR="00E836C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70392" w:rsidRPr="00E0027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70392" w:rsidRPr="00E00271" w:rsidRDefault="00EE2D1E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eastAsia="Calibri" w:hAnsi="Times New Roman" w:cs="Times New Roman"/>
          <w:sz w:val="28"/>
          <w:szCs w:val="28"/>
        </w:rPr>
        <w:lastRenderedPageBreak/>
        <w:pict>
          <v:shape id="_x0000_i1076" type="#_x0000_t75" style="width:390.6pt;height:206.15pt">
            <v:imagedata r:id="rId107" o:title=""/>
          </v:shape>
        </w:pic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970392" w:rsidRPr="00E00271" w:rsidRDefault="000E6B54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70392" w:rsidRPr="00E00271">
        <w:rPr>
          <w:rFonts w:ascii="Times New Roman" w:hAnsi="Times New Roman" w:cs="Times New Roman"/>
          <w:sz w:val="28"/>
          <w:szCs w:val="28"/>
        </w:rPr>
        <w:t xml:space="preserve"> 2.1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392" w:rsidRPr="00E00271">
        <w:rPr>
          <w:rFonts w:ascii="Times New Roman" w:hAnsi="Times New Roman" w:cs="Times New Roman"/>
          <w:sz w:val="28"/>
          <w:szCs w:val="28"/>
        </w:rPr>
        <w:t>Расчетная схема переходной кривой</w:t>
      </w:r>
    </w:p>
    <w:p w:rsidR="00970392" w:rsidRPr="00E00271" w:rsidRDefault="00EE2D1E" w:rsidP="0019457B">
      <w:pPr>
        <w:tabs>
          <w:tab w:val="left" w:pos="6060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077" type="#_x0000_t75" style="width:214.05pt;height:178.5pt">
            <v:imagedata r:id="rId108" o:title=""/>
          </v:shape>
        </w:pict>
      </w:r>
    </w:p>
    <w:p w:rsidR="00970392" w:rsidRPr="00E00271" w:rsidRDefault="00970392" w:rsidP="0019457B">
      <w:pPr>
        <w:tabs>
          <w:tab w:val="left" w:pos="6060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00271"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spellStart"/>
      <w:r w:rsidR="000E6B54">
        <w:rPr>
          <w:rFonts w:ascii="Times New Roman" w:hAnsi="Times New Roman" w:cs="Times New Roman"/>
          <w:sz w:val="28"/>
          <w:szCs w:val="28"/>
        </w:rPr>
        <w:t>исунок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2.2 </w:t>
      </w:r>
      <w:r w:rsidR="000E6B54">
        <w:rPr>
          <w:rFonts w:ascii="Times New Roman" w:hAnsi="Times New Roman" w:cs="Times New Roman"/>
          <w:sz w:val="28"/>
          <w:szCs w:val="28"/>
        </w:rPr>
        <w:t xml:space="preserve">- </w:t>
      </w:r>
      <w:r w:rsidRPr="00E00271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0271">
        <w:rPr>
          <w:rFonts w:ascii="Times New Roman" w:hAnsi="Times New Roman" w:cs="Times New Roman"/>
          <w:sz w:val="28"/>
          <w:szCs w:val="28"/>
        </w:rPr>
        <w:t xml:space="preserve"> от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>/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70392" w:rsidRPr="00E00271" w:rsidRDefault="00970392" w:rsidP="0019457B">
      <w:pPr>
        <w:spacing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c=na</m:t>
        </m:r>
      </m:oMath>
      <w:r w:rsidRPr="00E00271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a</m:t>
        </m:r>
      </m:oMath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Опорная реакция: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0392" w:rsidRPr="00E00271" w:rsidRDefault="00326E84" w:rsidP="00AF59BC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0,5a+b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.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(2.4</w:t>
      </w:r>
      <w:r w:rsidR="00E836CC">
        <w:rPr>
          <w:rFonts w:ascii="Times New Roman" w:hAnsi="Times New Roman" w:cs="Times New Roman"/>
          <w:sz w:val="28"/>
          <w:szCs w:val="28"/>
        </w:rPr>
        <w:t>3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Максимальный изгибающий момент на участке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max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(2.4</w:t>
      </w:r>
      <w:r w:rsidR="00E836CC">
        <w:rPr>
          <w:rFonts w:ascii="Times New Roman" w:hAnsi="Times New Roman" w:cs="Times New Roman"/>
          <w:sz w:val="28"/>
          <w:szCs w:val="28"/>
        </w:rPr>
        <w:t>4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а для участка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max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sup>
        </m:sSub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.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(2.4</w:t>
      </w:r>
      <w:r w:rsidR="00E836CC">
        <w:rPr>
          <w:rFonts w:ascii="Times New Roman" w:hAnsi="Times New Roman" w:cs="Times New Roman"/>
          <w:sz w:val="28"/>
          <w:szCs w:val="28"/>
        </w:rPr>
        <w:t>5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Для облегчения расчетов можно использовать график зависимости коэффициентов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b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от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(рис. 2.3). Максимальные напряжения в трубопроводе на участке а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=56,125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rad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sub>
        </m:sSub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ra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="00CC4C85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(2.4</w:t>
      </w:r>
      <w:r w:rsidR="00E836CC">
        <w:rPr>
          <w:rFonts w:ascii="Times New Roman" w:hAnsi="Times New Roman" w:cs="Times New Roman"/>
          <w:sz w:val="28"/>
          <w:szCs w:val="28"/>
        </w:rPr>
        <w:t>6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а для участка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=56,125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ср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rad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sub>
        </m:sSub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ra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="00CC4C85">
        <w:rPr>
          <w:rFonts w:ascii="Times New Roman" w:hAnsi="Times New Roman" w:cs="Times New Roman"/>
          <w:sz w:val="28"/>
          <w:szCs w:val="28"/>
        </w:rPr>
        <w:tab/>
      </w:r>
      <w:r w:rsidR="00CC4C85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(2.4</w:t>
      </w:r>
      <w:r w:rsidR="00E836CC">
        <w:rPr>
          <w:rFonts w:ascii="Times New Roman" w:hAnsi="Times New Roman" w:cs="Times New Roman"/>
          <w:sz w:val="28"/>
          <w:szCs w:val="28"/>
        </w:rPr>
        <w:t>7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ср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- средний радиус трубы,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.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AF59BC">
        <w:rPr>
          <w:rFonts w:ascii="Times New Roman" w:hAnsi="Times New Roman" w:cs="Times New Roman"/>
          <w:sz w:val="28"/>
          <w:szCs w:val="28"/>
        </w:rPr>
        <w:t>4</w:t>
      </w:r>
      <w:r w:rsidR="00E836CC">
        <w:rPr>
          <w:rFonts w:ascii="Times New Roman" w:hAnsi="Times New Roman" w:cs="Times New Roman"/>
          <w:sz w:val="28"/>
          <w:szCs w:val="28"/>
        </w:rPr>
        <w:t>8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Если условие прочности не выполняется, необходимо искусственно изменить отношение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, например, использованием утяжеляющих грузов или разгружающих понтонов.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0392" w:rsidRPr="00E00271" w:rsidRDefault="00EE2D1E" w:rsidP="0019457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078" type="#_x0000_t75" style="width:410.3pt;height:192.35pt">
            <v:imagedata r:id="rId109" o:title=""/>
          </v:shape>
        </w:pict>
      </w:r>
    </w:p>
    <w:p w:rsidR="00970392" w:rsidRPr="00E00271" w:rsidRDefault="00970392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Рис. 2.3 Зависимость ψ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E00271">
        <w:rPr>
          <w:rFonts w:ascii="Times New Roman" w:hAnsi="Times New Roman" w:cs="Times New Roman"/>
          <w:sz w:val="28"/>
          <w:szCs w:val="28"/>
        </w:rPr>
        <w:t>, ψ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от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>/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Новое значение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, 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,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соответствующее условию прочности, будет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0,9</m:t>
            </m:r>
            <m:sSubSup>
              <m:sSub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H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56,125</m:t>
            </m:r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ср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δ</m:t>
                    </m:r>
                  </m:den>
                </m:f>
              </m:e>
            </m:rad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e>
            </m:rad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.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AF59BC">
        <w:rPr>
          <w:rFonts w:ascii="Times New Roman" w:hAnsi="Times New Roman" w:cs="Times New Roman"/>
          <w:sz w:val="28"/>
          <w:szCs w:val="28"/>
        </w:rPr>
        <w:t>4</w:t>
      </w:r>
      <w:r w:rsidR="00E836CC">
        <w:rPr>
          <w:rFonts w:ascii="Times New Roman" w:hAnsi="Times New Roman" w:cs="Times New Roman"/>
          <w:sz w:val="28"/>
          <w:szCs w:val="28"/>
        </w:rPr>
        <w:t>9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 укладке с поверхности воды также рассчитывают число оттяжек, удерживающих трубопровод в створе от сноса течением реки.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Расстояние между оттяжками: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 двух пролетах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от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8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W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;</m:t>
        </m:r>
      </m:oMath>
      <w:r w:rsidR="00CC4C85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</w:t>
      </w:r>
      <w:r w:rsidR="00E836CC">
        <w:rPr>
          <w:rFonts w:ascii="Times New Roman" w:hAnsi="Times New Roman" w:cs="Times New Roman"/>
          <w:sz w:val="28"/>
          <w:szCs w:val="28"/>
        </w:rPr>
        <w:t>50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при трех пролетах 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от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9,35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W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;</m:t>
        </m:r>
      </m:oMath>
      <w:r w:rsidR="00CC4C85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(2.5</w:t>
      </w:r>
      <w:r w:rsidR="00E836CC">
        <w:rPr>
          <w:rFonts w:ascii="Times New Roman" w:hAnsi="Times New Roman" w:cs="Times New Roman"/>
          <w:sz w:val="28"/>
          <w:szCs w:val="28"/>
        </w:rPr>
        <w:t>1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 четырех и большем числе пролетов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от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12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W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,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(2.5</w:t>
      </w:r>
      <w:r w:rsidR="00E836CC">
        <w:rPr>
          <w:rFonts w:ascii="Times New Roman" w:hAnsi="Times New Roman" w:cs="Times New Roman"/>
          <w:sz w:val="28"/>
          <w:szCs w:val="28"/>
        </w:rPr>
        <w:t>2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- расчетное сопротивление трубной стали;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– интенсивность воздействия гидродинамического потока на трубопровод,</w:t>
      </w:r>
    </w:p>
    <w:p w:rsidR="00970392" w:rsidRPr="00E00271" w:rsidRDefault="00EE2D1E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be-BY"/>
          </w:rPr>
          <m:t>=ch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be-BY"/>
              </w:rPr>
              <m:t>в</m:t>
            </m:r>
          </m:sub>
        </m:sSub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ϑ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be-BY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  <m:t>2</m:t>
            </m:r>
            <m:r>
              <m:rPr>
                <m:scr m:val="sans-serif"/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be-BY"/>
              </w:rPr>
              <m:t>g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be-BY"/>
          </w:rPr>
          <m:t xml:space="preserve">  ,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(2.5</w:t>
      </w:r>
      <w:r w:rsidR="00E836CC">
        <w:rPr>
          <w:rFonts w:ascii="Times New Roman" w:hAnsi="Times New Roman" w:cs="Times New Roman"/>
          <w:sz w:val="28"/>
          <w:szCs w:val="28"/>
        </w:rPr>
        <w:t>3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position w:val="-5"/>
          <w:sz w:val="28"/>
          <w:szCs w:val="28"/>
        </w:rPr>
        <w:pict>
          <v:shape id="_x0000_i1079" type="#_x0000_t75" style="width:4.95pt;height:13.8pt" equationxml="&lt;">
            <v:imagedata r:id="rId110" o:title="" chromakey="white"/>
          </v:shape>
        </w:pict>
      </w:r>
      <w:r w:rsidR="00970392" w:rsidRPr="00E00271">
        <w:rPr>
          <w:rFonts w:ascii="Times New Roman" w:hAnsi="Times New Roman" w:cs="Times New Roman"/>
          <w:sz w:val="28"/>
          <w:szCs w:val="28"/>
        </w:rPr>
        <w:t xml:space="preserve"> – коэффициент, зависящий от отношения длины трубопровода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пер</m:t>
            </m:r>
          </m:sub>
        </m:sSub>
      </m:oMath>
      <w:r w:rsidR="00970392" w:rsidRPr="00E00271">
        <w:rPr>
          <w:rFonts w:ascii="Times New Roman" w:hAnsi="Times New Roman" w:cs="Times New Roman"/>
          <w:sz w:val="28"/>
          <w:szCs w:val="28"/>
        </w:rPr>
        <w:t xml:space="preserve"> к диаметру, при </w:t>
      </w:r>
      <m:oMath>
        <m:f>
          <m:fPr>
            <m:type m:val="li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пер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w:proofErr w:type="gramStart"/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тр</m:t>
                </m:r>
                <w:proofErr w:type="gramEnd"/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&gt;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40 , c=1,15 ;  </m:t>
        </m:r>
        <m:r>
          <w:rPr>
            <w:rFonts w:ascii="Cambria Math" w:eastAsia="Times New Roman" w:hAnsi="Times New Roman" w:cs="Times New Roman"/>
            <w:color w:val="FF0000"/>
            <w:sz w:val="28"/>
            <w:szCs w:val="28"/>
          </w:rPr>
          <m:t>h</m:t>
        </m:r>
      </m:oMath>
      <w:r w:rsidR="00970392" w:rsidRPr="00E00271">
        <w:rPr>
          <w:rFonts w:ascii="Times New Roman" w:hAnsi="Times New Roman" w:cs="Times New Roman"/>
          <w:sz w:val="28"/>
          <w:szCs w:val="28"/>
        </w:rPr>
        <w:t xml:space="preserve"> - проекция смоченной поверхности трубопровода на вертикальную плоскость.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Определив расстояния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от</m:t>
            </m:r>
          </m:sub>
        </m:sSub>
        <w:proofErr w:type="gramStart"/>
      </m:oMath>
      <w:r w:rsidRPr="00E002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находим прогиб трубопровода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027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для прибрежных пролетов</w:t>
      </w:r>
    </w:p>
    <w:p w:rsidR="00970392" w:rsidRPr="00E00271" w:rsidRDefault="00326E84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f=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2,5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от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384EI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,</m:t>
        </m:r>
      </m:oMath>
      <w:r w:rsidR="00CC4C85">
        <w:rPr>
          <w:rFonts w:ascii="Times New Roman" w:hAnsi="Times New Roman" w:cs="Times New Roman"/>
          <w:sz w:val="28"/>
          <w:szCs w:val="28"/>
        </w:rPr>
        <w:tab/>
      </w:r>
      <w:r w:rsidR="00CC4C85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(2.5</w:t>
      </w:r>
      <w:r w:rsidR="00E836CC">
        <w:rPr>
          <w:rFonts w:ascii="Times New Roman" w:hAnsi="Times New Roman" w:cs="Times New Roman"/>
          <w:sz w:val="28"/>
          <w:szCs w:val="28"/>
        </w:rPr>
        <w:t>4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E00271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для русловых пролетов</w:t>
      </w:r>
    </w:p>
    <w:p w:rsidR="00970392" w:rsidRPr="00E00271" w:rsidRDefault="00326E84" w:rsidP="0019457B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f=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от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384EI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 .</m:t>
        </m:r>
      </m:oMath>
      <w:r w:rsidR="00CC4C85">
        <w:rPr>
          <w:rFonts w:ascii="Times New Roman" w:hAnsi="Times New Roman" w:cs="Times New Roman"/>
          <w:sz w:val="28"/>
          <w:szCs w:val="28"/>
        </w:rPr>
        <w:tab/>
      </w:r>
      <w:r w:rsidR="00CC4C85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</w:r>
      <w:r w:rsidR="00970392" w:rsidRPr="00E00271">
        <w:rPr>
          <w:rFonts w:ascii="Times New Roman" w:hAnsi="Times New Roman" w:cs="Times New Roman"/>
          <w:sz w:val="28"/>
          <w:szCs w:val="28"/>
        </w:rPr>
        <w:tab/>
        <w:t>(2.5</w:t>
      </w:r>
      <w:r w:rsidR="00E836CC">
        <w:rPr>
          <w:rFonts w:ascii="Times New Roman" w:hAnsi="Times New Roman" w:cs="Times New Roman"/>
          <w:sz w:val="28"/>
          <w:szCs w:val="28"/>
        </w:rPr>
        <w:t>5</w:t>
      </w:r>
      <w:r w:rsidR="00970392" w:rsidRPr="00E00271">
        <w:rPr>
          <w:rFonts w:ascii="Times New Roman" w:hAnsi="Times New Roman" w:cs="Times New Roman"/>
          <w:sz w:val="28"/>
          <w:szCs w:val="28"/>
        </w:rPr>
        <w:t>)</w:t>
      </w: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0E6B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6B54">
        <w:rPr>
          <w:rFonts w:ascii="Times New Roman" w:hAnsi="Times New Roman" w:cs="Times New Roman"/>
          <w:sz w:val="28"/>
          <w:szCs w:val="28"/>
        </w:rPr>
        <w:t xml:space="preserve"> должна быть не больше, чем половина ширины дна траншеи.</w:t>
      </w:r>
    </w:p>
    <w:p w:rsidR="00CC4C85" w:rsidRPr="000E6B54" w:rsidRDefault="00CC4C85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C85" w:rsidRPr="000E6B54" w:rsidRDefault="00CC4C85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п_2_2_3"/>
      <w:r w:rsidRPr="000E6B54">
        <w:rPr>
          <w:rFonts w:ascii="Times New Roman" w:hAnsi="Times New Roman" w:cs="Times New Roman"/>
          <w:b/>
          <w:sz w:val="28"/>
          <w:szCs w:val="28"/>
        </w:rPr>
        <w:t>2.2.3 Пример расчета погружения с поверхности воды</w:t>
      </w:r>
    </w:p>
    <w:bookmarkEnd w:id="20"/>
    <w:p w:rsidR="00CC4C85" w:rsidRPr="000E6B54" w:rsidRDefault="00CC4C85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Рассчитать параметры укладки трубопровода с поверхности воды при следующих данных: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δ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=1020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14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мм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I=0,56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sup>
        </m:sSup>
        <w:proofErr w:type="gramStart"/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;</m:t>
        </m:r>
        <w:proofErr w:type="gramEnd"/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=20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м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; материал трубы – сталь 14Г2САФ, 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σ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=0,9 , 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=0,9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4000=3600 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кгс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=3,085</m:t>
            </m:r>
            <m:f>
              <m:fPr>
                <m:type m:val="lin"/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кгс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см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=4,506 </m:t>
            </m:r>
            <m:f>
              <m:fPr>
                <m:type m:val="lin"/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кгс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см</m:t>
                </m:r>
              </m:den>
            </m:f>
          </m:den>
        </m:f>
      </m:oMath>
      <w:r w:rsidRPr="000E6B54">
        <w:rPr>
          <w:rFonts w:ascii="Times New Roman" w:hAnsi="Times New Roman" w:cs="Times New Roman"/>
          <w:sz w:val="28"/>
          <w:szCs w:val="28"/>
        </w:rPr>
        <w:t xml:space="preserve">; вес воды </w:t>
      </w:r>
      <m:oMath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ω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=3,085+4,506=7,591 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кгс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см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</m:den>
        </m:f>
      </m:oMath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При отношении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3,085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4,506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=0,68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 по графику на рис. 2.2 величина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n=</m:t>
        </m:r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=1,81 .</m:t>
        </m:r>
      </m:oMath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По формуле</w:t>
      </w:r>
    </w:p>
    <w:p w:rsidR="00970392" w:rsidRPr="000E6B54" w:rsidRDefault="00326E84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a=</m:t>
          </m:r>
          <m:rad>
            <m:radPr>
              <m:degHide m:val="on"/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1,81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e>
          </m:rad>
          <m:rad>
            <m:rad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2,1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0,56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7,591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=10309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см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=103,09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м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 ,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c=n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a=1,81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103,09=186,6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м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         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b=c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a=186,6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103,09=83,51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м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.</m:t>
        </m:r>
      </m:oMath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lastRenderedPageBreak/>
        <w:t xml:space="preserve">Так как отношение </w:t>
      </w:r>
      <m:oMath>
        <m:f>
          <m:f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&lt;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, наибольшие напряжения возникнут на участке </w:t>
      </w:r>
      <w:r w:rsidRPr="000E6B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6B54">
        <w:rPr>
          <w:rFonts w:ascii="Times New Roman" w:hAnsi="Times New Roman" w:cs="Times New Roman"/>
          <w:sz w:val="28"/>
          <w:szCs w:val="28"/>
        </w:rPr>
        <w:t>.</w:t>
      </w: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По формуле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102+99,2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=50,3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см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.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По графику на рис. 2.3 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=0,26.</m:t>
        </m:r>
      </m:oMath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По формуле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=56,125</m:t>
          </m:r>
          <m:rad>
            <m:radPr>
              <m:degHide m:val="on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50,3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1,4</m:t>
                  </m:r>
                </m:den>
              </m:f>
            </m:e>
          </m:rad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0,26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2000</m:t>
              </m:r>
            </m:e>
          </m:ra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=3911,6 </m:t>
          </m:r>
          <m:f>
            <m:fPr>
              <m:type m:val="lin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кгс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 .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Ввиду того, что условие прочности не обеспечивается, т. е.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&gt;</m:t>
        </m:r>
        <m:r>
          <w:rPr>
            <w:rFonts w:ascii="Cambria Math" w:eastAsia="Times New Roman" w:hAnsi="Times New Roman" w:cs="Times New Roman"/>
            <w:sz w:val="28"/>
            <w:szCs w:val="28"/>
          </w:rPr>
          <m:t>0,9</m:t>
        </m:r>
        <m:sSubSup>
          <m:sSub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н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bSup>
      </m:oMath>
    </w:p>
    <w:p w:rsidR="00970392" w:rsidRPr="000E6B54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3911,6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&gt;3600 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кгс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см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E6B54">
        <w:rPr>
          <w:rFonts w:ascii="Times New Roman" w:hAnsi="Times New Roman" w:cs="Times New Roman"/>
          <w:sz w:val="28"/>
          <w:szCs w:val="28"/>
        </w:rPr>
        <w:t xml:space="preserve">), необходимо уменьшить напряжения изменением соотношения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0E6B54">
        <w:rPr>
          <w:rFonts w:ascii="Times New Roman" w:hAnsi="Times New Roman" w:cs="Times New Roman"/>
          <w:sz w:val="28"/>
          <w:szCs w:val="28"/>
        </w:rPr>
        <w:t xml:space="preserve"> в пределах изменения функций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0E6B54">
        <w:rPr>
          <w:rFonts w:ascii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b</m:t>
            </m:r>
          </m:sub>
        </m:sSub>
      </m:oMath>
      <w:r w:rsidRPr="000E6B54">
        <w:rPr>
          <w:rFonts w:ascii="Times New Roman" w:hAnsi="Times New Roman" w:cs="Times New Roman"/>
          <w:sz w:val="28"/>
          <w:szCs w:val="28"/>
        </w:rPr>
        <w:t>.</w:t>
      </w: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По формуле</w:t>
      </w:r>
      <w:r w:rsidR="000E6B54">
        <w:rPr>
          <w:rFonts w:ascii="Times New Roman" w:hAnsi="Times New Roman" w:cs="Times New Roman"/>
          <w:sz w:val="28"/>
          <w:szCs w:val="28"/>
        </w:rPr>
        <w:t>: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a,b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0,9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4000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56,125</m:t>
              </m:r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50,3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1,4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2000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=0,24  .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Этому значению согласно графику (</w:t>
      </w:r>
      <w:proofErr w:type="gramStart"/>
      <w:r w:rsidRPr="000E6B5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E6B54">
        <w:rPr>
          <w:rFonts w:ascii="Times New Roman" w:hAnsi="Times New Roman" w:cs="Times New Roman"/>
          <w:sz w:val="28"/>
          <w:szCs w:val="28"/>
        </w:rPr>
        <w:t xml:space="preserve">. рис. 2.3) соответствуют два значения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0E6B54">
        <w:rPr>
          <w:rFonts w:ascii="Times New Roman" w:hAnsi="Times New Roman" w:cs="Times New Roman"/>
          <w:sz w:val="28"/>
          <w:szCs w:val="28"/>
        </w:rPr>
        <w:t>, равные 0,1 и 11, т. е. уменьшить напряжения от изгиба до допустимой величины можно разгрузкой понтонами и балластировкой утяжеляющими грузами. Рассмотрим первый случай – разгрузку трубопровода понтонами грузоподъемностью 3 тс.</w:t>
      </w: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Подъемную силу понтонов на 1 м длины найдем из соотношения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num>
            <m:den>
              <m:acc>
                <m:accPr>
                  <m:chr m:val="̇"/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пт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=0,1 ,</m:t>
          </m:r>
        </m:oMath>
      </m:oMathPara>
    </w:p>
    <w:p w:rsidR="00970392" w:rsidRPr="000E6B54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пт</m:t>
            </m:r>
          </m:sub>
        </m:sSub>
      </m:oMath>
      <w:r w:rsidRPr="000E6B54">
        <w:rPr>
          <w:rFonts w:ascii="Times New Roman" w:hAnsi="Times New Roman" w:cs="Times New Roman"/>
          <w:sz w:val="28"/>
          <w:szCs w:val="28"/>
        </w:rPr>
        <w:t>- подъемная сила понтонов,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308,5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пт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450,6+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пт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=0,1 ,</m:t>
          </m:r>
        </m:oMath>
      </m:oMathPara>
    </w:p>
    <w:p w:rsidR="00970392" w:rsidRPr="000E6B54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970392" w:rsidRPr="000E6B54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откуда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=240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кгс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.</m:t>
            </m:r>
          </m:den>
        </m:f>
      </m:oMath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Расстояние между устанавливаемыми понтонами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пт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пт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3000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240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=12,5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м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.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При втором расчетном случае </w:t>
      </w:r>
      <w:proofErr w:type="spellStart"/>
      <w:r w:rsidRPr="000E6B54">
        <w:rPr>
          <w:rFonts w:ascii="Times New Roman" w:hAnsi="Times New Roman" w:cs="Times New Roman"/>
          <w:sz w:val="28"/>
          <w:szCs w:val="28"/>
        </w:rPr>
        <w:t>пригрузку</w:t>
      </w:r>
      <w:proofErr w:type="spellEnd"/>
      <w:r w:rsidRPr="000E6B54">
        <w:rPr>
          <w:rFonts w:ascii="Times New Roman" w:hAnsi="Times New Roman" w:cs="Times New Roman"/>
          <w:sz w:val="28"/>
          <w:szCs w:val="28"/>
        </w:rPr>
        <w:t xml:space="preserve"> трубопровода выполняем одиночными чугунными грузами весом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г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=1100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кгс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,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г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=0,1784 </m:t>
        </m:r>
        <m:sSup>
          <m:sSup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.</m:t>
        </m:r>
      </m:oMath>
      <w:r w:rsidRPr="000E6B54">
        <w:rPr>
          <w:rFonts w:ascii="Times New Roman" w:hAnsi="Times New Roman" w:cs="Times New Roman"/>
          <w:sz w:val="28"/>
          <w:szCs w:val="28"/>
        </w:rPr>
        <w:t xml:space="preserve"> Вес балласта</w:t>
      </w:r>
      <w:proofErr w:type="gramStart"/>
      <w:r w:rsidRPr="000E6B5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E6B54">
        <w:rPr>
          <w:rFonts w:ascii="Times New Roman" w:hAnsi="Times New Roman" w:cs="Times New Roman"/>
          <w:sz w:val="28"/>
          <w:szCs w:val="28"/>
        </w:rPr>
        <w:t xml:space="preserve"> на 1 м трубопровода определяем из соотношения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acc>
                <m:accPr>
                  <m:chr m:val="̈"/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num>
            <m:den>
              <m:acc>
                <m:accPr>
                  <m:chr m:val="̈"/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Б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-Б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308,5+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Б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450,6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-Б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val="en-US"/>
            </w:rPr>
            <m:t>=11 ,</m:t>
          </m:r>
        </m:oMath>
      </m:oMathPara>
    </w:p>
    <w:p w:rsidR="00970392" w:rsidRPr="000E6B54" w:rsidRDefault="00970392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откуда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Б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=387 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кгс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.</m:t>
            </m:r>
          </m:den>
        </m:f>
      </m:oMath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Вес балластного чугунного груза под водой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Б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гр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</m:t>
              </m:r>
            </m:sub>
          </m:sSub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=1100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1100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0,1784=903,76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кгс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.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>Расстояние между грузами</w:t>
      </w:r>
    </w:p>
    <w:p w:rsidR="00970392" w:rsidRPr="000E6B54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903,76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387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=2,34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м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.</m:t>
          </m:r>
        </m:oMath>
      </m:oMathPara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6B54">
        <w:rPr>
          <w:rFonts w:ascii="Times New Roman" w:hAnsi="Times New Roman" w:cs="Times New Roman"/>
          <w:sz w:val="28"/>
          <w:szCs w:val="28"/>
        </w:rPr>
        <w:t xml:space="preserve">Необходимо отметить, что дополнительная </w:t>
      </w:r>
      <w:proofErr w:type="spellStart"/>
      <w:r w:rsidRPr="000E6B54">
        <w:rPr>
          <w:rFonts w:ascii="Times New Roman" w:hAnsi="Times New Roman" w:cs="Times New Roman"/>
          <w:sz w:val="28"/>
          <w:szCs w:val="28"/>
        </w:rPr>
        <w:t>пригрузка</w:t>
      </w:r>
      <w:proofErr w:type="spellEnd"/>
      <w:r w:rsidRPr="000E6B54">
        <w:rPr>
          <w:rFonts w:ascii="Times New Roman" w:hAnsi="Times New Roman" w:cs="Times New Roman"/>
          <w:sz w:val="28"/>
          <w:szCs w:val="28"/>
        </w:rPr>
        <w:t xml:space="preserve"> увеличивает устойчивость подводных трубопроводов, особенно при их укладке непосредственно по дну водоема или с незначительным заглублением.</w:t>
      </w:r>
    </w:p>
    <w:p w:rsidR="00970392" w:rsidRPr="000E6B54" w:rsidRDefault="00970392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1356" w:rsidRPr="000E6B54" w:rsidRDefault="00441356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1356" w:rsidRPr="00E00271" w:rsidRDefault="00441356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441356" w:rsidRPr="00E00271" w:rsidSect="0019457B">
          <w:footerReference w:type="default" r:id="rId111"/>
          <w:pgSz w:w="11906" w:h="16838"/>
          <w:pgMar w:top="1531" w:right="1418" w:bottom="1588" w:left="1418" w:header="708" w:footer="708" w:gutter="0"/>
          <w:cols w:space="708"/>
          <w:titlePg/>
          <w:docGrid w:linePitch="360"/>
        </w:sectPr>
      </w:pPr>
    </w:p>
    <w:p w:rsidR="00441356" w:rsidRPr="00E00271" w:rsidRDefault="00CC4C85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п_3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441356" w:rsidRPr="00E002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1356" w:rsidRPr="00E00271">
        <w:rPr>
          <w:rFonts w:ascii="Times New Roman" w:hAnsi="Times New Roman" w:cs="Times New Roman"/>
          <w:b/>
          <w:sz w:val="28"/>
          <w:szCs w:val="28"/>
        </w:rPr>
        <w:t xml:space="preserve"> СТРОИТЕЛЬСТВО ПЕРЕХОДА ЧЕРЕЗ ИСКУССТВЕННЫЕ ПРЕПЯТСТВИЯ</w:t>
      </w:r>
    </w:p>
    <w:bookmarkEnd w:id="21"/>
    <w:p w:rsidR="00441356" w:rsidRDefault="00441356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56" w:rsidRPr="00E00271" w:rsidRDefault="00441356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п_3_1"/>
      <w:r w:rsidRPr="00E00271">
        <w:rPr>
          <w:rFonts w:ascii="Times New Roman" w:hAnsi="Times New Roman" w:cs="Times New Roman"/>
          <w:b/>
          <w:sz w:val="28"/>
          <w:szCs w:val="28"/>
        </w:rPr>
        <w:t>3.1 Расчет футляра трубопровода</w:t>
      </w:r>
    </w:p>
    <w:bookmarkEnd w:id="22"/>
    <w:p w:rsidR="00441356" w:rsidRPr="00E00271" w:rsidRDefault="00441356" w:rsidP="0082255E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255E" w:rsidRPr="0072562E" w:rsidRDefault="009372DD" w:rsidP="0082255E">
      <w:pPr>
        <w:spacing w:line="264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Прокладка участков переходов трубопроводов через железные </w:t>
      </w:r>
      <w:r w:rsidR="0082255E">
        <w:rPr>
          <w:rFonts w:ascii="Times New Roman" w:hAnsi="Times New Roman" w:cs="Times New Roman"/>
          <w:sz w:val="28"/>
          <w:szCs w:val="28"/>
        </w:rPr>
        <w:t>и авто</w:t>
      </w:r>
      <w:r w:rsidRPr="00E00271">
        <w:rPr>
          <w:rFonts w:ascii="Times New Roman" w:hAnsi="Times New Roman" w:cs="Times New Roman"/>
          <w:sz w:val="28"/>
          <w:szCs w:val="28"/>
        </w:rPr>
        <w:t xml:space="preserve">дороги предусматривается в защитном футляре (кожухе), который является основной деталью перехода и предназначен для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предохранения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прокладываемого через него трубопровода от воздействия нагрузок, агрессивных грунтовых вод и блуждающих токов. На футляр действуют внешние нагрузки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BE"/>
      </w:r>
      <w:r w:rsidRPr="00E00271">
        <w:rPr>
          <w:rFonts w:ascii="Times New Roman" w:hAnsi="Times New Roman" w:cs="Times New Roman"/>
          <w:sz w:val="28"/>
          <w:szCs w:val="28"/>
        </w:rPr>
        <w:t xml:space="preserve"> вертикальное и боковое давление грунта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гр.б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и давление от веса подвижного транспорта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q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72562E">
        <w:rPr>
          <w:rFonts w:ascii="Times New Roman" w:hAnsi="Times New Roman" w:cs="Times New Roman"/>
          <w:sz w:val="28"/>
          <w:szCs w:val="28"/>
        </w:rPr>
        <w:t>.</w:t>
      </w:r>
    </w:p>
    <w:p w:rsidR="0082255E" w:rsidRDefault="00EE2D1E" w:rsidP="000F7897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D1E">
        <w:rPr>
          <w:rFonts w:ascii="Times New Roman" w:hAnsi="Times New Roman" w:cs="Times New Roman"/>
          <w:b/>
          <w:sz w:val="24"/>
          <w:szCs w:val="28"/>
        </w:rPr>
        <w:pict>
          <v:shape id="_x0000_i1080" type="#_x0000_t75" style="width:123.3pt;height:163.75pt">
            <v:imagedata r:id="rId112" o:title=""/>
          </v:shape>
        </w:pict>
      </w:r>
    </w:p>
    <w:p w:rsidR="0082255E" w:rsidRDefault="0082255E" w:rsidP="0082255E">
      <w:pPr>
        <w:pStyle w:val="a3"/>
        <w:spacing w:line="264" w:lineRule="auto"/>
        <w:ind w:left="0"/>
        <w:jc w:val="center"/>
        <w:rPr>
          <w:rFonts w:ascii="Times New Roman" w:hAnsi="Times New Roman"/>
          <w:iCs/>
          <w:sz w:val="28"/>
          <w:szCs w:val="28"/>
        </w:rPr>
      </w:pPr>
      <w:r w:rsidRPr="00E00271">
        <w:rPr>
          <w:rFonts w:ascii="Times New Roman" w:hAnsi="Times New Roman"/>
          <w:iCs/>
          <w:sz w:val="28"/>
          <w:szCs w:val="28"/>
        </w:rPr>
        <w:t>Рисунок 3.1 - Схема к расчету футляра на прочность</w:t>
      </w:r>
    </w:p>
    <w:p w:rsidR="0082255E" w:rsidRDefault="0082255E" w:rsidP="0082255E">
      <w:pPr>
        <w:pStyle w:val="a3"/>
        <w:spacing w:line="264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0680B" w:rsidRDefault="00D0680B" w:rsidP="0082255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п_3_1_1"/>
      <w:r w:rsidRPr="00E00271">
        <w:rPr>
          <w:rFonts w:ascii="Times New Roman" w:hAnsi="Times New Roman" w:cs="Times New Roman"/>
          <w:b/>
          <w:sz w:val="28"/>
          <w:szCs w:val="28"/>
        </w:rPr>
        <w:t>3.1.1 Расчет</w:t>
      </w:r>
      <w:r w:rsidR="007A762E" w:rsidRPr="00C37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2E" w:rsidRPr="00E00271">
        <w:rPr>
          <w:rFonts w:ascii="Times New Roman" w:hAnsi="Times New Roman" w:cs="Times New Roman"/>
          <w:b/>
          <w:sz w:val="28"/>
          <w:szCs w:val="28"/>
        </w:rPr>
        <w:t>перехода через</w:t>
      </w:r>
      <w:r w:rsidRPr="00E00271">
        <w:rPr>
          <w:rFonts w:ascii="Times New Roman" w:hAnsi="Times New Roman" w:cs="Times New Roman"/>
          <w:b/>
          <w:sz w:val="28"/>
          <w:szCs w:val="28"/>
        </w:rPr>
        <w:t xml:space="preserve"> автодороги</w:t>
      </w:r>
    </w:p>
    <w:p w:rsidR="00DA7721" w:rsidRDefault="00DA7721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23"/>
    <w:p w:rsidR="004921FA" w:rsidRPr="00E00271" w:rsidRDefault="004921FA" w:rsidP="0019457B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автотранспорта принимаем самый тяжелый</w:t>
      </w:r>
      <w:r w:rsidRPr="00E00271">
        <w:rPr>
          <w:rFonts w:ascii="Times New Roman" w:hAnsi="Times New Roman"/>
          <w:sz w:val="28"/>
          <w:szCs w:val="28"/>
        </w:rPr>
        <w:t xml:space="preserve"> грузовой автомобиль МАЗ 6501 </w:t>
      </w:r>
      <w:r w:rsidRPr="00E00271">
        <w:rPr>
          <w:rFonts w:ascii="Times New Roman" w:hAnsi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/>
          <w:sz w:val="28"/>
          <w:szCs w:val="28"/>
        </w:rPr>
        <w:t>5 с максимальной нагрузкой на задний мост 26000 кг или 255,06 кН, числом колес – 8 шт. Таким образом, нагрузка на</w:t>
      </w:r>
      <w:r>
        <w:rPr>
          <w:rFonts w:ascii="Times New Roman" w:hAnsi="Times New Roman"/>
          <w:sz w:val="28"/>
          <w:szCs w:val="28"/>
        </w:rPr>
        <w:t xml:space="preserve"> одно колесо составит 31,883 кН.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Ширина пролета естественного свода обрушения:</w:t>
      </w:r>
    </w:p>
    <w:p w:rsidR="00D0680B" w:rsidRPr="00E00271" w:rsidRDefault="00D0680B" w:rsidP="0019457B">
      <w:pPr>
        <w:pStyle w:val="a3"/>
        <w:tabs>
          <w:tab w:val="left" w:pos="3240"/>
        </w:tabs>
        <w:spacing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position w:val="-34"/>
          <w:sz w:val="28"/>
          <w:szCs w:val="28"/>
        </w:rPr>
        <w:object w:dxaOrig="2680" w:dyaOrig="800">
          <v:shape id="_x0000_i1081" type="#_x0000_t75" style="width:135.1pt;height:40.45pt" o:ole="" fillcolor="window">
            <v:imagedata r:id="rId113" o:title=""/>
          </v:shape>
          <o:OLEObject Type="Embed" ProgID="Equation.3" ShapeID="_x0000_i1081" DrawAspect="Content" ObjectID="_1498641177" r:id="rId114"/>
        </w:object>
      </w:r>
      <w:r w:rsidRPr="00E00271">
        <w:rPr>
          <w:rFonts w:ascii="Times New Roman" w:hAnsi="Times New Roman"/>
          <w:sz w:val="28"/>
          <w:szCs w:val="28"/>
        </w:rPr>
        <w:t>,</w:t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  <w:t>(3.1)</w:t>
      </w:r>
    </w:p>
    <w:p w:rsidR="008A6301" w:rsidRDefault="008A6301" w:rsidP="008079B6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0680B" w:rsidRPr="00E00271" w:rsidRDefault="00D0680B" w:rsidP="008079B6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271">
        <w:rPr>
          <w:rFonts w:ascii="Times New Roman" w:hAnsi="Times New Roman"/>
          <w:sz w:val="28"/>
          <w:szCs w:val="28"/>
        </w:rPr>
        <w:t>D</w:t>
      </w:r>
      <w:proofErr w:type="gramStart"/>
      <w:r w:rsidRPr="00E00271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E00271">
        <w:rPr>
          <w:rFonts w:ascii="Times New Roman" w:hAnsi="Times New Roman"/>
          <w:sz w:val="28"/>
          <w:szCs w:val="28"/>
        </w:rPr>
        <w:t>-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наружный диаметр футляра, м. Согласно </w:t>
      </w:r>
      <w:r w:rsidR="00DA7721" w:rsidRPr="00DA7721">
        <w:rPr>
          <w:rFonts w:ascii="Times New Roman" w:hAnsi="Times New Roman"/>
          <w:sz w:val="28"/>
          <w:szCs w:val="28"/>
        </w:rPr>
        <w:t xml:space="preserve">[1] </w:t>
      </w:r>
      <w:r w:rsidRPr="00E00271">
        <w:rPr>
          <w:rFonts w:ascii="Times New Roman" w:hAnsi="Times New Roman"/>
          <w:sz w:val="28"/>
          <w:szCs w:val="28"/>
        </w:rPr>
        <w:t>диаметр футляра должен быть больше наружного диаметра трубопровода не менее чем на 200 мм;</w:t>
      </w:r>
    </w:p>
    <w:p w:rsidR="00D0680B" w:rsidRPr="009F5C47" w:rsidRDefault="00EE2D1E" w:rsidP="008079B6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/>
          <w:sz w:val="28"/>
          <w:szCs w:val="28"/>
        </w:rPr>
        <w:t>угол внутреннего трения грун</w:t>
      </w:r>
      <w:r w:rsidR="009F5C47">
        <w:rPr>
          <w:rFonts w:ascii="Times New Roman" w:hAnsi="Times New Roman"/>
          <w:sz w:val="28"/>
          <w:szCs w:val="28"/>
        </w:rPr>
        <w:t xml:space="preserve">та, принять согласно таблице </w:t>
      </w:r>
      <w:r w:rsidR="00533A45">
        <w:rPr>
          <w:rFonts w:ascii="Times New Roman" w:hAnsi="Times New Roman"/>
          <w:sz w:val="28"/>
          <w:szCs w:val="28"/>
        </w:rPr>
        <w:t>7</w:t>
      </w:r>
      <w:r w:rsidR="00D0680B" w:rsidRPr="00E00271">
        <w:rPr>
          <w:rFonts w:ascii="Times New Roman" w:hAnsi="Times New Roman"/>
          <w:sz w:val="28"/>
          <w:szCs w:val="28"/>
        </w:rPr>
        <w:t>.</w:t>
      </w:r>
    </w:p>
    <w:p w:rsidR="00C37A94" w:rsidRPr="00533A45" w:rsidRDefault="00533A45" w:rsidP="00533A45">
      <w:pPr>
        <w:pStyle w:val="a3"/>
        <w:spacing w:line="264" w:lineRule="auto"/>
        <w:ind w:left="0" w:firstLine="709"/>
        <w:jc w:val="right"/>
        <w:rPr>
          <w:rFonts w:ascii="Times New Roman" w:hAnsi="Times New Roman"/>
          <w:i/>
          <w:sz w:val="24"/>
          <w:szCs w:val="28"/>
        </w:rPr>
      </w:pPr>
      <w:r w:rsidRPr="00533A45">
        <w:rPr>
          <w:rFonts w:ascii="Times New Roman" w:hAnsi="Times New Roman"/>
          <w:i/>
          <w:sz w:val="24"/>
          <w:szCs w:val="28"/>
        </w:rPr>
        <w:lastRenderedPageBreak/>
        <w:t>Таблица 7</w:t>
      </w:r>
    </w:p>
    <w:p w:rsidR="0057301C" w:rsidRPr="00533A45" w:rsidRDefault="0057301C" w:rsidP="00533A45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4"/>
          <w:szCs w:val="28"/>
        </w:rPr>
      </w:pPr>
      <w:r w:rsidRPr="00533A45">
        <w:rPr>
          <w:rFonts w:ascii="Times New Roman" w:hAnsi="Times New Roman"/>
          <w:b/>
          <w:sz w:val="24"/>
          <w:szCs w:val="28"/>
        </w:rPr>
        <w:t>Ориентировочные значения физико-механических характеристик грунтов</w:t>
      </w:r>
    </w:p>
    <w:tbl>
      <w:tblPr>
        <w:tblStyle w:val="ad"/>
        <w:tblW w:w="5000" w:type="pct"/>
        <w:tblLook w:val="04A0"/>
      </w:tblPr>
      <w:tblGrid>
        <w:gridCol w:w="2582"/>
        <w:gridCol w:w="2340"/>
        <w:gridCol w:w="2336"/>
        <w:gridCol w:w="2028"/>
      </w:tblGrid>
      <w:tr w:rsidR="0057301C" w:rsidRPr="0097077B" w:rsidTr="00C37A94">
        <w:trPr>
          <w:trHeight w:val="454"/>
        </w:trPr>
        <w:tc>
          <w:tcPr>
            <w:tcW w:w="1390" w:type="pct"/>
            <w:vAlign w:val="center"/>
          </w:tcPr>
          <w:p w:rsidR="0057301C" w:rsidRPr="0097077B" w:rsidRDefault="0057301C" w:rsidP="0019457B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Грунт</w:t>
            </w:r>
          </w:p>
        </w:tc>
        <w:tc>
          <w:tcPr>
            <w:tcW w:w="1260" w:type="pct"/>
            <w:vAlign w:val="center"/>
          </w:tcPr>
          <w:p w:rsidR="0057301C" w:rsidRPr="0097077B" w:rsidRDefault="0057301C" w:rsidP="0019457B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 xml:space="preserve">Удельный вес,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гр</m:t>
                  </m:r>
                </m:sub>
              </m:sSub>
            </m:oMath>
            <w:r w:rsidRPr="0097077B">
              <w:rPr>
                <w:rFonts w:ascii="Times New Roman" w:hAnsi="Times New Roman"/>
                <w:sz w:val="24"/>
                <w:szCs w:val="28"/>
              </w:rPr>
              <w:t>, кН/м</w:t>
            </w:r>
            <w:r w:rsidRPr="0097077B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258" w:type="pct"/>
            <w:vAlign w:val="center"/>
          </w:tcPr>
          <w:p w:rsidR="0057301C" w:rsidRPr="0097077B" w:rsidRDefault="0057301C" w:rsidP="0019457B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 xml:space="preserve">Угол внутреннего трения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гр</m:t>
                  </m:r>
                </m:sub>
              </m:sSub>
            </m:oMath>
            <w:r w:rsidRPr="0097077B">
              <w:rPr>
                <w:rFonts w:ascii="Times New Roman" w:hAnsi="Times New Roman"/>
                <w:sz w:val="24"/>
                <w:szCs w:val="28"/>
              </w:rPr>
              <w:t>, градус</w:t>
            </w:r>
          </w:p>
        </w:tc>
        <w:tc>
          <w:tcPr>
            <w:tcW w:w="1093" w:type="pct"/>
            <w:vAlign w:val="center"/>
          </w:tcPr>
          <w:p w:rsidR="0057301C" w:rsidRPr="0097077B" w:rsidRDefault="0057301C" w:rsidP="0019457B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 xml:space="preserve">Коэффициент крепости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кр</m:t>
                  </m:r>
                </m:sub>
              </m:sSub>
            </m:oMath>
          </w:p>
        </w:tc>
      </w:tr>
      <w:tr w:rsidR="0057301C" w:rsidRPr="0097077B" w:rsidTr="00C37A94">
        <w:tc>
          <w:tcPr>
            <w:tcW w:w="1390" w:type="pct"/>
          </w:tcPr>
          <w:p w:rsidR="0057301C" w:rsidRPr="0097077B" w:rsidRDefault="0057301C" w:rsidP="0019457B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Сланец, известняк, мел, мерзлый грунт</w:t>
            </w:r>
          </w:p>
        </w:tc>
        <w:tc>
          <w:tcPr>
            <w:tcW w:w="126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58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093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57301C" w:rsidRPr="0097077B" w:rsidTr="00C37A94">
        <w:tc>
          <w:tcPr>
            <w:tcW w:w="139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Слежавшаяся галька, щебенистый грунт, твердая глина</w:t>
            </w:r>
          </w:p>
        </w:tc>
        <w:tc>
          <w:tcPr>
            <w:tcW w:w="126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18-20</w:t>
            </w:r>
          </w:p>
        </w:tc>
        <w:tc>
          <w:tcPr>
            <w:tcW w:w="1258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093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</w:tr>
      <w:tr w:rsidR="0057301C" w:rsidRPr="0097077B" w:rsidTr="00C37A94">
        <w:tc>
          <w:tcPr>
            <w:tcW w:w="139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Плотный глинистый грунт</w:t>
            </w:r>
          </w:p>
        </w:tc>
        <w:tc>
          <w:tcPr>
            <w:tcW w:w="126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258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093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7301C" w:rsidRPr="0097077B" w:rsidTr="00C37A94">
        <w:tc>
          <w:tcPr>
            <w:tcW w:w="139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Гравий, глинистый грунт, лесс</w:t>
            </w:r>
          </w:p>
        </w:tc>
        <w:tc>
          <w:tcPr>
            <w:tcW w:w="126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258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093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0,8</w:t>
            </w:r>
          </w:p>
        </w:tc>
      </w:tr>
      <w:tr w:rsidR="0057301C" w:rsidRPr="0097077B" w:rsidTr="00C37A94">
        <w:tc>
          <w:tcPr>
            <w:tcW w:w="139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Слабый глинистый грунт, сырой песок, растительный грунт</w:t>
            </w:r>
          </w:p>
        </w:tc>
        <w:tc>
          <w:tcPr>
            <w:tcW w:w="1260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258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93" w:type="pct"/>
          </w:tcPr>
          <w:p w:rsidR="0057301C" w:rsidRPr="0097077B" w:rsidRDefault="0057301C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0,6</w:t>
            </w:r>
          </w:p>
        </w:tc>
      </w:tr>
      <w:tr w:rsidR="009F5C47" w:rsidRPr="0097077B" w:rsidTr="00C37A94">
        <w:tc>
          <w:tcPr>
            <w:tcW w:w="1390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Песок, мелкий гравий, насыпной грунт</w:t>
            </w:r>
          </w:p>
        </w:tc>
        <w:tc>
          <w:tcPr>
            <w:tcW w:w="1260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258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093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9F5C47" w:rsidRPr="0097077B" w:rsidTr="00C37A94">
        <w:tc>
          <w:tcPr>
            <w:tcW w:w="1390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Разжиженные грунты</w:t>
            </w:r>
            <w:r w:rsidR="004E13F1" w:rsidRPr="0097077B">
              <w:rPr>
                <w:rFonts w:ascii="Times New Roman" w:hAnsi="Times New Roman"/>
                <w:sz w:val="24"/>
                <w:szCs w:val="28"/>
              </w:rPr>
              <w:t>, глина</w:t>
            </w:r>
          </w:p>
        </w:tc>
        <w:tc>
          <w:tcPr>
            <w:tcW w:w="1260" w:type="pct"/>
          </w:tcPr>
          <w:p w:rsidR="009F5C47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258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093" w:type="pct"/>
          </w:tcPr>
          <w:p w:rsidR="009F5C47" w:rsidRPr="0097077B" w:rsidRDefault="009F5C47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0,3</w:t>
            </w:r>
          </w:p>
        </w:tc>
      </w:tr>
      <w:tr w:rsidR="004E13F1" w:rsidRPr="0097077B" w:rsidTr="00C37A94">
        <w:tc>
          <w:tcPr>
            <w:tcW w:w="139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Гравелистый песок</w:t>
            </w:r>
          </w:p>
        </w:tc>
        <w:tc>
          <w:tcPr>
            <w:tcW w:w="126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36-40</w:t>
            </w:r>
          </w:p>
        </w:tc>
        <w:tc>
          <w:tcPr>
            <w:tcW w:w="1258" w:type="pct"/>
          </w:tcPr>
          <w:p w:rsidR="004E13F1" w:rsidRPr="0097077B" w:rsidRDefault="0097077B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38-43</w:t>
            </w:r>
          </w:p>
        </w:tc>
        <w:tc>
          <w:tcPr>
            <w:tcW w:w="1093" w:type="pct"/>
          </w:tcPr>
          <w:p w:rsidR="004E13F1" w:rsidRPr="0097077B" w:rsidRDefault="004E13F1" w:rsidP="004E13F1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0,7-0,8</w:t>
            </w:r>
          </w:p>
        </w:tc>
      </w:tr>
      <w:tr w:rsidR="004E13F1" w:rsidRPr="0097077B" w:rsidTr="00C37A94">
        <w:tc>
          <w:tcPr>
            <w:tcW w:w="139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Песок средней крупности</w:t>
            </w:r>
          </w:p>
        </w:tc>
        <w:tc>
          <w:tcPr>
            <w:tcW w:w="126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33-38</w:t>
            </w:r>
          </w:p>
        </w:tc>
        <w:tc>
          <w:tcPr>
            <w:tcW w:w="1258" w:type="pct"/>
          </w:tcPr>
          <w:p w:rsidR="004E13F1" w:rsidRPr="0097077B" w:rsidRDefault="0097077B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35-40</w:t>
            </w:r>
          </w:p>
        </w:tc>
        <w:tc>
          <w:tcPr>
            <w:tcW w:w="1093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0,65-0,75</w:t>
            </w:r>
          </w:p>
        </w:tc>
      </w:tr>
      <w:tr w:rsidR="004E13F1" w:rsidRPr="0097077B" w:rsidTr="00C37A94">
        <w:tc>
          <w:tcPr>
            <w:tcW w:w="139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Мелкий песок</w:t>
            </w:r>
          </w:p>
        </w:tc>
        <w:tc>
          <w:tcPr>
            <w:tcW w:w="126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30-36</w:t>
            </w:r>
          </w:p>
        </w:tc>
        <w:tc>
          <w:tcPr>
            <w:tcW w:w="1258" w:type="pct"/>
          </w:tcPr>
          <w:p w:rsidR="004E13F1" w:rsidRPr="0097077B" w:rsidRDefault="0097077B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28-38</w:t>
            </w:r>
          </w:p>
        </w:tc>
        <w:tc>
          <w:tcPr>
            <w:tcW w:w="1093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0,6-0,7</w:t>
            </w:r>
          </w:p>
        </w:tc>
      </w:tr>
      <w:tr w:rsidR="004E13F1" w:rsidRPr="0097077B" w:rsidTr="00C37A94">
        <w:tc>
          <w:tcPr>
            <w:tcW w:w="139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Пылеватый песок</w:t>
            </w:r>
          </w:p>
        </w:tc>
        <w:tc>
          <w:tcPr>
            <w:tcW w:w="126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28-34</w:t>
            </w:r>
          </w:p>
        </w:tc>
        <w:tc>
          <w:tcPr>
            <w:tcW w:w="1258" w:type="pct"/>
          </w:tcPr>
          <w:p w:rsidR="004E13F1" w:rsidRPr="0097077B" w:rsidRDefault="0097077B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26-36</w:t>
            </w:r>
          </w:p>
        </w:tc>
        <w:tc>
          <w:tcPr>
            <w:tcW w:w="1093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0,55-0,65</w:t>
            </w:r>
          </w:p>
        </w:tc>
      </w:tr>
      <w:tr w:rsidR="004E13F1" w:rsidRPr="0097077B" w:rsidTr="00C37A94">
        <w:tc>
          <w:tcPr>
            <w:tcW w:w="139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Супеси</w:t>
            </w:r>
          </w:p>
        </w:tc>
        <w:tc>
          <w:tcPr>
            <w:tcW w:w="1260" w:type="pct"/>
          </w:tcPr>
          <w:p w:rsidR="004E13F1" w:rsidRPr="0097077B" w:rsidRDefault="004E13F1" w:rsidP="004E13F1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21-25</w:t>
            </w:r>
          </w:p>
        </w:tc>
        <w:tc>
          <w:tcPr>
            <w:tcW w:w="1258" w:type="pct"/>
          </w:tcPr>
          <w:p w:rsidR="004E13F1" w:rsidRPr="0097077B" w:rsidRDefault="0097077B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18-30</w:t>
            </w:r>
          </w:p>
        </w:tc>
        <w:tc>
          <w:tcPr>
            <w:tcW w:w="1093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0,35-0,45</w:t>
            </w:r>
          </w:p>
        </w:tc>
      </w:tr>
      <w:tr w:rsidR="004E13F1" w:rsidRPr="0097077B" w:rsidTr="00C37A94">
        <w:tc>
          <w:tcPr>
            <w:tcW w:w="139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Суглинки</w:t>
            </w:r>
          </w:p>
        </w:tc>
        <w:tc>
          <w:tcPr>
            <w:tcW w:w="1260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17-22</w:t>
            </w:r>
          </w:p>
        </w:tc>
        <w:tc>
          <w:tcPr>
            <w:tcW w:w="1258" w:type="pct"/>
          </w:tcPr>
          <w:p w:rsidR="004E13F1" w:rsidRPr="0097077B" w:rsidRDefault="0097077B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12-26</w:t>
            </w:r>
          </w:p>
        </w:tc>
        <w:tc>
          <w:tcPr>
            <w:tcW w:w="1093" w:type="pct"/>
          </w:tcPr>
          <w:p w:rsidR="004E13F1" w:rsidRPr="0097077B" w:rsidRDefault="004E13F1" w:rsidP="0019457B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077B">
              <w:rPr>
                <w:rFonts w:ascii="Times New Roman" w:hAnsi="Times New Roman"/>
                <w:sz w:val="24"/>
                <w:szCs w:val="28"/>
              </w:rPr>
              <w:t>0,3-0,4</w:t>
            </w:r>
          </w:p>
        </w:tc>
      </w:tr>
    </w:tbl>
    <w:p w:rsidR="0057301C" w:rsidRPr="0057301C" w:rsidRDefault="0057301C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0680B" w:rsidRPr="00E00271" w:rsidRDefault="00D0680B" w:rsidP="0019457B">
      <w:pPr>
        <w:pStyle w:val="a3"/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Высота грунта в пределах естественного свода обрушения, действующая на футляр:</w:t>
      </w:r>
    </w:p>
    <w:p w:rsidR="00D0680B" w:rsidRPr="00E00271" w:rsidRDefault="00D0680B" w:rsidP="0019457B">
      <w:pPr>
        <w:pStyle w:val="a3"/>
        <w:tabs>
          <w:tab w:val="left" w:pos="3240"/>
        </w:tabs>
        <w:spacing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position w:val="-32"/>
          <w:sz w:val="28"/>
          <w:szCs w:val="28"/>
        </w:rPr>
        <w:object w:dxaOrig="1280" w:dyaOrig="700">
          <v:shape id="_x0000_i1082" type="#_x0000_t75" style="width:71pt;height:40.45pt" o:ole="" fillcolor="window">
            <v:imagedata r:id="rId115" o:title=""/>
          </v:shape>
          <o:OLEObject Type="Embed" ProgID="Equation.3" ShapeID="_x0000_i1082" DrawAspect="Content" ObjectID="_1498641178" r:id="rId116"/>
        </w:object>
      </w:r>
      <w:proofErr w:type="gramStart"/>
      <w:r w:rsidRPr="00E00271">
        <w:rPr>
          <w:rFonts w:ascii="Times New Roman" w:hAnsi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  <w:t>(3.2)</w:t>
      </w:r>
    </w:p>
    <w:p w:rsidR="008079B6" w:rsidRDefault="008079B6" w:rsidP="008079B6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0680B" w:rsidRPr="00E00271" w:rsidRDefault="00D0680B" w:rsidP="008079B6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271">
        <w:rPr>
          <w:rFonts w:ascii="Times New Roman" w:hAnsi="Times New Roman"/>
          <w:sz w:val="28"/>
          <w:szCs w:val="28"/>
        </w:rPr>
        <w:t>f</w:t>
      </w:r>
      <w:proofErr w:type="spellEnd"/>
      <w:r w:rsidRPr="00E00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/>
          <w:sz w:val="28"/>
          <w:szCs w:val="28"/>
          <w:vertAlign w:val="subscript"/>
        </w:rPr>
        <w:t>к</w:t>
      </w:r>
      <w:proofErr w:type="gramStart"/>
      <w:r w:rsidRPr="00E00271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E00271">
        <w:rPr>
          <w:rFonts w:ascii="Times New Roman" w:hAnsi="Times New Roman"/>
          <w:sz w:val="28"/>
          <w:szCs w:val="28"/>
        </w:rPr>
        <w:t>-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 коэффициент крепости поро</w:t>
      </w:r>
      <w:r w:rsidR="009F5C47">
        <w:rPr>
          <w:rFonts w:ascii="Times New Roman" w:hAnsi="Times New Roman"/>
          <w:sz w:val="28"/>
          <w:szCs w:val="28"/>
        </w:rPr>
        <w:t xml:space="preserve">ды, принять согласно таблице </w:t>
      </w:r>
      <w:r w:rsidR="008D038D">
        <w:rPr>
          <w:rFonts w:ascii="Times New Roman" w:hAnsi="Times New Roman"/>
          <w:sz w:val="28"/>
          <w:szCs w:val="28"/>
        </w:rPr>
        <w:t>7</w:t>
      </w:r>
      <w:r w:rsidRPr="00E00271">
        <w:rPr>
          <w:rFonts w:ascii="Times New Roman" w:hAnsi="Times New Roman"/>
          <w:sz w:val="28"/>
          <w:szCs w:val="28"/>
        </w:rPr>
        <w:t>.</w:t>
      </w:r>
    </w:p>
    <w:p w:rsidR="00D0680B" w:rsidRPr="00E00271" w:rsidRDefault="00326E84" w:rsidP="008079B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В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ширина пролета естественного свода обрушения, определяется по формуле (3.1), м.</w:t>
      </w:r>
    </w:p>
    <w:p w:rsidR="00D0680B" w:rsidRPr="00E00271" w:rsidRDefault="00D0680B" w:rsidP="008079B6">
      <w:pPr>
        <w:pStyle w:val="a3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Определим расчетную вертикальную нагрузку на футляр:</w:t>
      </w:r>
    </w:p>
    <w:p w:rsidR="00D0680B" w:rsidRPr="00E00271" w:rsidRDefault="00D0680B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920" w:dyaOrig="380">
          <v:shape id="_x0000_i1083" type="#_x0000_t75" style="width:130.2pt;height:24.65pt" o:ole="" fillcolor="window">
            <v:imagedata r:id="rId117" o:title=""/>
          </v:shape>
          <o:OLEObject Type="Embed" ProgID="Equation.3" ShapeID="_x0000_i1083" DrawAspect="Content" ObjectID="_1498641179" r:id="rId118"/>
        </w:object>
      </w:r>
      <w:r w:rsidRPr="00E00271">
        <w:rPr>
          <w:rFonts w:ascii="Times New Roman" w:hAnsi="Times New Roman" w:cs="Times New Roman"/>
          <w:sz w:val="28"/>
          <w:szCs w:val="28"/>
        </w:rPr>
        <w:t>т/м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079B6">
        <w:rPr>
          <w:rFonts w:ascii="Times New Roman" w:hAnsi="Times New Roman" w:cs="Times New Roman"/>
          <w:sz w:val="28"/>
          <w:szCs w:val="28"/>
        </w:rPr>
        <w:tab/>
      </w:r>
      <w:r w:rsidR="008079B6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(3.3)</w:t>
      </w:r>
    </w:p>
    <w:p w:rsidR="008079B6" w:rsidRDefault="008079B6" w:rsidP="008079B6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0680B" w:rsidRPr="00E00271" w:rsidRDefault="00D0680B" w:rsidP="008079B6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надежности по перегрузки;</w:t>
      </w:r>
    </w:p>
    <w:p w:rsidR="00D0680B" w:rsidRPr="00E00271" w:rsidRDefault="00EE2D1E" w:rsidP="008079B6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/>
          <w:sz w:val="28"/>
          <w:szCs w:val="28"/>
        </w:rPr>
        <w:t>объемный вес грунта в естественном состоян</w:t>
      </w:r>
      <w:r w:rsidR="009F5C47">
        <w:rPr>
          <w:rFonts w:ascii="Times New Roman" w:hAnsi="Times New Roman"/>
          <w:sz w:val="28"/>
          <w:szCs w:val="28"/>
        </w:rPr>
        <w:t xml:space="preserve">ии, принять согласно таблице </w:t>
      </w:r>
      <w:r w:rsidR="008D038D">
        <w:rPr>
          <w:rFonts w:ascii="Times New Roman" w:hAnsi="Times New Roman"/>
          <w:sz w:val="28"/>
          <w:szCs w:val="28"/>
        </w:rPr>
        <w:t>7</w:t>
      </w:r>
      <w:r w:rsidR="00D0680B" w:rsidRPr="00E00271">
        <w:rPr>
          <w:rFonts w:ascii="Times New Roman" w:hAnsi="Times New Roman"/>
          <w:sz w:val="28"/>
          <w:szCs w:val="28"/>
        </w:rPr>
        <w:t>.</w:t>
      </w:r>
    </w:p>
    <w:p w:rsidR="00D0680B" w:rsidRPr="00E00271" w:rsidRDefault="00EE2D1E" w:rsidP="008079B6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 w:cs="Times New Roman"/>
          <w:sz w:val="28"/>
          <w:szCs w:val="28"/>
        </w:rPr>
        <w:t>высота грунта в пределах естественного свода обрушения, определяется по формуле (3.2), м.</w:t>
      </w:r>
    </w:p>
    <w:p w:rsidR="00D0680B" w:rsidRPr="00E00271" w:rsidRDefault="00D0680B" w:rsidP="008079B6">
      <w:pPr>
        <w:pStyle w:val="a3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Определим расчетное боковое давление на футляр:</w:t>
      </w:r>
    </w:p>
    <w:p w:rsidR="00D0680B" w:rsidRPr="00E00271" w:rsidRDefault="000E6B54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2"/>
          <w:sz w:val="28"/>
          <w:szCs w:val="28"/>
        </w:rPr>
        <w:object w:dxaOrig="4160" w:dyaOrig="760">
          <v:shape id="_x0000_i1084" type="#_x0000_t75" style="width:207.1pt;height:38.45pt" o:ole="" fillcolor="window">
            <v:imagedata r:id="rId119" o:title=""/>
          </v:shape>
          <o:OLEObject Type="Embed" ProgID="Equation.3" ShapeID="_x0000_i1084" DrawAspect="Content" ObjectID="_1498641180" r:id="rId120"/>
        </w:object>
      </w:r>
      <w:r w:rsidR="00D0680B" w:rsidRPr="00E00271">
        <w:rPr>
          <w:rFonts w:ascii="Times New Roman" w:hAnsi="Times New Roman" w:cs="Times New Roman"/>
          <w:sz w:val="28"/>
          <w:szCs w:val="28"/>
        </w:rPr>
        <w:tab/>
      </w:r>
      <w:r w:rsidR="00D0680B" w:rsidRPr="00E00271">
        <w:rPr>
          <w:rFonts w:ascii="Times New Roman" w:hAnsi="Times New Roman" w:cs="Times New Roman"/>
          <w:sz w:val="28"/>
          <w:szCs w:val="28"/>
        </w:rPr>
        <w:tab/>
      </w:r>
      <w:r w:rsidR="00D0680B" w:rsidRPr="00E00271">
        <w:rPr>
          <w:rFonts w:ascii="Times New Roman" w:hAnsi="Times New Roman" w:cs="Times New Roman"/>
          <w:sz w:val="28"/>
          <w:szCs w:val="28"/>
        </w:rPr>
        <w:tab/>
        <w:t>(3.4)</w:t>
      </w:r>
    </w:p>
    <w:p w:rsidR="00D0680B" w:rsidRPr="00E00271" w:rsidRDefault="00D0680B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 w:cs="Times New Roman"/>
          <w:sz w:val="28"/>
          <w:szCs w:val="28"/>
        </w:rPr>
        <w:t>коэффициент надежности по перегрузки, принимаем согласно [2] 1,2;</w:t>
      </w:r>
    </w:p>
    <w:p w:rsidR="00D0680B" w:rsidRPr="00E00271" w:rsidRDefault="00EE2D1E" w:rsidP="0019457B">
      <w:pPr>
        <w:pStyle w:val="a3"/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/>
          <w:sz w:val="28"/>
          <w:szCs w:val="28"/>
        </w:rPr>
        <w:t>обозначение то же, что в формуле (3.3);</w:t>
      </w:r>
    </w:p>
    <w:p w:rsidR="00D0680B" w:rsidRPr="00E00271" w:rsidRDefault="00EE2D1E" w:rsidP="0019457B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св</m:t>
            </m:r>
          </m:sub>
        </m:sSub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/>
          <w:sz w:val="28"/>
          <w:szCs w:val="28"/>
        </w:rPr>
        <w:t>обозначение то же, что в формуле (3.3);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spellStart"/>
      <w:r w:rsidRPr="00E002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ф</w:t>
      </w:r>
      <w:proofErr w:type="spell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E00271">
        <w:rPr>
          <w:rFonts w:ascii="Times New Roman" w:hAnsi="Times New Roman" w:cs="Times New Roman"/>
          <w:sz w:val="28"/>
          <w:szCs w:val="28"/>
        </w:rPr>
        <w:t>обозначение то же, что в формуле (3.1)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 w:cs="Times New Roman"/>
          <w:sz w:val="28"/>
          <w:szCs w:val="28"/>
        </w:rPr>
        <w:t>обозначение то же, что в формуле (3.1).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Момент инерции полотна дороги:</w:t>
      </w:r>
    </w:p>
    <w:p w:rsidR="00D0680B" w:rsidRPr="00E00271" w:rsidRDefault="00EE2D1E" w:rsidP="008079B6">
      <w:pPr>
        <w:pStyle w:val="a3"/>
        <w:spacing w:line="264" w:lineRule="auto"/>
        <w:ind w:left="709"/>
        <w:jc w:val="right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="008079B6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8079B6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  <w:t>(3.5)</w:t>
      </w:r>
    </w:p>
    <w:p w:rsidR="00D0680B" w:rsidRPr="00E00271" w:rsidRDefault="00D0680B" w:rsidP="008079B6">
      <w:pPr>
        <w:pStyle w:val="a3"/>
        <w:spacing w:line="264" w:lineRule="auto"/>
        <w:ind w:left="709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Где:</w:t>
      </w:r>
    </w:p>
    <w:p w:rsidR="00D0680B" w:rsidRPr="00533A45" w:rsidRDefault="00EE2D1E" w:rsidP="00533A45">
      <w:pPr>
        <w:pStyle w:val="a3"/>
        <w:spacing w:line="264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  <m:sup/>
        </m:sSubSup>
      </m:oMath>
      <w:r w:rsidR="0082255E">
        <w:rPr>
          <w:rFonts w:ascii="Times New Roman" w:eastAsiaTheme="minorEastAsia" w:hAnsi="Times New Roman"/>
          <w:sz w:val="28"/>
          <w:szCs w:val="28"/>
        </w:rPr>
        <w:t xml:space="preserve"> - толщина покрытия дороги, </w:t>
      </w:r>
      <w:proofErr w:type="gramStart"/>
      <w:r w:rsidR="0082255E">
        <w:rPr>
          <w:rFonts w:ascii="Times New Roman" w:eastAsiaTheme="minorEastAsia" w:hAnsi="Times New Roman"/>
          <w:sz w:val="28"/>
          <w:szCs w:val="28"/>
        </w:rPr>
        <w:t>м</w:t>
      </w:r>
      <w:proofErr w:type="gramEnd"/>
      <w:r w:rsidR="008079B6">
        <w:rPr>
          <w:rFonts w:ascii="Times New Roman" w:eastAsiaTheme="minorEastAsia" w:hAnsi="Times New Roman"/>
          <w:sz w:val="28"/>
          <w:szCs w:val="28"/>
        </w:rPr>
        <w:t xml:space="preserve">. Определяется согласно </w:t>
      </w:r>
      <w:r w:rsidR="00533A45" w:rsidRPr="00533A45">
        <w:rPr>
          <w:rFonts w:ascii="Times New Roman" w:eastAsiaTheme="minorEastAsia" w:hAnsi="Times New Roman"/>
          <w:sz w:val="28"/>
          <w:szCs w:val="28"/>
        </w:rPr>
        <w:t>[4]</w:t>
      </w:r>
      <w:r w:rsidR="00533A45">
        <w:rPr>
          <w:rFonts w:ascii="Times New Roman" w:eastAsiaTheme="minorEastAsia" w:hAnsi="Times New Roman"/>
          <w:sz w:val="28"/>
          <w:szCs w:val="28"/>
        </w:rPr>
        <w:t xml:space="preserve"> в зависимости от категории автодороги.</w:t>
      </w:r>
    </w:p>
    <w:p w:rsidR="00D0680B" w:rsidRPr="00E00271" w:rsidRDefault="00326E84" w:rsidP="00533A45">
      <w:pPr>
        <w:pStyle w:val="a3"/>
        <w:spacing w:line="264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  <w:lang w:val="en-US"/>
          </w:rPr>
          <m:t>b</m:t>
        </m:r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 - ширина полотна дороги, равная 1 м.</w:t>
      </w:r>
    </w:p>
    <w:p w:rsidR="00D0680B" w:rsidRPr="00E00271" w:rsidRDefault="00D0680B" w:rsidP="00533A45">
      <w:pPr>
        <w:pStyle w:val="a3"/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Цилиндрическая жесткость бетонного полотна дороги:</w:t>
      </w:r>
    </w:p>
    <w:p w:rsidR="00D0680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(3.6)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модуль упругости материала полотна дороги, согласно условию;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момент инерции материала полотна, определяется по формуле (3.5), м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  <m:sup/>
        </m:sSubSup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Пуассона материала полотна дороги (для бетона принимаем 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0,17).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Коэффициент жесткости бетонного полотна дороги:</w:t>
      </w:r>
    </w:p>
    <w:p w:rsidR="00D0680B" w:rsidRPr="00E00271" w:rsidRDefault="00EE2D1E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ж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n</m:t>
                    </m:r>
                  </m:sub>
                </m:sSub>
              </m:den>
            </m:f>
          </m:e>
        </m:rad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(3.7)</w:t>
      </w:r>
    </w:p>
    <w:p w:rsidR="00D0680B" w:rsidRPr="00E00271" w:rsidRDefault="00D0680B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lastRenderedPageBreak/>
        <w:t>Где:</w:t>
      </w:r>
    </w:p>
    <w:p w:rsidR="00D0680B" w:rsidRPr="008A630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ширина </w:t>
      </w:r>
      <w:r w:rsidR="00D0680B" w:rsidRPr="008A6301">
        <w:rPr>
          <w:rFonts w:ascii="Times New Roman" w:eastAsiaTheme="minorEastAsia" w:hAnsi="Times New Roman" w:cs="Times New Roman"/>
          <w:sz w:val="28"/>
          <w:szCs w:val="28"/>
        </w:rPr>
        <w:t>полотна дороги, равная 1 м;</w:t>
      </w:r>
    </w:p>
    <w:p w:rsidR="00D0680B" w:rsidRPr="008A630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="00D0680B" w:rsidRPr="008A63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постели грунта при сжатии, согласно условию для песка принимаем 30000 кН/м</w:t>
      </w:r>
      <w:r w:rsidR="00D0680B" w:rsidRPr="008A630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D0680B" w:rsidRPr="008A63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EE2D1E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sub>
        </m:sSub>
      </m:oMath>
      <w:r w:rsidR="00D0680B" w:rsidRPr="008A6301">
        <w:rPr>
          <w:rFonts w:ascii="Times New Roman" w:eastAsiaTheme="minorEastAsia" w:hAnsi="Times New Roman" w:cs="Times New Roman"/>
          <w:sz w:val="28"/>
          <w:szCs w:val="28"/>
        </w:rPr>
        <w:t xml:space="preserve"> - цилиндрическая жесткость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бетонного полотна дороги, определяется по формуле (3.6), кН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D12E9" w:rsidRPr="004D12E9" w:rsidRDefault="004D12E9" w:rsidP="0019457B">
      <w:pPr>
        <w:pStyle w:val="a3"/>
        <w:numPr>
          <w:ilvl w:val="0"/>
          <w:numId w:val="13"/>
        </w:numPr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При расчете давления от автомобильного транспорта полотно дороги рассматриваем как балку конечной жесткости на упругом основании. Нагрузка, передаваемая через каждую ось, представляется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виде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сосредоточенной силы, отнесенной к единичной ширине полотна дороги </w:t>
      </w:r>
      <w:r>
        <w:rPr>
          <w:rFonts w:ascii="Times New Roman" w:eastAsiaTheme="minorEastAsia" w:hAnsi="Times New Roman"/>
          <w:sz w:val="28"/>
          <w:szCs w:val="28"/>
          <w:lang w:val="en-US"/>
        </w:rPr>
        <w:t>b</w:t>
      </w:r>
      <w:r w:rsidRPr="004D12E9">
        <w:rPr>
          <w:rFonts w:ascii="Times New Roman" w:eastAsiaTheme="minorEastAsia" w:hAnsi="Times New Roman"/>
          <w:sz w:val="28"/>
          <w:szCs w:val="28"/>
        </w:rPr>
        <w:t>=1</w:t>
      </w:r>
      <w:r>
        <w:rPr>
          <w:rFonts w:ascii="Times New Roman" w:eastAsiaTheme="minorEastAsia" w:hAnsi="Times New Roman"/>
          <w:sz w:val="28"/>
          <w:szCs w:val="28"/>
        </w:rPr>
        <w:t xml:space="preserve"> м.</w:t>
      </w:r>
    </w:p>
    <w:p w:rsidR="00D0680B" w:rsidRPr="00E00271" w:rsidRDefault="00D0680B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Нагрузка от автомобиля передается через бетонное полотно дороги в грунт. </w:t>
      </w:r>
      <w:r w:rsidRPr="00E00271">
        <w:rPr>
          <w:rFonts w:ascii="Times New Roman" w:eastAsiaTheme="minorEastAsia" w:hAnsi="Times New Roman"/>
          <w:sz w:val="28"/>
          <w:szCs w:val="28"/>
        </w:rPr>
        <w:t xml:space="preserve">На рисунке 1 представлена эпюра реакции основания полотна дороги, где центры координат </w:t>
      </w:r>
      <w:r w:rsidRPr="00E00271">
        <w:rPr>
          <w:rFonts w:ascii="Times New Roman" w:hAnsi="Times New Roman"/>
          <w:sz w:val="28"/>
          <w:szCs w:val="28"/>
          <w:lang w:val="en-US"/>
        </w:rPr>
        <w:t>O</w:t>
      </w:r>
      <w:r w:rsidRPr="00E00271">
        <w:rPr>
          <w:rFonts w:ascii="Times New Roman" w:hAnsi="Times New Roman"/>
          <w:sz w:val="28"/>
          <w:szCs w:val="28"/>
          <w:vertAlign w:val="subscript"/>
        </w:rPr>
        <w:t>2</w:t>
      </w:r>
      <w:r w:rsidRPr="00E00271">
        <w:rPr>
          <w:rFonts w:ascii="Times New Roman" w:hAnsi="Times New Roman"/>
          <w:sz w:val="28"/>
          <w:szCs w:val="28"/>
        </w:rPr>
        <w:t xml:space="preserve"> и О</w:t>
      </w:r>
      <w:r w:rsidRPr="00E00271">
        <w:rPr>
          <w:rFonts w:ascii="Times New Roman" w:hAnsi="Times New Roman"/>
          <w:sz w:val="28"/>
          <w:szCs w:val="28"/>
          <w:vertAlign w:val="subscript"/>
        </w:rPr>
        <w:t>3</w:t>
      </w:r>
      <w:r w:rsidRPr="00E00271">
        <w:rPr>
          <w:rFonts w:ascii="Times New Roman" w:hAnsi="Times New Roman"/>
          <w:sz w:val="28"/>
          <w:szCs w:val="28"/>
        </w:rPr>
        <w:t xml:space="preserve"> являются центрами приложения сосредоточенной нагрузки от автомобильных колес задней оси. Параметр а’, который является расстоянием от центра координат </w:t>
      </w:r>
      <w:r w:rsidRPr="00E00271">
        <w:rPr>
          <w:rFonts w:ascii="Times New Roman" w:hAnsi="Times New Roman"/>
          <w:sz w:val="28"/>
          <w:szCs w:val="28"/>
          <w:lang w:val="en-US"/>
        </w:rPr>
        <w:t>O</w:t>
      </w:r>
      <w:r w:rsidRPr="00E00271">
        <w:rPr>
          <w:rFonts w:ascii="Times New Roman" w:hAnsi="Times New Roman"/>
          <w:sz w:val="28"/>
          <w:szCs w:val="28"/>
          <w:vertAlign w:val="subscript"/>
        </w:rPr>
        <w:t>2</w:t>
      </w:r>
      <w:r w:rsidRPr="00E00271">
        <w:rPr>
          <w:rFonts w:ascii="Times New Roman" w:hAnsi="Times New Roman"/>
          <w:sz w:val="28"/>
          <w:szCs w:val="28"/>
        </w:rPr>
        <w:t xml:space="preserve"> или О</w:t>
      </w:r>
      <w:r w:rsidRPr="00E00271">
        <w:rPr>
          <w:rFonts w:ascii="Times New Roman" w:hAnsi="Times New Roman"/>
          <w:sz w:val="28"/>
          <w:szCs w:val="28"/>
          <w:vertAlign w:val="subscript"/>
        </w:rPr>
        <w:t>3</w:t>
      </w:r>
      <w:r w:rsidRPr="00E00271">
        <w:rPr>
          <w:rFonts w:ascii="Times New Roman" w:hAnsi="Times New Roman"/>
          <w:sz w:val="28"/>
          <w:szCs w:val="28"/>
        </w:rPr>
        <w:t xml:space="preserve"> до точек пересечения линии графика реакций с координатной осью Х (где Х=0), и определяется как:</w:t>
      </w:r>
    </w:p>
    <w:p w:rsidR="00D0680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</m:t>
                </m:r>
              </m:sub>
            </m:sSub>
          </m:den>
        </m:f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(3.8)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жесткости бетонного полотна дороги, определяется по формуле (3.7), м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Тогда зона распространения суммарной эпюры реакции основания определяется как сумма:</w:t>
      </w:r>
    </w:p>
    <w:p w:rsidR="00D0680B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(3.9)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расстояние между колесами задней оси, 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33A45">
        <w:rPr>
          <w:rFonts w:ascii="Times New Roman" w:eastAsiaTheme="minorEastAsia" w:hAnsi="Times New Roman" w:cs="Times New Roman"/>
          <w:sz w:val="28"/>
          <w:szCs w:val="28"/>
        </w:rPr>
        <w:t xml:space="preserve">Для автомашины </w:t>
      </w:r>
      <w:r w:rsidR="00533A45" w:rsidRPr="00E00271">
        <w:rPr>
          <w:rFonts w:ascii="Times New Roman" w:hAnsi="Times New Roman"/>
          <w:sz w:val="28"/>
          <w:szCs w:val="28"/>
        </w:rPr>
        <w:t xml:space="preserve">МАЗ 6501 </w:t>
      </w:r>
      <w:r w:rsidR="00533A45" w:rsidRPr="00E00271">
        <w:rPr>
          <w:rFonts w:ascii="Times New Roman" w:hAnsi="Times New Roman"/>
          <w:sz w:val="28"/>
          <w:szCs w:val="28"/>
          <w:lang w:val="en-US"/>
        </w:rPr>
        <w:t>B</w:t>
      </w:r>
      <w:r w:rsidR="00533A45" w:rsidRPr="00E00271">
        <w:rPr>
          <w:rFonts w:ascii="Times New Roman" w:hAnsi="Times New Roman"/>
          <w:sz w:val="28"/>
          <w:szCs w:val="28"/>
        </w:rPr>
        <w:t xml:space="preserve">5 </w:t>
      </w:r>
      <w:r w:rsidR="00533A45">
        <w:rPr>
          <w:rFonts w:ascii="Times New Roman" w:hAnsi="Times New Roman"/>
          <w:sz w:val="28"/>
          <w:szCs w:val="28"/>
        </w:rPr>
        <w:t>пр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инимаем равное 1,4 м.</w:t>
      </w:r>
    </w:p>
    <w:p w:rsidR="00D0680B" w:rsidRPr="00E00271" w:rsidRDefault="00EE2D1E" w:rsidP="00D07386">
      <w:pPr>
        <w:tabs>
          <w:tab w:val="left" w:pos="3240"/>
        </w:tabs>
        <w:autoSpaceDE w:val="0"/>
        <w:autoSpaceDN w:val="0"/>
        <w:adjustRightInd w:val="0"/>
        <w:spacing w:line="264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2D1E">
        <w:rPr>
          <w:rFonts w:ascii="Times New Roman" w:eastAsiaTheme="minorEastAsia" w:hAnsi="Times New Roman" w:cs="Times New Roman"/>
          <w:sz w:val="28"/>
          <w:szCs w:val="28"/>
        </w:rPr>
        <w:lastRenderedPageBreak/>
        <w:pict>
          <v:shape id="_x0000_i1085" type="#_x0000_t75" style="width:4in;height:279.1pt">
            <v:imagedata r:id="rId121" o:title=""/>
          </v:shape>
        </w:pict>
      </w:r>
    </w:p>
    <w:p w:rsidR="00D0680B" w:rsidRDefault="00D0680B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921FA">
        <w:rPr>
          <w:rFonts w:ascii="Times New Roman" w:hAnsi="Times New Roman" w:cs="Times New Roman"/>
          <w:sz w:val="28"/>
          <w:szCs w:val="28"/>
        </w:rPr>
        <w:t>3.2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Схематическая эпюра реакций основания полотна дороги</w:t>
      </w:r>
    </w:p>
    <w:p w:rsidR="004921FA" w:rsidRPr="00E00271" w:rsidRDefault="004921FA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Максимальное значение реакции основания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E00271">
        <w:rPr>
          <w:rFonts w:ascii="Times New Roman" w:eastAsiaTheme="minorEastAsia" w:hAnsi="Times New Roman"/>
          <w:sz w:val="28"/>
          <w:szCs w:val="28"/>
        </w:rPr>
        <w:t xml:space="preserve">, равное </w:t>
      </w:r>
      <w:r w:rsidRPr="00E00271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/>
          <w:sz w:val="28"/>
          <w:szCs w:val="28"/>
        </w:rPr>
        <w:t xml:space="preserve">, имеет место в точках </w:t>
      </w:r>
      <m:oMath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и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3</m:t>
            </m:r>
          </m:sub>
        </m:sSub>
      </m:oMath>
      <w:r w:rsidRPr="00E00271">
        <w:rPr>
          <w:rFonts w:ascii="Times New Roman" w:eastAsiaTheme="minorEastAsia" w:hAnsi="Times New Roman"/>
          <w:sz w:val="28"/>
          <w:szCs w:val="28"/>
        </w:rPr>
        <w:t xml:space="preserve"> (см. рисунок </w:t>
      </w:r>
      <w:r w:rsidR="00533A45">
        <w:rPr>
          <w:rFonts w:ascii="Times New Roman" w:eastAsiaTheme="minorEastAsia" w:hAnsi="Times New Roman"/>
          <w:sz w:val="28"/>
          <w:szCs w:val="28"/>
        </w:rPr>
        <w:t>3.2</w:t>
      </w:r>
      <w:r w:rsidRPr="00E00271">
        <w:rPr>
          <w:rFonts w:ascii="Times New Roman" w:eastAsiaTheme="minorEastAsia" w:hAnsi="Times New Roman"/>
          <w:sz w:val="28"/>
          <w:szCs w:val="28"/>
        </w:rPr>
        <w:t>), равных нулю:</w:t>
      </w:r>
    </w:p>
    <w:p w:rsidR="00D0680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ж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(3.10)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сила действующая на основа</w:t>
      </w:r>
      <w:r w:rsidR="00533A45">
        <w:rPr>
          <w:rFonts w:ascii="Times New Roman" w:eastAsiaTheme="minorEastAsia" w:hAnsi="Times New Roman" w:cs="Times New Roman"/>
          <w:sz w:val="28"/>
          <w:szCs w:val="28"/>
        </w:rPr>
        <w:t>ни</w:t>
      </w:r>
      <w:proofErr w:type="gramStart"/>
      <w:r w:rsidR="00533A45">
        <w:rPr>
          <w:rFonts w:ascii="Times New Roman" w:eastAsiaTheme="minorEastAsia" w:hAnsi="Times New Roman" w:cs="Times New Roman"/>
          <w:sz w:val="28"/>
          <w:szCs w:val="28"/>
        </w:rPr>
        <w:t>е</w:t>
      </w:r>
      <w:proofErr w:type="gramEnd"/>
      <w:r w:rsidR="00533A45">
        <w:rPr>
          <w:rFonts w:ascii="Times New Roman" w:eastAsiaTheme="minorEastAsia" w:hAnsi="Times New Roman" w:cs="Times New Roman"/>
          <w:sz w:val="28"/>
          <w:szCs w:val="28"/>
        </w:rPr>
        <w:t xml:space="preserve"> от оси автомобиля </w:t>
      </w:r>
      <w:r w:rsidR="00533A45" w:rsidRPr="00E00271">
        <w:rPr>
          <w:rFonts w:ascii="Times New Roman" w:hAnsi="Times New Roman"/>
          <w:sz w:val="28"/>
          <w:szCs w:val="28"/>
        </w:rPr>
        <w:t xml:space="preserve">МАЗ 6501 </w:t>
      </w:r>
      <w:r w:rsidR="00533A45" w:rsidRPr="00E00271">
        <w:rPr>
          <w:rFonts w:ascii="Times New Roman" w:hAnsi="Times New Roman"/>
          <w:sz w:val="28"/>
          <w:szCs w:val="28"/>
          <w:lang w:val="en-US"/>
        </w:rPr>
        <w:t>B</w:t>
      </w:r>
      <w:r w:rsidR="00533A45" w:rsidRPr="00E00271">
        <w:rPr>
          <w:rFonts w:ascii="Times New Roman" w:hAnsi="Times New Roman"/>
          <w:sz w:val="28"/>
          <w:szCs w:val="28"/>
        </w:rPr>
        <w:t>5</w:t>
      </w:r>
      <w:r w:rsidR="00533A45">
        <w:rPr>
          <w:rFonts w:ascii="Times New Roman" w:hAnsi="Times New Roman"/>
          <w:sz w:val="28"/>
          <w:szCs w:val="28"/>
        </w:rPr>
        <w:t xml:space="preserve">, которая составила 31,883 </w:t>
      </w:r>
      <w:r w:rsidR="00533A45">
        <w:rPr>
          <w:rFonts w:ascii="Times New Roman" w:eastAsiaTheme="minorEastAsia" w:hAnsi="Times New Roman" w:cs="Times New Roman"/>
          <w:sz w:val="28"/>
          <w:szCs w:val="28"/>
        </w:rPr>
        <w:t>кН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ширина полотна дороги, равная 1 м;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жесткости бетонного полотна дороги, определяется по формуле (3.7), м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-1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Равномерно распределенная нагрузка </w:t>
      </w:r>
      <w:r w:rsidRPr="00E00271">
        <w:rPr>
          <w:rFonts w:ascii="Times New Roman" w:hAnsi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/>
          <w:sz w:val="28"/>
          <w:szCs w:val="28"/>
        </w:rPr>
        <w:t>, передаваемая на основани</w:t>
      </w:r>
      <w:proofErr w:type="gramStart"/>
      <w:r w:rsidRPr="00E00271">
        <w:rPr>
          <w:rFonts w:ascii="Times New Roman" w:hAnsi="Times New Roman"/>
          <w:sz w:val="28"/>
          <w:szCs w:val="28"/>
        </w:rPr>
        <w:t>е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полотна дороги от действия транспорта, и напряжение в грунте в любой точке с координатами </w:t>
      </w:r>
      <w:r w:rsidRPr="00E00271">
        <w:rPr>
          <w:rFonts w:ascii="Times New Roman" w:hAnsi="Times New Roman"/>
          <w:sz w:val="28"/>
          <w:szCs w:val="28"/>
          <w:lang w:val="en-US"/>
        </w:rPr>
        <w:t>x</w:t>
      </w:r>
      <w:r w:rsidRPr="00E00271">
        <w:rPr>
          <w:rFonts w:ascii="Times New Roman" w:hAnsi="Times New Roman"/>
          <w:sz w:val="28"/>
          <w:szCs w:val="28"/>
        </w:rPr>
        <w:t xml:space="preserve">, </w:t>
      </w:r>
      <w:r w:rsidRPr="00E00271">
        <w:rPr>
          <w:rFonts w:ascii="Times New Roman" w:hAnsi="Times New Roman"/>
          <w:sz w:val="28"/>
          <w:szCs w:val="28"/>
          <w:lang w:val="en-US"/>
        </w:rPr>
        <w:t>z</w:t>
      </w:r>
      <w:r w:rsidRPr="00E00271">
        <w:rPr>
          <w:rFonts w:ascii="Times New Roman" w:hAnsi="Times New Roman"/>
          <w:sz w:val="28"/>
          <w:szCs w:val="28"/>
        </w:rPr>
        <w:t>, действующие вертикально вниз, можно определить:</w:t>
      </w:r>
    </w:p>
    <w:p w:rsidR="00D0680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arctg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z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+arctg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a+x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z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2aqz</m:t>
            </m:r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den>
        </m:f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(3.11)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lastRenderedPageBreak/>
        <w:t>z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координата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распределения напряжения в грунте, равная расчетному заглублению трубопровода до верхней образующей Н, м. Определяется по чертежу;</w:t>
      </w:r>
    </w:p>
    <w:p w:rsidR="00D0680B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q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максимальная равномерно распределенная нагрузка от автотранспорта, определяется по формуле (3.10), кПа;</w:t>
      </w:r>
    </w:p>
    <w:p w:rsidR="00D0680B" w:rsidRPr="00E00271" w:rsidRDefault="00326E84" w:rsidP="0019457B">
      <w:pPr>
        <w:pStyle w:val="a3"/>
        <w:spacing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x</m:t>
        </m:r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 - координата распределения напряжения в грунте по оси Х </w:t>
      </w:r>
      <w:r w:rsidR="00D0680B" w:rsidRPr="00E00271">
        <w:rPr>
          <w:rFonts w:ascii="Times New Roman" w:hAnsi="Times New Roman"/>
          <w:sz w:val="28"/>
          <w:szCs w:val="28"/>
        </w:rPr>
        <w:t>(по эпюре), м</w:t>
      </w:r>
      <w:r w:rsidR="00D0680B" w:rsidRPr="00E00271">
        <w:rPr>
          <w:rFonts w:ascii="Times New Roman" w:eastAsiaTheme="minorEastAsia" w:hAnsi="Times New Roman"/>
          <w:sz w:val="28"/>
          <w:szCs w:val="28"/>
        </w:rPr>
        <w:t>. При определении максимальной нагрузке принимаем х=0.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Расчетное давление от подвижного транспорта:</w:t>
      </w:r>
    </w:p>
    <w:p w:rsidR="00D0680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=1,1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z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(3.12)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z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напряжение в грунте в любой точке, определяется по формуле (3.11), кПа.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Расчетное сжимающее усилие:</w:t>
      </w:r>
    </w:p>
    <w:p w:rsidR="00D0680B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N=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(3.13)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– радиус трубопровода с футляром, 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42875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расчетная вертикальная нагрузка, определяется по формуле (3.4), кПа</w:t>
      </w:r>
      <w:r w:rsidR="00242875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расчетное давление от подвижного состава, определяется по формуле (3.12), кПа.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line="264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 xml:space="preserve"> Расчетный изгибаемый момент:</w:t>
      </w:r>
    </w:p>
    <w:p w:rsidR="00D0680B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M=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ф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</m:t>
                </m:r>
              </m:sub>
            </m:sSub>
          </m:e>
        </m:d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(3.14)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c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коэффициент, учитывающий всестороннее сжатие трубы, согласно условию принимаем 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0,25;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радиус трубопровода с футляром, 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вертикальная нагрузка, нагрузка от подвижного состава и боковое давление, </w:t>
      </w:r>
      <w:proofErr w:type="gramStart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действующие</w:t>
      </w:r>
      <w:proofErr w:type="gramEnd"/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на трубопровод, рассчитанные по формулам (3.3), (3.12), (3.4) соответственно.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Расчетное сопротивление металла трубы и сварных соединений </w:t>
      </w:r>
      <w:r w:rsidRPr="00E00271">
        <w:rPr>
          <w:rFonts w:ascii="Times New Roman" w:hAnsi="Times New Roman"/>
          <w:sz w:val="28"/>
          <w:szCs w:val="28"/>
          <w:lang w:val="en-US"/>
        </w:rPr>
        <w:t>R</w:t>
      </w:r>
      <w:r w:rsidRPr="00E00271">
        <w:rPr>
          <w:rFonts w:ascii="Times New Roman" w:hAnsi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/>
          <w:sz w:val="28"/>
          <w:szCs w:val="28"/>
        </w:rPr>
        <w:t xml:space="preserve"> определяем по формуле:</w:t>
      </w:r>
    </w:p>
    <w:p w:rsidR="00D0680B" w:rsidRPr="00E00271" w:rsidRDefault="00EE2D1E" w:rsidP="0019457B">
      <w:pPr>
        <w:pStyle w:val="a3"/>
        <w:spacing w:after="0" w:line="264" w:lineRule="auto"/>
        <w:ind w:firstLine="709"/>
        <w:jc w:val="right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den>
        </m:f>
      </m:oMath>
      <w:r w:rsidR="00D0680B" w:rsidRPr="00E00271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/>
          <w:sz w:val="28"/>
          <w:szCs w:val="28"/>
        </w:rPr>
        <w:tab/>
        <w:t>(3.15)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 w:cs="Times New Roman"/>
          <w:sz w:val="28"/>
          <w:szCs w:val="28"/>
        </w:rPr>
        <w:t xml:space="preserve">нормативное сопротивление растяжению металла труб и сварных соединений, равное значению временного сопротивления, </w:t>
      </w:r>
      <w:proofErr w:type="spellStart"/>
      <w:r w:rsidR="00D0680B" w:rsidRPr="00E00271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="00D0680B" w:rsidRPr="00E00271">
        <w:rPr>
          <w:rFonts w:ascii="Times New Roman" w:hAnsi="Times New Roman" w:cs="Times New Roman"/>
          <w:sz w:val="28"/>
          <w:szCs w:val="28"/>
        </w:rPr>
        <w:t>. Принимается согласно условию;</w:t>
      </w:r>
    </w:p>
    <w:p w:rsidR="00242875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lastRenderedPageBreak/>
          <m:t>m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0680B" w:rsidRPr="00E00271">
        <w:rPr>
          <w:rFonts w:ascii="Times New Roman" w:hAnsi="Times New Roman" w:cs="Times New Roman"/>
          <w:sz w:val="28"/>
          <w:szCs w:val="28"/>
        </w:rPr>
        <w:t>коэффициент условий работы газопров</w:t>
      </w:r>
      <w:r w:rsidR="00403928">
        <w:rPr>
          <w:rFonts w:ascii="Times New Roman" w:hAnsi="Times New Roman" w:cs="Times New Roman"/>
          <w:sz w:val="28"/>
          <w:szCs w:val="28"/>
        </w:rPr>
        <w:t>ода,</w:t>
      </w:r>
      <w:r w:rsidR="00D0680B" w:rsidRPr="00E00271">
        <w:rPr>
          <w:rFonts w:ascii="Times New Roman" w:hAnsi="Times New Roman" w:cs="Times New Roman"/>
          <w:sz w:val="28"/>
          <w:szCs w:val="28"/>
        </w:rPr>
        <w:t xml:space="preserve"> пр</w:t>
      </w:r>
      <w:r w:rsidR="00403928">
        <w:rPr>
          <w:rFonts w:ascii="Times New Roman" w:hAnsi="Times New Roman" w:cs="Times New Roman"/>
          <w:sz w:val="28"/>
          <w:szCs w:val="28"/>
        </w:rPr>
        <w:t xml:space="preserve">инимаем, таблица 2 раздела 1 </w:t>
      </w:r>
      <w:r w:rsidR="00403928" w:rsidRPr="00403928">
        <w:rPr>
          <w:rFonts w:ascii="Times New Roman" w:hAnsi="Times New Roman" w:cs="Times New Roman"/>
          <w:sz w:val="28"/>
          <w:szCs w:val="28"/>
        </w:rPr>
        <w:t>[1]</w:t>
      </w:r>
      <w:r w:rsidR="00D0680B" w:rsidRPr="00E00271">
        <w:rPr>
          <w:rFonts w:ascii="Times New Roman" w:hAnsi="Times New Roman" w:cs="Times New Roman"/>
          <w:sz w:val="28"/>
          <w:szCs w:val="28"/>
        </w:rPr>
        <w:t>;</w:t>
      </w:r>
    </w:p>
    <w:p w:rsidR="00242875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</w:t>
      </w:r>
      <w:r w:rsidR="00D0680B" w:rsidRPr="00E00271">
        <w:rPr>
          <w:rFonts w:ascii="Times New Roman" w:hAnsi="Times New Roman" w:cs="Times New Roman"/>
          <w:sz w:val="28"/>
          <w:szCs w:val="28"/>
        </w:rPr>
        <w:t>оэффициент над</w:t>
      </w:r>
      <w:r w:rsidR="00403928">
        <w:rPr>
          <w:rFonts w:ascii="Times New Roman" w:hAnsi="Times New Roman" w:cs="Times New Roman"/>
          <w:sz w:val="28"/>
          <w:szCs w:val="28"/>
        </w:rPr>
        <w:t>ежности по материалу, таблица 3 раздела 1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</w:t>
      </w:r>
      <w:r w:rsidR="00D0680B" w:rsidRPr="00E00271">
        <w:rPr>
          <w:rFonts w:ascii="Times New Roman" w:hAnsi="Times New Roman" w:cs="Times New Roman"/>
          <w:sz w:val="28"/>
          <w:szCs w:val="28"/>
        </w:rPr>
        <w:t>оэффициент надёж</w:t>
      </w:r>
      <w:r w:rsidR="00403928">
        <w:rPr>
          <w:rFonts w:ascii="Times New Roman" w:hAnsi="Times New Roman" w:cs="Times New Roman"/>
          <w:sz w:val="28"/>
          <w:szCs w:val="28"/>
        </w:rPr>
        <w:t>ности по назначению, таблица 4 раздела 1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0680B" w:rsidRPr="00E00271" w:rsidRDefault="00D0680B" w:rsidP="0019457B">
      <w:pPr>
        <w:pStyle w:val="a3"/>
        <w:numPr>
          <w:ilvl w:val="0"/>
          <w:numId w:val="13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Требуемая толщина</w:t>
      </w:r>
      <w:r w:rsidR="00B65819">
        <w:rPr>
          <w:rFonts w:ascii="Times New Roman" w:hAnsi="Times New Roman"/>
          <w:sz w:val="28"/>
          <w:szCs w:val="28"/>
        </w:rPr>
        <w:t xml:space="preserve"> трубы:</w:t>
      </w:r>
    </w:p>
    <w:p w:rsidR="00D0680B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6M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rad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(3.16)</w:t>
      </w:r>
    </w:p>
    <w:p w:rsidR="00D0680B" w:rsidRPr="00E00271" w:rsidRDefault="00D0680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0680B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N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расчетное сжимаемое усилие, определяемое по формуле (3.13), кПа;</w:t>
      </w:r>
    </w:p>
    <w:p w:rsidR="00D0680B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0680B" w:rsidRPr="00E00271">
        <w:rPr>
          <w:rFonts w:ascii="Times New Roman" w:hAnsi="Times New Roman" w:cs="Times New Roman"/>
          <w:sz w:val="28"/>
          <w:szCs w:val="28"/>
        </w:rPr>
        <w:t>расчетное сопротивление металла трубы и сварных соединений, определяется по формуле (3.15), кПа</w:t>
      </w:r>
    </w:p>
    <w:p w:rsidR="00C41309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M</m:t>
        </m:r>
      </m:oMath>
      <w:r w:rsidR="00D0680B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расчетный изгибаемый момент, определяемый по формуле (3.14), кПа.</w:t>
      </w:r>
    </w:p>
    <w:p w:rsidR="004921FA" w:rsidRDefault="004921FA" w:rsidP="00693C0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E7830" w:rsidRPr="00E00271" w:rsidRDefault="004921FA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п_3_1_2"/>
      <w:r w:rsidRPr="00E00271">
        <w:rPr>
          <w:rFonts w:ascii="Times New Roman" w:hAnsi="Times New Roman" w:cs="Times New Roman"/>
          <w:b/>
          <w:sz w:val="28"/>
          <w:szCs w:val="28"/>
        </w:rPr>
        <w:t xml:space="preserve">3.1.2 </w:t>
      </w:r>
      <w:r w:rsidR="007A762E" w:rsidRPr="00E00271">
        <w:rPr>
          <w:rFonts w:ascii="Times New Roman" w:eastAsiaTheme="minorEastAsia" w:hAnsi="Times New Roman" w:cs="Times New Roman"/>
          <w:b/>
          <w:sz w:val="28"/>
          <w:szCs w:val="28"/>
        </w:rPr>
        <w:t>Пример расчета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перехода под автодорогой</w:t>
      </w:r>
    </w:p>
    <w:bookmarkEnd w:id="24"/>
    <w:p w:rsidR="004921FA" w:rsidRDefault="004921FA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62E" w:rsidRPr="00E00271" w:rsidRDefault="007A762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7A762E" w:rsidRPr="00651394" w:rsidRDefault="00651394" w:rsidP="00651394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Автотранспорт</w:t>
      </w:r>
      <w:r w:rsidR="007A762E" w:rsidRPr="00E00271">
        <w:rPr>
          <w:rFonts w:ascii="Times New Roman" w:hAnsi="Times New Roman"/>
          <w:sz w:val="28"/>
          <w:szCs w:val="28"/>
        </w:rPr>
        <w:t xml:space="preserve"> </w:t>
      </w:r>
      <w:r w:rsidRPr="00E00271">
        <w:rPr>
          <w:rFonts w:ascii="Times New Roman" w:hAnsi="Times New Roman"/>
          <w:sz w:val="28"/>
          <w:szCs w:val="28"/>
        </w:rPr>
        <w:t xml:space="preserve">МАЗ 6501 </w:t>
      </w:r>
      <w:r w:rsidRPr="00E00271">
        <w:rPr>
          <w:rFonts w:ascii="Times New Roman" w:hAnsi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 н</w:t>
      </w:r>
      <w:r w:rsidRPr="00E00271">
        <w:rPr>
          <w:rFonts w:ascii="Times New Roman" w:hAnsi="Times New Roman"/>
          <w:sz w:val="28"/>
          <w:szCs w:val="28"/>
        </w:rPr>
        <w:t>агрузк</w:t>
      </w:r>
      <w:r>
        <w:rPr>
          <w:rFonts w:ascii="Times New Roman" w:hAnsi="Times New Roman"/>
          <w:sz w:val="28"/>
          <w:szCs w:val="28"/>
        </w:rPr>
        <w:t>ой</w:t>
      </w:r>
      <w:r w:rsidRPr="00E0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одно колесо</w:t>
      </w:r>
      <w:r w:rsidRPr="00651394">
        <w:rPr>
          <w:rFonts w:ascii="Times New Roman" w:hAnsi="Times New Roman"/>
          <w:sz w:val="28"/>
          <w:szCs w:val="28"/>
        </w:rPr>
        <w:t xml:space="preserve"> 31,883 кН</w:t>
      </w:r>
      <w:r w:rsidRPr="00E0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проезжает по временной бетонной дороге. В</w:t>
      </w:r>
      <w:r w:rsidR="007A762E" w:rsidRPr="00E00271">
        <w:rPr>
          <w:rFonts w:ascii="Times New Roman" w:hAnsi="Times New Roman"/>
          <w:sz w:val="28"/>
          <w:szCs w:val="28"/>
        </w:rPr>
        <w:t xml:space="preserve"> качестве </w:t>
      </w:r>
      <w:r>
        <w:rPr>
          <w:rFonts w:ascii="Times New Roman" w:hAnsi="Times New Roman"/>
          <w:sz w:val="28"/>
          <w:szCs w:val="28"/>
        </w:rPr>
        <w:t>полотна использовали</w:t>
      </w:r>
      <w:r w:rsidR="007A762E" w:rsidRPr="00E00271">
        <w:rPr>
          <w:rFonts w:ascii="Times New Roman" w:hAnsi="Times New Roman"/>
          <w:sz w:val="28"/>
          <w:szCs w:val="28"/>
        </w:rPr>
        <w:t xml:space="preserve"> бетонные плиты </w:t>
      </w:r>
      <w:r w:rsidR="007A762E" w:rsidRPr="00E00271">
        <w:rPr>
          <w:rFonts w:ascii="Times New Roman" w:eastAsiaTheme="minorEastAsia" w:hAnsi="Times New Roman"/>
          <w:sz w:val="28"/>
          <w:szCs w:val="28"/>
        </w:rPr>
        <w:t>класса прочности по сжатию В22,5</w:t>
      </w:r>
      <w:r>
        <w:rPr>
          <w:rFonts w:ascii="Times New Roman" w:hAnsi="Times New Roman"/>
          <w:sz w:val="28"/>
          <w:szCs w:val="28"/>
        </w:rPr>
        <w:t xml:space="preserve"> с параметрами 2×6×0,14 м. </w:t>
      </w:r>
      <w:r w:rsidR="007A762E" w:rsidRPr="00651394">
        <w:rPr>
          <w:rFonts w:ascii="Times New Roman" w:hAnsi="Times New Roman"/>
          <w:sz w:val="28"/>
          <w:szCs w:val="28"/>
        </w:rPr>
        <w:t xml:space="preserve">Диаметр кожуха </w:t>
      </w:r>
      <w:r>
        <w:rPr>
          <w:rFonts w:ascii="Times New Roman" w:hAnsi="Times New Roman"/>
          <w:sz w:val="28"/>
          <w:szCs w:val="28"/>
        </w:rPr>
        <w:t xml:space="preserve">газопровода равен </w:t>
      </w:r>
      <w:r w:rsidR="007A762E" w:rsidRPr="00651394">
        <w:rPr>
          <w:rFonts w:ascii="Times New Roman" w:hAnsi="Times New Roman"/>
          <w:sz w:val="28"/>
          <w:szCs w:val="28"/>
        </w:rPr>
        <w:t xml:space="preserve">720 мм </w:t>
      </w:r>
      <w:r>
        <w:rPr>
          <w:rFonts w:ascii="Times New Roman" w:hAnsi="Times New Roman"/>
          <w:sz w:val="28"/>
          <w:szCs w:val="28"/>
        </w:rPr>
        <w:t xml:space="preserve"> с толщиной стенки </w:t>
      </w:r>
      <w:r w:rsidR="00163810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 xml:space="preserve"> мм </w:t>
      </w:r>
      <w:r w:rsidR="007A762E" w:rsidRPr="00651394">
        <w:rPr>
          <w:rFonts w:ascii="Times New Roman" w:hAnsi="Times New Roman"/>
          <w:sz w:val="28"/>
          <w:szCs w:val="28"/>
        </w:rPr>
        <w:t xml:space="preserve">марки стали 17ГС (временное сопротивление металла 490 МПа). </w:t>
      </w:r>
      <w:r w:rsidRPr="00E00271">
        <w:rPr>
          <w:rFonts w:ascii="Times New Roman" w:hAnsi="Times New Roman"/>
          <w:sz w:val="28"/>
          <w:szCs w:val="28"/>
        </w:rPr>
        <w:t>Заглубление участка трубопровода от верха покрыт</w:t>
      </w:r>
      <w:r>
        <w:rPr>
          <w:rFonts w:ascii="Times New Roman" w:hAnsi="Times New Roman"/>
          <w:sz w:val="28"/>
          <w:szCs w:val="28"/>
        </w:rPr>
        <w:t>ия дороги до верхней образующей составляет</w:t>
      </w:r>
      <w:r w:rsidRPr="00E00271">
        <w:rPr>
          <w:rFonts w:ascii="Times New Roman" w:hAnsi="Times New Roman"/>
          <w:sz w:val="28"/>
          <w:szCs w:val="28"/>
        </w:rPr>
        <w:t xml:space="preserve"> 1,5</w:t>
      </w:r>
      <w:r>
        <w:rPr>
          <w:rFonts w:ascii="Times New Roman" w:hAnsi="Times New Roman"/>
          <w:sz w:val="28"/>
          <w:szCs w:val="28"/>
        </w:rPr>
        <w:t>4</w:t>
      </w:r>
      <w:r w:rsidRPr="00E0027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Определить выдержит ли нагрузку от  проезда автомобиля футляр трубы.</w:t>
      </w:r>
    </w:p>
    <w:p w:rsidR="00651394" w:rsidRPr="00E00271" w:rsidRDefault="007A762E" w:rsidP="00651394">
      <w:pPr>
        <w:pStyle w:val="a3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При расчете давления от автомобильного транспорта на полотно дороги рассматривают как балку конечной жесткости на упругом основании. Нагрузка, передаваемая через каждую ось, представляется в виде сосредоточенной силы </w:t>
      </w:r>
      <w:r w:rsidRPr="00E00271">
        <w:rPr>
          <w:rFonts w:ascii="Times New Roman" w:hAnsi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00271">
        <w:rPr>
          <w:rFonts w:ascii="Times New Roman" w:hAnsi="Times New Roman"/>
          <w:sz w:val="28"/>
          <w:szCs w:val="28"/>
        </w:rPr>
        <w:t xml:space="preserve">, отнесенной к единичной ширине полотна дороги </w:t>
      </w:r>
      <w:r w:rsidRPr="00E00271">
        <w:rPr>
          <w:rFonts w:ascii="Times New Roman" w:hAnsi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/>
          <w:sz w:val="28"/>
          <w:szCs w:val="28"/>
        </w:rPr>
        <w:t>=1 м.</w:t>
      </w:r>
      <w:r w:rsidR="00651394">
        <w:rPr>
          <w:rFonts w:ascii="Times New Roman" w:hAnsi="Times New Roman"/>
          <w:sz w:val="28"/>
          <w:szCs w:val="28"/>
        </w:rPr>
        <w:t xml:space="preserve"> </w:t>
      </w:r>
    </w:p>
    <w:p w:rsidR="007A762E" w:rsidRPr="00E00271" w:rsidRDefault="007A762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762E" w:rsidRPr="00E00271" w:rsidRDefault="007A762E" w:rsidP="0019457B">
      <w:pPr>
        <w:pStyle w:val="a3"/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Ширина пролета естественного свода обрушения по формуле (3.2):</w:t>
      </w:r>
    </w:p>
    <w:p w:rsidR="007A762E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B=D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45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°-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гр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=0,72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1+tg</m:t>
              </m:r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45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 13,5</m:t>
                  </m:r>
                </m:e>
              </m:d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=1,16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м</m:t>
          </m:r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Высота грунта в пределах естественного свода обрушения, действующая на трубопровод определяется по формуле (3.3):</w:t>
      </w:r>
    </w:p>
    <w:p w:rsidR="007A762E" w:rsidRPr="00E00271" w:rsidRDefault="00EE2D1E" w:rsidP="0019457B">
      <w:pPr>
        <w:pStyle w:val="a3"/>
        <w:tabs>
          <w:tab w:val="left" w:pos="3240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св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В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кр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1,16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0,5</m:t>
              </m:r>
            </m:den>
          </m:f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=1,16 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м</m:t>
          </m:r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Определим по (3.4) расчетную вертикальную нагрузку на трубопровод:</w:t>
      </w:r>
    </w:p>
    <w:p w:rsidR="007A762E" w:rsidRPr="00E00271" w:rsidRDefault="00EE2D1E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гр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гр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гр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св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=1,2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17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1,16=23,66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кПа</m:t>
          </m:r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Определим по (3.5) расчетное боковое давление на трубопровод:</w:t>
      </w:r>
    </w:p>
    <w:p w:rsidR="007A762E" w:rsidRPr="00E00271" w:rsidRDefault="00EE2D1E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гр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.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гр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гр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45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°-</m:t>
              </m:r>
              <m:f>
                <m:fPr>
                  <m:ctrl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>=1,2</m:t>
          </m:r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>17</m:t>
          </m:r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1,16+</m:t>
              </m:r>
              <m:f>
                <m:fPr>
                  <m:ctrl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0,72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45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°-</m:t>
              </m:r>
              <m:f>
                <m:fPr>
                  <m:ctrl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27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20,4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1,52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31,5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 w:val="28"/>
                  <w:szCs w:val="28"/>
                  <w:lang w:val="en-US"/>
                </w:rPr>
                <m:t>°</m:t>
              </m:r>
            </m:e>
          </m:d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 xml:space="preserve">=11,644 </m:t>
          </m:r>
          <m:r>
            <m:rPr>
              <m:sty m:val="p"/>
            </m:rPr>
            <w:rPr>
              <w:rFonts w:ascii="Cambria Math" w:eastAsiaTheme="minorEastAsia" w:hAnsi="Times New Roman"/>
              <w:sz w:val="28"/>
              <w:szCs w:val="28"/>
              <w:lang w:val="en-US"/>
            </w:rPr>
            <m:t>кПа</m:t>
          </m:r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Определяем по (3.6) момент инерции бетонного полотна: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п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0,14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=0,000229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≈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0,00023 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Примем, что бетонное покрытие имеет класс прочности по сжатию В22,5 со значением модуля упругости равным 20000 МПа. Тогда по (3.7) цилиндрическая жесткость полотна дороги: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20000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0,00023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0,17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4600000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0,9711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=4,74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кН∙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Коэффициент жесткости полотна дороги (3.8):</w:t>
      </w:r>
    </w:p>
    <w:p w:rsidR="007A762E" w:rsidRPr="00E00271" w:rsidRDefault="00EE2D1E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4,74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=1,123 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м</m:t>
              </m:r>
            </m:den>
          </m:f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Определим параметр а’ (3.9), который является расстоянием от центра координат </w:t>
      </w:r>
      <w:r w:rsidRPr="00E00271">
        <w:rPr>
          <w:rFonts w:ascii="Times New Roman" w:hAnsi="Times New Roman"/>
          <w:sz w:val="28"/>
          <w:szCs w:val="28"/>
          <w:lang w:val="en-US"/>
        </w:rPr>
        <w:t>O</w:t>
      </w:r>
      <w:r w:rsidRPr="00E00271">
        <w:rPr>
          <w:rFonts w:ascii="Times New Roman" w:hAnsi="Times New Roman"/>
          <w:sz w:val="28"/>
          <w:szCs w:val="28"/>
          <w:vertAlign w:val="subscript"/>
        </w:rPr>
        <w:t>2</w:t>
      </w:r>
      <w:r w:rsidRPr="00E00271">
        <w:rPr>
          <w:rFonts w:ascii="Times New Roman" w:hAnsi="Times New Roman"/>
          <w:sz w:val="28"/>
          <w:szCs w:val="28"/>
        </w:rPr>
        <w:t xml:space="preserve"> или О</w:t>
      </w:r>
      <w:r w:rsidRPr="00E00271">
        <w:rPr>
          <w:rFonts w:ascii="Times New Roman" w:hAnsi="Times New Roman"/>
          <w:sz w:val="28"/>
          <w:szCs w:val="28"/>
          <w:vertAlign w:val="subscript"/>
        </w:rPr>
        <w:t>3</w:t>
      </w:r>
      <w:r w:rsidRPr="00E00271">
        <w:rPr>
          <w:rFonts w:ascii="Times New Roman" w:hAnsi="Times New Roman"/>
          <w:sz w:val="28"/>
          <w:szCs w:val="28"/>
        </w:rPr>
        <w:t xml:space="preserve"> до точек пересечения линии графика реакций с </w:t>
      </w:r>
      <w:bookmarkStart w:id="25" w:name="_GoBack"/>
      <w:bookmarkEnd w:id="25"/>
      <w:r w:rsidRPr="00E00271">
        <w:rPr>
          <w:rFonts w:ascii="Times New Roman" w:hAnsi="Times New Roman"/>
          <w:sz w:val="28"/>
          <w:szCs w:val="28"/>
        </w:rPr>
        <w:t>координатной осью Х: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ж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3,14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1,123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=2,1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м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Тогда зона распространения суммарной эпюры реакции основания определим как сумму (3.10):</w:t>
      </w:r>
    </w:p>
    <w:p w:rsidR="007A762E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2,1+1,4=5,6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м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Максимальное значение реакции основания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равное </w:t>
      </w:r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имеет место в точках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равных нулю, тогда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=1 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(3.11):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 max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ж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η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31,883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1,123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1,0=17,9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кПа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</w:rPr>
        <w:t>, передаваемая на основани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полотна дороги от действия транспорта, напряжение в грунте в любой точке с координатами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вертикально вниз, можно определить по (3.12) (при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0271">
        <w:rPr>
          <w:rFonts w:ascii="Times New Roman" w:hAnsi="Times New Roman" w:cs="Times New Roman"/>
          <w:sz w:val="28"/>
          <w:szCs w:val="28"/>
        </w:rPr>
        <w:t xml:space="preserve">=0,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00271">
        <w:rPr>
          <w:rFonts w:ascii="Times New Roman" w:hAnsi="Times New Roman" w:cs="Times New Roman"/>
          <w:sz w:val="28"/>
          <w:szCs w:val="28"/>
        </w:rPr>
        <w:t>=Н=1,54 м):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τ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π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arctg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+arctg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a+x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2aqz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π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+4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17,9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3,14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arctg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1,54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+arctg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1,54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2∙1,54∙17,9∙2,8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1,54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2,8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1,54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2,8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+4∙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2,8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∙1,54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=5,7∙2,14+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1576,36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327,43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=17,01 кПа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Расчетное давление от подвижного транспорта (3.13):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=1,1∙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=1,1∙17,01=18,71 кПа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Расчетное сжимающее усилие (3.14):</w:t>
      </w:r>
    </w:p>
    <w:p w:rsidR="007A762E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N=-r∙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гр.в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=-0,36∙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23,66+18,71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=-15,25 кПа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Расчетный изгибаемый момент (3.15):</w:t>
      </w:r>
    </w:p>
    <w:p w:rsidR="007A762E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M=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гр.в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гр.б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=0,25∙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0,36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23,66+18,71-11,644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=0,0324∙29,206=0,996 кПа</m:t>
          </m:r>
        </m:oMath>
      </m:oMathPara>
    </w:p>
    <w:p w:rsidR="007A762E" w:rsidRPr="00E00271" w:rsidRDefault="007A762E" w:rsidP="0019457B">
      <w:pPr>
        <w:pStyle w:val="a3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Определим расчетное сопротивление металла трубы и сварных соединений </w:t>
      </w:r>
      <w:r w:rsidRPr="00E00271">
        <w:rPr>
          <w:rFonts w:ascii="Times New Roman" w:hAnsi="Times New Roman"/>
          <w:sz w:val="28"/>
          <w:szCs w:val="28"/>
          <w:lang w:val="en-US"/>
        </w:rPr>
        <w:t>R</w:t>
      </w:r>
      <w:r w:rsidRPr="00E00271">
        <w:rPr>
          <w:rFonts w:ascii="Times New Roman" w:hAnsi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/>
          <w:sz w:val="28"/>
          <w:szCs w:val="28"/>
        </w:rPr>
        <w:t xml:space="preserve"> определяем по формуле (3.16):</w:t>
      </w:r>
    </w:p>
    <w:p w:rsidR="007A762E" w:rsidRPr="00E00271" w:rsidRDefault="00EE2D1E" w:rsidP="0019457B">
      <w:pPr>
        <w:pStyle w:val="a3"/>
        <w:spacing w:after="0" w:line="264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490∙0,75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1,47∙1,00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=250 МПа</m:t>
          </m:r>
        </m:oMath>
      </m:oMathPara>
    </w:p>
    <w:p w:rsidR="007A762E" w:rsidRPr="00E00271" w:rsidRDefault="007A762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 результатам проведенного расчета согласно формуле (3.17) требуемая толщина газопровода, которая необходима для поддержания работоспособности трубы при заданных условиях составляет:</w:t>
      </w:r>
    </w:p>
    <w:p w:rsidR="007A762E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15,25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2∙250∙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15,25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2∙250∙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6∙0,996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250∙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=0,0000305+0,00476=0,004889≈5 мм</m:t>
          </m:r>
        </m:oMath>
      </m:oMathPara>
    </w:p>
    <w:p w:rsidR="004921FA" w:rsidRPr="00651394" w:rsidRDefault="00651394" w:rsidP="00651394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651394">
        <w:rPr>
          <w:rFonts w:ascii="Times New Roman" w:eastAsiaTheme="minorEastAsia" w:hAnsi="Times New Roman" w:cs="Times New Roman"/>
          <w:sz w:val="28"/>
          <w:szCs w:val="28"/>
        </w:rPr>
        <w:t xml:space="preserve">Результаты расчета показали, что </w:t>
      </w:r>
      <w:r w:rsidR="00163810" w:rsidRPr="00651394">
        <w:rPr>
          <w:rFonts w:ascii="Times New Roman" w:eastAsiaTheme="minorEastAsia" w:hAnsi="Times New Roman" w:cs="Times New Roman"/>
          <w:sz w:val="28"/>
          <w:szCs w:val="28"/>
        </w:rPr>
        <w:t xml:space="preserve">на кожух </w:t>
      </w:r>
      <w:r w:rsidR="00163810">
        <w:rPr>
          <w:rFonts w:ascii="Times New Roman" w:eastAsiaTheme="minorEastAsia" w:hAnsi="Times New Roman" w:cs="Times New Roman"/>
          <w:sz w:val="28"/>
          <w:szCs w:val="28"/>
        </w:rPr>
        <w:t>позволит защитить действующий газопровод</w:t>
      </w:r>
      <w:r w:rsidR="00163810" w:rsidRPr="006513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63810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163810" w:rsidRPr="006513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51394">
        <w:rPr>
          <w:rFonts w:ascii="Times New Roman" w:eastAsiaTheme="minorEastAsia" w:hAnsi="Times New Roman" w:cs="Times New Roman"/>
          <w:sz w:val="28"/>
          <w:szCs w:val="28"/>
        </w:rPr>
        <w:t>нагрузк</w:t>
      </w:r>
      <w:r w:rsidR="00163810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6513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63810">
        <w:rPr>
          <w:rFonts w:ascii="Times New Roman" w:eastAsiaTheme="minorEastAsia" w:hAnsi="Times New Roman" w:cs="Times New Roman"/>
          <w:sz w:val="28"/>
          <w:szCs w:val="28"/>
        </w:rPr>
        <w:t xml:space="preserve">автотранспорта, т.к. проектное значение толщины кожуха составляет 7,5 мм, что значительно больше требуемого параметра в 5 мм. </w:t>
      </w:r>
    </w:p>
    <w:p w:rsidR="006010A7" w:rsidRDefault="006010A7" w:rsidP="00693C0B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  <w:sectPr w:rsidR="006010A7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D0680B" w:rsidRPr="00DF2083" w:rsidRDefault="00D0680B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п_3_1_3"/>
      <w:r w:rsidRPr="00DF2083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4921FA" w:rsidRPr="00DF2083">
        <w:rPr>
          <w:rFonts w:ascii="Times New Roman" w:hAnsi="Times New Roman" w:cs="Times New Roman"/>
          <w:b/>
          <w:sz w:val="28"/>
          <w:szCs w:val="28"/>
        </w:rPr>
        <w:t>3</w:t>
      </w:r>
      <w:r w:rsidRPr="00DF2083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 w:rsidR="007A762E" w:rsidRPr="00DF2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301">
        <w:rPr>
          <w:rFonts w:ascii="Times New Roman" w:hAnsi="Times New Roman" w:cs="Times New Roman"/>
          <w:b/>
          <w:sz w:val="28"/>
          <w:szCs w:val="28"/>
        </w:rPr>
        <w:t xml:space="preserve">трубопровода </w:t>
      </w:r>
      <w:r w:rsidR="007A762E" w:rsidRPr="00DF2083">
        <w:rPr>
          <w:rFonts w:ascii="Times New Roman" w:hAnsi="Times New Roman" w:cs="Times New Roman"/>
          <w:b/>
          <w:sz w:val="28"/>
          <w:szCs w:val="28"/>
        </w:rPr>
        <w:t>через железнодорожный переход</w:t>
      </w:r>
    </w:p>
    <w:bookmarkEnd w:id="26"/>
    <w:p w:rsidR="00D0680B" w:rsidRPr="00DF2083" w:rsidRDefault="00D0680B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E9" w:rsidRPr="00E00271" w:rsidRDefault="004D12E9" w:rsidP="0019457B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Нормативное давление</w:t>
      </w:r>
      <w:r w:rsidRPr="00E00271">
        <w:rPr>
          <w:rFonts w:ascii="Times New Roman" w:hAnsi="Times New Roman"/>
          <w:sz w:val="28"/>
          <w:szCs w:val="28"/>
        </w:rPr>
        <w:t xml:space="preserve"> от железнодорожного транспорта </w:t>
      </w:r>
      <w:proofErr w:type="gramStart"/>
      <w:r w:rsidRPr="00E00271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яется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используя график зависимости нормативного давления на футляр от глубины заложения футляра.</w:t>
      </w:r>
      <w:r w:rsidRPr="004D12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12E9">
        <w:rPr>
          <w:rFonts w:ascii="Times New Roman" w:hAnsi="Times New Roman"/>
          <w:sz w:val="28"/>
          <w:szCs w:val="28"/>
        </w:rPr>
        <w:t>Класс нагрузки принят 140 Н.</w:t>
      </w:r>
      <w:r>
        <w:rPr>
          <w:rFonts w:ascii="Times New Roman" w:hAnsi="Times New Roman"/>
          <w:sz w:val="28"/>
          <w:szCs w:val="28"/>
        </w:rPr>
        <w:t xml:space="preserve"> Расчетная нагрузка получается путем умножения нормативной на коэффициент надежности по нагрузке, равный 1,3.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Нагрузка от подвижного состава:</w:t>
      </w:r>
    </w:p>
    <w:p w:rsidR="009372DD" w:rsidRPr="00E00271" w:rsidRDefault="004D12E9" w:rsidP="0019457B">
      <w:pPr>
        <w:pStyle w:val="a3"/>
        <w:tabs>
          <w:tab w:val="left" w:pos="3240"/>
        </w:tabs>
        <w:spacing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position w:val="-14"/>
          <w:sz w:val="28"/>
          <w:szCs w:val="28"/>
        </w:rPr>
        <w:object w:dxaOrig="1640" w:dyaOrig="380">
          <v:shape id="_x0000_i1086" type="#_x0000_t75" style="width:81.85pt;height:18.75pt" o:ole="" fillcolor="window">
            <v:imagedata r:id="rId122" o:title=""/>
          </v:shape>
          <o:OLEObject Type="Embed" ProgID="Equation.3" ShapeID="_x0000_i1086" DrawAspect="Content" ObjectID="_1498641181" r:id="rId123"/>
        </w:object>
      </w:r>
      <w:r w:rsidR="009372DD" w:rsidRPr="00E00271">
        <w:rPr>
          <w:rFonts w:ascii="Times New Roman" w:hAnsi="Times New Roman"/>
          <w:sz w:val="28"/>
          <w:szCs w:val="28"/>
        </w:rPr>
        <w:tab/>
      </w:r>
      <w:r w:rsidR="009372DD" w:rsidRPr="00E00271">
        <w:rPr>
          <w:rFonts w:ascii="Times New Roman" w:hAnsi="Times New Roman"/>
          <w:sz w:val="28"/>
          <w:szCs w:val="28"/>
        </w:rPr>
        <w:tab/>
      </w:r>
      <w:r w:rsidR="009372DD" w:rsidRPr="00E00271">
        <w:rPr>
          <w:rFonts w:ascii="Times New Roman" w:hAnsi="Times New Roman"/>
          <w:sz w:val="28"/>
          <w:szCs w:val="28"/>
        </w:rPr>
        <w:tab/>
      </w:r>
      <w:r w:rsidR="009372DD" w:rsidRPr="00E00271">
        <w:rPr>
          <w:rFonts w:ascii="Times New Roman" w:hAnsi="Times New Roman"/>
          <w:sz w:val="28"/>
          <w:szCs w:val="28"/>
        </w:rPr>
        <w:tab/>
      </w:r>
      <w:r w:rsidR="009372DD" w:rsidRPr="00E00271">
        <w:rPr>
          <w:rFonts w:ascii="Times New Roman" w:hAnsi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/>
          <w:sz w:val="28"/>
          <w:szCs w:val="28"/>
        </w:rPr>
        <w:t>3.</w:t>
      </w:r>
      <w:r w:rsidR="009372DD" w:rsidRPr="00E00271">
        <w:rPr>
          <w:rFonts w:ascii="Times New Roman" w:hAnsi="Times New Roman"/>
          <w:sz w:val="28"/>
          <w:szCs w:val="28"/>
        </w:rPr>
        <w:t>1)</w:t>
      </w:r>
    </w:p>
    <w:p w:rsidR="004D12E9" w:rsidRDefault="004D12E9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/>
          <w:sz w:val="28"/>
          <w:szCs w:val="28"/>
        </w:rPr>
        <w:t>n</w:t>
      </w:r>
      <w:proofErr w:type="gramEnd"/>
      <w:r w:rsidR="004D12E9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="004D12E9">
        <w:rPr>
          <w:rFonts w:ascii="Times New Roman" w:hAnsi="Times New Roman"/>
          <w:sz w:val="28"/>
          <w:szCs w:val="28"/>
        </w:rPr>
        <w:t xml:space="preserve"> </w:t>
      </w:r>
      <w:r w:rsidRPr="00E00271">
        <w:rPr>
          <w:rFonts w:ascii="Times New Roman" w:hAnsi="Times New Roman"/>
          <w:sz w:val="28"/>
          <w:szCs w:val="28"/>
        </w:rPr>
        <w:t>=</w:t>
      </w:r>
      <w:r w:rsidR="004D12E9">
        <w:rPr>
          <w:rFonts w:ascii="Times New Roman" w:hAnsi="Times New Roman"/>
          <w:sz w:val="28"/>
          <w:szCs w:val="28"/>
        </w:rPr>
        <w:t xml:space="preserve"> </w:t>
      </w:r>
      <w:r w:rsidRPr="00E00271">
        <w:rPr>
          <w:rFonts w:ascii="Times New Roman" w:hAnsi="Times New Roman"/>
          <w:sz w:val="28"/>
          <w:szCs w:val="28"/>
        </w:rPr>
        <w:t>1,</w:t>
      </w:r>
      <w:r w:rsidR="004D12E9">
        <w:rPr>
          <w:rFonts w:ascii="Times New Roman" w:hAnsi="Times New Roman"/>
          <w:sz w:val="28"/>
          <w:szCs w:val="28"/>
        </w:rPr>
        <w:t>3</w:t>
      </w:r>
      <w:r w:rsidRPr="00E00271">
        <w:rPr>
          <w:rFonts w:ascii="Times New Roman" w:hAnsi="Times New Roman"/>
          <w:sz w:val="28"/>
          <w:szCs w:val="28"/>
        </w:rPr>
        <w:t xml:space="preserve">—коэффициент надежности по </w:t>
      </w:r>
      <w:r w:rsidR="004D12E9">
        <w:rPr>
          <w:rFonts w:ascii="Times New Roman" w:hAnsi="Times New Roman"/>
          <w:sz w:val="28"/>
          <w:szCs w:val="28"/>
        </w:rPr>
        <w:t>нагрузке</w:t>
      </w:r>
      <w:r w:rsidRPr="00E00271">
        <w:rPr>
          <w:rFonts w:ascii="Times New Roman" w:hAnsi="Times New Roman"/>
          <w:sz w:val="28"/>
          <w:szCs w:val="28"/>
        </w:rPr>
        <w:t>;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271"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 w:rsidR="004D12E9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 w:rsidRPr="00E00271">
        <w:rPr>
          <w:rFonts w:ascii="Times New Roman" w:hAnsi="Times New Roman"/>
          <w:sz w:val="28"/>
          <w:szCs w:val="28"/>
        </w:rPr>
        <w:t xml:space="preserve"> – </w:t>
      </w:r>
      <w:r w:rsidR="004D12E9">
        <w:rPr>
          <w:rFonts w:ascii="Times New Roman" w:hAnsi="Times New Roman"/>
          <w:sz w:val="28"/>
          <w:szCs w:val="28"/>
        </w:rPr>
        <w:t xml:space="preserve">нормативное </w:t>
      </w:r>
      <w:r w:rsidRPr="00E00271">
        <w:rPr>
          <w:rFonts w:ascii="Times New Roman" w:hAnsi="Times New Roman"/>
          <w:sz w:val="28"/>
          <w:szCs w:val="28"/>
        </w:rPr>
        <w:t>давление транспорта на единицу площади защитного футляра</w:t>
      </w:r>
      <w:r w:rsidR="004D12E9">
        <w:rPr>
          <w:rFonts w:ascii="Times New Roman" w:hAnsi="Times New Roman"/>
          <w:sz w:val="28"/>
          <w:szCs w:val="28"/>
        </w:rPr>
        <w:t>, определяется по графику</w:t>
      </w:r>
      <w:r w:rsidR="004D12E9" w:rsidRPr="004D12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12E9">
        <w:rPr>
          <w:rFonts w:ascii="Times New Roman" w:hAnsi="Times New Roman"/>
          <w:color w:val="FF0000"/>
          <w:sz w:val="28"/>
          <w:szCs w:val="28"/>
        </w:rPr>
        <w:t>.</w:t>
      </w:r>
      <w:r w:rsidRPr="00E00271">
        <w:rPr>
          <w:rFonts w:ascii="Times New Roman" w:hAnsi="Times New Roman"/>
          <w:sz w:val="28"/>
          <w:szCs w:val="28"/>
        </w:rPr>
        <w:t xml:space="preserve"> </w:t>
      </w:r>
    </w:p>
    <w:p w:rsidR="00A97F32" w:rsidRPr="00E00271" w:rsidRDefault="00EE2D1E" w:rsidP="00E306B1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E2D1E">
        <w:rPr>
          <w:rFonts w:ascii="Times New Roman" w:hAnsi="Times New Roman"/>
          <w:sz w:val="28"/>
          <w:szCs w:val="28"/>
        </w:rPr>
        <w:pict>
          <v:shape id="_x0000_i1087" type="#_x0000_t75" style="width:192.35pt;height:163.75pt">
            <v:imagedata r:id="rId124" o:title=""/>
          </v:shape>
        </w:pict>
      </w:r>
    </w:p>
    <w:p w:rsidR="008B4006" w:rsidRPr="003321E2" w:rsidRDefault="00DF2083" w:rsidP="0019457B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sz w:val="24"/>
          <w:szCs w:val="28"/>
        </w:rPr>
      </w:pPr>
      <w:r w:rsidRPr="003321E2">
        <w:rPr>
          <w:rFonts w:ascii="Times New Roman" w:hAnsi="Times New Roman"/>
          <w:sz w:val="24"/>
          <w:szCs w:val="28"/>
        </w:rPr>
        <w:t xml:space="preserve">График 1 – Зависимость давления </w:t>
      </w:r>
      <w:r w:rsidRPr="003321E2">
        <w:rPr>
          <w:rFonts w:ascii="Times New Roman" w:hAnsi="Times New Roman"/>
          <w:sz w:val="24"/>
          <w:szCs w:val="28"/>
          <w:lang w:val="en-US"/>
        </w:rPr>
        <w:t>q</w:t>
      </w:r>
      <w:proofErr w:type="spellStart"/>
      <w:r w:rsidRPr="003321E2">
        <w:rPr>
          <w:rFonts w:ascii="Times New Roman" w:hAnsi="Times New Roman"/>
          <w:sz w:val="24"/>
          <w:szCs w:val="28"/>
          <w:vertAlign w:val="subscript"/>
        </w:rPr>
        <w:t>н</w:t>
      </w:r>
      <w:proofErr w:type="spellEnd"/>
      <w:proofErr w:type="gramStart"/>
      <w:r w:rsidRPr="003321E2">
        <w:rPr>
          <w:rFonts w:ascii="Times New Roman" w:hAnsi="Times New Roman"/>
          <w:sz w:val="24"/>
          <w:szCs w:val="28"/>
        </w:rPr>
        <w:t>/К</w:t>
      </w:r>
      <w:proofErr w:type="gramEnd"/>
      <w:r w:rsidRPr="003321E2">
        <w:rPr>
          <w:rFonts w:ascii="Times New Roman" w:hAnsi="Times New Roman"/>
          <w:sz w:val="24"/>
          <w:szCs w:val="28"/>
        </w:rPr>
        <w:t xml:space="preserve"> от глубины заложения футляра</w:t>
      </w:r>
    </w:p>
    <w:p w:rsidR="00DF2083" w:rsidRPr="003321E2" w:rsidRDefault="00DF2083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97F32" w:rsidRPr="004D12E9" w:rsidRDefault="00A97F32" w:rsidP="0019457B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2E9">
        <w:rPr>
          <w:rFonts w:ascii="Times New Roman" w:hAnsi="Times New Roman"/>
          <w:sz w:val="28"/>
          <w:szCs w:val="28"/>
        </w:rPr>
        <w:t xml:space="preserve">График рассчитан для </w:t>
      </w:r>
      <w:proofErr w:type="spellStart"/>
      <w:r w:rsidRPr="004D12E9">
        <w:rPr>
          <w:rFonts w:ascii="Times New Roman" w:hAnsi="Times New Roman"/>
          <w:sz w:val="28"/>
          <w:szCs w:val="28"/>
        </w:rPr>
        <w:t>двухпутной</w:t>
      </w:r>
      <w:proofErr w:type="spellEnd"/>
      <w:r w:rsidRPr="004D12E9">
        <w:rPr>
          <w:rFonts w:ascii="Times New Roman" w:hAnsi="Times New Roman"/>
          <w:sz w:val="28"/>
          <w:szCs w:val="28"/>
        </w:rPr>
        <w:t xml:space="preserve"> линии железной дороги. </w:t>
      </w:r>
      <w:r w:rsidR="004D12E9">
        <w:rPr>
          <w:rFonts w:ascii="Times New Roman" w:hAnsi="Times New Roman"/>
          <w:sz w:val="28"/>
          <w:szCs w:val="28"/>
        </w:rPr>
        <w:t xml:space="preserve">При использовании графика для однопутной железной дороги, необходимо полученное значение расчетной нагрузки умножить на поправочный </w:t>
      </w:r>
      <w:r w:rsidR="00DF2083">
        <w:rPr>
          <w:rFonts w:ascii="Times New Roman" w:hAnsi="Times New Roman"/>
          <w:sz w:val="28"/>
          <w:szCs w:val="28"/>
        </w:rPr>
        <w:t>коэффициент 0,56, а для трехпутной – 1,33.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Ширина пролета естественного свода обрушения:</w:t>
      </w:r>
    </w:p>
    <w:p w:rsidR="009372DD" w:rsidRPr="00E00271" w:rsidRDefault="009372DD" w:rsidP="0019457B">
      <w:pPr>
        <w:pStyle w:val="a3"/>
        <w:tabs>
          <w:tab w:val="left" w:pos="3240"/>
        </w:tabs>
        <w:spacing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position w:val="-34"/>
          <w:sz w:val="28"/>
          <w:szCs w:val="28"/>
        </w:rPr>
        <w:object w:dxaOrig="2680" w:dyaOrig="800">
          <v:shape id="_x0000_i1088" type="#_x0000_t75" style="width:135.1pt;height:40.45pt" o:ole="" fillcolor="window">
            <v:imagedata r:id="rId113" o:title=""/>
          </v:shape>
          <o:OLEObject Type="Embed" ProgID="Equation.3" ShapeID="_x0000_i1088" DrawAspect="Content" ObjectID="_1498641182" r:id="rId125"/>
        </w:object>
      </w:r>
      <w:r w:rsidRPr="00E00271">
        <w:rPr>
          <w:rFonts w:ascii="Times New Roman" w:hAnsi="Times New Roman"/>
          <w:sz w:val="28"/>
          <w:szCs w:val="28"/>
        </w:rPr>
        <w:t>,</w:t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/>
          <w:sz w:val="28"/>
          <w:szCs w:val="28"/>
        </w:rPr>
        <w:t>3.</w:t>
      </w:r>
      <w:r w:rsidRPr="00E00271">
        <w:rPr>
          <w:rFonts w:ascii="Times New Roman" w:hAnsi="Times New Roman"/>
          <w:sz w:val="28"/>
          <w:szCs w:val="28"/>
        </w:rPr>
        <w:t>2)</w:t>
      </w:r>
    </w:p>
    <w:p w:rsidR="004921FA" w:rsidRDefault="004921FA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Г</w:t>
      </w:r>
      <w:r w:rsidR="009372DD" w:rsidRPr="00E00271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00271">
        <w:rPr>
          <w:rFonts w:ascii="Times New Roman" w:hAnsi="Times New Roman"/>
          <w:sz w:val="28"/>
          <w:szCs w:val="28"/>
        </w:rPr>
        <w:t>D</w:t>
      </w:r>
      <w:proofErr w:type="gramStart"/>
      <w:r w:rsidRPr="00E00271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E00271">
        <w:rPr>
          <w:rFonts w:ascii="Times New Roman" w:hAnsi="Times New Roman"/>
          <w:sz w:val="28"/>
          <w:szCs w:val="28"/>
        </w:rPr>
        <w:t>-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наружный диаметр футляра, м;</w:t>
      </w:r>
    </w:p>
    <w:p w:rsidR="009372DD" w:rsidRPr="00E00271" w:rsidRDefault="00EE2D1E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9372DD" w:rsidRPr="00E0027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9372DD" w:rsidRPr="00E00271">
        <w:rPr>
          <w:rFonts w:ascii="Times New Roman" w:hAnsi="Times New Roman"/>
          <w:sz w:val="28"/>
          <w:szCs w:val="28"/>
        </w:rPr>
        <w:t>угол внутреннего трения грун</w:t>
      </w:r>
      <w:r w:rsidR="004921FA">
        <w:rPr>
          <w:rFonts w:ascii="Times New Roman" w:hAnsi="Times New Roman"/>
          <w:sz w:val="28"/>
          <w:szCs w:val="28"/>
        </w:rPr>
        <w:t xml:space="preserve">та, принять согласно таблице </w:t>
      </w:r>
      <w:r w:rsidR="008D038D">
        <w:rPr>
          <w:rFonts w:ascii="Times New Roman" w:hAnsi="Times New Roman"/>
          <w:sz w:val="28"/>
          <w:szCs w:val="28"/>
        </w:rPr>
        <w:t>7</w:t>
      </w:r>
      <w:r w:rsidR="009372DD" w:rsidRPr="00E00271">
        <w:rPr>
          <w:rFonts w:ascii="Times New Roman" w:hAnsi="Times New Roman"/>
          <w:sz w:val="28"/>
          <w:szCs w:val="28"/>
        </w:rPr>
        <w:t>.</w:t>
      </w:r>
    </w:p>
    <w:p w:rsidR="009372DD" w:rsidRPr="00E00271" w:rsidRDefault="009372DD" w:rsidP="0019457B">
      <w:pPr>
        <w:pStyle w:val="a3"/>
        <w:tabs>
          <w:tab w:val="left" w:pos="3240"/>
        </w:tabs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Высота грунта в пределах естественного свода обрушения, действующая на футляр:</w:t>
      </w:r>
    </w:p>
    <w:p w:rsidR="009372DD" w:rsidRPr="00E00271" w:rsidRDefault="009372DD" w:rsidP="0019457B">
      <w:pPr>
        <w:pStyle w:val="a3"/>
        <w:tabs>
          <w:tab w:val="left" w:pos="3240"/>
        </w:tabs>
        <w:spacing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position w:val="-32"/>
          <w:sz w:val="28"/>
          <w:szCs w:val="28"/>
        </w:rPr>
        <w:object w:dxaOrig="1280" w:dyaOrig="700">
          <v:shape id="_x0000_i1089" type="#_x0000_t75" style="width:71pt;height:40.45pt" o:ole="" fillcolor="window">
            <v:imagedata r:id="rId115" o:title=""/>
          </v:shape>
          <o:OLEObject Type="Embed" ProgID="Equation.3" ShapeID="_x0000_i1089" DrawAspect="Content" ObjectID="_1498641183" r:id="rId126"/>
        </w:object>
      </w:r>
      <w:proofErr w:type="gramStart"/>
      <w:r w:rsidRPr="00E00271">
        <w:rPr>
          <w:rFonts w:ascii="Times New Roman" w:hAnsi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/>
          <w:sz w:val="28"/>
          <w:szCs w:val="28"/>
        </w:rPr>
        <w:t>3.</w:t>
      </w:r>
      <w:r w:rsidRPr="00E00271">
        <w:rPr>
          <w:rFonts w:ascii="Times New Roman" w:hAnsi="Times New Roman"/>
          <w:sz w:val="28"/>
          <w:szCs w:val="28"/>
        </w:rPr>
        <w:t>3)</w:t>
      </w:r>
    </w:p>
    <w:p w:rsidR="00693C0B" w:rsidRDefault="00693C0B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00271">
        <w:rPr>
          <w:rFonts w:ascii="Times New Roman" w:hAnsi="Times New Roman"/>
          <w:sz w:val="28"/>
          <w:szCs w:val="28"/>
        </w:rPr>
        <w:t>f</w:t>
      </w:r>
      <w:proofErr w:type="spellEnd"/>
      <w:r w:rsidRPr="00E00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/>
          <w:sz w:val="28"/>
          <w:szCs w:val="28"/>
          <w:vertAlign w:val="subscript"/>
        </w:rPr>
        <w:t>к</w:t>
      </w:r>
      <w:proofErr w:type="gramStart"/>
      <w:r w:rsidRPr="00E00271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E00271">
        <w:rPr>
          <w:rFonts w:ascii="Times New Roman" w:hAnsi="Times New Roman"/>
          <w:sz w:val="28"/>
          <w:szCs w:val="28"/>
        </w:rPr>
        <w:t>-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 коэффициент крепости породы, принять согласно таблице 5.18.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Определим расчетную вертикальную нагрузку на футляр:</w:t>
      </w:r>
    </w:p>
    <w:p w:rsidR="009372DD" w:rsidRPr="00E00271" w:rsidRDefault="009372DD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920" w:dyaOrig="380">
          <v:shape id="_x0000_i1090" type="#_x0000_t75" style="width:131.2pt;height:24.65pt" o:ole="" fillcolor="window">
            <v:imagedata r:id="rId117" o:title=""/>
          </v:shape>
          <o:OLEObject Type="Embed" ProgID="Equation.3" ShapeID="_x0000_i1090" DrawAspect="Content" ObjectID="_1498641184" r:id="rId127"/>
        </w:object>
      </w:r>
      <w:r w:rsidRPr="00E00271">
        <w:rPr>
          <w:rFonts w:ascii="Times New Roman" w:hAnsi="Times New Roman" w:cs="Times New Roman"/>
          <w:sz w:val="28"/>
          <w:szCs w:val="28"/>
        </w:rPr>
        <w:t>т/м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921FA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 w:cs="Times New Roman"/>
          <w:sz w:val="28"/>
          <w:szCs w:val="28"/>
        </w:rPr>
        <w:t>3.</w:t>
      </w:r>
      <w:r w:rsidRPr="00E00271">
        <w:rPr>
          <w:rFonts w:ascii="Times New Roman" w:hAnsi="Times New Roman" w:cs="Times New Roman"/>
          <w:sz w:val="28"/>
          <w:szCs w:val="28"/>
        </w:rPr>
        <w:t>4)</w:t>
      </w:r>
    </w:p>
    <w:p w:rsidR="00693C0B" w:rsidRDefault="00693C0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72DD" w:rsidRPr="00E00271" w:rsidRDefault="009372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надежности по перегрузки;</w:t>
      </w:r>
    </w:p>
    <w:p w:rsidR="009372DD" w:rsidRPr="00E00271" w:rsidRDefault="00EE2D1E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гр</m:t>
            </m:r>
          </m:sub>
        </m:sSub>
      </m:oMath>
      <w:r w:rsidR="009372DD" w:rsidRPr="00E00271">
        <w:rPr>
          <w:rFonts w:ascii="Times New Roman" w:eastAsiaTheme="minorEastAsia" w:hAnsi="Times New Roman"/>
          <w:sz w:val="28"/>
          <w:szCs w:val="28"/>
        </w:rPr>
        <w:t xml:space="preserve"> - </w:t>
      </w:r>
      <w:r w:rsidR="009372DD" w:rsidRPr="00E00271">
        <w:rPr>
          <w:rFonts w:ascii="Times New Roman" w:hAnsi="Times New Roman"/>
          <w:sz w:val="28"/>
          <w:szCs w:val="28"/>
        </w:rPr>
        <w:t>объемный вес грунта в естественном состоянии.</w:t>
      </w:r>
    </w:p>
    <w:p w:rsidR="009372DD" w:rsidRPr="00E00271" w:rsidRDefault="009372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расчетное боковое давление на футляр:</w:t>
      </w:r>
    </w:p>
    <w:p w:rsidR="009372DD" w:rsidRPr="00E00271" w:rsidRDefault="009372DD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2"/>
          <w:sz w:val="28"/>
          <w:szCs w:val="28"/>
        </w:rPr>
        <w:object w:dxaOrig="4340" w:dyaOrig="760">
          <v:shape id="_x0000_i1091" type="#_x0000_t75" style="width:217pt;height:38.45pt" o:ole="" fillcolor="window">
            <v:imagedata r:id="rId128" o:title=""/>
          </v:shape>
          <o:OLEObject Type="Embed" ProgID="Equation.3" ShapeID="_x0000_i1091" DrawAspect="Content" ObjectID="_1498641185" r:id="rId129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 w:cs="Times New Roman"/>
          <w:sz w:val="28"/>
          <w:szCs w:val="28"/>
        </w:rPr>
        <w:t>3.</w:t>
      </w:r>
      <w:r w:rsidRPr="00E00271">
        <w:rPr>
          <w:rFonts w:ascii="Times New Roman" w:hAnsi="Times New Roman" w:cs="Times New Roman"/>
          <w:sz w:val="28"/>
          <w:szCs w:val="28"/>
        </w:rPr>
        <w:t>5)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Определим поперечное усилие, действующее на футляр:</w:t>
      </w:r>
    </w:p>
    <w:p w:rsidR="009372DD" w:rsidRPr="00E00271" w:rsidRDefault="009372DD" w:rsidP="0019457B">
      <w:pPr>
        <w:pStyle w:val="a3"/>
        <w:tabs>
          <w:tab w:val="left" w:pos="3240"/>
        </w:tabs>
        <w:spacing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position w:val="-14"/>
          <w:sz w:val="28"/>
          <w:szCs w:val="28"/>
        </w:rPr>
        <w:object w:dxaOrig="1920" w:dyaOrig="380">
          <v:shape id="_x0000_i1092" type="#_x0000_t75" style="width:96.65pt;height:18.75pt" o:ole="" fillcolor="window">
            <v:imagedata r:id="rId130" o:title=""/>
          </v:shape>
          <o:OLEObject Type="Embed" ProgID="Equation.3" ShapeID="_x0000_i1092" DrawAspect="Content" ObjectID="_1498641186" r:id="rId131"/>
        </w:object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</w:r>
      <w:r w:rsidRPr="00E00271">
        <w:rPr>
          <w:rFonts w:ascii="Times New Roman" w:hAnsi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/>
          <w:sz w:val="28"/>
          <w:szCs w:val="28"/>
        </w:rPr>
        <w:t>3.</w:t>
      </w:r>
      <w:r w:rsidRPr="00E00271">
        <w:rPr>
          <w:rFonts w:ascii="Times New Roman" w:hAnsi="Times New Roman"/>
          <w:sz w:val="28"/>
          <w:szCs w:val="28"/>
        </w:rPr>
        <w:t>6)</w:t>
      </w:r>
    </w:p>
    <w:p w:rsidR="00693C0B" w:rsidRDefault="00693C0B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372DD" w:rsidRPr="00E00271" w:rsidRDefault="009372DD" w:rsidP="0019457B">
      <w:pPr>
        <w:pStyle w:val="a3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/>
          <w:sz w:val="28"/>
          <w:szCs w:val="28"/>
        </w:rPr>
        <w:t>r</w:t>
      </w:r>
      <w:proofErr w:type="gramEnd"/>
      <w:r w:rsidRPr="00E00271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E00271">
        <w:rPr>
          <w:rFonts w:ascii="Times New Roman" w:hAnsi="Times New Roman"/>
          <w:sz w:val="28"/>
          <w:szCs w:val="28"/>
        </w:rPr>
        <w:t xml:space="preserve"> — радиус футляра.</w:t>
      </w:r>
    </w:p>
    <w:p w:rsidR="009372DD" w:rsidRPr="00E00271" w:rsidRDefault="009372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изгибающий момент, действующий на футляр:</w:t>
      </w:r>
    </w:p>
    <w:p w:rsidR="009372DD" w:rsidRPr="00E00271" w:rsidRDefault="009372DD" w:rsidP="0019457B">
      <w:pPr>
        <w:tabs>
          <w:tab w:val="left" w:pos="3240"/>
        </w:tabs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019" w:dyaOrig="400">
          <v:shape id="_x0000_i1093" type="#_x0000_t75" style="width:150.9pt;height:20.7pt" o:ole="" fillcolor="window">
            <v:imagedata r:id="rId132" o:title=""/>
          </v:shape>
          <o:OLEObject Type="Embed" ProgID="Equation.3" ShapeID="_x0000_i1093" DrawAspect="Content" ObjectID="_1498641187" r:id="rId133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 w:cs="Times New Roman"/>
          <w:sz w:val="28"/>
          <w:szCs w:val="28"/>
        </w:rPr>
        <w:t>3.</w:t>
      </w:r>
      <w:r w:rsidRPr="00E00271">
        <w:rPr>
          <w:rFonts w:ascii="Times New Roman" w:hAnsi="Times New Roman" w:cs="Times New Roman"/>
          <w:sz w:val="28"/>
          <w:szCs w:val="28"/>
        </w:rPr>
        <w:t>7)</w:t>
      </w:r>
    </w:p>
    <w:p w:rsidR="00693C0B" w:rsidRDefault="00693C0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72DD" w:rsidRPr="00E00271" w:rsidRDefault="009372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c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эффициент учитывающий всестороннее сжатие футляра, с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E00271">
        <w:rPr>
          <w:rFonts w:ascii="Times New Roman" w:hAnsi="Times New Roman" w:cs="Times New Roman"/>
          <w:sz w:val="28"/>
          <w:szCs w:val="28"/>
        </w:rPr>
        <w:t>=0,25.</w:t>
      </w:r>
    </w:p>
    <w:p w:rsidR="009372DD" w:rsidRPr="00E00271" w:rsidRDefault="009372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Толщина стенки футляра:</w:t>
      </w:r>
    </w:p>
    <w:p w:rsidR="009372DD" w:rsidRPr="00E00271" w:rsidRDefault="009372DD" w:rsidP="0019457B">
      <w:pPr>
        <w:tabs>
          <w:tab w:val="left" w:pos="3240"/>
        </w:tabs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4"/>
          <w:sz w:val="28"/>
          <w:szCs w:val="28"/>
        </w:rPr>
        <w:object w:dxaOrig="3300" w:dyaOrig="880">
          <v:shape id="_x0000_i1094" type="#_x0000_t75" style="width:163.75pt;height:44.4pt" o:ole="" fillcolor="window">
            <v:imagedata r:id="rId134" o:title=""/>
          </v:shape>
          <o:OLEObject Type="Embed" ProgID="Equation.3" ShapeID="_x0000_i1094" DrawAspect="Content" ObjectID="_1498641188" r:id="rId135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</w:t>
      </w:r>
      <w:r w:rsidR="00D64518" w:rsidRPr="00E00271">
        <w:rPr>
          <w:rFonts w:ascii="Times New Roman" w:hAnsi="Times New Roman" w:cs="Times New Roman"/>
          <w:sz w:val="28"/>
          <w:szCs w:val="28"/>
        </w:rPr>
        <w:t>3.</w:t>
      </w:r>
      <w:r w:rsidRPr="00E00271">
        <w:rPr>
          <w:rFonts w:ascii="Times New Roman" w:hAnsi="Times New Roman" w:cs="Times New Roman"/>
          <w:sz w:val="28"/>
          <w:szCs w:val="28"/>
        </w:rPr>
        <w:t>8)</w:t>
      </w:r>
    </w:p>
    <w:p w:rsidR="00693C0B" w:rsidRDefault="00693C0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72DD" w:rsidRPr="00E00271" w:rsidRDefault="009372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R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00271">
        <w:rPr>
          <w:rFonts w:ascii="Times New Roman" w:hAnsi="Times New Roman" w:cs="Times New Roman"/>
          <w:sz w:val="28"/>
          <w:szCs w:val="28"/>
        </w:rPr>
        <w:t>— расчетное сопротивление материала.</w:t>
      </w:r>
    </w:p>
    <w:p w:rsidR="009372DD" w:rsidRPr="00E00271" w:rsidRDefault="009372DD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56" w:rsidRPr="00E00271" w:rsidRDefault="00441356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п_3_2"/>
      <w:r w:rsidRPr="00E00271">
        <w:rPr>
          <w:rFonts w:ascii="Times New Roman" w:hAnsi="Times New Roman" w:cs="Times New Roman"/>
          <w:b/>
          <w:sz w:val="28"/>
          <w:szCs w:val="28"/>
        </w:rPr>
        <w:t>3.2 Расчеты по методу строительства</w:t>
      </w:r>
    </w:p>
    <w:bookmarkEnd w:id="27"/>
    <w:p w:rsidR="00D64518" w:rsidRPr="00E00271" w:rsidRDefault="00D64518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18" w:rsidRPr="00E00271" w:rsidRDefault="00D64518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п_3_2_1"/>
      <w:r w:rsidRPr="00E00271">
        <w:rPr>
          <w:rFonts w:ascii="Times New Roman" w:hAnsi="Times New Roman" w:cs="Times New Roman"/>
          <w:b/>
          <w:sz w:val="28"/>
          <w:szCs w:val="28"/>
        </w:rPr>
        <w:t>3.2.1 Продавливание</w:t>
      </w:r>
    </w:p>
    <w:bookmarkEnd w:id="28"/>
    <w:p w:rsidR="00441356" w:rsidRPr="00E00271" w:rsidRDefault="00441356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18" w:rsidRPr="00E00271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Бестраншейная прокладка труб продавливанием отличается тем, что прокладываемую трубу открытым концом, снабженным ножом, вдав</w:t>
      </w:r>
      <w:r w:rsidR="004921FA">
        <w:rPr>
          <w:rFonts w:ascii="Times New Roman" w:hAnsi="Times New Roman" w:cs="Times New Roman"/>
          <w:sz w:val="28"/>
          <w:szCs w:val="28"/>
        </w:rPr>
        <w:t>ливают в массив грунта, а грунт</w:t>
      </w:r>
      <w:r w:rsidRPr="00E00271">
        <w:rPr>
          <w:rFonts w:ascii="Times New Roman" w:hAnsi="Times New Roman" w:cs="Times New Roman"/>
          <w:sz w:val="28"/>
          <w:szCs w:val="28"/>
        </w:rPr>
        <w:t>,</w:t>
      </w:r>
      <w:r w:rsidR="004921FA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поступающий в трубу в виде пробки, </w:t>
      </w:r>
      <w:r w:rsidRPr="00E00271">
        <w:rPr>
          <w:rFonts w:ascii="Times New Roman" w:hAnsi="Times New Roman" w:cs="Times New Roman"/>
          <w:sz w:val="28"/>
          <w:szCs w:val="28"/>
        </w:rPr>
        <w:lastRenderedPageBreak/>
        <w:t>разрабатывают и удаляют из забоя. При продвижении трубы преодолевают усилия трения по наружному ее контуру и врезания ножевой части в грунт.</w:t>
      </w:r>
    </w:p>
    <w:p w:rsidR="00D64518" w:rsidRPr="00E00271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Для продавливания труб применяют нажимные насосно-домкратные установки из двух, четырех, восьми и более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гидродомкратов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усилием по 500-3000 кН каждый с ходом штока 1,1-2,1 м, работающие от насосов высокого давления. Количество домкратов в установке зависит от необходимого нажимного усилия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, кН, равного:</w:t>
      </w:r>
    </w:p>
    <w:p w:rsidR="00D64518" w:rsidRPr="00E00271" w:rsidRDefault="00A81CD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Ltgφ</m:t>
        </m:r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  <w:t>(3.9)</w:t>
      </w:r>
    </w:p>
    <w:p w:rsidR="00D64518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удельное сопротивление вдавливанию ножа в грунт, равное для глинистых грунтов 50-70 кН, для песчаных грунтов 70-100 кН, для прочих грунтов 200-600 кН на 1 м длины режущей кромки ножа;</w:t>
      </w:r>
    </w:p>
    <w:p w:rsidR="00D64518" w:rsidRPr="00E00271" w:rsidRDefault="005A039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="00312F17">
        <w:rPr>
          <w:rFonts w:ascii="Times New Roman" w:eastAsiaTheme="minorEastAsia" w:hAnsi="Times New Roman" w:cs="Times New Roman"/>
          <w:sz w:val="28"/>
          <w:szCs w:val="28"/>
        </w:rPr>
        <w:t xml:space="preserve"> - периметр ножа, </w:t>
      </w:r>
      <w:proofErr w:type="gramStart"/>
      <w:r w:rsidR="00312F17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312F17">
        <w:rPr>
          <w:rFonts w:ascii="Times New Roman" w:eastAsiaTheme="minorEastAsia" w:hAnsi="Times New Roman" w:cs="Times New Roman"/>
          <w:sz w:val="28"/>
          <w:szCs w:val="28"/>
        </w:rPr>
        <w:t xml:space="preserve">. Определим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e>
        </m:d>
      </m:oMath>
      <w:r w:rsidR="00312F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64518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бокового давления грунта, равный для песка 0,35-0,41, для суглинка 0,5-0,7, для глины 0,7-0,74;</w:t>
      </w:r>
    </w:p>
    <w:p w:rsidR="00D64518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вес 1 м длины кожуха (футляра), </w:t>
      </w:r>
      <w:r w:rsidR="000E6B54">
        <w:rPr>
          <w:rFonts w:ascii="Times New Roman" w:eastAsiaTheme="minorEastAsia" w:hAnsi="Times New Roman" w:cs="Times New Roman"/>
          <w:sz w:val="28"/>
          <w:szCs w:val="28"/>
        </w:rPr>
        <w:t>определяем по формуле (2.9)</w:t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64518" w:rsidRPr="00E00271" w:rsidRDefault="005A039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длина бестраншейной проходки;</w:t>
      </w:r>
    </w:p>
    <w:p w:rsidR="00D64518" w:rsidRPr="00E00271" w:rsidRDefault="005A039B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tgφ</m:t>
        </m:r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трения кожуха о грунт</w:t>
      </w:r>
      <w:r w:rsidR="000E6B54">
        <w:rPr>
          <w:rFonts w:ascii="Times New Roman" w:eastAsiaTheme="minorEastAsia" w:hAnsi="Times New Roman" w:cs="Times New Roman"/>
          <w:sz w:val="28"/>
          <w:szCs w:val="28"/>
        </w:rPr>
        <w:t xml:space="preserve">, принимается </w:t>
      </w:r>
      <w:proofErr w:type="gramStart"/>
      <w:r w:rsidR="000E6B54">
        <w:rPr>
          <w:rFonts w:ascii="Times New Roman" w:eastAsiaTheme="minorEastAsia" w:hAnsi="Times New Roman" w:cs="Times New Roman"/>
          <w:sz w:val="28"/>
          <w:szCs w:val="28"/>
        </w:rPr>
        <w:t>согласно таблицы</w:t>
      </w:r>
      <w:proofErr w:type="gramEnd"/>
      <w:r w:rsidR="000E6B54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64518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вертикальное давление на 1 м длины кожуха, рассчитывается по формуле:</w:t>
      </w:r>
    </w:p>
    <w:p w:rsidR="00D64518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гр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кр</m:t>
                </m:r>
              </m:sub>
            </m:sSub>
          </m:den>
        </m:f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64518" w:rsidRPr="00E00271">
        <w:rPr>
          <w:rFonts w:ascii="Times New Roman" w:hAnsi="Times New Roman" w:cs="Times New Roman"/>
          <w:sz w:val="28"/>
          <w:szCs w:val="28"/>
        </w:rPr>
        <w:tab/>
      </w:r>
      <w:r w:rsidR="00D64518" w:rsidRPr="00E00271">
        <w:rPr>
          <w:rFonts w:ascii="Times New Roman" w:hAnsi="Times New Roman" w:cs="Times New Roman"/>
          <w:sz w:val="28"/>
          <w:szCs w:val="28"/>
        </w:rPr>
        <w:tab/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ab/>
        <w:t>(3.10)</w:t>
      </w:r>
    </w:p>
    <w:p w:rsidR="00D64518" w:rsidRPr="005A039B" w:rsidRDefault="00EE2D1E" w:rsidP="0019457B">
      <w:pPr>
        <w:spacing w:line="26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D64518" w:rsidRPr="005A039B"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w:r w:rsidR="00D64518" w:rsidRPr="005A039B">
        <w:rPr>
          <w:rFonts w:ascii="Times New Roman" w:eastAsiaTheme="minorEastAsia" w:hAnsi="Times New Roman" w:cs="Times New Roman"/>
          <w:sz w:val="28"/>
          <w:szCs w:val="28"/>
        </w:rPr>
        <w:t>удельный вес грунта, кН/м</w:t>
      </w:r>
      <w:r w:rsidR="00D64518" w:rsidRPr="005A039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4921FA" w:rsidRPr="005A039B">
        <w:rPr>
          <w:rFonts w:ascii="Times New Roman" w:eastAsiaTheme="minorEastAsia" w:hAnsi="Times New Roman" w:cs="Times New Roman"/>
          <w:sz w:val="28"/>
          <w:szCs w:val="28"/>
        </w:rPr>
        <w:t xml:space="preserve"> (таблица </w:t>
      </w:r>
      <w:r w:rsidR="005A039B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4921FA" w:rsidRPr="005A039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64518" w:rsidRPr="005A039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64518" w:rsidRPr="00E00271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39B">
        <w:rPr>
          <w:rFonts w:ascii="Times New Roman" w:hAnsi="Times New Roman" w:cs="Times New Roman"/>
          <w:i/>
          <w:position w:val="-10"/>
          <w:sz w:val="28"/>
          <w:szCs w:val="28"/>
        </w:rPr>
        <w:object w:dxaOrig="340" w:dyaOrig="340">
          <v:shape id="_x0000_i1095" type="#_x0000_t75" style="width:18.75pt;height:16.75pt" o:ole="">
            <v:imagedata r:id="rId136" o:title=""/>
          </v:shape>
          <o:OLEObject Type="Embed" ProgID="Equation.3" ShapeID="_x0000_i1095" DrawAspect="Content" ObjectID="_1498641189" r:id="rId137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– наружный диаметр кожуха;</w:t>
      </w:r>
    </w:p>
    <w:p w:rsidR="00D64518" w:rsidRPr="00D60D89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="00D64518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</w:t>
      </w:r>
      <w:r w:rsidR="004921FA">
        <w:rPr>
          <w:rFonts w:ascii="Times New Roman" w:eastAsiaTheme="minorEastAsia" w:hAnsi="Times New Roman" w:cs="Times New Roman"/>
          <w:sz w:val="28"/>
          <w:szCs w:val="28"/>
        </w:rPr>
        <w:t xml:space="preserve">ент </w:t>
      </w:r>
      <w:r w:rsidR="004921FA" w:rsidRPr="00D60D89">
        <w:rPr>
          <w:rFonts w:ascii="Times New Roman" w:eastAsiaTheme="minorEastAsia" w:hAnsi="Times New Roman" w:cs="Times New Roman"/>
          <w:sz w:val="28"/>
          <w:szCs w:val="28"/>
        </w:rPr>
        <w:t xml:space="preserve">крепости грунта (таблица </w:t>
      </w:r>
      <w:r w:rsidR="005A039B" w:rsidRPr="00D60D89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D64518" w:rsidRPr="00D60D89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921FA" w:rsidRPr="00D60D8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921FA" w:rsidRPr="00D60D89" w:rsidRDefault="004921FA" w:rsidP="00693C0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5E2" w:rsidRPr="00D60D89" w:rsidRDefault="00441356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п_3_2_2"/>
      <w:r w:rsidRPr="00D60D89">
        <w:rPr>
          <w:rFonts w:ascii="Times New Roman" w:hAnsi="Times New Roman" w:cs="Times New Roman"/>
          <w:b/>
          <w:sz w:val="28"/>
          <w:szCs w:val="28"/>
        </w:rPr>
        <w:t>3.2.</w:t>
      </w:r>
      <w:r w:rsidR="00D64518" w:rsidRPr="00D60D89">
        <w:rPr>
          <w:rFonts w:ascii="Times New Roman" w:hAnsi="Times New Roman" w:cs="Times New Roman"/>
          <w:b/>
          <w:sz w:val="28"/>
          <w:szCs w:val="28"/>
        </w:rPr>
        <w:t>2</w:t>
      </w:r>
      <w:r w:rsidRPr="00D60D89">
        <w:rPr>
          <w:rFonts w:ascii="Times New Roman" w:hAnsi="Times New Roman" w:cs="Times New Roman"/>
          <w:b/>
          <w:sz w:val="28"/>
          <w:szCs w:val="28"/>
        </w:rPr>
        <w:t xml:space="preserve"> Горизонтальное бурение</w:t>
      </w:r>
    </w:p>
    <w:bookmarkEnd w:id="29"/>
    <w:p w:rsidR="00C747AF" w:rsidRPr="00D60D89" w:rsidRDefault="00C747AF" w:rsidP="00693C0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DA" w:rsidRDefault="000468DA" w:rsidP="0019457B">
      <w:pPr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0D89">
        <w:rPr>
          <w:rFonts w:ascii="Times New Roman" w:hAnsi="Times New Roman" w:cs="Times New Roman"/>
          <w:bCs/>
          <w:sz w:val="28"/>
          <w:szCs w:val="28"/>
        </w:rPr>
        <w:t>Горизонтальное бурение используется для трубопроводов средних и больших диаметров. Проходка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скважин ведется установками горизонтального бурения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таблицу 8), предусматривающими опережающую разработку грунта с устройством скважин в грунте большего диаметра, чем прокладываемая труба. Этот метод не рекомендуется  применять на слабых (водонасыщенных и сыпучих)</w:t>
      </w:r>
      <w:r w:rsidRPr="0004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грунтах во избежание просадки дорожного полотна.</w:t>
      </w:r>
    </w:p>
    <w:p w:rsidR="00A00B04" w:rsidRDefault="000468DA" w:rsidP="0019457B">
      <w:pPr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Эффективность применения шнековых установок зав</w:t>
      </w:r>
      <w:r w:rsidR="00A00B0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сит от правильного выбора конструктивных и рабочих параметров установок</w:t>
      </w:r>
      <w:r w:rsidR="00A00B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68DA" w:rsidRDefault="00A00B04" w:rsidP="0019457B">
      <w:pPr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Конструктивные параметры установок: диаметр режущей головки, шаг и длина шнека; угол подъема наружной образующей винтовой линии шнека и др. выбираются исходя из конструкции перехода, диаметра прокладываемого трубопровода и глубины его заложение под дорогами.</w:t>
      </w:r>
    </w:p>
    <w:p w:rsidR="00B27319" w:rsidRPr="00693C0B" w:rsidRDefault="00693C0B" w:rsidP="00693C0B">
      <w:pPr>
        <w:spacing w:line="264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93C0B">
        <w:rPr>
          <w:rFonts w:ascii="Times New Roman" w:hAnsi="Times New Roman" w:cs="Times New Roman"/>
          <w:bCs/>
          <w:i/>
          <w:sz w:val="24"/>
          <w:szCs w:val="28"/>
        </w:rPr>
        <w:t xml:space="preserve">Таблица </w:t>
      </w:r>
      <w:r w:rsidR="008A6301">
        <w:rPr>
          <w:rFonts w:ascii="Times New Roman" w:hAnsi="Times New Roman" w:cs="Times New Roman"/>
          <w:bCs/>
          <w:i/>
          <w:sz w:val="24"/>
          <w:szCs w:val="28"/>
        </w:rPr>
        <w:t>8</w:t>
      </w:r>
    </w:p>
    <w:p w:rsidR="00B27319" w:rsidRPr="00693C0B" w:rsidRDefault="00B27319" w:rsidP="00693C0B">
      <w:pPr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93C0B">
        <w:rPr>
          <w:rFonts w:ascii="Times New Roman" w:hAnsi="Times New Roman" w:cs="Times New Roman"/>
          <w:b/>
          <w:bCs/>
          <w:sz w:val="24"/>
          <w:szCs w:val="28"/>
        </w:rPr>
        <w:t>Техническая характеристика установок горизонтального бурения</w:t>
      </w:r>
    </w:p>
    <w:tbl>
      <w:tblPr>
        <w:tblStyle w:val="ad"/>
        <w:tblW w:w="0" w:type="auto"/>
        <w:tblLook w:val="04A0"/>
      </w:tblPr>
      <w:tblGrid>
        <w:gridCol w:w="2125"/>
        <w:gridCol w:w="1835"/>
        <w:gridCol w:w="1835"/>
        <w:gridCol w:w="1835"/>
        <w:gridCol w:w="1656"/>
      </w:tblGrid>
      <w:tr w:rsidR="00B27319" w:rsidRPr="00B27319" w:rsidTr="00B27319">
        <w:tc>
          <w:tcPr>
            <w:tcW w:w="2141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Показатели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УГБ-4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УГБ-5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УГБ-2</w:t>
            </w:r>
          </w:p>
        </w:tc>
        <w:tc>
          <w:tcPr>
            <w:tcW w:w="171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ГБ-1421</w:t>
            </w:r>
          </w:p>
        </w:tc>
      </w:tr>
      <w:tr w:rsidR="00B27319" w:rsidRPr="00B27319" w:rsidTr="00B27319">
        <w:tc>
          <w:tcPr>
            <w:tcW w:w="2141" w:type="dxa"/>
          </w:tcPr>
          <w:p w:rsidR="00B27319" w:rsidRPr="00B27319" w:rsidRDefault="00B27319" w:rsidP="0019457B">
            <w:pPr>
              <w:spacing w:line="264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 xml:space="preserve">Диаметр прокладываемого кожуха, </w:t>
            </w:r>
            <w:proofErr w:type="gramStart"/>
            <w:r w:rsidRPr="00B27319">
              <w:rPr>
                <w:rFonts w:ascii="Times New Roman" w:hAnsi="Times New Roman" w:cs="Times New Roman"/>
                <w:bCs/>
                <w:szCs w:val="28"/>
              </w:rPr>
              <w:t>мм</w:t>
            </w:r>
            <w:proofErr w:type="gramEnd"/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325, 426, 530, 630</w:t>
            </w:r>
          </w:p>
        </w:tc>
        <w:tc>
          <w:tcPr>
            <w:tcW w:w="1905" w:type="dxa"/>
          </w:tcPr>
          <w:p w:rsidR="00B27319" w:rsidRPr="00B27319" w:rsidRDefault="00B27319" w:rsidP="00CC09B6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 xml:space="preserve">630, 720, </w:t>
            </w:r>
            <w:r w:rsidR="00CC09B6">
              <w:rPr>
                <w:rFonts w:ascii="Times New Roman" w:hAnsi="Times New Roman" w:cs="Times New Roman"/>
                <w:bCs/>
                <w:szCs w:val="28"/>
              </w:rPr>
              <w:t>9</w:t>
            </w:r>
            <w:r w:rsidRPr="00B27319">
              <w:rPr>
                <w:rFonts w:ascii="Times New Roman" w:hAnsi="Times New Roman" w:cs="Times New Roman"/>
                <w:bCs/>
                <w:szCs w:val="28"/>
              </w:rPr>
              <w:t>20, 1020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1220</w:t>
            </w:r>
          </w:p>
        </w:tc>
        <w:tc>
          <w:tcPr>
            <w:tcW w:w="171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1220, 1420</w:t>
            </w:r>
          </w:p>
        </w:tc>
      </w:tr>
      <w:tr w:rsidR="00B27319" w:rsidRPr="00B27319" w:rsidTr="00B27319">
        <w:tc>
          <w:tcPr>
            <w:tcW w:w="2141" w:type="dxa"/>
          </w:tcPr>
          <w:p w:rsidR="00B27319" w:rsidRPr="00B27319" w:rsidRDefault="00B27319" w:rsidP="0019457B">
            <w:pPr>
              <w:spacing w:line="264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 xml:space="preserve">Длина прокладки, </w:t>
            </w:r>
            <w:proofErr w:type="gramStart"/>
            <w:r w:rsidRPr="00B27319">
              <w:rPr>
                <w:rFonts w:ascii="Times New Roman" w:hAnsi="Times New Roman" w:cs="Times New Roman"/>
                <w:bCs/>
                <w:szCs w:val="28"/>
              </w:rPr>
              <w:t>м</w:t>
            </w:r>
            <w:proofErr w:type="gramEnd"/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До 60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40-50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До 40</w:t>
            </w:r>
          </w:p>
        </w:tc>
        <w:tc>
          <w:tcPr>
            <w:tcW w:w="171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До 50</w:t>
            </w:r>
          </w:p>
        </w:tc>
      </w:tr>
      <w:tr w:rsidR="00B27319" w:rsidRPr="00B27319" w:rsidTr="00B27319">
        <w:tc>
          <w:tcPr>
            <w:tcW w:w="2141" w:type="dxa"/>
          </w:tcPr>
          <w:p w:rsidR="00B27319" w:rsidRPr="00B27319" w:rsidRDefault="00B27319" w:rsidP="0019457B">
            <w:pPr>
              <w:spacing w:line="264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Мощность двигателя, кВт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29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40,5-44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40,5-44</w:t>
            </w:r>
          </w:p>
        </w:tc>
        <w:tc>
          <w:tcPr>
            <w:tcW w:w="171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51,5</w:t>
            </w:r>
          </w:p>
        </w:tc>
      </w:tr>
      <w:tr w:rsidR="00B27319" w:rsidRPr="00B27319" w:rsidTr="00B27319">
        <w:tc>
          <w:tcPr>
            <w:tcW w:w="2141" w:type="dxa"/>
          </w:tcPr>
          <w:p w:rsidR="00B27319" w:rsidRPr="00B27319" w:rsidRDefault="00B27319" w:rsidP="0019457B">
            <w:pPr>
              <w:spacing w:line="264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 xml:space="preserve">Скорость бурения, </w:t>
            </w:r>
            <w:proofErr w:type="gramStart"/>
            <w:r w:rsidRPr="00B27319">
              <w:rPr>
                <w:rFonts w:ascii="Times New Roman" w:hAnsi="Times New Roman" w:cs="Times New Roman"/>
                <w:bCs/>
                <w:szCs w:val="28"/>
              </w:rPr>
              <w:t>м</w:t>
            </w:r>
            <w:proofErr w:type="gramEnd"/>
            <w:r w:rsidRPr="00B27319">
              <w:rPr>
                <w:rFonts w:ascii="Times New Roman" w:hAnsi="Times New Roman" w:cs="Times New Roman"/>
                <w:bCs/>
                <w:szCs w:val="28"/>
              </w:rPr>
              <w:t>/ч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1,8-1,9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1,-18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1,8-18,5</w:t>
            </w:r>
          </w:p>
        </w:tc>
        <w:tc>
          <w:tcPr>
            <w:tcW w:w="171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1,5-12,7</w:t>
            </w:r>
          </w:p>
        </w:tc>
      </w:tr>
      <w:tr w:rsidR="00B27319" w:rsidRPr="00B27319" w:rsidTr="00B27319">
        <w:tc>
          <w:tcPr>
            <w:tcW w:w="2141" w:type="dxa"/>
          </w:tcPr>
          <w:p w:rsidR="00B27319" w:rsidRPr="00B27319" w:rsidRDefault="00B27319" w:rsidP="0019457B">
            <w:pPr>
              <w:spacing w:line="264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Максимальное усилие подачи кожуха, кН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748,8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748,8</w:t>
            </w:r>
          </w:p>
        </w:tc>
        <w:tc>
          <w:tcPr>
            <w:tcW w:w="1905" w:type="dxa"/>
          </w:tcPr>
          <w:p w:rsidR="00B27319" w:rsidRPr="00B27319" w:rsidRDefault="00B27319" w:rsidP="0019457B">
            <w:pPr>
              <w:spacing w:line="264" w:lineRule="auto"/>
              <w:jc w:val="center"/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748,8</w:t>
            </w:r>
          </w:p>
        </w:tc>
        <w:tc>
          <w:tcPr>
            <w:tcW w:w="1715" w:type="dxa"/>
          </w:tcPr>
          <w:p w:rsidR="00B27319" w:rsidRPr="00B27319" w:rsidRDefault="00B27319" w:rsidP="0019457B">
            <w:pPr>
              <w:spacing w:line="264" w:lineRule="auto"/>
              <w:jc w:val="center"/>
            </w:pPr>
            <w:r w:rsidRPr="00B27319">
              <w:rPr>
                <w:rFonts w:ascii="Times New Roman" w:hAnsi="Times New Roman" w:cs="Times New Roman"/>
                <w:bCs/>
                <w:szCs w:val="28"/>
              </w:rPr>
              <w:t>748,8</w:t>
            </w:r>
          </w:p>
        </w:tc>
      </w:tr>
    </w:tbl>
    <w:p w:rsidR="00B27319" w:rsidRPr="00E00271" w:rsidRDefault="00B27319" w:rsidP="0019457B">
      <w:pPr>
        <w:spacing w:line="26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00B04" w:rsidRDefault="00A00B0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Рабочими параметрами считаются: частота вращения шнека и режущей головки; скорость бурения, подача и толщина стружки; коэффициенты разрыхления грунта, заполнение сечения и объема шнека; производительность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шнекового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транспортера, мощность и энергоемкость резания и транспортирования грунта, усилия для подачи режущей головки и проталкивания кожуха.</w:t>
      </w:r>
    </w:p>
    <w:p w:rsidR="00A00B04" w:rsidRDefault="00A00B04" w:rsidP="00A00B04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E00271">
        <w:rPr>
          <w:rFonts w:ascii="Times New Roman" w:hAnsi="Times New Roman" w:cs="Times New Roman"/>
          <w:sz w:val="28"/>
          <w:szCs w:val="28"/>
          <w:lang w:val="be-BY"/>
        </w:rPr>
        <w:t>Требуемая мощность установки горизонтального бурения находится по формуле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(3.11)</w:t>
      </w:r>
      <w:r w:rsidRPr="00E00271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00B04" w:rsidRDefault="00EE2D1E" w:rsidP="00A00B04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тр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пр</m:t>
            </m:r>
          </m:sub>
        </m:sSub>
      </m:oMath>
      <w:r w:rsidR="00A00B04">
        <w:rPr>
          <w:rFonts w:ascii="Times New Roman" w:eastAsiaTheme="minorEastAsia" w:hAnsi="Times New Roman" w:cs="Times New Roman"/>
          <w:sz w:val="28"/>
          <w:szCs w:val="28"/>
          <w:lang w:val="be-BY"/>
        </w:rPr>
        <w:t>,</w:t>
      </w:r>
      <w:r w:rsidR="00A00B04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A00B04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A00B04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A00B04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  <w:t>(3.11)</w:t>
      </w:r>
    </w:p>
    <w:p w:rsidR="00A00B04" w:rsidRDefault="00A00B04" w:rsidP="00A00B04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Где:</w:t>
      </w:r>
    </w:p>
    <w:p w:rsidR="00A00B04" w:rsidRDefault="00EE2D1E" w:rsidP="00A00B04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б</m:t>
            </m:r>
          </m:sub>
        </m:sSub>
      </m:oMath>
      <w:r w:rsidR="00A00B0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– мощность, затрачиваемая на бурение скважины</w:t>
      </w:r>
      <w:r w:rsidR="00A81CD4">
        <w:rPr>
          <w:rFonts w:ascii="Times New Roman" w:eastAsiaTheme="minorEastAsia" w:hAnsi="Times New Roman" w:cs="Times New Roman"/>
          <w:sz w:val="28"/>
          <w:szCs w:val="28"/>
          <w:lang w:val="be-BY"/>
        </w:rPr>
        <w:t>, кВт;</w:t>
      </w:r>
    </w:p>
    <w:p w:rsidR="00A81CD4" w:rsidRPr="00E00271" w:rsidRDefault="00EE2D1E" w:rsidP="00A00B04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A81CD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мощность, затрачиваемая на перемещение грунта шнеком, кВт;</w:t>
      </w:r>
    </w:p>
    <w:p w:rsidR="00A00B04" w:rsidRPr="00A00B04" w:rsidRDefault="00EE2D1E" w:rsidP="00A00B04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пр</m:t>
            </m:r>
          </m:sub>
        </m:sSub>
      </m:oMath>
      <w:r w:rsidR="00A81CD4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мощность, затрачиваемая на продавливание кожуха, кВт;</w:t>
      </w:r>
    </w:p>
    <w:p w:rsidR="00D64518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Мощность, затрачиваемая на бурение скважины:</w:t>
      </w:r>
    </w:p>
    <w:p w:rsidR="00FC20B7" w:rsidRPr="00E00271" w:rsidRDefault="00EE2D1E" w:rsidP="00FC20B7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="00FC20B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C20B7">
        <w:rPr>
          <w:rFonts w:ascii="Times New Roman" w:eastAsiaTheme="minorEastAsia" w:hAnsi="Times New Roman" w:cs="Times New Roman"/>
          <w:sz w:val="28"/>
          <w:szCs w:val="28"/>
        </w:rPr>
        <w:tab/>
      </w:r>
      <w:r w:rsidR="00FC20B7">
        <w:rPr>
          <w:rFonts w:ascii="Times New Roman" w:eastAsiaTheme="minorEastAsia" w:hAnsi="Times New Roman" w:cs="Times New Roman"/>
          <w:sz w:val="28"/>
          <w:szCs w:val="28"/>
        </w:rPr>
        <w:tab/>
      </w:r>
      <w:r w:rsidR="00FC20B7">
        <w:rPr>
          <w:rFonts w:ascii="Times New Roman" w:eastAsiaTheme="minorEastAsia" w:hAnsi="Times New Roman" w:cs="Times New Roman"/>
          <w:sz w:val="28"/>
          <w:szCs w:val="28"/>
        </w:rPr>
        <w:tab/>
        <w:t>(3.12)</w:t>
      </w:r>
    </w:p>
    <w:p w:rsidR="00D64518" w:rsidRPr="00E00271" w:rsidRDefault="00D64518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</w:p>
    <w:p w:rsidR="00B27319" w:rsidRDefault="00B27319" w:rsidP="0019457B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Где:</w:t>
      </w:r>
    </w:p>
    <w:p w:rsidR="00D64518" w:rsidRPr="00C714EA" w:rsidRDefault="00EE2D1E" w:rsidP="0010074D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 w:rsidR="001007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0074D">
        <w:rPr>
          <w:rFonts w:ascii="Times New Roman" w:hAnsi="Times New Roman" w:cs="Times New Roman"/>
          <w:sz w:val="28"/>
          <w:szCs w:val="28"/>
        </w:rPr>
        <w:t>–</w:t>
      </w:r>
      <w:r w:rsidR="00D64518" w:rsidRPr="00C714EA">
        <w:rPr>
          <w:rFonts w:ascii="Times New Roman" w:hAnsi="Times New Roman" w:cs="Times New Roman"/>
          <w:sz w:val="28"/>
          <w:szCs w:val="28"/>
        </w:rPr>
        <w:t xml:space="preserve"> радиус шнека, </w:t>
      </w:r>
      <w:proofErr w:type="gramStart"/>
      <w:r w:rsidR="00D64518" w:rsidRPr="00C714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57CE7" w:rsidRPr="00C714EA">
        <w:rPr>
          <w:rFonts w:ascii="Times New Roman" w:hAnsi="Times New Roman" w:cs="Times New Roman"/>
          <w:sz w:val="28"/>
          <w:szCs w:val="28"/>
        </w:rPr>
        <w:t xml:space="preserve">. Определяется по таблице </w:t>
      </w:r>
      <w:r w:rsidR="00C714EA" w:rsidRPr="00C714EA">
        <w:rPr>
          <w:rFonts w:ascii="Times New Roman" w:hAnsi="Times New Roman" w:cs="Times New Roman"/>
          <w:sz w:val="28"/>
          <w:szCs w:val="28"/>
        </w:rPr>
        <w:t>9 путем деления пара</w:t>
      </w:r>
      <w:r w:rsidR="0010074D">
        <w:rPr>
          <w:rFonts w:ascii="Times New Roman" w:hAnsi="Times New Roman" w:cs="Times New Roman"/>
          <w:sz w:val="28"/>
          <w:szCs w:val="28"/>
        </w:rPr>
        <w:t>м</w:t>
      </w:r>
      <w:r w:rsidR="00C714EA" w:rsidRPr="00C714EA">
        <w:rPr>
          <w:rFonts w:ascii="Times New Roman" w:hAnsi="Times New Roman" w:cs="Times New Roman"/>
          <w:sz w:val="28"/>
          <w:szCs w:val="28"/>
        </w:rPr>
        <w:t>е</w:t>
      </w:r>
      <w:r w:rsidR="0010074D">
        <w:rPr>
          <w:rFonts w:ascii="Times New Roman" w:hAnsi="Times New Roman" w:cs="Times New Roman"/>
          <w:sz w:val="28"/>
          <w:szCs w:val="28"/>
        </w:rPr>
        <w:t>т</w:t>
      </w:r>
      <w:r w:rsidR="00C714EA" w:rsidRPr="00C714EA">
        <w:rPr>
          <w:rFonts w:ascii="Times New Roman" w:hAnsi="Times New Roman" w:cs="Times New Roman"/>
          <w:sz w:val="28"/>
          <w:szCs w:val="28"/>
        </w:rPr>
        <w:t xml:space="preserve">ра диаметра </w:t>
      </w:r>
      <w:r w:rsidR="0010074D">
        <w:rPr>
          <w:rFonts w:ascii="Times New Roman" w:hAnsi="Times New Roman" w:cs="Times New Roman"/>
          <w:sz w:val="28"/>
          <w:szCs w:val="28"/>
        </w:rPr>
        <w:t xml:space="preserve">шнека </w:t>
      </w:r>
      <w:r w:rsidR="00C714EA" w:rsidRPr="00C714EA">
        <w:rPr>
          <w:rFonts w:ascii="Times New Roman" w:hAnsi="Times New Roman" w:cs="Times New Roman"/>
          <w:sz w:val="28"/>
          <w:szCs w:val="28"/>
        </w:rPr>
        <w:t>на половину</w:t>
      </w:r>
      <w:r w:rsidR="00D64518" w:rsidRPr="00C714EA">
        <w:rPr>
          <w:rFonts w:ascii="Times New Roman" w:hAnsi="Times New Roman" w:cs="Times New Roman"/>
          <w:sz w:val="28"/>
          <w:szCs w:val="28"/>
        </w:rPr>
        <w:t>;</w:t>
      </w:r>
    </w:p>
    <w:p w:rsidR="00C714EA" w:rsidRPr="00AA1380" w:rsidRDefault="00C714EA" w:rsidP="00C714EA">
      <w:pPr>
        <w:spacing w:line="264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1380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8"/>
        </w:rPr>
        <w:t>9</w:t>
      </w:r>
    </w:p>
    <w:p w:rsidR="00C714EA" w:rsidRDefault="00C714EA" w:rsidP="00C714EA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Размеры режущих головок установок УГБ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иГБ</w:t>
      </w:r>
      <w:proofErr w:type="spellEnd"/>
    </w:p>
    <w:tbl>
      <w:tblPr>
        <w:tblStyle w:val="ad"/>
        <w:tblW w:w="0" w:type="auto"/>
        <w:tblLook w:val="04A0"/>
      </w:tblPr>
      <w:tblGrid>
        <w:gridCol w:w="1857"/>
        <w:gridCol w:w="1857"/>
        <w:gridCol w:w="1857"/>
        <w:gridCol w:w="1857"/>
        <w:gridCol w:w="1858"/>
      </w:tblGrid>
      <w:tr w:rsidR="00C714EA" w:rsidRPr="00CC09B6" w:rsidTr="009A107F">
        <w:tc>
          <w:tcPr>
            <w:tcW w:w="1857" w:type="dxa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Установка</w:t>
            </w:r>
          </w:p>
        </w:tc>
        <w:tc>
          <w:tcPr>
            <w:tcW w:w="1857" w:type="dxa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Диаметр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кожуха,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  <w:tc>
          <w:tcPr>
            <w:tcW w:w="1857" w:type="dxa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Диаметр диска,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мм</w:t>
            </w:r>
            <w:proofErr w:type="gramEnd"/>
          </w:p>
        </w:tc>
        <w:tc>
          <w:tcPr>
            <w:tcW w:w="1857" w:type="dxa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Диаметр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скважины,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  <w:tc>
          <w:tcPr>
            <w:tcW w:w="1858" w:type="dxa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Диаметр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головки,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714EA" w:rsidRPr="00CC09B6" w:rsidTr="009A107F">
        <w:tc>
          <w:tcPr>
            <w:tcW w:w="1857" w:type="dxa"/>
            <w:vMerge w:val="restart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УГБ-4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325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1858" w:type="dxa"/>
            <w:vMerge w:val="restart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</w:t>
            </w:r>
          </w:p>
        </w:tc>
      </w:tr>
      <w:tr w:rsidR="00C714EA" w:rsidRPr="00CC09B6" w:rsidTr="009A107F">
        <w:tc>
          <w:tcPr>
            <w:tcW w:w="1857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426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460</w:t>
            </w:r>
          </w:p>
        </w:tc>
        <w:tc>
          <w:tcPr>
            <w:tcW w:w="1858" w:type="dxa"/>
            <w:vMerge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4EA" w:rsidRPr="00CC09B6" w:rsidTr="009A107F">
        <w:tc>
          <w:tcPr>
            <w:tcW w:w="1857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575</w:t>
            </w:r>
          </w:p>
        </w:tc>
        <w:tc>
          <w:tcPr>
            <w:tcW w:w="1858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4EA" w:rsidRPr="00CC09B6" w:rsidTr="009A107F">
        <w:tc>
          <w:tcPr>
            <w:tcW w:w="1857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670</w:t>
            </w:r>
          </w:p>
        </w:tc>
        <w:tc>
          <w:tcPr>
            <w:tcW w:w="1858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4EA" w:rsidRPr="00CC09B6" w:rsidTr="009A107F">
        <w:tc>
          <w:tcPr>
            <w:tcW w:w="1857" w:type="dxa"/>
            <w:vMerge w:val="restart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УГБ-5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670</w:t>
            </w:r>
          </w:p>
        </w:tc>
        <w:tc>
          <w:tcPr>
            <w:tcW w:w="1858" w:type="dxa"/>
            <w:vMerge w:val="restart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</w:t>
            </w:r>
          </w:p>
        </w:tc>
      </w:tr>
      <w:tr w:rsidR="00C714EA" w:rsidRPr="00CC09B6" w:rsidTr="009A107F">
        <w:tc>
          <w:tcPr>
            <w:tcW w:w="1857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760</w:t>
            </w:r>
          </w:p>
        </w:tc>
        <w:tc>
          <w:tcPr>
            <w:tcW w:w="1858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4EA" w:rsidRPr="00CC09B6" w:rsidTr="009A107F">
        <w:tc>
          <w:tcPr>
            <w:tcW w:w="1857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960</w:t>
            </w:r>
          </w:p>
        </w:tc>
        <w:tc>
          <w:tcPr>
            <w:tcW w:w="1858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4EA" w:rsidRPr="00CC09B6" w:rsidTr="009A107F">
        <w:tc>
          <w:tcPr>
            <w:tcW w:w="1857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1060</w:t>
            </w:r>
          </w:p>
        </w:tc>
        <w:tc>
          <w:tcPr>
            <w:tcW w:w="1858" w:type="dxa"/>
            <w:vMerge/>
          </w:tcPr>
          <w:p w:rsidR="00C714EA" w:rsidRPr="00CC09B6" w:rsidRDefault="00C714EA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14EA" w:rsidRPr="00CC09B6" w:rsidTr="009A107F"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УГБ-2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1220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1165</w:t>
            </w:r>
          </w:p>
        </w:tc>
        <w:tc>
          <w:tcPr>
            <w:tcW w:w="1857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1260</w:t>
            </w:r>
          </w:p>
        </w:tc>
        <w:tc>
          <w:tcPr>
            <w:tcW w:w="1858" w:type="dxa"/>
            <w:vAlign w:val="center"/>
          </w:tcPr>
          <w:p w:rsidR="00C714EA" w:rsidRPr="00CC09B6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</w:t>
            </w:r>
          </w:p>
        </w:tc>
      </w:tr>
      <w:tr w:rsidR="00C714EA" w:rsidRPr="00CC09B6" w:rsidTr="009A107F">
        <w:tc>
          <w:tcPr>
            <w:tcW w:w="1857" w:type="dxa"/>
            <w:vMerge w:val="restart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ГБ-1421</w:t>
            </w:r>
          </w:p>
        </w:tc>
        <w:tc>
          <w:tcPr>
            <w:tcW w:w="1857" w:type="dxa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1220</w:t>
            </w:r>
          </w:p>
        </w:tc>
        <w:tc>
          <w:tcPr>
            <w:tcW w:w="1857" w:type="dxa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1165</w:t>
            </w:r>
          </w:p>
        </w:tc>
        <w:tc>
          <w:tcPr>
            <w:tcW w:w="1857" w:type="dxa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1260</w:t>
            </w:r>
          </w:p>
        </w:tc>
        <w:tc>
          <w:tcPr>
            <w:tcW w:w="1858" w:type="dxa"/>
            <w:vMerge w:val="restart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</w:tr>
      <w:tr w:rsidR="00C714EA" w:rsidRPr="00CC09B6" w:rsidTr="009A107F">
        <w:tc>
          <w:tcPr>
            <w:tcW w:w="1857" w:type="dxa"/>
            <w:vMerge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1420</w:t>
            </w:r>
          </w:p>
        </w:tc>
        <w:tc>
          <w:tcPr>
            <w:tcW w:w="1857" w:type="dxa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1360</w:t>
            </w:r>
          </w:p>
        </w:tc>
        <w:tc>
          <w:tcPr>
            <w:tcW w:w="1857" w:type="dxa"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1470</w:t>
            </w:r>
          </w:p>
        </w:tc>
        <w:tc>
          <w:tcPr>
            <w:tcW w:w="1858" w:type="dxa"/>
            <w:vMerge/>
            <w:vAlign w:val="center"/>
          </w:tcPr>
          <w:p w:rsidR="00C714EA" w:rsidRDefault="00C714EA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14EA" w:rsidRDefault="00C714EA" w:rsidP="00C714EA">
      <w:pPr>
        <w:spacing w:line="264" w:lineRule="auto"/>
        <w:rPr>
          <w:rFonts w:ascii="Times New Roman" w:hAnsi="Times New Roman" w:cs="Times New Roman"/>
          <w:i/>
          <w:sz w:val="24"/>
          <w:szCs w:val="28"/>
        </w:rPr>
      </w:pPr>
    </w:p>
    <w:p w:rsidR="00D64518" w:rsidRPr="00BB70C4" w:rsidRDefault="00457CE7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0C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B70C4">
        <w:rPr>
          <w:rFonts w:ascii="Times New Roman" w:hAnsi="Times New Roman" w:cs="Times New Roman"/>
          <w:sz w:val="28"/>
          <w:szCs w:val="28"/>
        </w:rPr>
        <w:t xml:space="preserve"> </w:t>
      </w:r>
      <w:r w:rsidR="00D64518" w:rsidRPr="00BB70C4">
        <w:rPr>
          <w:rFonts w:ascii="Times New Roman" w:hAnsi="Times New Roman" w:cs="Times New Roman"/>
          <w:sz w:val="28"/>
          <w:szCs w:val="28"/>
        </w:rPr>
        <w:t>–</w:t>
      </w:r>
      <w:r w:rsidRPr="00BB7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7AA">
        <w:rPr>
          <w:rFonts w:ascii="Times New Roman" w:hAnsi="Times New Roman" w:cs="Times New Roman"/>
          <w:sz w:val="28"/>
          <w:szCs w:val="28"/>
        </w:rPr>
        <w:t>среднее</w:t>
      </w:r>
      <w:proofErr w:type="gramEnd"/>
      <w:r w:rsidR="00B647AA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BB70C4">
        <w:rPr>
          <w:rFonts w:ascii="Times New Roman" w:hAnsi="Times New Roman" w:cs="Times New Roman"/>
          <w:sz w:val="28"/>
          <w:szCs w:val="28"/>
        </w:rPr>
        <w:t>частот</w:t>
      </w:r>
      <w:r w:rsidR="00B647AA">
        <w:rPr>
          <w:rFonts w:ascii="Times New Roman" w:hAnsi="Times New Roman" w:cs="Times New Roman"/>
          <w:sz w:val="28"/>
          <w:szCs w:val="28"/>
        </w:rPr>
        <w:t>ы</w:t>
      </w:r>
      <w:r w:rsidRPr="00BB70C4">
        <w:rPr>
          <w:rFonts w:ascii="Times New Roman" w:hAnsi="Times New Roman" w:cs="Times New Roman"/>
          <w:sz w:val="28"/>
          <w:szCs w:val="28"/>
        </w:rPr>
        <w:t xml:space="preserve"> вращения шнека, об/мин</w:t>
      </w:r>
      <w:r w:rsidR="00C714EA" w:rsidRPr="00BB70C4">
        <w:rPr>
          <w:rFonts w:ascii="Times New Roman" w:hAnsi="Times New Roman" w:cs="Times New Roman"/>
          <w:sz w:val="28"/>
          <w:szCs w:val="28"/>
        </w:rPr>
        <w:t xml:space="preserve">. </w:t>
      </w:r>
      <w:r w:rsidR="00BB70C4">
        <w:rPr>
          <w:rFonts w:ascii="Times New Roman" w:hAnsi="Times New Roman" w:cs="Times New Roman"/>
          <w:sz w:val="28"/>
          <w:szCs w:val="28"/>
        </w:rPr>
        <w:t>Максимальное значение частоты о</w:t>
      </w:r>
      <w:r w:rsidR="00C714EA" w:rsidRPr="00BB70C4">
        <w:rPr>
          <w:rFonts w:ascii="Times New Roman" w:hAnsi="Times New Roman" w:cs="Times New Roman"/>
          <w:sz w:val="28"/>
          <w:szCs w:val="28"/>
        </w:rPr>
        <w:t>пределяется по формуле (3.13):</w:t>
      </w:r>
    </w:p>
    <w:p w:rsidR="00C714EA" w:rsidRPr="00C714EA" w:rsidRDefault="00EE2D1E" w:rsidP="00C714EA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=42,3∙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т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func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т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fun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func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+0,86</m:t>
                </m:r>
              </m:e>
            </m:d>
          </m:e>
        </m:rad>
      </m:oMath>
      <w:r w:rsidR="00C714E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714EA">
        <w:rPr>
          <w:rFonts w:ascii="Times New Roman" w:eastAsiaTheme="minorEastAsia" w:hAnsi="Times New Roman" w:cs="Times New Roman"/>
          <w:sz w:val="28"/>
          <w:szCs w:val="28"/>
        </w:rPr>
        <w:tab/>
      </w:r>
      <w:r w:rsidR="00C714EA">
        <w:rPr>
          <w:rFonts w:ascii="Times New Roman" w:eastAsiaTheme="minorEastAsia" w:hAnsi="Times New Roman" w:cs="Times New Roman"/>
          <w:sz w:val="28"/>
          <w:szCs w:val="28"/>
        </w:rPr>
        <w:tab/>
        <w:t>(3.13)</w:t>
      </w:r>
    </w:p>
    <w:p w:rsidR="00C714EA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 w:rsidR="00C714EA" w:rsidRPr="00C714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14E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C714EA" w:rsidRPr="00C714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14EA">
        <w:rPr>
          <w:rFonts w:ascii="Times New Roman" w:eastAsiaTheme="minorEastAsia" w:hAnsi="Times New Roman" w:cs="Times New Roman"/>
          <w:sz w:val="28"/>
          <w:szCs w:val="28"/>
        </w:rPr>
        <w:t xml:space="preserve">диаметр </w:t>
      </w:r>
      <w:r w:rsidR="00C714EA" w:rsidRPr="00C714EA">
        <w:rPr>
          <w:rFonts w:ascii="Times New Roman" w:hAnsi="Times New Roman" w:cs="Times New Roman"/>
          <w:sz w:val="28"/>
          <w:szCs w:val="28"/>
        </w:rPr>
        <w:t xml:space="preserve">шнека, </w:t>
      </w:r>
      <w:proofErr w:type="gramStart"/>
      <w:r w:rsidR="00C714EA" w:rsidRPr="00C714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714EA" w:rsidRPr="00C714EA">
        <w:rPr>
          <w:rFonts w:ascii="Times New Roman" w:hAnsi="Times New Roman" w:cs="Times New Roman"/>
          <w:sz w:val="28"/>
          <w:szCs w:val="28"/>
        </w:rPr>
        <w:t>. Определяется по таблице 12;</w:t>
      </w:r>
    </w:p>
    <w:p w:rsidR="00C714EA" w:rsidRPr="00C714EA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10074D">
        <w:rPr>
          <w:rFonts w:ascii="Times New Roman" w:eastAsiaTheme="minorEastAsia" w:hAnsi="Times New Roman" w:cs="Times New Roman"/>
          <w:sz w:val="28"/>
          <w:szCs w:val="28"/>
        </w:rPr>
        <w:t xml:space="preserve"> – угол наклона винтовой линии шнека, на которой расположены частицы грунта. Определяется в зависимости от выбранной установки по таблице 10. </w:t>
      </w:r>
    </w:p>
    <w:p w:rsidR="0010074D" w:rsidRPr="00AA1380" w:rsidRDefault="0010074D" w:rsidP="0010074D">
      <w:pPr>
        <w:spacing w:line="264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1380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8"/>
        </w:rPr>
        <w:t>10</w:t>
      </w:r>
    </w:p>
    <w:p w:rsidR="0010074D" w:rsidRDefault="0010074D" w:rsidP="0010074D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Основные геометрические размеры шнеков установок </w:t>
      </w:r>
    </w:p>
    <w:p w:rsidR="0010074D" w:rsidRDefault="0010074D" w:rsidP="0010074D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горизонтального бурения</w:t>
      </w:r>
    </w:p>
    <w:tbl>
      <w:tblPr>
        <w:tblStyle w:val="ad"/>
        <w:tblW w:w="0" w:type="auto"/>
        <w:tblLook w:val="04A0"/>
      </w:tblPr>
      <w:tblGrid>
        <w:gridCol w:w="1934"/>
        <w:gridCol w:w="2002"/>
        <w:gridCol w:w="2268"/>
        <w:gridCol w:w="1261"/>
        <w:gridCol w:w="1821"/>
      </w:tblGrid>
      <w:tr w:rsidR="0010074D" w:rsidRPr="00981A11" w:rsidTr="009A107F">
        <w:trPr>
          <w:trHeight w:val="20"/>
        </w:trPr>
        <w:tc>
          <w:tcPr>
            <w:tcW w:w="1934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sz w:val="24"/>
                <w:szCs w:val="24"/>
              </w:rPr>
              <w:t>Установка горизонтального бурения</w:t>
            </w:r>
          </w:p>
        </w:tc>
        <w:tc>
          <w:tcPr>
            <w:tcW w:w="5531" w:type="dxa"/>
            <w:gridSpan w:val="3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sz w:val="24"/>
                <w:szCs w:val="24"/>
              </w:rPr>
              <w:t xml:space="preserve">Размеры шнеков, </w:t>
            </w:r>
            <w:proofErr w:type="gramStart"/>
            <w:r w:rsidRPr="00981A11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82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sz w:val="24"/>
                <w:szCs w:val="24"/>
              </w:rPr>
              <w:t xml:space="preserve">Угол подъема винтовой линии поверхности шнека,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sz w:val="24"/>
                <w:szCs w:val="24"/>
              </w:rPr>
              <w:t>Диаметр наружной образующей винтовой линии</w:t>
            </w:r>
          </w:p>
        </w:tc>
        <w:tc>
          <w:tcPr>
            <w:tcW w:w="2268" w:type="dxa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sz w:val="24"/>
                <w:szCs w:val="24"/>
              </w:rPr>
              <w:t>Диаметр внутренней ограничивающей винтовой линии</w:t>
            </w:r>
          </w:p>
        </w:tc>
        <w:tc>
          <w:tcPr>
            <w:tcW w:w="1261" w:type="dxa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sz w:val="24"/>
                <w:szCs w:val="24"/>
              </w:rPr>
              <w:t>Шаг шнека</w:t>
            </w:r>
          </w:p>
        </w:tc>
        <w:tc>
          <w:tcPr>
            <w:tcW w:w="182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УГБ-4</w:t>
            </w: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6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25°25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24°50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24°15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23°50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23°25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23°10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31°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30°45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30°30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30°10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29°50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29°40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 w:val="restart"/>
            <w:vAlign w:val="center"/>
          </w:tcPr>
          <w:p w:rsidR="0010074D" w:rsidRPr="00BE3609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УГБ-5</w:t>
            </w: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2268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6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82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29°10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28°50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28°40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28°20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28°07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27°55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32°55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32°10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31°52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31°32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31°55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31°15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УГБ-2</w:t>
            </w: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268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6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35°05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34°47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34°40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34°20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ГБ-1421</w:t>
            </w: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268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61" w:type="dxa"/>
            <w:vMerge w:val="restart"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35°05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34°47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34°40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34°34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34°26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34°17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  <w:tr w:rsidR="0010074D" w:rsidRPr="00981A11" w:rsidTr="009A107F">
        <w:trPr>
          <w:trHeight w:val="20"/>
        </w:trPr>
        <w:tc>
          <w:tcPr>
            <w:tcW w:w="1934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2268" w:type="dxa"/>
            <w:vMerge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10074D" w:rsidRPr="00981A11" w:rsidRDefault="0010074D" w:rsidP="009A107F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0074D" w:rsidRDefault="0010074D" w:rsidP="009A107F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34°08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'</m:t>
                </m:r>
              </m:oMath>
            </m:oMathPara>
          </w:p>
        </w:tc>
      </w:tr>
    </w:tbl>
    <w:p w:rsidR="00B647AA" w:rsidRPr="00B647AA" w:rsidRDefault="00B647AA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10074D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="0010074D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10074D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 трения грунта по винтовой поверхности шнека в движении и в покое соответственно, определяются по таблице 11;</w:t>
      </w:r>
    </w:p>
    <w:p w:rsidR="0010074D" w:rsidRPr="00AA1380" w:rsidRDefault="0010074D" w:rsidP="0010074D">
      <w:pPr>
        <w:spacing w:line="264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1380">
        <w:rPr>
          <w:rFonts w:ascii="Times New Roman" w:hAnsi="Times New Roman" w:cs="Times New Roman"/>
          <w:i/>
          <w:sz w:val="24"/>
          <w:szCs w:val="28"/>
        </w:rPr>
        <w:t>Таблица 1</w:t>
      </w:r>
      <w:r>
        <w:rPr>
          <w:rFonts w:ascii="Times New Roman" w:hAnsi="Times New Roman" w:cs="Times New Roman"/>
          <w:i/>
          <w:sz w:val="24"/>
          <w:szCs w:val="28"/>
        </w:rPr>
        <w:t>1</w:t>
      </w:r>
    </w:p>
    <w:p w:rsidR="0010074D" w:rsidRDefault="0010074D" w:rsidP="0010074D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AA1380">
        <w:rPr>
          <w:rFonts w:ascii="Times New Roman" w:hAnsi="Times New Roman" w:cs="Times New Roman"/>
          <w:b/>
          <w:sz w:val="24"/>
          <w:szCs w:val="28"/>
        </w:rPr>
        <w:t xml:space="preserve">Коэффициент </w:t>
      </w:r>
      <w:r>
        <w:rPr>
          <w:rFonts w:ascii="Times New Roman" w:hAnsi="Times New Roman" w:cs="Times New Roman"/>
          <w:b/>
          <w:sz w:val="24"/>
          <w:szCs w:val="28"/>
        </w:rPr>
        <w:t xml:space="preserve">трения насыпных </w:t>
      </w:r>
      <w:r w:rsidRPr="00AA1380">
        <w:rPr>
          <w:rFonts w:ascii="Times New Roman" w:eastAsiaTheme="minorEastAsia" w:hAnsi="Times New Roman" w:cs="Times New Roman"/>
          <w:b/>
          <w:sz w:val="24"/>
          <w:szCs w:val="28"/>
        </w:rPr>
        <w:t>грунтов</w:t>
      </w:r>
      <w:r>
        <w:rPr>
          <w:rFonts w:ascii="Times New Roman" w:eastAsiaTheme="minorEastAsia" w:hAnsi="Times New Roman" w:cs="Times New Roman"/>
          <w:b/>
          <w:sz w:val="24"/>
          <w:szCs w:val="28"/>
        </w:rPr>
        <w:t xml:space="preserve"> по стали в покое и движении</w:t>
      </w:r>
    </w:p>
    <w:tbl>
      <w:tblPr>
        <w:tblStyle w:val="ad"/>
        <w:tblW w:w="0" w:type="auto"/>
        <w:tblLook w:val="04A0"/>
      </w:tblPr>
      <w:tblGrid>
        <w:gridCol w:w="5495"/>
        <w:gridCol w:w="2126"/>
        <w:gridCol w:w="1665"/>
      </w:tblGrid>
      <w:tr w:rsidR="0010074D" w:rsidRPr="006850E9" w:rsidTr="009A107F">
        <w:tc>
          <w:tcPr>
            <w:tcW w:w="5495" w:type="dxa"/>
          </w:tcPr>
          <w:p w:rsidR="0010074D" w:rsidRPr="006850E9" w:rsidRDefault="0010074D" w:rsidP="0010074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50E9">
              <w:rPr>
                <w:rFonts w:ascii="Times New Roman" w:hAnsi="Times New Roman" w:cs="Times New Roman"/>
                <w:sz w:val="24"/>
                <w:szCs w:val="28"/>
              </w:rPr>
              <w:t>Грунты</w:t>
            </w:r>
          </w:p>
        </w:tc>
        <w:tc>
          <w:tcPr>
            <w:tcW w:w="2126" w:type="dxa"/>
          </w:tcPr>
          <w:p w:rsidR="0010074D" w:rsidRPr="006850E9" w:rsidRDefault="00EE2D1E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665" w:type="dxa"/>
          </w:tcPr>
          <w:p w:rsidR="0010074D" w:rsidRPr="0010074D" w:rsidRDefault="00EE2D1E" w:rsidP="0010074D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</m:t>
                    </m:r>
                  </m:sub>
                </m:sSub>
              </m:oMath>
            </m:oMathPara>
          </w:p>
        </w:tc>
      </w:tr>
      <w:tr w:rsidR="0010074D" w:rsidRPr="006850E9" w:rsidTr="009A107F">
        <w:tc>
          <w:tcPr>
            <w:tcW w:w="5495" w:type="dxa"/>
          </w:tcPr>
          <w:p w:rsidR="0010074D" w:rsidRPr="006850E9" w:rsidRDefault="0010074D" w:rsidP="009A107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Щебень гранита влажный</w:t>
            </w:r>
          </w:p>
        </w:tc>
        <w:tc>
          <w:tcPr>
            <w:tcW w:w="2126" w:type="dxa"/>
          </w:tcPr>
          <w:p w:rsidR="0010074D" w:rsidRPr="006850E9" w:rsidRDefault="009A107F" w:rsidP="009A107F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0,53</w:t>
            </w:r>
          </w:p>
        </w:tc>
        <w:tc>
          <w:tcPr>
            <w:tcW w:w="1665" w:type="dxa"/>
          </w:tcPr>
          <w:p w:rsidR="0010074D" w:rsidRPr="006850E9" w:rsidRDefault="009A107F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0,45</w:t>
            </w:r>
          </w:p>
        </w:tc>
      </w:tr>
      <w:tr w:rsidR="0010074D" w:rsidRPr="006850E9" w:rsidTr="009A107F">
        <w:tc>
          <w:tcPr>
            <w:tcW w:w="5495" w:type="dxa"/>
          </w:tcPr>
          <w:p w:rsidR="0010074D" w:rsidRPr="006850E9" w:rsidRDefault="0010074D" w:rsidP="0010074D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Известняк мелкокусковой влажный</w:t>
            </w:r>
          </w:p>
        </w:tc>
        <w:tc>
          <w:tcPr>
            <w:tcW w:w="2126" w:type="dxa"/>
          </w:tcPr>
          <w:p w:rsidR="0010074D" w:rsidRPr="006850E9" w:rsidRDefault="009A107F" w:rsidP="009A107F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  <w:tc>
          <w:tcPr>
            <w:tcW w:w="1665" w:type="dxa"/>
          </w:tcPr>
          <w:p w:rsidR="0010074D" w:rsidRPr="006850E9" w:rsidRDefault="009A107F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0,51</w:t>
            </w:r>
          </w:p>
        </w:tc>
      </w:tr>
      <w:tr w:rsidR="0010074D" w:rsidRPr="006850E9" w:rsidTr="009A107F">
        <w:trPr>
          <w:trHeight w:val="141"/>
        </w:trPr>
        <w:tc>
          <w:tcPr>
            <w:tcW w:w="5495" w:type="dxa"/>
          </w:tcPr>
          <w:p w:rsidR="0010074D" w:rsidRPr="006850E9" w:rsidRDefault="0010074D" w:rsidP="0010074D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Супесь мелкокусковая нормальной влажности</w:t>
            </w:r>
          </w:p>
        </w:tc>
        <w:tc>
          <w:tcPr>
            <w:tcW w:w="2126" w:type="dxa"/>
          </w:tcPr>
          <w:p w:rsidR="0010074D" w:rsidRPr="006850E9" w:rsidRDefault="009A107F" w:rsidP="009A107F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0,53</w:t>
            </w:r>
          </w:p>
        </w:tc>
        <w:tc>
          <w:tcPr>
            <w:tcW w:w="1665" w:type="dxa"/>
          </w:tcPr>
          <w:p w:rsidR="0010074D" w:rsidRPr="006850E9" w:rsidRDefault="009A107F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0,46</w:t>
            </w:r>
          </w:p>
        </w:tc>
      </w:tr>
      <w:tr w:rsidR="0010074D" w:rsidRPr="006850E9" w:rsidTr="009A107F">
        <w:trPr>
          <w:trHeight w:val="141"/>
        </w:trPr>
        <w:tc>
          <w:tcPr>
            <w:tcW w:w="5495" w:type="dxa"/>
          </w:tcPr>
          <w:p w:rsidR="0010074D" w:rsidRDefault="0010074D" w:rsidP="009A107F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Пес</w:t>
            </w:r>
            <w:r w:rsidR="009A107F">
              <w:rPr>
                <w:rFonts w:ascii="Times New Roman" w:hAnsi="Times New Roman" w:cs="Times New Roman"/>
                <w:sz w:val="24"/>
                <w:szCs w:val="28"/>
              </w:rPr>
              <w:t>ок среднезернистый сухой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0074D" w:rsidRPr="006850E9" w:rsidRDefault="009A107F" w:rsidP="009A107F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0,43</w:t>
            </w:r>
          </w:p>
        </w:tc>
        <w:tc>
          <w:tcPr>
            <w:tcW w:w="1665" w:type="dxa"/>
          </w:tcPr>
          <w:p w:rsidR="0010074D" w:rsidRPr="006850E9" w:rsidRDefault="009A107F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0,41</w:t>
            </w:r>
          </w:p>
        </w:tc>
      </w:tr>
      <w:tr w:rsidR="0010074D" w:rsidRPr="006850E9" w:rsidTr="009A107F">
        <w:trPr>
          <w:trHeight w:val="283"/>
        </w:trPr>
        <w:tc>
          <w:tcPr>
            <w:tcW w:w="5495" w:type="dxa"/>
          </w:tcPr>
          <w:p w:rsidR="0010074D" w:rsidRDefault="0010074D" w:rsidP="009A107F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Суглин</w:t>
            </w:r>
            <w:r w:rsidR="009A107F">
              <w:rPr>
                <w:rFonts w:ascii="Times New Roman" w:hAnsi="Times New Roman" w:cs="Times New Roman"/>
                <w:sz w:val="24"/>
                <w:szCs w:val="28"/>
              </w:rPr>
              <w:t>ок мелкокусковой нормальной влажности</w:t>
            </w:r>
          </w:p>
        </w:tc>
        <w:tc>
          <w:tcPr>
            <w:tcW w:w="2126" w:type="dxa"/>
          </w:tcPr>
          <w:p w:rsidR="0010074D" w:rsidRPr="006850E9" w:rsidRDefault="009A107F" w:rsidP="009A107F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0,63</w:t>
            </w:r>
          </w:p>
        </w:tc>
        <w:tc>
          <w:tcPr>
            <w:tcW w:w="1665" w:type="dxa"/>
          </w:tcPr>
          <w:p w:rsidR="0010074D" w:rsidRPr="006850E9" w:rsidRDefault="009A107F" w:rsidP="009A107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0,54</w:t>
            </w:r>
          </w:p>
        </w:tc>
      </w:tr>
    </w:tbl>
    <w:p w:rsidR="0010074D" w:rsidRDefault="0010074D" w:rsidP="0010074D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47AA" w:rsidRDefault="00B647AA" w:rsidP="0010074D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частоты определим по формуле (3.14):</w:t>
      </w:r>
    </w:p>
    <w:p w:rsidR="00B647AA" w:rsidRDefault="00EE2D1E" w:rsidP="00B647AA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гр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ш</m:t>
                    </m:r>
                  </m:sub>
                </m:sSub>
              </m:e>
            </m:rad>
          </m:den>
        </m:f>
      </m:oMath>
      <w:r w:rsidR="00B647A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647AA">
        <w:rPr>
          <w:rFonts w:ascii="Times New Roman" w:eastAsiaTheme="minorEastAsia" w:hAnsi="Times New Roman" w:cs="Times New Roman"/>
          <w:sz w:val="28"/>
          <w:szCs w:val="28"/>
        </w:rPr>
        <w:tab/>
      </w:r>
      <w:r w:rsidR="00B647AA">
        <w:rPr>
          <w:rFonts w:ascii="Times New Roman" w:eastAsiaTheme="minorEastAsia" w:hAnsi="Times New Roman" w:cs="Times New Roman"/>
          <w:sz w:val="28"/>
          <w:szCs w:val="28"/>
        </w:rPr>
        <w:tab/>
      </w:r>
      <w:r w:rsidR="00B647AA">
        <w:rPr>
          <w:rFonts w:ascii="Times New Roman" w:eastAsiaTheme="minorEastAsia" w:hAnsi="Times New Roman" w:cs="Times New Roman"/>
          <w:sz w:val="28"/>
          <w:szCs w:val="28"/>
        </w:rPr>
        <w:tab/>
      </w:r>
      <w:r w:rsidR="00B647AA">
        <w:rPr>
          <w:rFonts w:ascii="Times New Roman" w:eastAsiaTheme="minorEastAsia" w:hAnsi="Times New Roman" w:cs="Times New Roman"/>
          <w:sz w:val="28"/>
          <w:szCs w:val="28"/>
        </w:rPr>
        <w:tab/>
      </w:r>
      <w:r w:rsidR="00B647AA">
        <w:rPr>
          <w:rFonts w:ascii="Times New Roman" w:eastAsiaTheme="minorEastAsia" w:hAnsi="Times New Roman" w:cs="Times New Roman"/>
          <w:sz w:val="28"/>
          <w:szCs w:val="28"/>
        </w:rPr>
        <w:tab/>
        <w:t>(3.14)</w:t>
      </w:r>
    </w:p>
    <w:p w:rsidR="00B647AA" w:rsidRDefault="00B647AA" w:rsidP="00B647AA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B647AA" w:rsidRDefault="00EE2D1E" w:rsidP="00B647AA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B647AA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физико-механические свойства грунта. Определяется по таблице 12.</w:t>
      </w:r>
    </w:p>
    <w:p w:rsidR="00B647AA" w:rsidRDefault="00B647AA" w:rsidP="00B647AA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  <w:sectPr w:rsidR="00B647AA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B647AA" w:rsidRPr="00B647AA" w:rsidRDefault="00B647AA" w:rsidP="00B647AA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8"/>
        </w:rPr>
      </w:pPr>
      <w:r w:rsidRPr="00B647AA">
        <w:rPr>
          <w:rFonts w:ascii="Times New Roman" w:eastAsiaTheme="minorEastAsia" w:hAnsi="Times New Roman" w:cs="Times New Roman"/>
          <w:i/>
          <w:sz w:val="24"/>
          <w:szCs w:val="28"/>
        </w:rPr>
        <w:lastRenderedPageBreak/>
        <w:t>Таблица 12</w:t>
      </w:r>
    </w:p>
    <w:p w:rsidR="00B647AA" w:rsidRPr="00B647AA" w:rsidRDefault="00B647AA" w:rsidP="00B647AA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B647AA">
        <w:rPr>
          <w:rFonts w:ascii="Times New Roman" w:hAnsi="Times New Roman" w:cs="Times New Roman"/>
          <w:b/>
          <w:sz w:val="24"/>
          <w:szCs w:val="28"/>
        </w:rPr>
        <w:t xml:space="preserve">Коэффициент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8"/>
              </w:rPr>
              <m:t>гр</m:t>
            </m:r>
          </m:sub>
        </m:sSub>
      </m:oMath>
      <w:r w:rsidRPr="00B647AA">
        <w:rPr>
          <w:rFonts w:ascii="Times New Roman" w:eastAsiaTheme="minorEastAsia" w:hAnsi="Times New Roman" w:cs="Times New Roman"/>
          <w:b/>
          <w:sz w:val="24"/>
          <w:szCs w:val="28"/>
        </w:rPr>
        <w:t>, характеризующий физико-механические свойства транспортируемого грунта</w:t>
      </w:r>
    </w:p>
    <w:tbl>
      <w:tblPr>
        <w:tblStyle w:val="ad"/>
        <w:tblW w:w="0" w:type="auto"/>
        <w:tblLook w:val="04A0"/>
      </w:tblPr>
      <w:tblGrid>
        <w:gridCol w:w="3095"/>
        <w:gridCol w:w="3095"/>
        <w:gridCol w:w="3096"/>
      </w:tblGrid>
      <w:tr w:rsidR="00B647AA" w:rsidRPr="005E1645" w:rsidTr="005E1645">
        <w:tc>
          <w:tcPr>
            <w:tcW w:w="6190" w:type="dxa"/>
            <w:gridSpan w:val="2"/>
            <w:vAlign w:val="center"/>
          </w:tcPr>
          <w:p w:rsidR="00B647AA" w:rsidRPr="005E1645" w:rsidRDefault="00B647AA" w:rsidP="00B647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Грунты и их основания</w:t>
            </w:r>
          </w:p>
        </w:tc>
        <w:tc>
          <w:tcPr>
            <w:tcW w:w="3096" w:type="dxa"/>
            <w:vAlign w:val="center"/>
          </w:tcPr>
          <w:p w:rsidR="00B647AA" w:rsidRPr="005E1645" w:rsidRDefault="00EE2D1E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гр</m:t>
                    </m:r>
                  </m:sub>
                </m:sSub>
              </m:oMath>
            </m:oMathPara>
          </w:p>
        </w:tc>
      </w:tr>
      <w:tr w:rsidR="005E1645" w:rsidRPr="005E1645" w:rsidTr="005E1645">
        <w:tc>
          <w:tcPr>
            <w:tcW w:w="3095" w:type="dxa"/>
            <w:vMerge w:val="restart"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Пески и супеси</w:t>
            </w:r>
          </w:p>
        </w:tc>
        <w:tc>
          <w:tcPr>
            <w:tcW w:w="3095" w:type="dxa"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нормальной влажности</w:t>
            </w:r>
          </w:p>
        </w:tc>
        <w:tc>
          <w:tcPr>
            <w:tcW w:w="3096" w:type="dxa"/>
            <w:vAlign w:val="center"/>
          </w:tcPr>
          <w:p w:rsidR="005E1645" w:rsidRPr="005E1645" w:rsidRDefault="005E1645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5E1645" w:rsidRPr="005E1645" w:rsidTr="005E1645">
        <w:tc>
          <w:tcPr>
            <w:tcW w:w="3095" w:type="dxa"/>
            <w:vMerge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мокрые</w:t>
            </w:r>
          </w:p>
        </w:tc>
        <w:tc>
          <w:tcPr>
            <w:tcW w:w="3096" w:type="dxa"/>
            <w:vAlign w:val="center"/>
          </w:tcPr>
          <w:p w:rsidR="005E1645" w:rsidRPr="005E1645" w:rsidRDefault="005E1645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5E1645" w:rsidRPr="005E1645" w:rsidTr="005E1645">
        <w:tc>
          <w:tcPr>
            <w:tcW w:w="3095" w:type="dxa"/>
            <w:vMerge w:val="restart"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Суглинки и глины</w:t>
            </w:r>
          </w:p>
        </w:tc>
        <w:tc>
          <w:tcPr>
            <w:tcW w:w="3095" w:type="dxa"/>
          </w:tcPr>
          <w:p w:rsidR="005E1645" w:rsidRPr="005E1645" w:rsidRDefault="005E1645" w:rsidP="00E8690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нормальной влажности</w:t>
            </w:r>
          </w:p>
        </w:tc>
        <w:tc>
          <w:tcPr>
            <w:tcW w:w="3096" w:type="dxa"/>
            <w:vAlign w:val="center"/>
          </w:tcPr>
          <w:p w:rsidR="005E1645" w:rsidRPr="005E1645" w:rsidRDefault="005E1645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</w:tr>
      <w:tr w:rsidR="005E1645" w:rsidRPr="005E1645" w:rsidTr="005E1645">
        <w:tc>
          <w:tcPr>
            <w:tcW w:w="3095" w:type="dxa"/>
            <w:vMerge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5E1645" w:rsidRPr="005E1645" w:rsidRDefault="005E1645" w:rsidP="00E8690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мокрые</w:t>
            </w:r>
          </w:p>
        </w:tc>
        <w:tc>
          <w:tcPr>
            <w:tcW w:w="3096" w:type="dxa"/>
            <w:vAlign w:val="center"/>
          </w:tcPr>
          <w:p w:rsidR="005E1645" w:rsidRPr="005E1645" w:rsidRDefault="005E1645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5E1645" w:rsidRPr="005E1645" w:rsidTr="005E1645">
        <w:tc>
          <w:tcPr>
            <w:tcW w:w="3095" w:type="dxa"/>
            <w:vMerge w:val="restart"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Известняки, глинистые сланцы, мел</w:t>
            </w:r>
          </w:p>
        </w:tc>
        <w:tc>
          <w:tcPr>
            <w:tcW w:w="3095" w:type="dxa"/>
          </w:tcPr>
          <w:p w:rsidR="005E1645" w:rsidRPr="005E1645" w:rsidRDefault="005E1645" w:rsidP="00E8690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нормальной влажности</w:t>
            </w:r>
          </w:p>
        </w:tc>
        <w:tc>
          <w:tcPr>
            <w:tcW w:w="3096" w:type="dxa"/>
            <w:vAlign w:val="center"/>
          </w:tcPr>
          <w:p w:rsidR="005E1645" w:rsidRPr="005E1645" w:rsidRDefault="005E1645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5E1645" w:rsidRPr="005E1645" w:rsidTr="005E1645">
        <w:tc>
          <w:tcPr>
            <w:tcW w:w="3095" w:type="dxa"/>
            <w:vMerge/>
          </w:tcPr>
          <w:p w:rsidR="005E1645" w:rsidRPr="005E1645" w:rsidRDefault="005E1645" w:rsidP="00B647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5E1645" w:rsidRPr="005E1645" w:rsidRDefault="005E1645" w:rsidP="00E8690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45">
              <w:rPr>
                <w:rFonts w:ascii="Times New Roman" w:hAnsi="Times New Roman" w:cs="Times New Roman"/>
                <w:sz w:val="24"/>
                <w:szCs w:val="24"/>
              </w:rPr>
              <w:t>мокрые</w:t>
            </w:r>
          </w:p>
        </w:tc>
        <w:tc>
          <w:tcPr>
            <w:tcW w:w="3096" w:type="dxa"/>
            <w:vAlign w:val="center"/>
          </w:tcPr>
          <w:p w:rsidR="005E1645" w:rsidRPr="005E1645" w:rsidRDefault="005E1645" w:rsidP="005E164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</w:tbl>
    <w:p w:rsidR="00B647AA" w:rsidRPr="00B647AA" w:rsidRDefault="00B647AA" w:rsidP="00B647AA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518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="00D64518" w:rsidRPr="00C714EA">
        <w:rPr>
          <w:rFonts w:ascii="Times New Roman" w:hAnsi="Times New Roman" w:cs="Times New Roman"/>
          <w:sz w:val="28"/>
          <w:szCs w:val="28"/>
        </w:rPr>
        <w:t xml:space="preserve">– среднее усилие, необходимое для разрушения грунта режущей головкой, </w:t>
      </w:r>
      <w:r w:rsidR="00D64518" w:rsidRPr="001708F1">
        <w:rPr>
          <w:rFonts w:ascii="Times New Roman" w:hAnsi="Times New Roman" w:cs="Times New Roman"/>
          <w:i/>
          <w:sz w:val="28"/>
          <w:szCs w:val="28"/>
        </w:rPr>
        <w:t>Н</w:t>
      </w:r>
      <w:r w:rsidR="00D64518" w:rsidRPr="00C714EA">
        <w:rPr>
          <w:rFonts w:ascii="Times New Roman" w:hAnsi="Times New Roman" w:cs="Times New Roman"/>
          <w:sz w:val="28"/>
          <w:szCs w:val="28"/>
        </w:rPr>
        <w:t>. Вычисляется по формуле</w:t>
      </w:r>
      <w:r w:rsidR="009A107F">
        <w:rPr>
          <w:rFonts w:ascii="Times New Roman" w:hAnsi="Times New Roman" w:cs="Times New Roman"/>
          <w:sz w:val="28"/>
          <w:szCs w:val="28"/>
        </w:rPr>
        <w:t xml:space="preserve"> (3.1</w:t>
      </w:r>
      <w:r w:rsidR="005E1645">
        <w:rPr>
          <w:rFonts w:ascii="Times New Roman" w:hAnsi="Times New Roman" w:cs="Times New Roman"/>
          <w:sz w:val="28"/>
          <w:szCs w:val="28"/>
        </w:rPr>
        <w:t>5</w:t>
      </w:r>
      <w:r w:rsidR="009A107F">
        <w:rPr>
          <w:rFonts w:ascii="Times New Roman" w:hAnsi="Times New Roman" w:cs="Times New Roman"/>
          <w:sz w:val="28"/>
          <w:szCs w:val="28"/>
        </w:rPr>
        <w:t>)</w:t>
      </w:r>
      <w:r w:rsidR="00D64518" w:rsidRPr="00C714EA">
        <w:rPr>
          <w:rFonts w:ascii="Times New Roman" w:hAnsi="Times New Roman" w:cs="Times New Roman"/>
          <w:sz w:val="28"/>
          <w:szCs w:val="28"/>
        </w:rPr>
        <w:t>:</w:t>
      </w:r>
    </w:p>
    <w:p w:rsidR="009A107F" w:rsidRPr="009A107F" w:rsidRDefault="00EE2D1E" w:rsidP="009A107F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9A107F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9A107F" w:rsidRPr="009A107F">
        <w:rPr>
          <w:rFonts w:ascii="Times New Roman" w:eastAsiaTheme="minorEastAsia" w:hAnsi="Times New Roman" w:cs="Times New Roman"/>
          <w:sz w:val="28"/>
          <w:szCs w:val="28"/>
        </w:rPr>
        <w:tab/>
      </w:r>
      <w:r w:rsidR="009A107F">
        <w:rPr>
          <w:rFonts w:ascii="Times New Roman" w:eastAsiaTheme="minorEastAsia" w:hAnsi="Times New Roman" w:cs="Times New Roman"/>
          <w:sz w:val="28"/>
          <w:szCs w:val="28"/>
        </w:rPr>
        <w:tab/>
      </w:r>
      <w:r w:rsidR="009A107F" w:rsidRPr="009A107F">
        <w:rPr>
          <w:rFonts w:ascii="Times New Roman" w:eastAsiaTheme="minorEastAsia" w:hAnsi="Times New Roman" w:cs="Times New Roman"/>
          <w:sz w:val="28"/>
          <w:szCs w:val="28"/>
        </w:rPr>
        <w:tab/>
      </w:r>
      <w:r w:rsidR="009A107F" w:rsidRPr="009A107F">
        <w:rPr>
          <w:rFonts w:ascii="Times New Roman" w:eastAsiaTheme="minorEastAsia" w:hAnsi="Times New Roman" w:cs="Times New Roman"/>
          <w:sz w:val="28"/>
          <w:szCs w:val="28"/>
        </w:rPr>
        <w:tab/>
        <w:t>(3.1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A107F" w:rsidRPr="009A107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921FA" w:rsidRDefault="004921FA" w:rsidP="0019457B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Где:</w:t>
      </w:r>
    </w:p>
    <w:p w:rsidR="001708F1" w:rsidRPr="001708F1" w:rsidRDefault="00EE2D1E" w:rsidP="001708F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1708F1" w:rsidRPr="001708F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1708F1" w:rsidRPr="001708F1">
        <w:rPr>
          <w:rFonts w:ascii="Times New Roman" w:hAnsi="Times New Roman" w:cs="Times New Roman"/>
          <w:sz w:val="28"/>
          <w:szCs w:val="28"/>
        </w:rPr>
        <w:t xml:space="preserve">радиус скважины, </w:t>
      </w:r>
      <w:proofErr w:type="gramStart"/>
      <w:r w:rsidR="001708F1" w:rsidRPr="001708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708F1">
        <w:rPr>
          <w:rFonts w:ascii="Times New Roman" w:hAnsi="Times New Roman" w:cs="Times New Roman"/>
          <w:sz w:val="28"/>
          <w:szCs w:val="28"/>
        </w:rPr>
        <w:t>. Определяется по таблице 9</w:t>
      </w:r>
      <w:r w:rsidR="001708F1" w:rsidRPr="001708F1">
        <w:rPr>
          <w:rFonts w:ascii="Times New Roman" w:hAnsi="Times New Roman" w:cs="Times New Roman"/>
          <w:sz w:val="28"/>
          <w:szCs w:val="28"/>
        </w:rPr>
        <w:t>;</w:t>
      </w:r>
    </w:p>
    <w:p w:rsidR="001708F1" w:rsidRPr="001708F1" w:rsidRDefault="00EE2D1E" w:rsidP="001708F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1708F1" w:rsidRPr="001708F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1708F1" w:rsidRPr="001708F1">
        <w:rPr>
          <w:rFonts w:ascii="Times New Roman" w:hAnsi="Times New Roman" w:cs="Times New Roman"/>
          <w:sz w:val="28"/>
          <w:szCs w:val="28"/>
        </w:rPr>
        <w:t>число режущих граней на головке</w:t>
      </w:r>
      <w:r w:rsidR="001708F1">
        <w:rPr>
          <w:rFonts w:ascii="Times New Roman" w:hAnsi="Times New Roman" w:cs="Times New Roman"/>
          <w:sz w:val="28"/>
          <w:szCs w:val="28"/>
        </w:rPr>
        <w:t xml:space="preserve">, обычно принимается </w:t>
      </w:r>
      <w:proofErr w:type="gramStart"/>
      <w:r w:rsidR="001708F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1708F1">
        <w:rPr>
          <w:rFonts w:ascii="Times New Roman" w:hAnsi="Times New Roman" w:cs="Times New Roman"/>
          <w:sz w:val="28"/>
          <w:szCs w:val="28"/>
        </w:rPr>
        <w:t xml:space="preserve"> 2-3</w:t>
      </w:r>
      <w:r w:rsidR="001708F1" w:rsidRPr="001708F1">
        <w:rPr>
          <w:rFonts w:ascii="Times New Roman" w:hAnsi="Times New Roman" w:cs="Times New Roman"/>
          <w:sz w:val="28"/>
          <w:szCs w:val="28"/>
        </w:rPr>
        <w:t>;</w:t>
      </w:r>
    </w:p>
    <w:p w:rsidR="00D64518" w:rsidRPr="009A107F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9A107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9A10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107F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9A107F">
        <w:rPr>
          <w:rFonts w:ascii="Times New Roman" w:hAnsi="Times New Roman" w:cs="Times New Roman"/>
          <w:sz w:val="28"/>
          <w:szCs w:val="28"/>
        </w:rPr>
        <w:t xml:space="preserve"> удельного сопротивления грунта разработки при бурении режу</w:t>
      </w:r>
      <w:r w:rsidR="005A039B" w:rsidRPr="009A107F">
        <w:rPr>
          <w:rFonts w:ascii="Times New Roman" w:hAnsi="Times New Roman" w:cs="Times New Roman"/>
          <w:sz w:val="28"/>
          <w:szCs w:val="28"/>
        </w:rPr>
        <w:t xml:space="preserve">щими головками фрезерного типа, </w:t>
      </w:r>
      <w:r w:rsidRPr="009A107F">
        <w:rPr>
          <w:rFonts w:ascii="Times New Roman" w:hAnsi="Times New Roman" w:cs="Times New Roman"/>
          <w:sz w:val="28"/>
          <w:szCs w:val="28"/>
        </w:rPr>
        <w:t>оп</w:t>
      </w:r>
      <w:r w:rsidR="005A039B" w:rsidRPr="009A107F">
        <w:rPr>
          <w:rFonts w:ascii="Times New Roman" w:hAnsi="Times New Roman" w:cs="Times New Roman"/>
          <w:sz w:val="28"/>
          <w:szCs w:val="28"/>
        </w:rPr>
        <w:t xml:space="preserve">ределяется </w:t>
      </w:r>
      <w:r w:rsidR="001708F1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б</m:t>
            </m:r>
          </m:sub>
        </m:sSub>
      </m:oMath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5A039B" w:rsidRPr="009A107F">
        <w:rPr>
          <w:rFonts w:ascii="Times New Roman" w:hAnsi="Times New Roman" w:cs="Times New Roman"/>
          <w:sz w:val="28"/>
          <w:szCs w:val="28"/>
        </w:rPr>
        <w:t>по графику 2</w:t>
      </w:r>
      <w:r w:rsidRPr="009A107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64518" w:rsidRPr="00E00271" w:rsidRDefault="00EE2D1E" w:rsidP="005A039B">
      <w:pPr>
        <w:spacing w:line="264" w:lineRule="auto"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EE2D1E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6" type="#_x0000_t75" style="width:363.95pt;height:231.8pt">
            <v:imagedata r:id="rId138" o:title=""/>
          </v:shape>
        </w:pict>
      </w:r>
    </w:p>
    <w:p w:rsidR="00F5602E" w:rsidRDefault="00F5602E" w:rsidP="005A039B">
      <w:pPr>
        <w:spacing w:line="264" w:lineRule="auto"/>
        <w:jc w:val="center"/>
        <w:rPr>
          <w:rFonts w:ascii="Times New Roman" w:hAnsi="Times New Roman" w:cs="Times New Roman"/>
          <w:position w:val="-12"/>
          <w:sz w:val="24"/>
          <w:szCs w:val="28"/>
        </w:rPr>
      </w:pPr>
      <w:r w:rsidRPr="00F5602E">
        <w:rPr>
          <w:rFonts w:ascii="Times New Roman" w:hAnsi="Times New Roman" w:cs="Times New Roman"/>
          <w:position w:val="-12"/>
          <w:sz w:val="24"/>
          <w:szCs w:val="28"/>
        </w:rPr>
        <w:t xml:space="preserve">График 2 </w:t>
      </w:r>
      <w:r>
        <w:rPr>
          <w:rFonts w:ascii="Times New Roman" w:hAnsi="Times New Roman" w:cs="Times New Roman"/>
          <w:position w:val="-12"/>
          <w:sz w:val="24"/>
          <w:szCs w:val="28"/>
        </w:rPr>
        <w:t>–</w:t>
      </w:r>
      <w:r w:rsidRPr="00F5602E">
        <w:rPr>
          <w:rFonts w:ascii="Times New Roman" w:hAnsi="Times New Roman" w:cs="Times New Roman"/>
          <w:position w:val="-12"/>
          <w:sz w:val="24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8"/>
        </w:rPr>
        <w:t>Зависимость коэффициента удельного сопротивления от грунта резанию</w:t>
      </w:r>
      <w:r w:rsidR="005A039B">
        <w:rPr>
          <w:rFonts w:ascii="Times New Roman" w:hAnsi="Times New Roman" w:cs="Times New Roman"/>
          <w:position w:val="-12"/>
          <w:sz w:val="24"/>
          <w:szCs w:val="28"/>
        </w:rPr>
        <w:t xml:space="preserve"> </w:t>
      </w:r>
      <w:r w:rsidR="005A039B" w:rsidRPr="005A039B">
        <w:rPr>
          <w:rFonts w:ascii="Times New Roman" w:hAnsi="Times New Roman" w:cs="Times New Roman"/>
          <w:i/>
          <w:position w:val="-12"/>
          <w:sz w:val="24"/>
          <w:szCs w:val="28"/>
          <w:lang w:val="en-US"/>
        </w:rPr>
        <w:t>k</w:t>
      </w:r>
      <w:r w:rsidR="005A039B">
        <w:rPr>
          <w:rFonts w:ascii="Times New Roman" w:hAnsi="Times New Roman" w:cs="Times New Roman"/>
          <w:position w:val="-12"/>
          <w:sz w:val="24"/>
          <w:szCs w:val="28"/>
        </w:rPr>
        <w:t xml:space="preserve"> от толщины стружки </w:t>
      </w:r>
      <w:proofErr w:type="spellStart"/>
      <w:r w:rsidR="005A039B" w:rsidRPr="005A039B">
        <w:rPr>
          <w:rFonts w:ascii="Times New Roman" w:hAnsi="Times New Roman" w:cs="Times New Roman"/>
          <w:i/>
          <w:position w:val="-12"/>
          <w:sz w:val="24"/>
          <w:szCs w:val="28"/>
          <w:lang w:val="en-US"/>
        </w:rPr>
        <w:t>h</w:t>
      </w:r>
      <w:r w:rsidR="005A039B" w:rsidRPr="005A039B">
        <w:rPr>
          <w:rFonts w:ascii="Times New Roman" w:hAnsi="Times New Roman" w:cs="Times New Roman"/>
          <w:i/>
          <w:position w:val="-12"/>
          <w:sz w:val="24"/>
          <w:szCs w:val="28"/>
          <w:vertAlign w:val="subscript"/>
          <w:lang w:val="en-US"/>
        </w:rPr>
        <w:t>c</w:t>
      </w:r>
      <w:proofErr w:type="spellEnd"/>
      <w:r w:rsidR="005A039B">
        <w:rPr>
          <w:rFonts w:ascii="Times New Roman" w:hAnsi="Times New Roman" w:cs="Times New Roman"/>
          <w:position w:val="-12"/>
          <w:sz w:val="24"/>
          <w:szCs w:val="28"/>
        </w:rPr>
        <w:t xml:space="preserve"> и скорости бурения </w:t>
      </w:r>
      <w:r w:rsidR="005A039B" w:rsidRPr="005A039B">
        <w:rPr>
          <w:rFonts w:ascii="Times New Roman" w:hAnsi="Times New Roman" w:cs="Times New Roman"/>
          <w:i/>
          <w:position w:val="-12"/>
          <w:sz w:val="24"/>
          <w:szCs w:val="28"/>
          <w:lang w:val="en-US"/>
        </w:rPr>
        <w:t>v</w:t>
      </w:r>
      <w:r w:rsidR="005A039B">
        <w:rPr>
          <w:rFonts w:ascii="Times New Roman" w:hAnsi="Times New Roman" w:cs="Times New Roman"/>
          <w:position w:val="-12"/>
          <w:sz w:val="24"/>
          <w:szCs w:val="28"/>
        </w:rPr>
        <w:t>:</w:t>
      </w:r>
    </w:p>
    <w:p w:rsidR="005A039B" w:rsidRPr="005A039B" w:rsidRDefault="005A039B" w:rsidP="005A039B">
      <w:pPr>
        <w:spacing w:line="264" w:lineRule="auto"/>
        <w:jc w:val="center"/>
        <w:rPr>
          <w:rFonts w:ascii="Times New Roman" w:hAnsi="Times New Roman" w:cs="Times New Roman"/>
          <w:position w:val="-12"/>
          <w:sz w:val="24"/>
          <w:szCs w:val="28"/>
        </w:rPr>
      </w:pPr>
      <w:r>
        <w:rPr>
          <w:rFonts w:ascii="Times New Roman" w:hAnsi="Times New Roman" w:cs="Times New Roman"/>
          <w:position w:val="-12"/>
          <w:sz w:val="24"/>
          <w:szCs w:val="28"/>
        </w:rPr>
        <w:t>1-2 – слабый известняк; 3-4 – суглинок влажный; 5-6 - супесь</w:t>
      </w:r>
    </w:p>
    <w:p w:rsidR="00F5602E" w:rsidRPr="00D60D89" w:rsidRDefault="00F5602E" w:rsidP="0019457B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</w:p>
    <w:p w:rsidR="00D64518" w:rsidRPr="00D60D89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CC56A2" w:rsidRPr="00D60D8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64518" w:rsidRPr="00D60D89">
        <w:rPr>
          <w:rFonts w:ascii="Times New Roman" w:hAnsi="Times New Roman" w:cs="Times New Roman"/>
          <w:sz w:val="28"/>
          <w:szCs w:val="28"/>
          <w:lang w:val="be-BY"/>
        </w:rPr>
        <w:t>тол</w:t>
      </w:r>
      <w:r w:rsidR="00D64518" w:rsidRPr="00D60D89">
        <w:rPr>
          <w:rFonts w:ascii="Times New Roman" w:hAnsi="Times New Roman" w:cs="Times New Roman"/>
          <w:sz w:val="28"/>
          <w:szCs w:val="28"/>
        </w:rPr>
        <w:t>щи</w:t>
      </w:r>
      <w:r w:rsidR="00D64518" w:rsidRPr="00D60D89">
        <w:rPr>
          <w:rFonts w:ascii="Times New Roman" w:hAnsi="Times New Roman" w:cs="Times New Roman"/>
          <w:sz w:val="28"/>
          <w:szCs w:val="28"/>
          <w:lang w:val="be-BY"/>
        </w:rPr>
        <w:t xml:space="preserve">на стружки срезаемого грунта, </w:t>
      </w:r>
      <w:proofErr w:type="gramStart"/>
      <w:r w:rsidR="00D64518" w:rsidRPr="00D60D89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gramEnd"/>
      <w:r w:rsidR="00D64518" w:rsidRPr="00D60D8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708F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б</m:t>
            </m:r>
          </m:sub>
        </m:sSub>
      </m:oMath>
      <w:r w:rsidR="001708F1" w:rsidRPr="00D60D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</w:t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скорость бурения, м/мин, определяется по формуле (3.1</w:t>
      </w:r>
      <w:r w:rsidR="005E1645">
        <w:rPr>
          <w:rFonts w:ascii="Times New Roman" w:eastAsiaTheme="minorEastAsia" w:hAnsi="Times New Roman" w:cs="Times New Roman"/>
          <w:sz w:val="28"/>
          <w:szCs w:val="28"/>
          <w:lang w:val="be-BY"/>
        </w:rPr>
        <w:t>6</w:t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>):</w:t>
      </w:r>
    </w:p>
    <w:p w:rsidR="001708F1" w:rsidRDefault="00EE2D1E" w:rsidP="001708F1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p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ш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be-BY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be-BY"/>
                          </w:rPr>
                          <m:t>с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2</m:t>
            </m:r>
          </m:sup>
        </m:sSup>
      </m:oMath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>,</w:t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  <w:t>(3.1</w:t>
      </w:r>
      <w:r w:rsidR="005E1645">
        <w:rPr>
          <w:rFonts w:ascii="Times New Roman" w:eastAsiaTheme="minorEastAsia" w:hAnsi="Times New Roman" w:cs="Times New Roman"/>
          <w:sz w:val="28"/>
          <w:szCs w:val="28"/>
          <w:lang w:val="be-BY"/>
        </w:rPr>
        <w:t>6</w:t>
      </w:r>
      <w:r w:rsidR="001708F1">
        <w:rPr>
          <w:rFonts w:ascii="Times New Roman" w:eastAsiaTheme="minorEastAsia" w:hAnsi="Times New Roman" w:cs="Times New Roman"/>
          <w:sz w:val="28"/>
          <w:szCs w:val="28"/>
          <w:lang w:val="be-BY"/>
        </w:rPr>
        <w:t>)</w:t>
      </w:r>
    </w:p>
    <w:p w:rsidR="0085382B" w:rsidRPr="0085382B" w:rsidRDefault="00EE2D1E" w:rsidP="0085382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85382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с</m:t>
            </m:r>
          </m:sub>
        </m:sSub>
      </m:oMath>
      <w:r w:rsidR="0085382B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85382B" w:rsidRPr="0085382B">
        <w:rPr>
          <w:rFonts w:ascii="Times New Roman" w:hAnsi="Times New Roman" w:cs="Times New Roman"/>
          <w:sz w:val="28"/>
          <w:szCs w:val="28"/>
        </w:rPr>
        <w:t xml:space="preserve">– диаметр шнека и скважины соответственно, </w:t>
      </w:r>
      <w:proofErr w:type="gramStart"/>
      <w:r w:rsidR="0085382B" w:rsidRPr="008538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5382B">
        <w:rPr>
          <w:rFonts w:ascii="Times New Roman" w:hAnsi="Times New Roman" w:cs="Times New Roman"/>
          <w:sz w:val="28"/>
          <w:szCs w:val="28"/>
        </w:rPr>
        <w:t>. Определяется по таблице 9</w:t>
      </w:r>
      <w:r w:rsidR="0085382B" w:rsidRPr="0085382B">
        <w:rPr>
          <w:rFonts w:ascii="Times New Roman" w:hAnsi="Times New Roman" w:cs="Times New Roman"/>
          <w:sz w:val="28"/>
          <w:szCs w:val="28"/>
        </w:rPr>
        <w:t>;</w:t>
      </w:r>
    </w:p>
    <w:p w:rsidR="001708F1" w:rsidRPr="001708F1" w:rsidRDefault="001708F1" w:rsidP="001708F1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1708F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708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08F1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1708F1">
        <w:rPr>
          <w:rFonts w:ascii="Times New Roman" w:hAnsi="Times New Roman" w:cs="Times New Roman"/>
          <w:sz w:val="28"/>
          <w:szCs w:val="28"/>
        </w:rPr>
        <w:t xml:space="preserve"> частота вращения шнека, об/мин. Определяется по формуле (3.13)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8F1" w:rsidRDefault="001708F1" w:rsidP="001708F1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шаг шнека,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Определяем по таблице 10;</w:t>
      </w:r>
    </w:p>
    <w:p w:rsidR="0085382B" w:rsidRPr="0085382B" w:rsidRDefault="00EE2D1E" w:rsidP="0085382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="001708F1" w:rsidRPr="0085382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5382B" w:rsidRPr="0085382B">
        <w:rPr>
          <w:rFonts w:ascii="Times New Roman" w:hAnsi="Times New Roman" w:cs="Times New Roman"/>
          <w:sz w:val="28"/>
          <w:szCs w:val="28"/>
        </w:rPr>
        <w:t>коэффициент объемного наполнения шнека, зависящий от высоты заполнения шнека и угла естественного откоса насыпных грунтов при движении по цилиндрическим кожухам. Определяем его в зависимости от</w:t>
      </w:r>
      <w:r w:rsidR="0085382B">
        <w:rPr>
          <w:rFonts w:ascii="Times New Roman" w:hAnsi="Times New Roman" w:cs="Times New Roman"/>
          <w:sz w:val="28"/>
          <w:szCs w:val="28"/>
        </w:rPr>
        <w:t xml:space="preserve"> высоты </w:t>
      </w:r>
      <w:r w:rsidR="0085382B" w:rsidRPr="0085382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85382B">
        <w:rPr>
          <w:rFonts w:ascii="Times New Roman" w:hAnsi="Times New Roman" w:cs="Times New Roman"/>
          <w:sz w:val="28"/>
          <w:szCs w:val="28"/>
        </w:rPr>
        <w:t xml:space="preserve"> </w:t>
      </w:r>
      <w:r w:rsidR="0085382B" w:rsidRPr="0085382B">
        <w:rPr>
          <w:rFonts w:ascii="Times New Roman" w:hAnsi="Times New Roman" w:cs="Times New Roman"/>
          <w:sz w:val="28"/>
          <w:szCs w:val="28"/>
        </w:rPr>
        <w:t>(в долях от</w:t>
      </w:r>
      <w:r w:rsidR="0085382B" w:rsidRPr="008538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5382B" w:rsidRPr="0085382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proofErr w:type="gramEnd"/>
      <w:r w:rsidR="0085382B" w:rsidRPr="0085382B">
        <w:rPr>
          <w:rFonts w:ascii="Times New Roman" w:hAnsi="Times New Roman" w:cs="Times New Roman"/>
          <w:i/>
          <w:sz w:val="28"/>
          <w:szCs w:val="28"/>
          <w:vertAlign w:val="subscript"/>
        </w:rPr>
        <w:t>ш</w:t>
      </w:r>
      <w:proofErr w:type="spellEnd"/>
      <w:r w:rsidR="0085382B">
        <w:rPr>
          <w:rFonts w:ascii="Times New Roman" w:hAnsi="Times New Roman" w:cs="Times New Roman"/>
          <w:sz w:val="28"/>
          <w:szCs w:val="28"/>
        </w:rPr>
        <w:t>) по графику 3.</w:t>
      </w:r>
    </w:p>
    <w:p w:rsidR="0085382B" w:rsidRDefault="00EE2D1E" w:rsidP="0085382B">
      <w:pPr>
        <w:spacing w:line="264" w:lineRule="auto"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EE2D1E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7" type="#_x0000_t75" style="width:190.35pt;height:215pt">
            <v:imagedata r:id="rId139" o:title=""/>
          </v:shape>
        </w:pict>
      </w:r>
    </w:p>
    <w:p w:rsidR="0085382B" w:rsidRPr="00FC20B7" w:rsidRDefault="0085382B" w:rsidP="0085382B">
      <w:pPr>
        <w:spacing w:line="264" w:lineRule="auto"/>
        <w:jc w:val="center"/>
        <w:rPr>
          <w:rFonts w:ascii="Times New Roman" w:eastAsiaTheme="minorEastAsia" w:hAnsi="Times New Roman" w:cs="Times New Roman"/>
          <w:position w:val="-12"/>
          <w:sz w:val="24"/>
          <w:szCs w:val="28"/>
        </w:rPr>
      </w:pPr>
      <w:r w:rsidRPr="00FC20B7">
        <w:rPr>
          <w:rFonts w:ascii="Times New Roman" w:hAnsi="Times New Roman" w:cs="Times New Roman"/>
          <w:position w:val="-12"/>
          <w:sz w:val="24"/>
          <w:szCs w:val="28"/>
        </w:rPr>
        <w:t xml:space="preserve">График 3 – Зависимость коэффициента </w:t>
      </w:r>
      <m:oMath>
        <m:sSub>
          <m:sSubPr>
            <m:ctrlPr>
              <w:rPr>
                <w:rFonts w:ascii="Cambria Math" w:hAnsi="Times New Roman" w:cs="Times New Roman"/>
                <w:i/>
                <w:position w:val="-4"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position w:val="-4"/>
                <w:sz w:val="24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position w:val="-4"/>
                <w:sz w:val="24"/>
                <w:szCs w:val="28"/>
                <w:lang w:val="en-US"/>
              </w:rPr>
              <m:t>v</m:t>
            </m:r>
          </m:sub>
        </m:sSub>
      </m:oMath>
      <w:r w:rsidRPr="00FC20B7">
        <w:rPr>
          <w:rFonts w:ascii="Times New Roman" w:eastAsiaTheme="minorEastAsia" w:hAnsi="Times New Roman" w:cs="Times New Roman"/>
          <w:position w:val="-12"/>
          <w:sz w:val="24"/>
          <w:szCs w:val="28"/>
        </w:rPr>
        <w:t xml:space="preserve"> от </w:t>
      </w:r>
      <w:r w:rsidRPr="00FC20B7">
        <w:rPr>
          <w:rFonts w:ascii="Times New Roman" w:eastAsiaTheme="minorEastAsia" w:hAnsi="Times New Roman" w:cs="Times New Roman"/>
          <w:i/>
          <w:position w:val="-12"/>
          <w:sz w:val="24"/>
          <w:szCs w:val="28"/>
          <w:lang w:val="en-US"/>
        </w:rPr>
        <w:t>h</w:t>
      </w:r>
      <w:r w:rsidRPr="00FC20B7">
        <w:rPr>
          <w:rFonts w:ascii="Times New Roman" w:eastAsiaTheme="minorEastAsia" w:hAnsi="Times New Roman" w:cs="Times New Roman"/>
          <w:position w:val="-12"/>
          <w:sz w:val="24"/>
          <w:szCs w:val="28"/>
        </w:rPr>
        <w:t xml:space="preserve"> и</w:t>
      </w:r>
      <w:proofErr w:type="gramStart"/>
      <w:r w:rsidRPr="00FC20B7">
        <w:rPr>
          <w:rFonts w:ascii="Times New Roman" w:eastAsiaTheme="minorEastAsia" w:hAnsi="Times New Roman" w:cs="Times New Roman"/>
          <w:position w:val="-12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position w:val="-4"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position w:val="-4"/>
                <w:sz w:val="24"/>
                <w:szCs w:val="28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position w:val="-4"/>
                <w:sz w:val="24"/>
                <w:szCs w:val="28"/>
              </w:rPr>
              <m:t>Т</m:t>
            </m:r>
            <w:proofErr w:type="gramEnd"/>
          </m:sub>
        </m:sSub>
      </m:oMath>
    </w:p>
    <w:p w:rsidR="0085382B" w:rsidRPr="00FC20B7" w:rsidRDefault="0085382B" w:rsidP="0085382B">
      <w:pPr>
        <w:pStyle w:val="a3"/>
        <w:tabs>
          <w:tab w:val="left" w:pos="426"/>
        </w:tabs>
        <w:spacing w:line="264" w:lineRule="auto"/>
        <w:jc w:val="center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4"/>
          <w:szCs w:val="28"/>
        </w:rPr>
        <w:t>1-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φ</m:t>
            </m:r>
          </m:e>
          <m:sub>
            <m:r>
              <w:rPr>
                <w:rFonts w:ascii="Cambria Math" w:eastAsiaTheme="minorEastAsia" w:hAnsi="Times New Roman"/>
                <w:sz w:val="24"/>
                <w:szCs w:val="28"/>
              </w:rPr>
              <m:t>Т</m:t>
            </m:r>
          </m:sub>
        </m:sSub>
        <m:r>
          <w:rPr>
            <w:rFonts w:ascii="Cambria Math" w:eastAsiaTheme="minorEastAsia" w:hAnsi="Times New Roman"/>
            <w:sz w:val="24"/>
            <w:szCs w:val="28"/>
          </w:rPr>
          <m:t>=18</m:t>
        </m:r>
        <m:r>
          <w:rPr>
            <w:rFonts w:ascii="Cambria Math" w:eastAsiaTheme="minorEastAsia" w:hAnsi="Times New Roman"/>
            <w:sz w:val="24"/>
            <w:szCs w:val="28"/>
          </w:rPr>
          <m:t>°</m:t>
        </m:r>
        <m:r>
          <w:rPr>
            <w:rFonts w:ascii="Times New Roman" w:eastAsiaTheme="minorEastAsia" w:hAnsi="Times New Roman"/>
            <w:sz w:val="24"/>
            <w:szCs w:val="28"/>
          </w:rPr>
          <m:t>-</m:t>
        </m:r>
        <m:r>
          <w:rPr>
            <w:rFonts w:ascii="Cambria Math" w:eastAsiaTheme="minorEastAsia" w:hAnsi="Times New Roman"/>
            <w:sz w:val="24"/>
            <w:szCs w:val="28"/>
          </w:rPr>
          <m:t>20</m:t>
        </m:r>
        <m:r>
          <w:rPr>
            <w:rFonts w:ascii="Cambria Math" w:eastAsiaTheme="minorEastAsia" w:hAnsi="Times New Roman"/>
            <w:sz w:val="24"/>
            <w:szCs w:val="28"/>
          </w:rPr>
          <m:t>°</m:t>
        </m:r>
      </m:oMath>
      <w:r w:rsidRPr="00FC20B7">
        <w:rPr>
          <w:rFonts w:ascii="Times New Roman" w:eastAsiaTheme="minorEastAsia" w:hAnsi="Times New Roman"/>
          <w:sz w:val="24"/>
          <w:szCs w:val="28"/>
        </w:rPr>
        <w:t xml:space="preserve">; </w:t>
      </w:r>
      <w:r>
        <w:rPr>
          <w:rFonts w:ascii="Times New Roman" w:eastAsiaTheme="minorEastAsia" w:hAnsi="Times New Roman"/>
          <w:sz w:val="24"/>
          <w:szCs w:val="28"/>
        </w:rPr>
        <w:t xml:space="preserve">2-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φ</m:t>
            </m:r>
          </m:e>
          <m:sub>
            <m:r>
              <w:rPr>
                <w:rFonts w:ascii="Cambria Math" w:eastAsiaTheme="minorEastAsia" w:hAnsi="Times New Roman"/>
                <w:sz w:val="24"/>
                <w:szCs w:val="28"/>
              </w:rPr>
              <m:t>Т</m:t>
            </m:r>
          </m:sub>
        </m:sSub>
        <m:r>
          <w:rPr>
            <w:rFonts w:ascii="Cambria Math" w:eastAsiaTheme="minorEastAsia" w:hAnsi="Times New Roman"/>
            <w:sz w:val="24"/>
            <w:szCs w:val="28"/>
          </w:rPr>
          <m:t>=25</m:t>
        </m:r>
        <m:r>
          <w:rPr>
            <w:rFonts w:ascii="Cambria Math" w:eastAsiaTheme="minorEastAsia" w:hAnsi="Times New Roman"/>
            <w:sz w:val="24"/>
            <w:szCs w:val="28"/>
          </w:rPr>
          <m:t>°</m:t>
        </m:r>
        <m:r>
          <w:rPr>
            <w:rFonts w:ascii="Times New Roman" w:eastAsiaTheme="minorEastAsia" w:hAnsi="Times New Roman"/>
            <w:sz w:val="24"/>
            <w:szCs w:val="28"/>
          </w:rPr>
          <m:t>-</m:t>
        </m:r>
        <m:r>
          <w:rPr>
            <w:rFonts w:ascii="Cambria Math" w:eastAsiaTheme="minorEastAsia" w:hAnsi="Times New Roman"/>
            <w:sz w:val="24"/>
            <w:szCs w:val="28"/>
          </w:rPr>
          <m:t>30</m:t>
        </m:r>
        <m:r>
          <w:rPr>
            <w:rFonts w:ascii="Cambria Math" w:eastAsiaTheme="minorEastAsia" w:hAnsi="Times New Roman"/>
            <w:sz w:val="24"/>
            <w:szCs w:val="28"/>
          </w:rPr>
          <m:t>°</m:t>
        </m:r>
      </m:oMath>
      <w:r>
        <w:rPr>
          <w:rFonts w:ascii="Times New Roman" w:eastAsiaTheme="minorEastAsia" w:hAnsi="Times New Roman"/>
          <w:sz w:val="24"/>
          <w:szCs w:val="28"/>
        </w:rPr>
        <w:t>;3-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φ</m:t>
            </m:r>
          </m:e>
          <m:sub>
            <m:r>
              <w:rPr>
                <w:rFonts w:ascii="Cambria Math" w:eastAsiaTheme="minorEastAsia" w:hAnsi="Times New Roman"/>
                <w:sz w:val="24"/>
                <w:szCs w:val="28"/>
              </w:rPr>
              <m:t>Т</m:t>
            </m:r>
          </m:sub>
        </m:sSub>
        <m:r>
          <w:rPr>
            <w:rFonts w:ascii="Cambria Math" w:eastAsiaTheme="minorEastAsia" w:hAnsi="Times New Roman"/>
            <w:sz w:val="24"/>
            <w:szCs w:val="28"/>
          </w:rPr>
          <m:t>=40</m:t>
        </m:r>
        <m:r>
          <w:rPr>
            <w:rFonts w:ascii="Cambria Math" w:eastAsiaTheme="minorEastAsia" w:hAnsi="Times New Roman"/>
            <w:sz w:val="24"/>
            <w:szCs w:val="28"/>
          </w:rPr>
          <m:t>°</m:t>
        </m:r>
        <m:r>
          <w:rPr>
            <w:rFonts w:ascii="Times New Roman" w:eastAsiaTheme="minorEastAsia" w:hAnsi="Times New Roman"/>
            <w:sz w:val="24"/>
            <w:szCs w:val="28"/>
          </w:rPr>
          <m:t>-</m:t>
        </m:r>
        <m:r>
          <w:rPr>
            <w:rFonts w:ascii="Cambria Math" w:eastAsiaTheme="minorEastAsia" w:hAnsi="Times New Roman"/>
            <w:sz w:val="24"/>
            <w:szCs w:val="28"/>
          </w:rPr>
          <m:t>45</m:t>
        </m:r>
        <m:r>
          <w:rPr>
            <w:rFonts w:ascii="Cambria Math" w:eastAsiaTheme="minorEastAsia" w:hAnsi="Times New Roman"/>
            <w:sz w:val="24"/>
            <w:szCs w:val="28"/>
          </w:rPr>
          <m:t>°</m:t>
        </m:r>
      </m:oMath>
    </w:p>
    <w:p w:rsidR="001708F1" w:rsidRPr="0085382B" w:rsidRDefault="001708F1" w:rsidP="001708F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382B" w:rsidRPr="0085382B" w:rsidRDefault="0085382B" w:rsidP="0085382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382B">
        <w:rPr>
          <w:rFonts w:ascii="Times New Roman" w:hAnsi="Times New Roman" w:cs="Times New Roman"/>
          <w:sz w:val="28"/>
          <w:szCs w:val="28"/>
        </w:rPr>
        <w:t xml:space="preserve">Максимальное значение высоты </w:t>
      </w:r>
      <w:r w:rsidRPr="0085382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85382B">
        <w:rPr>
          <w:rFonts w:ascii="Times New Roman" w:hAnsi="Times New Roman" w:cs="Times New Roman"/>
          <w:sz w:val="28"/>
          <w:szCs w:val="28"/>
        </w:rPr>
        <w:t xml:space="preserve"> можно определить, исходя из геометрических размеров транспортируемого грунтового потока, размещенной в пределах шага шнека:</w:t>
      </w:r>
    </w:p>
    <w:p w:rsidR="0085382B" w:rsidRPr="0085382B" w:rsidRDefault="00EE2D1E" w:rsidP="0085382B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85382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85382B" w:rsidRPr="0085382B">
        <w:rPr>
          <w:rFonts w:ascii="Times New Roman" w:eastAsiaTheme="minorEastAsia" w:hAnsi="Times New Roman" w:cs="Times New Roman"/>
          <w:sz w:val="28"/>
          <w:szCs w:val="28"/>
        </w:rPr>
        <w:tab/>
      </w:r>
      <w:r w:rsidR="0085382B" w:rsidRPr="0085382B">
        <w:rPr>
          <w:rFonts w:ascii="Times New Roman" w:eastAsiaTheme="minorEastAsia" w:hAnsi="Times New Roman" w:cs="Times New Roman"/>
          <w:sz w:val="28"/>
          <w:szCs w:val="28"/>
        </w:rPr>
        <w:tab/>
      </w:r>
      <w:r w:rsidR="0085382B" w:rsidRPr="0085382B">
        <w:rPr>
          <w:rFonts w:ascii="Times New Roman" w:eastAsiaTheme="minorEastAsia" w:hAnsi="Times New Roman" w:cs="Times New Roman"/>
          <w:sz w:val="28"/>
          <w:szCs w:val="28"/>
        </w:rPr>
        <w:tab/>
        <w:t>(3.1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85382B" w:rsidRPr="0085382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5382B" w:rsidRDefault="0085382B" w:rsidP="0085382B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t>Где</w:t>
      </w:r>
      <w:r>
        <w:rPr>
          <w:rFonts w:ascii="Times New Roman" w:hAnsi="Times New Roman" w:cs="Times New Roman"/>
          <w:position w:val="-12"/>
          <w:sz w:val="28"/>
          <w:szCs w:val="28"/>
        </w:rPr>
        <w:t>:</w:t>
      </w:r>
    </w:p>
    <w:p w:rsidR="0085382B" w:rsidRPr="00E00271" w:rsidRDefault="0085382B" w:rsidP="0085382B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  <w:r w:rsidRPr="0085382B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t>L</w:t>
      </w:r>
      <w:r w:rsidRPr="0085382B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  <w:lang w:val="en-US"/>
        </w:rPr>
        <w:t>T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t xml:space="preserve"> – длина транспортируемого грунтового потока в пределах шага шнека, м. Для расчета можно взять </w:t>
      </w:r>
      <w:r w:rsidRPr="0085382B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t>L</w:t>
      </w:r>
      <w:r w:rsidRPr="0085382B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  <w:lang w:val="en-US"/>
        </w:rPr>
        <w:t>T</w:t>
      </w:r>
      <w:r w:rsidRPr="0085382B">
        <w:rPr>
          <w:rFonts w:ascii="Times New Roman" w:hAnsi="Times New Roman" w:cs="Times New Roman"/>
          <w:i/>
          <w:position w:val="-12"/>
          <w:sz w:val="28"/>
          <w:szCs w:val="28"/>
          <w:lang w:val="be-BY"/>
        </w:rPr>
        <w:t>=</w:t>
      </w:r>
      <w:r w:rsidRPr="0085382B">
        <w:rPr>
          <w:rFonts w:ascii="Times New Roman" w:hAnsi="Times New Roman" w:cs="Times New Roman"/>
          <w:i/>
          <w:position w:val="-12"/>
          <w:sz w:val="28"/>
          <w:szCs w:val="28"/>
          <w:lang w:val="en-US"/>
        </w:rPr>
        <w:t>s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t>;</w:t>
      </w:r>
    </w:p>
    <w:p w:rsidR="0085382B" w:rsidRDefault="00EE2D1E" w:rsidP="0085382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85382B" w:rsidRPr="0085382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5382B" w:rsidRPr="00E00271">
        <w:rPr>
          <w:rFonts w:ascii="Times New Roman" w:hAnsi="Times New Roman" w:cs="Times New Roman"/>
          <w:sz w:val="28"/>
          <w:szCs w:val="28"/>
        </w:rPr>
        <w:t xml:space="preserve">угол естественного откоса разрыхленного грунта в движении, </w:t>
      </w:r>
      <w:r w:rsidR="0085382B">
        <w:rPr>
          <w:rFonts w:ascii="Times New Roman" w:hAnsi="Times New Roman" w:cs="Times New Roman"/>
          <w:sz w:val="28"/>
          <w:szCs w:val="28"/>
        </w:rPr>
        <w:t>определим по формуле (3.1</w:t>
      </w:r>
      <w:r w:rsidR="005E1645">
        <w:rPr>
          <w:rFonts w:ascii="Times New Roman" w:hAnsi="Times New Roman" w:cs="Times New Roman"/>
          <w:sz w:val="28"/>
          <w:szCs w:val="28"/>
        </w:rPr>
        <w:t>8</w:t>
      </w:r>
      <w:r w:rsidR="0085382B">
        <w:rPr>
          <w:rFonts w:ascii="Times New Roman" w:hAnsi="Times New Roman" w:cs="Times New Roman"/>
          <w:sz w:val="28"/>
          <w:szCs w:val="28"/>
        </w:rPr>
        <w:t>):</w:t>
      </w:r>
    </w:p>
    <w:p w:rsidR="0085382B" w:rsidRDefault="00EE2D1E" w:rsidP="0085382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=(0,85-1,0)φ</m:t>
        </m:r>
      </m:oMath>
      <w:r w:rsidR="0085382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5382B">
        <w:rPr>
          <w:rFonts w:ascii="Times New Roman" w:eastAsiaTheme="minorEastAsia" w:hAnsi="Times New Roman" w:cs="Times New Roman"/>
          <w:sz w:val="28"/>
          <w:szCs w:val="28"/>
        </w:rPr>
        <w:tab/>
      </w:r>
      <w:r w:rsidR="0085382B">
        <w:rPr>
          <w:rFonts w:ascii="Times New Roman" w:eastAsiaTheme="minorEastAsia" w:hAnsi="Times New Roman" w:cs="Times New Roman"/>
          <w:sz w:val="28"/>
          <w:szCs w:val="28"/>
        </w:rPr>
        <w:tab/>
      </w:r>
      <w:r w:rsidR="0085382B">
        <w:rPr>
          <w:rFonts w:ascii="Times New Roman" w:eastAsiaTheme="minorEastAsia" w:hAnsi="Times New Roman" w:cs="Times New Roman"/>
          <w:sz w:val="28"/>
          <w:szCs w:val="28"/>
        </w:rPr>
        <w:tab/>
        <w:t>(3.1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85382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5382B" w:rsidRDefault="0085382B" w:rsidP="0085382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5382B" w:rsidRPr="00672B17" w:rsidRDefault="0085382B" w:rsidP="0085382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E00271">
        <w:rPr>
          <w:rFonts w:ascii="Times New Roman" w:hAnsi="Times New Roman" w:cs="Times New Roman"/>
          <w:sz w:val="28"/>
          <w:szCs w:val="28"/>
        </w:rPr>
        <w:t xml:space="preserve"> – у</w:t>
      </w:r>
      <w:r w:rsidRPr="00672B17">
        <w:rPr>
          <w:rFonts w:ascii="Times New Roman" w:hAnsi="Times New Roman" w:cs="Times New Roman"/>
          <w:sz w:val="28"/>
          <w:szCs w:val="28"/>
        </w:rPr>
        <w:t>гол есте</w:t>
      </w:r>
      <w:r w:rsidR="001536CA" w:rsidRPr="00672B17">
        <w:rPr>
          <w:rFonts w:ascii="Times New Roman" w:hAnsi="Times New Roman" w:cs="Times New Roman"/>
          <w:sz w:val="28"/>
          <w:szCs w:val="28"/>
        </w:rPr>
        <w:t>ственного откоса грунта в покое, принимается по таблице 7;</w:t>
      </w:r>
    </w:p>
    <w:p w:rsidR="00D64518" w:rsidRPr="00672B17" w:rsidRDefault="00EE2D1E" w:rsidP="0019457B">
      <w:pPr>
        <w:spacing w:line="264" w:lineRule="auto"/>
        <w:ind w:firstLine="709"/>
        <w:rPr>
          <w:oMath/>
          <w:rFonts w:ascii="Cambria Math" w:hAnsi="Cambria Math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p</m:t>
            </m:r>
          </m:sub>
        </m:sSub>
      </m:oMath>
      <w:r w:rsidR="00672B17" w:rsidRPr="00672B17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коэффициент разрыхления транспортируемого грунта</w:t>
      </w:r>
      <w:r w:rsidR="00672B17">
        <w:rPr>
          <w:rFonts w:ascii="Times New Roman" w:eastAsiaTheme="minorEastAsia" w:hAnsi="Times New Roman" w:cs="Times New Roman"/>
          <w:sz w:val="28"/>
          <w:szCs w:val="28"/>
          <w:lang w:val="be-BY"/>
        </w:rPr>
        <w:t>, определяется по таблице 1</w:t>
      </w:r>
      <w:r w:rsidR="005E1645">
        <w:rPr>
          <w:rFonts w:ascii="Times New Roman" w:eastAsiaTheme="minorEastAsia" w:hAnsi="Times New Roman" w:cs="Times New Roman"/>
          <w:sz w:val="28"/>
          <w:szCs w:val="28"/>
          <w:lang w:val="be-BY"/>
        </w:rPr>
        <w:t>3</w:t>
      </w:r>
      <w:r w:rsidR="00672B17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85382B" w:rsidRPr="00AA1380" w:rsidRDefault="0085382B" w:rsidP="0085382B">
      <w:pPr>
        <w:spacing w:line="264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1380">
        <w:rPr>
          <w:rFonts w:ascii="Times New Roman" w:hAnsi="Times New Roman" w:cs="Times New Roman"/>
          <w:i/>
          <w:sz w:val="24"/>
          <w:szCs w:val="28"/>
        </w:rPr>
        <w:t>Таблица 1</w:t>
      </w:r>
      <w:r w:rsidR="005E1645">
        <w:rPr>
          <w:rFonts w:ascii="Times New Roman" w:hAnsi="Times New Roman" w:cs="Times New Roman"/>
          <w:i/>
          <w:sz w:val="24"/>
          <w:szCs w:val="28"/>
        </w:rPr>
        <w:t>3</w:t>
      </w:r>
    </w:p>
    <w:p w:rsidR="0085382B" w:rsidRDefault="0085382B" w:rsidP="0085382B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Коэффициент разрыхления транспортируемого грунта</w:t>
      </w:r>
    </w:p>
    <w:tbl>
      <w:tblPr>
        <w:tblStyle w:val="ad"/>
        <w:tblW w:w="0" w:type="auto"/>
        <w:tblLook w:val="04A0"/>
      </w:tblPr>
      <w:tblGrid>
        <w:gridCol w:w="4643"/>
        <w:gridCol w:w="4643"/>
      </w:tblGrid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Грунт</w:t>
            </w:r>
          </w:p>
        </w:tc>
        <w:tc>
          <w:tcPr>
            <w:tcW w:w="4643" w:type="dxa"/>
          </w:tcPr>
          <w:p w:rsidR="0085382B" w:rsidRPr="00CC09B6" w:rsidRDefault="00EE2D1E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p</m:t>
                    </m:r>
                  </m:sub>
                </m:sSub>
              </m:oMath>
            </m:oMathPara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Глина мягкая жирная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1,44-1,75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Глина мореная ломовая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1,5-1,78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Песок без примесей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1,3-1,58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Песок с примесью щебня и гравия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1,37-1,73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Скальные разрыхленные грунты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1,6-1,72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Легкий суглинок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1,42-1,66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Тяжелый суглинок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1,55-1,69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Суглинок с примесью щебня и гравия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1,57-1,72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Супесь без примесей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1,3-1,58</w:t>
            </w:r>
          </w:p>
        </w:tc>
      </w:tr>
      <w:tr w:rsidR="0085382B" w:rsidRPr="00CC09B6" w:rsidTr="009252A7">
        <w:trPr>
          <w:trHeight w:val="340"/>
        </w:trPr>
        <w:tc>
          <w:tcPr>
            <w:tcW w:w="4643" w:type="dxa"/>
          </w:tcPr>
          <w:p w:rsidR="0085382B" w:rsidRDefault="0085382B" w:rsidP="009252A7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Супесь с примесью гравия и щебня</w:t>
            </w:r>
          </w:p>
        </w:tc>
        <w:tc>
          <w:tcPr>
            <w:tcW w:w="4643" w:type="dxa"/>
          </w:tcPr>
          <w:p w:rsidR="0085382B" w:rsidRPr="00CC09B6" w:rsidRDefault="0085382B" w:rsidP="009252A7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1,57-1,72</w:t>
            </w:r>
          </w:p>
        </w:tc>
      </w:tr>
    </w:tbl>
    <w:p w:rsidR="0085382B" w:rsidRPr="0085382B" w:rsidRDefault="0085382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518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E00271">
        <w:rPr>
          <w:rFonts w:ascii="Times New Roman" w:hAnsi="Times New Roman" w:cs="Times New Roman"/>
          <w:sz w:val="28"/>
          <w:szCs w:val="28"/>
          <w:lang w:val="be-BY"/>
        </w:rPr>
        <w:t>Мощность, необходимая для перемещения грунта винтовым транспортером со шнеком, смонтированным на опорных подшипниках определяется по импирической формуле:</w:t>
      </w:r>
    </w:p>
    <w:p w:rsidR="00643B2F" w:rsidRPr="00643B2F" w:rsidRDefault="00EE2D1E" w:rsidP="00643B2F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ш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ш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3,6∙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be-BY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be-BY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643B2F" w:rsidRPr="00643B2F">
        <w:rPr>
          <w:rFonts w:ascii="Times New Roman" w:eastAsiaTheme="minorEastAsia" w:hAnsi="Times New Roman" w:cs="Times New Roman"/>
          <w:i/>
          <w:sz w:val="28"/>
          <w:szCs w:val="28"/>
          <w:lang w:val="be-BY"/>
        </w:rPr>
        <w:t>,</w:t>
      </w:r>
      <w:r w:rsidR="00643B2F" w:rsidRP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643B2F" w:rsidRP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</w:r>
      <w:r w:rsidR="00643B2F" w:rsidRP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ab/>
        <w:t>(3.1</w:t>
      </w:r>
      <w:r w:rsidR="005E1645">
        <w:rPr>
          <w:rFonts w:ascii="Times New Roman" w:eastAsiaTheme="minorEastAsia" w:hAnsi="Times New Roman" w:cs="Times New Roman"/>
          <w:sz w:val="28"/>
          <w:szCs w:val="28"/>
          <w:lang w:val="be-BY"/>
        </w:rPr>
        <w:t>9</w:t>
      </w:r>
      <w:r w:rsidR="00643B2F" w:rsidRP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>)</w:t>
      </w:r>
    </w:p>
    <w:p w:rsidR="003F2303" w:rsidRDefault="003F2303" w:rsidP="0019457B">
      <w:pPr>
        <w:spacing w:line="264" w:lineRule="auto"/>
        <w:ind w:firstLine="709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Где:</w:t>
      </w:r>
    </w:p>
    <w:p w:rsidR="00643B2F" w:rsidRPr="00643B2F" w:rsidRDefault="00EE2D1E" w:rsidP="00643B2F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643B2F" w:rsidRP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</w:t>
      </w:r>
      <w:r w:rsidR="00D64518" w:rsidRPr="00643B2F">
        <w:rPr>
          <w:rFonts w:ascii="Times New Roman" w:hAnsi="Times New Roman" w:cs="Times New Roman"/>
          <w:sz w:val="28"/>
          <w:szCs w:val="28"/>
        </w:rPr>
        <w:t>длина шнека, м;</w:t>
      </w:r>
    </w:p>
    <w:p w:rsidR="00D64518" w:rsidRPr="00643B2F" w:rsidRDefault="00643B2F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00271">
        <w:rPr>
          <w:rFonts w:ascii="Times New Roman" w:hAnsi="Times New Roman" w:cs="Times New Roman"/>
          <w:sz w:val="28"/>
          <w:szCs w:val="28"/>
        </w:rPr>
        <w:t>ускорение свободного падения, 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D64518" w:rsidRPr="00643B2F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0</m:t>
            </m:r>
          </m:sub>
        </m:sSub>
      </m:oMath>
      <w:r w:rsidR="00D64518" w:rsidRPr="00643B2F">
        <w:rPr>
          <w:rFonts w:ascii="Times New Roman" w:hAnsi="Times New Roman" w:cs="Times New Roman"/>
          <w:sz w:val="28"/>
          <w:szCs w:val="28"/>
        </w:rPr>
        <w:t xml:space="preserve"> – поправочный коэффициент, зависящий от типа грунта, для глинистых и суглинистых грунтов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0</m:t>
            </m:r>
          </m:sub>
        </m:sSub>
      </m:oMath>
      <w:r w:rsidR="00D64518" w:rsidRPr="00643B2F">
        <w:rPr>
          <w:rFonts w:ascii="Times New Roman" w:hAnsi="Times New Roman" w:cs="Times New Roman"/>
          <w:sz w:val="28"/>
          <w:szCs w:val="28"/>
        </w:rPr>
        <w:t xml:space="preserve">=1,2-1,6; для песчаных и супесчаных грунтов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0</m:t>
            </m:r>
          </m:sub>
        </m:sSub>
      </m:oMath>
      <w:r w:rsidR="00D64518" w:rsidRPr="00643B2F">
        <w:rPr>
          <w:rFonts w:ascii="Times New Roman" w:hAnsi="Times New Roman" w:cs="Times New Roman"/>
          <w:sz w:val="28"/>
          <w:szCs w:val="28"/>
        </w:rPr>
        <w:t>=1,8-2,0;</w:t>
      </w:r>
    </w:p>
    <w:p w:rsidR="00D64518" w:rsidRPr="00643B2F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T</m:t>
            </m:r>
          </m:sub>
        </m:sSub>
      </m:oMath>
      <w:r w:rsidR="00D64518" w:rsidRPr="00643B2F">
        <w:rPr>
          <w:rFonts w:ascii="Times New Roman" w:hAnsi="Times New Roman" w:cs="Times New Roman"/>
          <w:sz w:val="28"/>
          <w:szCs w:val="28"/>
        </w:rPr>
        <w:t xml:space="preserve"> – коэффициент сопротивления насы</w:t>
      </w:r>
      <w:r w:rsidR="005A553B">
        <w:rPr>
          <w:rFonts w:ascii="Times New Roman" w:hAnsi="Times New Roman" w:cs="Times New Roman"/>
          <w:sz w:val="28"/>
          <w:szCs w:val="28"/>
        </w:rPr>
        <w:t>пного грунта транспортированию, определяем по графику 4</w:t>
      </w:r>
      <w:r w:rsidR="00D64518" w:rsidRPr="00643B2F">
        <w:rPr>
          <w:rFonts w:ascii="Times New Roman" w:hAnsi="Times New Roman" w:cs="Times New Roman"/>
          <w:sz w:val="28"/>
          <w:szCs w:val="28"/>
        </w:rPr>
        <w:t>;</w:t>
      </w:r>
    </w:p>
    <w:p w:rsidR="003F2303" w:rsidRPr="00643B2F" w:rsidRDefault="003F2303" w:rsidP="009252A7">
      <w:pPr>
        <w:spacing w:line="264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9252A7" w:rsidRPr="009252A7" w:rsidRDefault="00EE2D1E" w:rsidP="009252A7">
      <w:pPr>
        <w:spacing w:line="264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E2D1E">
        <w:rPr>
          <w:rFonts w:ascii="Times New Roman" w:hAnsi="Times New Roman" w:cs="Times New Roman"/>
          <w:sz w:val="24"/>
          <w:szCs w:val="28"/>
        </w:rPr>
        <w:lastRenderedPageBreak/>
        <w:pict>
          <v:shape id="_x0000_i1098" type="#_x0000_t75" style="width:214.05pt;height:179.5pt">
            <v:imagedata r:id="rId140" o:title=""/>
          </v:shape>
        </w:pict>
      </w:r>
    </w:p>
    <w:p w:rsidR="003F2303" w:rsidRDefault="009252A7" w:rsidP="009252A7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 w:rsidRPr="009252A7">
        <w:rPr>
          <w:rFonts w:ascii="Times New Roman" w:hAnsi="Times New Roman" w:cs="Times New Roman"/>
          <w:sz w:val="24"/>
          <w:szCs w:val="28"/>
        </w:rPr>
        <w:t xml:space="preserve">График 4 – Зависимость коэффициента удельного сопротивления грунта перемещению </w:t>
      </w:r>
      <w:r w:rsidRPr="009252A7">
        <w:rPr>
          <w:rFonts w:ascii="Times New Roman" w:hAnsi="Times New Roman" w:cs="Times New Roman"/>
          <w:sz w:val="24"/>
          <w:szCs w:val="24"/>
        </w:rPr>
        <w:t>шнеком: 1-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б</m:t>
            </m:r>
          </m:sub>
        </m:sSub>
      </m:oMath>
      <w:r w:rsidRPr="009252A7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=1,5 м/ч; 2-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б</m:t>
            </m:r>
          </m:sub>
        </m:sSub>
      </m:oMath>
      <w:r w:rsidRPr="009252A7">
        <w:rPr>
          <w:rFonts w:ascii="Times New Roman" w:eastAsiaTheme="minorEastAsia" w:hAnsi="Times New Roman" w:cs="Times New Roman"/>
          <w:sz w:val="24"/>
          <w:szCs w:val="24"/>
          <w:lang w:val="be-BY"/>
        </w:rPr>
        <w:t>=2,5 м/ч; 3-5,24 м/ч</w:t>
      </w:r>
    </w:p>
    <w:p w:rsidR="009252A7" w:rsidRPr="009252A7" w:rsidRDefault="009252A7" w:rsidP="009252A7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4518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D64518" w:rsidRPr="00E00271">
        <w:rPr>
          <w:rFonts w:ascii="Times New Roman" w:hAnsi="Times New Roman" w:cs="Times New Roman"/>
          <w:sz w:val="28"/>
          <w:szCs w:val="28"/>
        </w:rPr>
        <w:t xml:space="preserve"> – массовая производительность </w:t>
      </w:r>
      <w:proofErr w:type="spellStart"/>
      <w:r w:rsidR="00D64518" w:rsidRPr="00E00271">
        <w:rPr>
          <w:rFonts w:ascii="Times New Roman" w:hAnsi="Times New Roman" w:cs="Times New Roman"/>
          <w:sz w:val="28"/>
          <w:szCs w:val="28"/>
        </w:rPr>
        <w:t>шнекового</w:t>
      </w:r>
      <w:proofErr w:type="spellEnd"/>
      <w:r w:rsidR="00D64518" w:rsidRPr="00E00271">
        <w:rPr>
          <w:rFonts w:ascii="Times New Roman" w:hAnsi="Times New Roman" w:cs="Times New Roman"/>
          <w:sz w:val="28"/>
          <w:szCs w:val="28"/>
        </w:rPr>
        <w:t xml:space="preserve"> транспортера, т/ч, </w:t>
      </w:r>
      <w:r w:rsidR="005A553B">
        <w:rPr>
          <w:rFonts w:ascii="Times New Roman" w:hAnsi="Times New Roman" w:cs="Times New Roman"/>
          <w:sz w:val="28"/>
          <w:szCs w:val="28"/>
        </w:rPr>
        <w:t>которая определяется по формуле (3.</w:t>
      </w:r>
      <w:r w:rsidR="005E1645">
        <w:rPr>
          <w:rFonts w:ascii="Times New Roman" w:hAnsi="Times New Roman" w:cs="Times New Roman"/>
          <w:sz w:val="28"/>
          <w:szCs w:val="28"/>
        </w:rPr>
        <w:t>20</w:t>
      </w:r>
      <w:r w:rsidR="005A553B">
        <w:rPr>
          <w:rFonts w:ascii="Times New Roman" w:hAnsi="Times New Roman" w:cs="Times New Roman"/>
          <w:sz w:val="28"/>
          <w:szCs w:val="28"/>
        </w:rPr>
        <w:t>)</w:t>
      </w:r>
      <w:r w:rsidR="00D64518" w:rsidRPr="00E00271">
        <w:rPr>
          <w:rFonts w:ascii="Times New Roman" w:hAnsi="Times New Roman" w:cs="Times New Roman"/>
          <w:sz w:val="28"/>
          <w:szCs w:val="28"/>
        </w:rPr>
        <w:t>:</w:t>
      </w:r>
    </w:p>
    <w:p w:rsidR="005A553B" w:rsidRPr="0097077B" w:rsidRDefault="00EE2D1E" w:rsidP="005A553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=60∙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ш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∙s∙n∙ρ∙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</m:oMath>
      <w:r w:rsidR="005A553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A553B">
        <w:rPr>
          <w:rFonts w:ascii="Times New Roman" w:eastAsiaTheme="minorEastAsia" w:hAnsi="Times New Roman" w:cs="Times New Roman"/>
          <w:sz w:val="28"/>
          <w:szCs w:val="28"/>
        </w:rPr>
        <w:tab/>
      </w:r>
      <w:r w:rsidR="005A553B">
        <w:rPr>
          <w:rFonts w:ascii="Times New Roman" w:eastAsiaTheme="minorEastAsia" w:hAnsi="Times New Roman" w:cs="Times New Roman"/>
          <w:sz w:val="28"/>
          <w:szCs w:val="28"/>
        </w:rPr>
        <w:tab/>
      </w:r>
      <w:r w:rsidR="005A553B">
        <w:rPr>
          <w:rFonts w:ascii="Times New Roman" w:eastAsiaTheme="minorEastAsia" w:hAnsi="Times New Roman" w:cs="Times New Roman"/>
          <w:sz w:val="28"/>
          <w:szCs w:val="28"/>
        </w:rPr>
        <w:tab/>
        <w:t>(3.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5A553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A553B" w:rsidRDefault="005A553B" w:rsidP="005A553B">
      <w:pPr>
        <w:spacing w:line="264" w:lineRule="auto"/>
        <w:ind w:firstLine="709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Где:</w:t>
      </w:r>
    </w:p>
    <w:p w:rsidR="005A553B" w:rsidRPr="005A553B" w:rsidRDefault="005A553B" w:rsidP="005A553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5A553B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5A553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A55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тоже, что в формуле</w:t>
      </w:r>
      <w:r w:rsidRPr="005A553B">
        <w:rPr>
          <w:rFonts w:ascii="Times New Roman" w:eastAsiaTheme="minorEastAsia" w:hAnsi="Times New Roman" w:cs="Times New Roman"/>
          <w:sz w:val="28"/>
          <w:szCs w:val="28"/>
        </w:rPr>
        <w:t xml:space="preserve"> (3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5A553B">
        <w:rPr>
          <w:rFonts w:ascii="Times New Roman" w:eastAsiaTheme="minorEastAsia" w:hAnsi="Times New Roman" w:cs="Times New Roman"/>
          <w:sz w:val="28"/>
          <w:szCs w:val="28"/>
        </w:rPr>
        <w:t>15)</w:t>
      </w:r>
      <w:r w:rsidR="006F64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64518" w:rsidRDefault="005A553B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5A553B">
        <w:rPr>
          <w:rFonts w:ascii="Times New Roman" w:hAnsi="Times New Roman" w:cs="Times New Roman"/>
          <w:sz w:val="28"/>
          <w:szCs w:val="28"/>
        </w:rPr>
        <w:t xml:space="preserve"> </w:t>
      </w:r>
      <w:r w:rsidR="00D64518" w:rsidRPr="005A553B">
        <w:rPr>
          <w:rFonts w:ascii="Times New Roman" w:hAnsi="Times New Roman" w:cs="Times New Roman"/>
          <w:sz w:val="28"/>
          <w:szCs w:val="28"/>
        </w:rPr>
        <w:t>– плотность грунта, разрыхленного режущего головкой.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зависимости от грунта согласно таблице 1</w:t>
      </w:r>
      <w:r w:rsidR="005E16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53B" w:rsidRPr="00AA1380" w:rsidRDefault="005A553B" w:rsidP="005A553B">
      <w:pPr>
        <w:spacing w:line="264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A1380">
        <w:rPr>
          <w:rFonts w:ascii="Times New Roman" w:hAnsi="Times New Roman" w:cs="Times New Roman"/>
          <w:i/>
          <w:sz w:val="24"/>
          <w:szCs w:val="28"/>
        </w:rPr>
        <w:t>Таблица 1</w:t>
      </w:r>
      <w:r w:rsidR="005E1645">
        <w:rPr>
          <w:rFonts w:ascii="Times New Roman" w:hAnsi="Times New Roman" w:cs="Times New Roman"/>
          <w:i/>
          <w:sz w:val="24"/>
          <w:szCs w:val="28"/>
        </w:rPr>
        <w:t>4</w:t>
      </w:r>
    </w:p>
    <w:p w:rsidR="005A553B" w:rsidRDefault="002C13D1" w:rsidP="005A553B">
      <w:pPr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Средняя плотность грунта естественной влажности</w:t>
      </w:r>
    </w:p>
    <w:tbl>
      <w:tblPr>
        <w:tblStyle w:val="ad"/>
        <w:tblW w:w="0" w:type="auto"/>
        <w:tblLook w:val="04A0"/>
      </w:tblPr>
      <w:tblGrid>
        <w:gridCol w:w="6204"/>
        <w:gridCol w:w="3082"/>
      </w:tblGrid>
      <w:tr w:rsidR="005A553B" w:rsidRPr="00CC09B6" w:rsidTr="00557A6F">
        <w:trPr>
          <w:trHeight w:val="340"/>
        </w:trPr>
        <w:tc>
          <w:tcPr>
            <w:tcW w:w="6204" w:type="dxa"/>
          </w:tcPr>
          <w:p w:rsidR="005A553B" w:rsidRPr="00CC09B6" w:rsidRDefault="005A553B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Грунт</w:t>
            </w:r>
          </w:p>
        </w:tc>
        <w:tc>
          <w:tcPr>
            <w:tcW w:w="3082" w:type="dxa"/>
          </w:tcPr>
          <w:p w:rsidR="005A553B" w:rsidRPr="002C13D1" w:rsidRDefault="00EE2D1E" w:rsidP="002C13D1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гр</m:t>
                  </m:r>
                </m:sub>
              </m:sSub>
            </m:oMath>
            <w:r w:rsidR="002C13D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Start"/>
            <w:r w:rsidR="002C13D1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  <w:r w:rsidR="002C13D1">
              <w:rPr>
                <w:rFonts w:ascii="Times New Roman" w:hAnsi="Times New Roman"/>
                <w:sz w:val="24"/>
                <w:szCs w:val="28"/>
              </w:rPr>
              <w:t>/м</w:t>
            </w:r>
            <w:r w:rsidR="002C13D1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</w:p>
        </w:tc>
      </w:tr>
      <w:tr w:rsidR="005A553B" w:rsidRPr="00CC09B6" w:rsidTr="00557A6F">
        <w:trPr>
          <w:trHeight w:val="340"/>
        </w:trPr>
        <w:tc>
          <w:tcPr>
            <w:tcW w:w="6204" w:type="dxa"/>
          </w:tcPr>
          <w:p w:rsidR="005A553B" w:rsidRPr="00CC09B6" w:rsidRDefault="002C13D1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Пески, супеси, пески и супеси с примесью гальки, щебня или гравия (до 10%)</w:t>
            </w:r>
          </w:p>
        </w:tc>
        <w:tc>
          <w:tcPr>
            <w:tcW w:w="3082" w:type="dxa"/>
          </w:tcPr>
          <w:p w:rsidR="005A553B" w:rsidRPr="00CC09B6" w:rsidRDefault="002C13D1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</w:t>
            </w:r>
          </w:p>
        </w:tc>
      </w:tr>
      <w:tr w:rsidR="002C13D1" w:rsidRPr="00CC09B6" w:rsidTr="00557A6F">
        <w:trPr>
          <w:trHeight w:val="340"/>
        </w:trPr>
        <w:tc>
          <w:tcPr>
            <w:tcW w:w="6204" w:type="dxa"/>
          </w:tcPr>
          <w:p w:rsidR="002C13D1" w:rsidRPr="00CC09B6" w:rsidRDefault="002C13D1" w:rsidP="002C13D1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Пески, супеси, пески и супеси с примесью гальки, щебня или гравия (более 10%)</w:t>
            </w:r>
          </w:p>
        </w:tc>
        <w:tc>
          <w:tcPr>
            <w:tcW w:w="3082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1700</w:t>
            </w:r>
          </w:p>
        </w:tc>
      </w:tr>
      <w:tr w:rsidR="002C13D1" w:rsidRPr="00CC09B6" w:rsidTr="00557A6F">
        <w:trPr>
          <w:trHeight w:val="340"/>
        </w:trPr>
        <w:tc>
          <w:tcPr>
            <w:tcW w:w="6204" w:type="dxa"/>
          </w:tcPr>
          <w:p w:rsidR="002C13D1" w:rsidRPr="00CC09B6" w:rsidRDefault="002C13D1" w:rsidP="002C13D1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Суглинки легкие и лессовидные с примесью гальки, щебня или гравия (до 10%)</w:t>
            </w:r>
          </w:p>
        </w:tc>
        <w:tc>
          <w:tcPr>
            <w:tcW w:w="3082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</w:t>
            </w:r>
          </w:p>
        </w:tc>
      </w:tr>
      <w:tr w:rsidR="002C13D1" w:rsidRPr="00CC09B6" w:rsidTr="00557A6F">
        <w:trPr>
          <w:trHeight w:val="340"/>
        </w:trPr>
        <w:tc>
          <w:tcPr>
            <w:tcW w:w="6204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Суглинки легкие и лессовидные с примесью гальки, щебня или гравия (более 10%)</w:t>
            </w:r>
          </w:p>
        </w:tc>
        <w:tc>
          <w:tcPr>
            <w:tcW w:w="3082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1750</w:t>
            </w:r>
          </w:p>
        </w:tc>
      </w:tr>
      <w:tr w:rsidR="002C13D1" w:rsidRPr="00CC09B6" w:rsidTr="00557A6F">
        <w:trPr>
          <w:trHeight w:val="340"/>
        </w:trPr>
        <w:tc>
          <w:tcPr>
            <w:tcW w:w="6204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Глины без примесей</w:t>
            </w:r>
          </w:p>
        </w:tc>
        <w:tc>
          <w:tcPr>
            <w:tcW w:w="3082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1800</w:t>
            </w:r>
          </w:p>
        </w:tc>
      </w:tr>
      <w:tr w:rsidR="002C13D1" w:rsidRPr="00CC09B6" w:rsidTr="00557A6F">
        <w:trPr>
          <w:trHeight w:val="340"/>
        </w:trPr>
        <w:tc>
          <w:tcPr>
            <w:tcW w:w="6204" w:type="dxa"/>
          </w:tcPr>
          <w:p w:rsidR="002C13D1" w:rsidRPr="00CC09B6" w:rsidRDefault="00557A6F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Глины с примесью гальки, щебня или гравия (до 10%)</w:t>
            </w:r>
          </w:p>
        </w:tc>
        <w:tc>
          <w:tcPr>
            <w:tcW w:w="3082" w:type="dxa"/>
          </w:tcPr>
          <w:p w:rsidR="002C13D1" w:rsidRPr="00CC09B6" w:rsidRDefault="002C13D1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1750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Pr="00CC09B6" w:rsidRDefault="00557A6F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Глины с примесью гальки, щебня или гравия (более 10%)</w:t>
            </w:r>
          </w:p>
        </w:tc>
        <w:tc>
          <w:tcPr>
            <w:tcW w:w="3082" w:type="dxa"/>
          </w:tcPr>
          <w:p w:rsidR="00557A6F" w:rsidRPr="00CC09B6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Default="00557A6F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Гравий и галька</w:t>
            </w:r>
          </w:p>
        </w:tc>
        <w:tc>
          <w:tcPr>
            <w:tcW w:w="3082" w:type="dxa"/>
          </w:tcPr>
          <w:p w:rsidR="00557A6F" w:rsidRPr="00CC09B6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1750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Default="00557A6F" w:rsidP="00557A6F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Мореные глины с валунами (до 10%)</w:t>
            </w:r>
          </w:p>
        </w:tc>
        <w:tc>
          <w:tcPr>
            <w:tcW w:w="3082" w:type="dxa"/>
          </w:tcPr>
          <w:p w:rsidR="00557A6F" w:rsidRPr="00CC09B6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1850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Default="00557A6F" w:rsidP="00557A6F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Мореные глины с валунами (от 10 до 30%)</w:t>
            </w:r>
          </w:p>
        </w:tc>
        <w:tc>
          <w:tcPr>
            <w:tcW w:w="3082" w:type="dxa"/>
          </w:tcPr>
          <w:p w:rsidR="00557A6F" w:rsidRPr="00CC09B6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Pr="00CC09B6" w:rsidRDefault="00557A6F" w:rsidP="00557A6F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Мореные пески, супеси и суглинки с гравием, галькой, и валунами (до 10%)</w:t>
            </w:r>
          </w:p>
        </w:tc>
        <w:tc>
          <w:tcPr>
            <w:tcW w:w="3082" w:type="dxa"/>
          </w:tcPr>
          <w:p w:rsidR="00557A6F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1750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Pr="00CC09B6" w:rsidRDefault="00557A6F" w:rsidP="00557A6F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Мореные пески, супеси и суглинки с гравием, галькой, и валунами (до 30%)</w:t>
            </w:r>
          </w:p>
        </w:tc>
        <w:tc>
          <w:tcPr>
            <w:tcW w:w="3082" w:type="dxa"/>
          </w:tcPr>
          <w:p w:rsidR="00557A6F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1950</w:t>
            </w:r>
          </w:p>
        </w:tc>
      </w:tr>
      <w:tr w:rsidR="00557A6F" w:rsidRPr="00CC09B6" w:rsidTr="00557A6F">
        <w:trPr>
          <w:trHeight w:val="340"/>
        </w:trPr>
        <w:tc>
          <w:tcPr>
            <w:tcW w:w="6204" w:type="dxa"/>
          </w:tcPr>
          <w:p w:rsidR="00557A6F" w:rsidRDefault="00557A6F" w:rsidP="009C2182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Торф</w:t>
            </w:r>
          </w:p>
        </w:tc>
        <w:tc>
          <w:tcPr>
            <w:tcW w:w="3082" w:type="dxa"/>
          </w:tcPr>
          <w:p w:rsidR="00557A6F" w:rsidRDefault="00557A6F" w:rsidP="009C2182">
            <w:pPr>
              <w:pStyle w:val="a3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500-700</w:t>
            </w:r>
          </w:p>
        </w:tc>
      </w:tr>
    </w:tbl>
    <w:p w:rsidR="005A553B" w:rsidRPr="008C523D" w:rsidRDefault="005A553B" w:rsidP="005A553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23D" w:rsidRDefault="00D64518" w:rsidP="008C523D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523D">
        <w:rPr>
          <w:rFonts w:ascii="Times New Roman" w:hAnsi="Times New Roman" w:cs="Times New Roman"/>
          <w:sz w:val="28"/>
          <w:szCs w:val="28"/>
        </w:rPr>
        <w:t>Мощность, затрачиваемая на продавливание кожуха с учетом временных вертикальных нагрузок от транспорта, определяется по формуле</w:t>
      </w:r>
      <w:r w:rsidR="008C523D">
        <w:rPr>
          <w:rFonts w:ascii="Times New Roman" w:hAnsi="Times New Roman" w:cs="Times New Roman"/>
          <w:sz w:val="28"/>
          <w:szCs w:val="28"/>
        </w:rPr>
        <w:t xml:space="preserve"> (3.2</w:t>
      </w:r>
      <w:r w:rsidR="005E1645">
        <w:rPr>
          <w:rFonts w:ascii="Times New Roman" w:hAnsi="Times New Roman" w:cs="Times New Roman"/>
          <w:sz w:val="28"/>
          <w:szCs w:val="28"/>
        </w:rPr>
        <w:t>1</w:t>
      </w:r>
      <w:r w:rsidR="008C523D">
        <w:rPr>
          <w:rFonts w:ascii="Times New Roman" w:hAnsi="Times New Roman" w:cs="Times New Roman"/>
          <w:sz w:val="28"/>
          <w:szCs w:val="28"/>
        </w:rPr>
        <w:t>)</w:t>
      </w:r>
      <w:r w:rsidRPr="008C523D">
        <w:rPr>
          <w:rFonts w:ascii="Times New Roman" w:hAnsi="Times New Roman" w:cs="Times New Roman"/>
          <w:sz w:val="28"/>
          <w:szCs w:val="28"/>
        </w:rPr>
        <w:t>:</w:t>
      </w:r>
    </w:p>
    <w:p w:rsidR="008C523D" w:rsidRPr="008C523D" w:rsidRDefault="00EE2D1E" w:rsidP="008C523D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ρ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м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м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4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н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вн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L∙g+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∙F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60∙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p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8"/>
          </w:rPr>
          <m:t>∙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8"/>
          </w:rPr>
          <m:t>∙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ш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="008C523D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8C523D">
        <w:rPr>
          <w:rFonts w:ascii="Times New Roman" w:eastAsiaTheme="minorEastAsia" w:hAnsi="Times New Roman" w:cs="Times New Roman"/>
          <w:sz w:val="24"/>
          <w:szCs w:val="28"/>
        </w:rPr>
        <w:tab/>
      </w:r>
      <w:r w:rsidR="008C523D" w:rsidRPr="008C523D">
        <w:rPr>
          <w:rFonts w:ascii="Times New Roman" w:eastAsiaTheme="minorEastAsia" w:hAnsi="Times New Roman" w:cs="Times New Roman"/>
          <w:sz w:val="28"/>
          <w:szCs w:val="28"/>
        </w:rPr>
        <w:t>(3.2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8C523D" w:rsidRPr="008C523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C523D" w:rsidRPr="006F6471" w:rsidRDefault="008C523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471">
        <w:rPr>
          <w:rFonts w:ascii="Times New Roman" w:hAnsi="Times New Roman" w:cs="Times New Roman"/>
          <w:sz w:val="28"/>
          <w:szCs w:val="28"/>
        </w:rPr>
        <w:t>Где:</w:t>
      </w:r>
    </w:p>
    <w:p w:rsidR="00D64518" w:rsidRDefault="008C523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6F64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64518" w:rsidRPr="006F647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4518" w:rsidRPr="008C523D">
        <w:rPr>
          <w:rFonts w:ascii="Times New Roman" w:hAnsi="Times New Roman" w:cs="Times New Roman"/>
          <w:sz w:val="28"/>
          <w:szCs w:val="28"/>
        </w:rPr>
        <w:t>– плотность насыпного грунта и грунта в массиве соответственно;</w:t>
      </w:r>
    </w:p>
    <w:p w:rsidR="000A459E" w:rsidRDefault="000A459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0A459E">
        <w:rPr>
          <w:rFonts w:ascii="Times New Roman" w:eastAsiaTheme="minorEastAsia" w:hAnsi="Times New Roman" w:cs="Times New Roman"/>
          <w:sz w:val="28"/>
          <w:szCs w:val="28"/>
        </w:rPr>
        <w:t xml:space="preserve"> - длина кожуха, </w:t>
      </w:r>
      <w:proofErr w:type="gramStart"/>
      <w:r w:rsidRPr="000A459E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Pr="000A459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A459E" w:rsidRPr="000A459E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3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0A459E" w:rsidRPr="000A459E">
        <w:rPr>
          <w:rFonts w:ascii="Times New Roman" w:eastAsiaTheme="minorEastAsia" w:hAnsi="Times New Roman" w:cs="Times New Roman"/>
          <w:sz w:val="28"/>
          <w:szCs w:val="28"/>
        </w:rPr>
        <w:t xml:space="preserve"> - диаметр кожуха, </w:t>
      </w:r>
      <w:proofErr w:type="gramStart"/>
      <w:r w:rsidR="000A459E" w:rsidRPr="000A459E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0A459E" w:rsidRPr="000A459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F6471" w:rsidRPr="00643B2F" w:rsidRDefault="006F6471" w:rsidP="006F647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00271">
        <w:rPr>
          <w:rFonts w:ascii="Times New Roman" w:hAnsi="Times New Roman" w:cs="Times New Roman"/>
          <w:sz w:val="28"/>
          <w:szCs w:val="28"/>
        </w:rPr>
        <w:t>ускорение свободного падения, 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6F6471" w:rsidRPr="005A553B" w:rsidRDefault="00EE2D1E" w:rsidP="006F647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p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с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="006F6471" w:rsidRPr="005A553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</w:t>
      </w:r>
      <w:r w:rsidR="006F6471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6F6471" w:rsidRPr="005A55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6471">
        <w:rPr>
          <w:rFonts w:ascii="Times New Roman" w:eastAsiaTheme="minorEastAsia" w:hAnsi="Times New Roman" w:cs="Times New Roman"/>
          <w:sz w:val="28"/>
          <w:szCs w:val="28"/>
        </w:rPr>
        <w:t>тоже, что в формуле</w:t>
      </w:r>
      <w:r w:rsidR="006F6471" w:rsidRPr="005A553B">
        <w:rPr>
          <w:rFonts w:ascii="Times New Roman" w:eastAsiaTheme="minorEastAsia" w:hAnsi="Times New Roman" w:cs="Times New Roman"/>
          <w:sz w:val="28"/>
          <w:szCs w:val="28"/>
        </w:rPr>
        <w:t xml:space="preserve"> (3</w:t>
      </w:r>
      <w:r w:rsidR="006F647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F6471" w:rsidRPr="005A553B">
        <w:rPr>
          <w:rFonts w:ascii="Times New Roman" w:eastAsiaTheme="minorEastAsia" w:hAnsi="Times New Roman" w:cs="Times New Roman"/>
          <w:sz w:val="28"/>
          <w:szCs w:val="28"/>
        </w:rPr>
        <w:t>15)</w:t>
      </w:r>
      <w:r w:rsidR="006F64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64518" w:rsidRPr="006F64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D64518" w:rsidRPr="006F6471">
        <w:rPr>
          <w:rFonts w:ascii="Times New Roman" w:hAnsi="Times New Roman" w:cs="Times New Roman"/>
          <w:sz w:val="28"/>
          <w:szCs w:val="28"/>
        </w:rPr>
        <w:t xml:space="preserve"> – высота насыпи</w:t>
      </w:r>
      <w:r w:rsidR="00D60D89">
        <w:rPr>
          <w:rFonts w:ascii="Times New Roman" w:hAnsi="Times New Roman" w:cs="Times New Roman"/>
          <w:sz w:val="28"/>
          <w:szCs w:val="28"/>
        </w:rPr>
        <w:t>, определяется с учетом профиля дороги</w:t>
      </w:r>
      <w:r w:rsidR="00D64518" w:rsidRPr="006F6471">
        <w:rPr>
          <w:rFonts w:ascii="Times New Roman" w:hAnsi="Times New Roman" w:cs="Times New Roman"/>
          <w:sz w:val="28"/>
          <w:szCs w:val="28"/>
        </w:rPr>
        <w:t>;</w:t>
      </w:r>
    </w:p>
    <w:p w:rsidR="00D64518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F6471" w:rsidRPr="006F64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D64518" w:rsidRPr="006F6471">
        <w:rPr>
          <w:rFonts w:ascii="Times New Roman" w:hAnsi="Times New Roman" w:cs="Times New Roman"/>
          <w:sz w:val="28"/>
          <w:szCs w:val="28"/>
        </w:rPr>
        <w:t>толщина материкового грунта над кожухом;</w:t>
      </w:r>
    </w:p>
    <w:p w:rsidR="006F6471" w:rsidRPr="006F6471" w:rsidRDefault="006F6471" w:rsidP="006F6471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</m:oMath>
      <w:r w:rsidRPr="006F6471">
        <w:rPr>
          <w:rFonts w:ascii="Times New Roman" w:hAnsi="Times New Roman" w:cs="Times New Roman"/>
          <w:sz w:val="28"/>
          <w:szCs w:val="28"/>
        </w:rPr>
        <w:t xml:space="preserve"> – коэффициент трения стали о грунт</w:t>
      </w:r>
      <w:r>
        <w:rPr>
          <w:rFonts w:ascii="Times New Roman" w:hAnsi="Times New Roman" w:cs="Times New Roman"/>
          <w:sz w:val="28"/>
          <w:szCs w:val="28"/>
        </w:rPr>
        <w:t>, принимается по таблице 5</w:t>
      </w:r>
      <w:r w:rsidRPr="006F6471">
        <w:rPr>
          <w:rFonts w:ascii="Times New Roman" w:hAnsi="Times New Roman" w:cs="Times New Roman"/>
          <w:sz w:val="28"/>
          <w:szCs w:val="28"/>
        </w:rPr>
        <w:t>;</w:t>
      </w:r>
    </w:p>
    <w:p w:rsidR="00D64518" w:rsidRPr="008C523D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F6471" w:rsidRPr="008C523D">
        <w:rPr>
          <w:rFonts w:ascii="Times New Roman" w:hAnsi="Times New Roman" w:cs="Times New Roman"/>
          <w:sz w:val="28"/>
          <w:szCs w:val="28"/>
        </w:rPr>
        <w:t xml:space="preserve">наружный и внутренний </w:t>
      </w:r>
      <w:r w:rsidR="00D64518" w:rsidRPr="008C523D">
        <w:rPr>
          <w:rFonts w:ascii="Times New Roman" w:hAnsi="Times New Roman" w:cs="Times New Roman"/>
          <w:sz w:val="28"/>
          <w:szCs w:val="28"/>
        </w:rPr>
        <w:t>диаметр</w:t>
      </w:r>
      <w:r w:rsidR="006F6471">
        <w:rPr>
          <w:rFonts w:ascii="Times New Roman" w:hAnsi="Times New Roman" w:cs="Times New Roman"/>
          <w:sz w:val="28"/>
          <w:szCs w:val="28"/>
        </w:rPr>
        <w:t xml:space="preserve">ы кожуха </w:t>
      </w:r>
      <w:r w:rsidR="00D64518" w:rsidRPr="008C523D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D64518" w:rsidRPr="008C523D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cт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4"/>
          <w:szCs w:val="28"/>
        </w:rPr>
        <w:t xml:space="preserve"> - </w:t>
      </w:r>
      <w:r w:rsidR="00D64518" w:rsidRPr="008C523D">
        <w:rPr>
          <w:rFonts w:ascii="Times New Roman" w:hAnsi="Times New Roman" w:cs="Times New Roman"/>
          <w:sz w:val="28"/>
          <w:szCs w:val="28"/>
        </w:rPr>
        <w:t>плотность стали</w:t>
      </w:r>
      <w:r w:rsidR="006F6471">
        <w:rPr>
          <w:rFonts w:ascii="Times New Roman" w:hAnsi="Times New Roman" w:cs="Times New Roman"/>
          <w:sz w:val="28"/>
          <w:szCs w:val="28"/>
        </w:rPr>
        <w:t xml:space="preserve">, принимается равным </w:t>
      </w:r>
      <w:r w:rsidR="006F6471" w:rsidRPr="008C523D">
        <w:rPr>
          <w:rFonts w:ascii="Times New Roman" w:hAnsi="Times New Roman" w:cs="Times New Roman"/>
          <w:sz w:val="28"/>
          <w:szCs w:val="28"/>
        </w:rPr>
        <w:t>7850 кг/м</w:t>
      </w:r>
      <w:r w:rsidR="006F6471" w:rsidRPr="008C52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4518" w:rsidRPr="008C523D">
        <w:rPr>
          <w:rFonts w:ascii="Times New Roman" w:hAnsi="Times New Roman" w:cs="Times New Roman"/>
          <w:sz w:val="28"/>
          <w:szCs w:val="28"/>
        </w:rPr>
        <w:t>;</w:t>
      </w:r>
    </w:p>
    <w:p w:rsidR="00D64518" w:rsidRPr="008C523D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6F6471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64518" w:rsidRPr="008C523D">
        <w:rPr>
          <w:rFonts w:ascii="Times New Roman" w:hAnsi="Times New Roman" w:cs="Times New Roman"/>
          <w:sz w:val="28"/>
          <w:szCs w:val="28"/>
        </w:rPr>
        <w:t>– временная нагрузка от транспортера, определяемая по табл</w:t>
      </w:r>
      <w:r w:rsidR="001D4860" w:rsidRPr="008C523D">
        <w:rPr>
          <w:rFonts w:ascii="Times New Roman" w:hAnsi="Times New Roman" w:cs="Times New Roman"/>
          <w:sz w:val="28"/>
          <w:szCs w:val="28"/>
        </w:rPr>
        <w:t xml:space="preserve">ице </w:t>
      </w:r>
      <w:r w:rsidR="005E1645">
        <w:rPr>
          <w:rFonts w:ascii="Times New Roman" w:hAnsi="Times New Roman" w:cs="Times New Roman"/>
          <w:sz w:val="28"/>
          <w:szCs w:val="28"/>
        </w:rPr>
        <w:t>15</w:t>
      </w:r>
      <w:r w:rsidR="00D64518" w:rsidRPr="008C523D">
        <w:rPr>
          <w:rFonts w:ascii="Times New Roman" w:hAnsi="Times New Roman" w:cs="Times New Roman"/>
          <w:sz w:val="28"/>
          <w:szCs w:val="28"/>
        </w:rPr>
        <w:t xml:space="preserve"> в зависимости от глубины заложения кожуха;</w:t>
      </w:r>
    </w:p>
    <w:p w:rsidR="001D4860" w:rsidRPr="00693C0B" w:rsidRDefault="00693C0B" w:rsidP="00693C0B">
      <w:pPr>
        <w:spacing w:line="264" w:lineRule="auto"/>
        <w:ind w:firstLine="709"/>
        <w:jc w:val="right"/>
        <w:rPr>
          <w:rFonts w:ascii="Times New Roman" w:hAnsi="Times New Roman" w:cs="Times New Roman"/>
          <w:i/>
          <w:position w:val="-12"/>
          <w:sz w:val="24"/>
          <w:szCs w:val="28"/>
        </w:rPr>
      </w:pPr>
      <w:r w:rsidRPr="00693C0B">
        <w:rPr>
          <w:rFonts w:ascii="Times New Roman" w:hAnsi="Times New Roman" w:cs="Times New Roman"/>
          <w:i/>
          <w:position w:val="-12"/>
          <w:sz w:val="24"/>
          <w:szCs w:val="28"/>
        </w:rPr>
        <w:t xml:space="preserve">Таблица </w:t>
      </w:r>
      <w:r w:rsidR="005E1645">
        <w:rPr>
          <w:rFonts w:ascii="Times New Roman" w:hAnsi="Times New Roman" w:cs="Times New Roman"/>
          <w:i/>
          <w:position w:val="-12"/>
          <w:sz w:val="24"/>
          <w:szCs w:val="28"/>
        </w:rPr>
        <w:t>15</w:t>
      </w:r>
    </w:p>
    <w:p w:rsidR="001D4860" w:rsidRPr="00693C0B" w:rsidRDefault="001D4860" w:rsidP="00693C0B">
      <w:pPr>
        <w:spacing w:line="264" w:lineRule="auto"/>
        <w:ind w:firstLine="709"/>
        <w:jc w:val="center"/>
        <w:rPr>
          <w:rFonts w:ascii="Times New Roman" w:hAnsi="Times New Roman" w:cs="Times New Roman"/>
          <w:b/>
          <w:position w:val="-12"/>
          <w:sz w:val="24"/>
          <w:szCs w:val="28"/>
        </w:rPr>
      </w:pPr>
      <w:r w:rsidRPr="00693C0B">
        <w:rPr>
          <w:rFonts w:ascii="Times New Roman" w:hAnsi="Times New Roman" w:cs="Times New Roman"/>
          <w:b/>
          <w:position w:val="-12"/>
          <w:sz w:val="24"/>
          <w:szCs w:val="28"/>
        </w:rPr>
        <w:t>Временные нагрузки при различной глубине заложения защитного кожуха</w:t>
      </w:r>
    </w:p>
    <w:tbl>
      <w:tblPr>
        <w:tblStyle w:val="ad"/>
        <w:tblW w:w="0" w:type="auto"/>
        <w:tblLook w:val="04A0"/>
      </w:tblPr>
      <w:tblGrid>
        <w:gridCol w:w="1358"/>
        <w:gridCol w:w="1807"/>
        <w:gridCol w:w="1489"/>
        <w:gridCol w:w="1348"/>
        <w:gridCol w:w="1807"/>
        <w:gridCol w:w="1477"/>
      </w:tblGrid>
      <w:tr w:rsidR="001D4860" w:rsidRPr="001D4860" w:rsidTr="001D4860">
        <w:tc>
          <w:tcPr>
            <w:tcW w:w="1471" w:type="dxa"/>
            <w:vMerge w:val="restart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Глубина заложения кожуха, </w:t>
            </w:r>
            <w:proofErr w:type="gramStart"/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47" w:type="dxa"/>
            <w:gridSpan w:val="2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Временная нагрузка </w:t>
            </w: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t>q</w:t>
            </w: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, МПа</w:t>
            </w:r>
          </w:p>
        </w:tc>
        <w:tc>
          <w:tcPr>
            <w:tcW w:w="1441" w:type="dxa"/>
            <w:vMerge w:val="restart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Глубина заложения кожуха, </w:t>
            </w:r>
            <w:proofErr w:type="gramStart"/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312" w:type="dxa"/>
            <w:gridSpan w:val="2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Временная нагрузка </w:t>
            </w: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  <w:lang w:val="en-US"/>
              </w:rPr>
              <w:t>q</w:t>
            </w: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, МПа</w:t>
            </w:r>
          </w:p>
        </w:tc>
      </w:tr>
      <w:tr w:rsidR="001D4860" w:rsidRPr="001D4860" w:rsidTr="001D4860">
        <w:tc>
          <w:tcPr>
            <w:tcW w:w="1471" w:type="dxa"/>
            <w:vMerge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От автотранспорта</w:t>
            </w:r>
          </w:p>
        </w:tc>
        <w:tc>
          <w:tcPr>
            <w:tcW w:w="1540" w:type="dxa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От подвижного состава ж/</w:t>
            </w:r>
            <w:proofErr w:type="spellStart"/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41" w:type="dxa"/>
            <w:vMerge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От автотранспорта</w:t>
            </w:r>
          </w:p>
        </w:tc>
        <w:tc>
          <w:tcPr>
            <w:tcW w:w="1505" w:type="dxa"/>
          </w:tcPr>
          <w:p w:rsidR="001D4860" w:rsidRPr="001D4860" w:rsidRDefault="001D4860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От подвижного состава ж/</w:t>
            </w:r>
            <w:proofErr w:type="spellStart"/>
            <w:r w:rsidRPr="001D48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д</w:t>
            </w:r>
            <w:proofErr w:type="spellEnd"/>
          </w:p>
        </w:tc>
      </w:tr>
      <w:tr w:rsidR="001D4860" w:rsidRPr="001D4860" w:rsidTr="001D4860">
        <w:tc>
          <w:tcPr>
            <w:tcW w:w="1471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0,5</w:t>
            </w: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10,3</w:t>
            </w:r>
          </w:p>
        </w:tc>
        <w:tc>
          <w:tcPr>
            <w:tcW w:w="1540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0,349</w:t>
            </w:r>
          </w:p>
        </w:tc>
        <w:tc>
          <w:tcPr>
            <w:tcW w:w="1505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0,627</w:t>
            </w:r>
          </w:p>
        </w:tc>
      </w:tr>
      <w:tr w:rsidR="001D4860" w:rsidRPr="001D4860" w:rsidTr="001D4860">
        <w:tc>
          <w:tcPr>
            <w:tcW w:w="1471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0,523</w:t>
            </w:r>
          </w:p>
        </w:tc>
        <w:tc>
          <w:tcPr>
            <w:tcW w:w="1540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0,957</w:t>
            </w:r>
          </w:p>
        </w:tc>
        <w:tc>
          <w:tcPr>
            <w:tcW w:w="1441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0,299</w:t>
            </w:r>
          </w:p>
        </w:tc>
        <w:tc>
          <w:tcPr>
            <w:tcW w:w="1505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0,535</w:t>
            </w:r>
          </w:p>
        </w:tc>
      </w:tr>
      <w:tr w:rsidR="001D4860" w:rsidRPr="001D4860" w:rsidTr="001D4860">
        <w:tc>
          <w:tcPr>
            <w:tcW w:w="1471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0,418</w:t>
            </w:r>
          </w:p>
        </w:tc>
        <w:tc>
          <w:tcPr>
            <w:tcW w:w="1540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0,768</w:t>
            </w:r>
          </w:p>
        </w:tc>
        <w:tc>
          <w:tcPr>
            <w:tcW w:w="1441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0,262</w:t>
            </w:r>
          </w:p>
        </w:tc>
        <w:tc>
          <w:tcPr>
            <w:tcW w:w="1505" w:type="dxa"/>
          </w:tcPr>
          <w:p w:rsidR="001D4860" w:rsidRPr="001D4860" w:rsidRDefault="001D4860" w:rsidP="0019457B">
            <w:pPr>
              <w:spacing w:line="264" w:lineRule="auto"/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0,467</w:t>
            </w:r>
          </w:p>
        </w:tc>
      </w:tr>
    </w:tbl>
    <w:p w:rsidR="001D4860" w:rsidRPr="001D4860" w:rsidRDefault="001D4860" w:rsidP="0019457B">
      <w:pPr>
        <w:spacing w:line="264" w:lineRule="auto"/>
        <w:ind w:firstLine="709"/>
        <w:rPr>
          <w:rFonts w:ascii="Times New Roman" w:hAnsi="Times New Roman" w:cs="Times New Roman"/>
          <w:position w:val="-12"/>
          <w:sz w:val="24"/>
          <w:szCs w:val="28"/>
        </w:rPr>
      </w:pPr>
    </w:p>
    <w:p w:rsidR="00D64518" w:rsidRPr="000A459E" w:rsidRDefault="000A459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0A4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518" w:rsidRPr="000A459E">
        <w:rPr>
          <w:rFonts w:ascii="Times New Roman" w:hAnsi="Times New Roman" w:cs="Times New Roman"/>
          <w:sz w:val="28"/>
          <w:szCs w:val="28"/>
        </w:rPr>
        <w:t xml:space="preserve">площадь поверхности кожуха, на которую действует давление от временных нагрузок транспортера, определяемая по графику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64518" w:rsidRPr="000A459E">
        <w:rPr>
          <w:rFonts w:ascii="Times New Roman" w:hAnsi="Times New Roman" w:cs="Times New Roman"/>
          <w:sz w:val="28"/>
          <w:szCs w:val="28"/>
        </w:rPr>
        <w:t xml:space="preserve"> в зависимости от глубины заложения кожуха и его диаметра;</w:t>
      </w:r>
    </w:p>
    <w:p w:rsidR="00061863" w:rsidRDefault="00EE2D1E" w:rsidP="00061863">
      <w:pPr>
        <w:spacing w:line="264" w:lineRule="auto"/>
        <w:ind w:firstLine="709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EE2D1E">
        <w:rPr>
          <w:rFonts w:ascii="Times New Roman" w:hAnsi="Times New Roman" w:cs="Times New Roman"/>
          <w:position w:val="-12"/>
          <w:sz w:val="28"/>
          <w:szCs w:val="28"/>
        </w:rPr>
        <w:lastRenderedPageBreak/>
        <w:pict>
          <v:shape id="_x0000_i1099" type="#_x0000_t75" style="width:222.9pt;height:175.55pt">
            <v:imagedata r:id="rId141" o:title=""/>
          </v:shape>
        </w:pict>
      </w:r>
    </w:p>
    <w:p w:rsidR="00061863" w:rsidRPr="00061863" w:rsidRDefault="00061863" w:rsidP="00061863">
      <w:pPr>
        <w:spacing w:line="264" w:lineRule="auto"/>
        <w:ind w:firstLine="709"/>
        <w:jc w:val="center"/>
        <w:rPr>
          <w:rFonts w:ascii="Times New Roman" w:hAnsi="Times New Roman" w:cs="Times New Roman"/>
          <w:position w:val="-12"/>
          <w:sz w:val="24"/>
          <w:szCs w:val="28"/>
        </w:rPr>
      </w:pPr>
      <w:r>
        <w:rPr>
          <w:rFonts w:ascii="Times New Roman" w:hAnsi="Times New Roman" w:cs="Times New Roman"/>
          <w:position w:val="-12"/>
          <w:sz w:val="24"/>
          <w:szCs w:val="28"/>
        </w:rPr>
        <w:t>График 5 – Площадь действия нагрузок на защитный кожух от транспорта в зависимости от глубины его заложения</w:t>
      </w:r>
    </w:p>
    <w:p w:rsidR="00061863" w:rsidRDefault="00061863" w:rsidP="0019457B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</w:p>
    <w:p w:rsidR="000A459E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</m:oMath>
      <w:r w:rsidR="000A459E" w:rsidRPr="000A459E">
        <w:rPr>
          <w:rFonts w:ascii="Times New Roman" w:eastAsiaTheme="minorEastAsia" w:hAnsi="Times New Roman" w:cs="Times New Roman"/>
          <w:sz w:val="24"/>
          <w:szCs w:val="28"/>
        </w:rPr>
        <w:t xml:space="preserve"> -</w:t>
      </w:r>
      <w:r w:rsidR="000A459E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D64518" w:rsidRPr="000A459E">
        <w:rPr>
          <w:rFonts w:ascii="Times New Roman" w:hAnsi="Times New Roman" w:cs="Times New Roman"/>
          <w:sz w:val="28"/>
          <w:szCs w:val="28"/>
        </w:rPr>
        <w:t xml:space="preserve">масса единицы длины </w:t>
      </w:r>
      <w:proofErr w:type="spellStart"/>
      <w:r w:rsidR="000A459E">
        <w:rPr>
          <w:rFonts w:ascii="Times New Roman" w:hAnsi="Times New Roman" w:cs="Times New Roman"/>
          <w:sz w:val="28"/>
          <w:szCs w:val="28"/>
        </w:rPr>
        <w:t>шнекового</w:t>
      </w:r>
      <w:proofErr w:type="spellEnd"/>
      <w:r w:rsidR="000A459E">
        <w:rPr>
          <w:rFonts w:ascii="Times New Roman" w:hAnsi="Times New Roman" w:cs="Times New Roman"/>
          <w:sz w:val="28"/>
          <w:szCs w:val="28"/>
        </w:rPr>
        <w:t xml:space="preserve"> транспортера с разрабатываемым грунтом, которая о</w:t>
      </w:r>
      <w:r w:rsidR="00D64518" w:rsidRPr="000A459E">
        <w:rPr>
          <w:rFonts w:ascii="Times New Roman" w:hAnsi="Times New Roman" w:cs="Times New Roman"/>
          <w:sz w:val="28"/>
          <w:szCs w:val="28"/>
        </w:rPr>
        <w:t>пределяется по формуле</w:t>
      </w:r>
      <w:r w:rsidR="000A459E">
        <w:rPr>
          <w:rFonts w:ascii="Times New Roman" w:hAnsi="Times New Roman" w:cs="Times New Roman"/>
          <w:sz w:val="28"/>
          <w:szCs w:val="28"/>
        </w:rPr>
        <w:t>:</w:t>
      </w:r>
    </w:p>
    <w:p w:rsidR="000A459E" w:rsidRDefault="00EE2D1E" w:rsidP="000A459E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0A459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A459E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59E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59E">
        <w:rPr>
          <w:rFonts w:ascii="Times New Roman" w:eastAsiaTheme="minorEastAsia" w:hAnsi="Times New Roman" w:cs="Times New Roman"/>
          <w:sz w:val="28"/>
          <w:szCs w:val="28"/>
        </w:rPr>
        <w:tab/>
      </w:r>
      <w:r w:rsidR="000A459E">
        <w:rPr>
          <w:rFonts w:ascii="Times New Roman" w:eastAsiaTheme="minorEastAsia" w:hAnsi="Times New Roman" w:cs="Times New Roman"/>
          <w:sz w:val="28"/>
          <w:szCs w:val="28"/>
        </w:rPr>
        <w:tab/>
        <w:t>(3.2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A45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A459E" w:rsidRDefault="000A459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A459E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0A459E">
        <w:rPr>
          <w:rFonts w:ascii="Times New Roman" w:eastAsiaTheme="minorEastAsia" w:hAnsi="Times New Roman" w:cs="Times New Roman"/>
          <w:sz w:val="28"/>
          <w:szCs w:val="28"/>
        </w:rPr>
        <w:t xml:space="preserve"> - масса грунта на единицу длины шнека, определяемая в зависимости от высоты заполнения кожуха грунтом по формуле:</w:t>
      </w:r>
    </w:p>
    <w:p w:rsidR="00D60D89" w:rsidRDefault="00EE2D1E" w:rsidP="00D60D89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ρ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</m:oMath>
      <w:r w:rsidR="00D60D8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  <w:t>(3.2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60D89" w:rsidRDefault="00D60D89" w:rsidP="00D60D89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60D89" w:rsidRPr="005A553B" w:rsidRDefault="00EE2D1E" w:rsidP="00D60D89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="00D60D8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вн</m:t>
            </m:r>
          </m:sub>
        </m:sSub>
      </m:oMath>
      <w:r w:rsidR="00D60D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="00D60D89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D60D89" w:rsidRPr="005A55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>тоже, что в формуле</w:t>
      </w:r>
      <w:r w:rsidR="00D60D89" w:rsidRPr="005A553B">
        <w:rPr>
          <w:rFonts w:ascii="Times New Roman" w:eastAsiaTheme="minorEastAsia" w:hAnsi="Times New Roman" w:cs="Times New Roman"/>
          <w:sz w:val="28"/>
          <w:szCs w:val="28"/>
        </w:rPr>
        <w:t xml:space="preserve"> (3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60D89" w:rsidRPr="005A553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60D89" w:rsidRDefault="00EE2D1E" w:rsidP="00D60D89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 w:rsidR="00D60D89">
        <w:rPr>
          <w:rFonts w:ascii="Times New Roman" w:eastAsiaTheme="minorEastAsia" w:hAnsi="Times New Roman" w:cs="Times New Roman"/>
          <w:sz w:val="28"/>
          <w:szCs w:val="28"/>
        </w:rPr>
        <w:t xml:space="preserve"> - масса единицы длины шнека, </w:t>
      </w:r>
      <w:proofErr w:type="gramStart"/>
      <w:r w:rsidR="00D60D89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D60D89">
        <w:rPr>
          <w:rFonts w:ascii="Times New Roman" w:eastAsiaTheme="minorEastAsia" w:hAnsi="Times New Roman" w:cs="Times New Roman"/>
          <w:sz w:val="28"/>
          <w:szCs w:val="28"/>
        </w:rPr>
        <w:t>/м. Определяется по формуле:</w:t>
      </w:r>
    </w:p>
    <w:p w:rsidR="00D60D89" w:rsidRDefault="00EE2D1E" w:rsidP="00D60D89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≈0,6∙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="00D60D8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ab/>
        <w:t>(3.2</w:t>
      </w:r>
      <w:r w:rsidR="005E164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D60D8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60D89" w:rsidRDefault="00D60D89" w:rsidP="00D60D89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60D89" w:rsidRPr="00B647AA" w:rsidRDefault="00EE2D1E" w:rsidP="00D60D89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="00D60D89">
        <w:rPr>
          <w:rFonts w:ascii="Times New Roman" w:eastAsiaTheme="minorEastAsia" w:hAnsi="Times New Roman" w:cs="Times New Roman"/>
          <w:sz w:val="28"/>
          <w:szCs w:val="28"/>
        </w:rPr>
        <w:t xml:space="preserve"> - собственный </w:t>
      </w:r>
      <w:r w:rsidR="00D60D89" w:rsidRPr="00B647AA">
        <w:rPr>
          <w:rFonts w:ascii="Times New Roman" w:eastAsiaTheme="minorEastAsia" w:hAnsi="Times New Roman" w:cs="Times New Roman"/>
          <w:sz w:val="28"/>
          <w:szCs w:val="28"/>
        </w:rPr>
        <w:t xml:space="preserve">вес единицы длинны трубы кожуха, </w:t>
      </w:r>
      <w:proofErr w:type="gramStart"/>
      <w:r w:rsidR="00D60D89" w:rsidRPr="00B647AA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D60D89" w:rsidRPr="00B647AA">
        <w:rPr>
          <w:rFonts w:ascii="Times New Roman" w:eastAsiaTheme="minorEastAsia" w:hAnsi="Times New Roman" w:cs="Times New Roman"/>
          <w:sz w:val="28"/>
          <w:szCs w:val="28"/>
        </w:rPr>
        <w:t>/м. Определяется по формуле (2.9).</w:t>
      </w:r>
    </w:p>
    <w:p w:rsidR="006010A7" w:rsidRPr="00B647AA" w:rsidRDefault="006010A7" w:rsidP="00D60D89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bookmarkStart w:id="30" w:name="п_3_2_3"/>
    </w:p>
    <w:p w:rsidR="006010A7" w:rsidRPr="00B647AA" w:rsidRDefault="006010A7" w:rsidP="006010A7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647AA">
        <w:rPr>
          <w:rFonts w:ascii="Times New Roman" w:eastAsiaTheme="minorEastAsia" w:hAnsi="Times New Roman" w:cs="Times New Roman"/>
          <w:b/>
          <w:sz w:val="28"/>
          <w:szCs w:val="28"/>
        </w:rPr>
        <w:t>3.2.3 Пример расчета кожуха методом горизонтального бурения</w:t>
      </w:r>
    </w:p>
    <w:p w:rsidR="006010A7" w:rsidRPr="00B647AA" w:rsidRDefault="006010A7" w:rsidP="00D60D89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30"/>
    <w:p w:rsidR="000C51C7" w:rsidRPr="00B647AA" w:rsidRDefault="000C51C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B647AA">
        <w:rPr>
          <w:rFonts w:ascii="Times New Roman" w:hAnsi="Times New Roman" w:cs="Times New Roman"/>
          <w:sz w:val="28"/>
          <w:szCs w:val="28"/>
          <w:lang w:val="be-BY"/>
        </w:rPr>
        <w:t>Исходные данные</w:t>
      </w:r>
    </w:p>
    <w:p w:rsidR="000C51C7" w:rsidRDefault="000C51C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Провести подбор бурильной установки для прокладки трубы </w:t>
      </w:r>
      <w:r w:rsidR="00B647AA">
        <w:rPr>
          <w:rFonts w:ascii="Times New Roman" w:hAnsi="Times New Roman" w:cs="Times New Roman"/>
          <w:sz w:val="28"/>
          <w:szCs w:val="28"/>
          <w:lang w:val="be-BY"/>
        </w:rPr>
        <w:t>параметрами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1220</w:t>
      </w:r>
      <w:r w:rsidR="00B647AA">
        <w:rPr>
          <w:rFonts w:ascii="Times New Roman" w:hAnsi="Times New Roman" w:cs="Times New Roman"/>
          <w:sz w:val="28"/>
          <w:szCs w:val="28"/>
          <w:lang w:val="be-BY"/>
        </w:rPr>
        <w:t>х10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мм на глубину 2,84 м под железной дорогой “Полоцк-Минск”. Грунты: преимущественно встречаются супеси с примесью гравия и щебня.</w:t>
      </w:r>
      <w:r w:rsidR="00B647AA">
        <w:rPr>
          <w:rFonts w:ascii="Times New Roman" w:hAnsi="Times New Roman" w:cs="Times New Roman"/>
          <w:sz w:val="28"/>
          <w:szCs w:val="28"/>
          <w:lang w:val="be-BY"/>
        </w:rPr>
        <w:t xml:space="preserve"> Длина кожуха 24 м.</w:t>
      </w:r>
    </w:p>
    <w:p w:rsidR="00E8690A" w:rsidRDefault="00E8690A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проведения работ выберим установку ГБ1421.</w:t>
      </w:r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E00271">
        <w:rPr>
          <w:rFonts w:ascii="Times New Roman" w:hAnsi="Times New Roman" w:cs="Times New Roman"/>
          <w:sz w:val="28"/>
          <w:szCs w:val="28"/>
          <w:lang w:val="be-BY"/>
        </w:rPr>
        <w:t>Требуемая мощность установки горизонтального бурения находится по формуле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(3.11)</w:t>
      </w:r>
      <w:r w:rsidRPr="00E00271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72B17" w:rsidRDefault="00EE2D1E" w:rsidP="002D3280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тр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пр</m:t>
            </m:r>
          </m:sub>
        </m:sSub>
      </m:oMath>
      <w:r w:rsidR="00672B17">
        <w:rPr>
          <w:rFonts w:ascii="Times New Roman" w:eastAsiaTheme="minorEastAsia" w:hAnsi="Times New Roman" w:cs="Times New Roman"/>
          <w:sz w:val="28"/>
          <w:szCs w:val="28"/>
          <w:lang w:val="be-BY"/>
        </w:rPr>
        <w:t>,</w:t>
      </w:r>
    </w:p>
    <w:p w:rsidR="00672B17" w:rsidRPr="004C68EB" w:rsidRDefault="00672B17" w:rsidP="004C68EB">
      <w:pPr>
        <w:pStyle w:val="a3"/>
        <w:numPr>
          <w:ilvl w:val="0"/>
          <w:numId w:val="39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8EB">
        <w:rPr>
          <w:rFonts w:ascii="Times New Roman" w:hAnsi="Times New Roman"/>
          <w:sz w:val="28"/>
          <w:szCs w:val="28"/>
        </w:rPr>
        <w:t>Мощность, затрачиваемая на бурение скважины:</w:t>
      </w:r>
    </w:p>
    <w:p w:rsidR="00672B17" w:rsidRPr="00E00271" w:rsidRDefault="00EE2D1E" w:rsidP="002D3280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=8190∙0,63∙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3,14∙27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=14,581 кВт</m:t>
          </m:r>
        </m:oMath>
      </m:oMathPara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Где:</w:t>
      </w:r>
    </w:p>
    <w:p w:rsidR="00672B17" w:rsidRPr="000C51C7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 w:rsidR="00672B17" w:rsidRPr="000C51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690A">
        <w:rPr>
          <w:rFonts w:ascii="Times New Roman" w:hAnsi="Times New Roman" w:cs="Times New Roman"/>
          <w:sz w:val="28"/>
          <w:szCs w:val="28"/>
        </w:rPr>
        <w:t>– радиус шнека, равный 0,5825 м</w:t>
      </w:r>
      <w:r w:rsidR="00672B17" w:rsidRPr="000C51C7">
        <w:rPr>
          <w:rFonts w:ascii="Times New Roman" w:hAnsi="Times New Roman" w:cs="Times New Roman"/>
          <w:sz w:val="28"/>
          <w:szCs w:val="28"/>
        </w:rPr>
        <w:t>;</w:t>
      </w:r>
    </w:p>
    <w:p w:rsidR="00672B17" w:rsidRPr="000C51C7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1C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647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C51C7">
        <w:rPr>
          <w:rFonts w:ascii="Times New Roman" w:hAnsi="Times New Roman" w:cs="Times New Roman"/>
          <w:sz w:val="28"/>
          <w:szCs w:val="28"/>
        </w:rPr>
        <w:t>частота</w:t>
      </w:r>
      <w:proofErr w:type="gramEnd"/>
      <w:r w:rsidRPr="000C51C7">
        <w:rPr>
          <w:rFonts w:ascii="Times New Roman" w:hAnsi="Times New Roman" w:cs="Times New Roman"/>
          <w:sz w:val="28"/>
          <w:szCs w:val="28"/>
        </w:rPr>
        <w:t xml:space="preserve"> вращения шнека, об/мин. </w:t>
      </w:r>
      <w:r w:rsidR="00E8690A">
        <w:rPr>
          <w:rFonts w:ascii="Times New Roman" w:hAnsi="Times New Roman" w:cs="Times New Roman"/>
          <w:sz w:val="28"/>
          <w:szCs w:val="28"/>
        </w:rPr>
        <w:t>Максимальное значение о</w:t>
      </w:r>
      <w:r w:rsidRPr="000C51C7">
        <w:rPr>
          <w:rFonts w:ascii="Times New Roman" w:hAnsi="Times New Roman" w:cs="Times New Roman"/>
          <w:sz w:val="28"/>
          <w:szCs w:val="28"/>
        </w:rPr>
        <w:t>пределяется по формуле (3.13):</w:t>
      </w:r>
    </w:p>
    <w:p w:rsidR="00672B17" w:rsidRPr="00A71DEA" w:rsidRDefault="00EE2D1E" w:rsidP="00672B17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=42,3∙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ш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т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т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+0,86</m:t>
                  </m:r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=42,3∙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0,858∙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0,28013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0,502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+0,86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=48,94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мин</m:t>
              </m:r>
            </m:den>
          </m:f>
        </m:oMath>
      </m:oMathPara>
    </w:p>
    <w:p w:rsidR="00E8690A" w:rsidRDefault="00E8690A" w:rsidP="00E8690A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частоты определим по формуле (3.14):</w:t>
      </w:r>
    </w:p>
    <w:p w:rsidR="00E8690A" w:rsidRDefault="00EE2D1E" w:rsidP="00E8690A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ш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1,165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=6,5 об/мин</m:t>
          </m:r>
        </m:oMath>
      </m:oMathPara>
    </w:p>
    <w:p w:rsidR="00E8690A" w:rsidRDefault="00E8690A" w:rsidP="00E8690A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672B17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ш</m:t>
            </m:r>
          </m:sub>
        </m:sSub>
      </m:oMath>
      <w:r w:rsidR="00672B17" w:rsidRPr="00C714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B17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672B17" w:rsidRPr="00C714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2B17">
        <w:rPr>
          <w:rFonts w:ascii="Times New Roman" w:eastAsiaTheme="minorEastAsia" w:hAnsi="Times New Roman" w:cs="Times New Roman"/>
          <w:sz w:val="28"/>
          <w:szCs w:val="28"/>
        </w:rPr>
        <w:t xml:space="preserve">диаметр </w:t>
      </w:r>
      <w:r w:rsidR="00672B17" w:rsidRPr="00C714EA">
        <w:rPr>
          <w:rFonts w:ascii="Times New Roman" w:hAnsi="Times New Roman" w:cs="Times New Roman"/>
          <w:sz w:val="28"/>
          <w:szCs w:val="28"/>
        </w:rPr>
        <w:t>шнек</w:t>
      </w:r>
      <w:r w:rsidR="00E8690A">
        <w:rPr>
          <w:rFonts w:ascii="Times New Roman" w:hAnsi="Times New Roman" w:cs="Times New Roman"/>
          <w:sz w:val="28"/>
          <w:szCs w:val="28"/>
        </w:rPr>
        <w:t>а, равный 1,165 м</w:t>
      </w:r>
      <w:r w:rsidR="00672B17" w:rsidRPr="00C714EA">
        <w:rPr>
          <w:rFonts w:ascii="Times New Roman" w:hAnsi="Times New Roman" w:cs="Times New Roman"/>
          <w:sz w:val="28"/>
          <w:szCs w:val="28"/>
        </w:rPr>
        <w:t>;</w:t>
      </w:r>
    </w:p>
    <w:p w:rsidR="00672B17" w:rsidRPr="00E8690A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72B17">
        <w:rPr>
          <w:rFonts w:ascii="Times New Roman" w:eastAsiaTheme="minorEastAsia" w:hAnsi="Times New Roman" w:cs="Times New Roman"/>
          <w:sz w:val="28"/>
          <w:szCs w:val="28"/>
        </w:rPr>
        <w:t xml:space="preserve"> – угол наклона винтовой линии шнека, </w:t>
      </w:r>
      <w:r w:rsidR="00E8690A">
        <w:rPr>
          <w:rFonts w:ascii="Times New Roman" w:eastAsiaTheme="minorEastAsia" w:hAnsi="Times New Roman" w:cs="Times New Roman"/>
          <w:sz w:val="28"/>
          <w:szCs w:val="28"/>
        </w:rPr>
        <w:t>принимаем 34°40</w:t>
      </w:r>
      <w:r w:rsidR="00E8690A" w:rsidRPr="00E8690A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A71DE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1DEA" w:rsidRDefault="00EE2D1E" w:rsidP="00A71DEA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  <w:r w:rsidR="00672B1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672B1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 трения грунта по винтовой поверхности шнека в движении и в покое </w:t>
      </w:r>
      <w:r w:rsidR="00A71DEA">
        <w:rPr>
          <w:rFonts w:ascii="Times New Roman" w:eastAsiaTheme="minorEastAsia" w:hAnsi="Times New Roman" w:cs="Times New Roman"/>
          <w:sz w:val="28"/>
          <w:szCs w:val="28"/>
        </w:rPr>
        <w:t xml:space="preserve">0,46 и 0,53 </w:t>
      </w:r>
      <w:r w:rsidR="00672B17">
        <w:rPr>
          <w:rFonts w:ascii="Times New Roman" w:eastAsiaTheme="minorEastAsia" w:hAnsi="Times New Roman" w:cs="Times New Roman"/>
          <w:sz w:val="28"/>
          <w:szCs w:val="28"/>
        </w:rPr>
        <w:t>соответств</w:t>
      </w:r>
      <w:r w:rsidR="00A71DEA">
        <w:rPr>
          <w:rFonts w:ascii="Times New Roman" w:eastAsiaTheme="minorEastAsia" w:hAnsi="Times New Roman" w:cs="Times New Roman"/>
          <w:sz w:val="28"/>
          <w:szCs w:val="28"/>
        </w:rPr>
        <w:t>енно.</w:t>
      </w:r>
    </w:p>
    <w:p w:rsidR="00A71DEA" w:rsidRDefault="00A71DEA" w:rsidP="00A71DEA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Среднее значение частоты оборотов равно 27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/мин.</w:t>
      </w:r>
    </w:p>
    <w:p w:rsidR="00672B17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="00672B17" w:rsidRPr="00C714EA">
        <w:rPr>
          <w:rFonts w:ascii="Times New Roman" w:hAnsi="Times New Roman" w:cs="Times New Roman"/>
          <w:sz w:val="28"/>
          <w:szCs w:val="28"/>
        </w:rPr>
        <w:t xml:space="preserve">– среднее усилие, необходимое для разрушения грунта режущей головкой, </w:t>
      </w:r>
      <w:r w:rsidR="00672B17" w:rsidRPr="001708F1">
        <w:rPr>
          <w:rFonts w:ascii="Times New Roman" w:hAnsi="Times New Roman" w:cs="Times New Roman"/>
          <w:i/>
          <w:sz w:val="28"/>
          <w:szCs w:val="28"/>
        </w:rPr>
        <w:t>Н</w:t>
      </w:r>
      <w:r w:rsidR="00672B17" w:rsidRPr="00C714EA">
        <w:rPr>
          <w:rFonts w:ascii="Times New Roman" w:hAnsi="Times New Roman" w:cs="Times New Roman"/>
          <w:sz w:val="28"/>
          <w:szCs w:val="28"/>
        </w:rPr>
        <w:t>. Вычисляется по формуле</w:t>
      </w:r>
      <w:r w:rsidR="00672B17">
        <w:rPr>
          <w:rFonts w:ascii="Times New Roman" w:hAnsi="Times New Roman" w:cs="Times New Roman"/>
          <w:sz w:val="28"/>
          <w:szCs w:val="28"/>
        </w:rPr>
        <w:t xml:space="preserve"> (3.14)</w:t>
      </w:r>
      <w:r w:rsidR="00672B17" w:rsidRPr="00C714EA">
        <w:rPr>
          <w:rFonts w:ascii="Times New Roman" w:hAnsi="Times New Roman" w:cs="Times New Roman"/>
          <w:sz w:val="28"/>
          <w:szCs w:val="28"/>
        </w:rPr>
        <w:t>:</w:t>
      </w:r>
    </w:p>
    <w:p w:rsidR="00672B17" w:rsidRPr="009A107F" w:rsidRDefault="00EE2D1E" w:rsidP="00672B17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∙0,001∙2∙0,63=8190 Н</m:t>
          </m:r>
        </m:oMath>
      </m:oMathPara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Где:</w:t>
      </w:r>
    </w:p>
    <w:p w:rsidR="00672B17" w:rsidRPr="001708F1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72B17" w:rsidRPr="001708F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72B17" w:rsidRPr="001708F1">
        <w:rPr>
          <w:rFonts w:ascii="Times New Roman" w:hAnsi="Times New Roman" w:cs="Times New Roman"/>
          <w:sz w:val="28"/>
          <w:szCs w:val="28"/>
        </w:rPr>
        <w:t xml:space="preserve">радиус скважины, </w:t>
      </w:r>
      <w:r w:rsidR="00E8690A">
        <w:rPr>
          <w:rFonts w:ascii="Times New Roman" w:hAnsi="Times New Roman" w:cs="Times New Roman"/>
          <w:sz w:val="28"/>
          <w:szCs w:val="28"/>
        </w:rPr>
        <w:t xml:space="preserve">принимаем 0,63 </w:t>
      </w:r>
      <w:r w:rsidR="00672B17" w:rsidRPr="001708F1">
        <w:rPr>
          <w:rFonts w:ascii="Times New Roman" w:hAnsi="Times New Roman" w:cs="Times New Roman"/>
          <w:sz w:val="28"/>
          <w:szCs w:val="28"/>
        </w:rPr>
        <w:t>м;</w:t>
      </w:r>
    </w:p>
    <w:p w:rsidR="00672B17" w:rsidRPr="001708F1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672B17" w:rsidRPr="001708F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72B17" w:rsidRPr="001708F1">
        <w:rPr>
          <w:rFonts w:ascii="Times New Roman" w:hAnsi="Times New Roman" w:cs="Times New Roman"/>
          <w:sz w:val="28"/>
          <w:szCs w:val="28"/>
        </w:rPr>
        <w:t>число режущих граней на головке</w:t>
      </w:r>
      <w:r w:rsidR="00E8690A">
        <w:rPr>
          <w:rFonts w:ascii="Times New Roman" w:hAnsi="Times New Roman" w:cs="Times New Roman"/>
          <w:sz w:val="28"/>
          <w:szCs w:val="28"/>
        </w:rPr>
        <w:t xml:space="preserve">,  </w:t>
      </w:r>
      <w:r w:rsidR="00672B17">
        <w:rPr>
          <w:rFonts w:ascii="Times New Roman" w:hAnsi="Times New Roman" w:cs="Times New Roman"/>
          <w:sz w:val="28"/>
          <w:szCs w:val="28"/>
        </w:rPr>
        <w:t>приним</w:t>
      </w:r>
      <w:r w:rsidR="00E8690A">
        <w:rPr>
          <w:rFonts w:ascii="Times New Roman" w:hAnsi="Times New Roman" w:cs="Times New Roman"/>
          <w:sz w:val="28"/>
          <w:szCs w:val="28"/>
        </w:rPr>
        <w:t>аем равн</w:t>
      </w:r>
      <w:r w:rsidR="004C68EB">
        <w:rPr>
          <w:rFonts w:ascii="Times New Roman" w:hAnsi="Times New Roman" w:cs="Times New Roman"/>
          <w:sz w:val="28"/>
          <w:szCs w:val="28"/>
        </w:rPr>
        <w:t>ое</w:t>
      </w:r>
      <w:r w:rsidR="00E8690A">
        <w:rPr>
          <w:rFonts w:ascii="Times New Roman" w:hAnsi="Times New Roman" w:cs="Times New Roman"/>
          <w:sz w:val="28"/>
          <w:szCs w:val="28"/>
        </w:rPr>
        <w:t xml:space="preserve"> 2</w:t>
      </w:r>
      <w:r w:rsidR="00672B17" w:rsidRPr="001708F1">
        <w:rPr>
          <w:rFonts w:ascii="Times New Roman" w:hAnsi="Times New Roman" w:cs="Times New Roman"/>
          <w:sz w:val="28"/>
          <w:szCs w:val="28"/>
        </w:rPr>
        <w:t>;</w:t>
      </w:r>
    </w:p>
    <w:p w:rsidR="00672B17" w:rsidRPr="009A107F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9A107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9A10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A107F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9A107F">
        <w:rPr>
          <w:rFonts w:ascii="Times New Roman" w:hAnsi="Times New Roman" w:cs="Times New Roman"/>
          <w:sz w:val="28"/>
          <w:szCs w:val="28"/>
        </w:rPr>
        <w:t xml:space="preserve"> удельного сопротивления грунта разработки при бурении режущими головками фрезерного типа, </w:t>
      </w:r>
      <w:r w:rsidR="00A71DEA">
        <w:rPr>
          <w:rFonts w:ascii="Times New Roman" w:hAnsi="Times New Roman" w:cs="Times New Roman"/>
          <w:sz w:val="28"/>
          <w:szCs w:val="28"/>
        </w:rPr>
        <w:t xml:space="preserve">равный </w:t>
      </w:r>
      <m:oMath>
        <m:r>
          <w:rPr>
            <w:rFonts w:ascii="Cambria Math" w:hAnsi="Cambria Math" w:cs="Times New Roman"/>
            <w:sz w:val="28"/>
            <w:szCs w:val="28"/>
          </w:rPr>
          <m:t>65∙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Н/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71DE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72B17" w:rsidRPr="00D60D89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72B17" w:rsidRPr="00D60D8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72B17" w:rsidRPr="00D60D89">
        <w:rPr>
          <w:rFonts w:ascii="Times New Roman" w:hAnsi="Times New Roman" w:cs="Times New Roman"/>
          <w:sz w:val="28"/>
          <w:szCs w:val="28"/>
          <w:lang w:val="be-BY"/>
        </w:rPr>
        <w:t>тол</w:t>
      </w:r>
      <w:r w:rsidR="00672B17" w:rsidRPr="00D60D89">
        <w:rPr>
          <w:rFonts w:ascii="Times New Roman" w:hAnsi="Times New Roman" w:cs="Times New Roman"/>
          <w:sz w:val="28"/>
          <w:szCs w:val="28"/>
        </w:rPr>
        <w:t>щи</w:t>
      </w:r>
      <w:r w:rsidR="00672B17" w:rsidRPr="00D60D89">
        <w:rPr>
          <w:rFonts w:ascii="Times New Roman" w:hAnsi="Times New Roman" w:cs="Times New Roman"/>
          <w:sz w:val="28"/>
          <w:szCs w:val="28"/>
          <w:lang w:val="be-BY"/>
        </w:rPr>
        <w:t xml:space="preserve">на стружки срезаемого грунта, </w:t>
      </w:r>
      <w:r w:rsidR="00A71DEA">
        <w:rPr>
          <w:rFonts w:ascii="Times New Roman" w:hAnsi="Times New Roman" w:cs="Times New Roman"/>
          <w:sz w:val="28"/>
          <w:szCs w:val="28"/>
          <w:lang w:val="be-BY"/>
        </w:rPr>
        <w:t xml:space="preserve">равная 0,001 </w:t>
      </w:r>
      <w:r w:rsidR="00672B17" w:rsidRPr="00D60D89">
        <w:rPr>
          <w:rFonts w:ascii="Times New Roman" w:hAnsi="Times New Roman" w:cs="Times New Roman"/>
          <w:sz w:val="28"/>
          <w:szCs w:val="28"/>
          <w:lang w:val="be-BY"/>
        </w:rPr>
        <w:t>м;</w:t>
      </w:r>
    </w:p>
    <w:p w:rsidR="00672B17" w:rsidRDefault="00672B17" w:rsidP="00672B17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="00A71DEA">
        <w:rPr>
          <w:rFonts w:ascii="Times New Roman" w:eastAsiaTheme="minorEastAsia" w:hAnsi="Times New Roman" w:cs="Times New Roman"/>
          <w:sz w:val="28"/>
          <w:szCs w:val="28"/>
        </w:rPr>
        <w:t xml:space="preserve"> - шаг шнека принимаем 0,8 м;</w:t>
      </w:r>
    </w:p>
    <w:p w:rsidR="00672B17" w:rsidRPr="0085382B" w:rsidRDefault="00EE2D1E" w:rsidP="002D3280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="00672B17" w:rsidRPr="0085382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72B17" w:rsidRPr="0085382B">
        <w:rPr>
          <w:rFonts w:ascii="Times New Roman" w:hAnsi="Times New Roman" w:cs="Times New Roman"/>
          <w:sz w:val="28"/>
          <w:szCs w:val="28"/>
        </w:rPr>
        <w:t xml:space="preserve">коэффициент объемного наполнения шнека, </w:t>
      </w:r>
      <w:r w:rsidR="004C68EB">
        <w:rPr>
          <w:rFonts w:ascii="Times New Roman" w:hAnsi="Times New Roman" w:cs="Times New Roman"/>
          <w:sz w:val="28"/>
          <w:szCs w:val="28"/>
        </w:rPr>
        <w:t>равен 0,03.</w:t>
      </w:r>
    </w:p>
    <w:p w:rsidR="00672B17" w:rsidRPr="004C68EB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382B">
        <w:rPr>
          <w:rFonts w:ascii="Times New Roman" w:hAnsi="Times New Roman" w:cs="Times New Roman"/>
          <w:sz w:val="28"/>
          <w:szCs w:val="28"/>
        </w:rPr>
        <w:t xml:space="preserve">Максимальное значение высоты </w:t>
      </w:r>
      <w:r w:rsidRPr="0085382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C68EB">
        <w:rPr>
          <w:rFonts w:ascii="Times New Roman" w:hAnsi="Times New Roman" w:cs="Times New Roman"/>
          <w:sz w:val="28"/>
          <w:szCs w:val="28"/>
        </w:rPr>
        <w:t>:</w:t>
      </w:r>
    </w:p>
    <w:p w:rsidR="00672B17" w:rsidRPr="004C68EB" w:rsidRDefault="00EE2D1E" w:rsidP="00672B17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=0,8∙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21,25°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=0,311 в долях равно 0,53</m:t>
          </m:r>
        </m:oMath>
      </m:oMathPara>
    </w:p>
    <w:p w:rsidR="00672B17" w:rsidRPr="004C68EB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8EB">
        <w:rPr>
          <w:rFonts w:ascii="Times New Roman" w:hAnsi="Times New Roman" w:cs="Times New Roman"/>
          <w:sz w:val="28"/>
          <w:szCs w:val="28"/>
        </w:rPr>
        <w:t>Где:</w:t>
      </w:r>
    </w:p>
    <w:p w:rsidR="00672B17" w:rsidRPr="004C68EB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8E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L</w:t>
      </w:r>
      <w:r w:rsidRPr="004C68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4C68EB">
        <w:rPr>
          <w:rFonts w:ascii="Times New Roman" w:hAnsi="Times New Roman" w:cs="Times New Roman"/>
          <w:sz w:val="28"/>
          <w:szCs w:val="28"/>
        </w:rPr>
        <w:t xml:space="preserve"> – длина транспортируемого грунтового потока в пределах шага шнека, м. Для расчета можно взять </w:t>
      </w:r>
      <w:r w:rsidRPr="004C68E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C68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4C68EB">
        <w:rPr>
          <w:rFonts w:ascii="Times New Roman" w:hAnsi="Times New Roman" w:cs="Times New Roman"/>
          <w:i/>
          <w:sz w:val="28"/>
          <w:szCs w:val="28"/>
          <w:lang w:val="be-BY"/>
        </w:rPr>
        <w:t>=</w:t>
      </w:r>
      <w:r w:rsidRPr="004C68E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C68EB" w:rsidRPr="004C68EB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="004C68EB" w:rsidRPr="004C68EB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4C68EB" w:rsidRPr="004C68EB">
        <w:rPr>
          <w:rFonts w:ascii="Times New Roman" w:hAnsi="Times New Roman" w:cs="Times New Roman"/>
          <w:sz w:val="28"/>
          <w:szCs w:val="28"/>
        </w:rPr>
        <w:t xml:space="preserve"> м</w:t>
      </w:r>
      <w:r w:rsidRPr="004C68EB">
        <w:rPr>
          <w:rFonts w:ascii="Times New Roman" w:hAnsi="Times New Roman" w:cs="Times New Roman"/>
          <w:sz w:val="28"/>
          <w:szCs w:val="28"/>
        </w:rPr>
        <w:t>;</w:t>
      </w:r>
    </w:p>
    <w:p w:rsidR="00672B17" w:rsidRPr="004C68EB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672B17" w:rsidRPr="004C68E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72B17" w:rsidRPr="004C68EB">
        <w:rPr>
          <w:rFonts w:ascii="Times New Roman" w:hAnsi="Times New Roman" w:cs="Times New Roman"/>
          <w:sz w:val="28"/>
          <w:szCs w:val="28"/>
        </w:rPr>
        <w:t>угол естественного откоса разрыхленного грунта в движении, определим по формуле (3.17):</w:t>
      </w:r>
    </w:p>
    <w:p w:rsidR="00672B17" w:rsidRPr="004C68EB" w:rsidRDefault="00EE2D1E" w:rsidP="00672B17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0,85-1,0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φ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=0,85∙25°=21,25°</m:t>
          </m:r>
        </m:oMath>
      </m:oMathPara>
    </w:p>
    <w:p w:rsidR="00672B17" w:rsidRPr="004C68EB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68EB">
        <w:rPr>
          <w:rFonts w:ascii="Times New Roman" w:hAnsi="Times New Roman" w:cs="Times New Roman"/>
          <w:sz w:val="28"/>
          <w:szCs w:val="28"/>
        </w:rPr>
        <w:t>Где:</w:t>
      </w:r>
    </w:p>
    <w:p w:rsidR="00672B17" w:rsidRP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4C68EB">
        <w:rPr>
          <w:rFonts w:ascii="Times New Roman" w:hAnsi="Times New Roman" w:cs="Times New Roman"/>
          <w:sz w:val="28"/>
          <w:szCs w:val="28"/>
        </w:rPr>
        <w:t xml:space="preserve"> – угол естественного отк</w:t>
      </w:r>
      <w:r w:rsidR="004C68EB" w:rsidRPr="004C68EB">
        <w:rPr>
          <w:rFonts w:ascii="Times New Roman" w:hAnsi="Times New Roman" w:cs="Times New Roman"/>
          <w:sz w:val="28"/>
          <w:szCs w:val="28"/>
        </w:rPr>
        <w:t>оса</w:t>
      </w:r>
      <w:r w:rsidR="004C68EB">
        <w:rPr>
          <w:rFonts w:ascii="Times New Roman" w:hAnsi="Times New Roman" w:cs="Times New Roman"/>
          <w:sz w:val="28"/>
          <w:szCs w:val="28"/>
        </w:rPr>
        <w:t xml:space="preserve"> грунта в покое, принимаем </w:t>
      </w:r>
      <w:proofErr w:type="gramStart"/>
      <w:r w:rsidR="004C68E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4C68EB">
        <w:rPr>
          <w:rFonts w:ascii="Times New Roman" w:hAnsi="Times New Roman" w:cs="Times New Roman"/>
          <w:sz w:val="28"/>
          <w:szCs w:val="28"/>
        </w:rPr>
        <w:t xml:space="preserve"> 25°;</w:t>
      </w:r>
    </w:p>
    <w:p w:rsidR="00672B17" w:rsidRDefault="00EE2D1E" w:rsidP="00672B17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p</m:t>
            </m:r>
          </m:sub>
        </m:sSub>
      </m:oMath>
      <w:r w:rsidR="00672B17" w:rsidRPr="00672B17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коэффициент разрыхления транспортируемого грунта</w:t>
      </w:r>
      <w:r w:rsidR="00672B17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, </w:t>
      </w:r>
      <w:r w:rsidR="004C68EB">
        <w:rPr>
          <w:rFonts w:ascii="Times New Roman" w:eastAsiaTheme="minorEastAsia" w:hAnsi="Times New Roman" w:cs="Times New Roman"/>
          <w:sz w:val="28"/>
          <w:szCs w:val="28"/>
          <w:lang w:val="be-BY"/>
        </w:rPr>
        <w:t>принимаем 1,4.</w:t>
      </w:r>
    </w:p>
    <w:p w:rsidR="004C68EB" w:rsidRPr="00672B17" w:rsidRDefault="004C68EB" w:rsidP="00672B17">
      <w:pPr>
        <w:spacing w:line="264" w:lineRule="auto"/>
        <w:ind w:firstLine="709"/>
        <w:rPr>
          <w:oMath/>
          <w:rFonts w:ascii="Cambria Math" w:hAnsi="Cambria Math" w:cs="Times New Roman"/>
          <w:sz w:val="28"/>
          <w:szCs w:val="28"/>
        </w:rPr>
      </w:pPr>
    </w:p>
    <w:p w:rsidR="00672B17" w:rsidRPr="004C68EB" w:rsidRDefault="00672B17" w:rsidP="004C68EB">
      <w:pPr>
        <w:pStyle w:val="a3"/>
        <w:numPr>
          <w:ilvl w:val="0"/>
          <w:numId w:val="39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C68EB">
        <w:rPr>
          <w:rFonts w:ascii="Times New Roman" w:hAnsi="Times New Roman"/>
          <w:sz w:val="28"/>
          <w:szCs w:val="28"/>
          <w:lang w:val="be-BY"/>
        </w:rPr>
        <w:t>Мощность, необходимая для перемещения грунта винтовым транспортером со шнеком, смонтированным на опорных подшипниках определяется по импирической формуле:</w:t>
      </w:r>
    </w:p>
    <w:p w:rsidR="00672B17" w:rsidRPr="00643B2F" w:rsidRDefault="00EE2D1E" w:rsidP="00672B17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ш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ш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be-BY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be-BY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be-BY"/>
                </w:rPr>
                <m:t>30∙66278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3,6∙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be-BY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∙1,9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∙10∙9,81=28,52 кВт</m:t>
          </m:r>
        </m:oMath>
      </m:oMathPara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Где:</w:t>
      </w:r>
    </w:p>
    <w:p w:rsidR="00672B17" w:rsidRPr="00643B2F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672B17" w:rsidRPr="00643B2F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- </w:t>
      </w:r>
      <w:r w:rsidR="00672B17" w:rsidRPr="00643B2F">
        <w:rPr>
          <w:rFonts w:ascii="Times New Roman" w:hAnsi="Times New Roman" w:cs="Times New Roman"/>
          <w:sz w:val="28"/>
          <w:szCs w:val="28"/>
        </w:rPr>
        <w:t>дли</w:t>
      </w:r>
      <w:r w:rsidR="004C68EB">
        <w:rPr>
          <w:rFonts w:ascii="Times New Roman" w:hAnsi="Times New Roman" w:cs="Times New Roman"/>
          <w:sz w:val="28"/>
          <w:szCs w:val="28"/>
        </w:rPr>
        <w:t xml:space="preserve">на шнека, равная 30 </w:t>
      </w:r>
      <w:r w:rsidR="00672B17" w:rsidRPr="00643B2F">
        <w:rPr>
          <w:rFonts w:ascii="Times New Roman" w:hAnsi="Times New Roman" w:cs="Times New Roman"/>
          <w:sz w:val="28"/>
          <w:szCs w:val="28"/>
        </w:rPr>
        <w:t>м;</w:t>
      </w:r>
    </w:p>
    <w:p w:rsidR="00672B17" w:rsidRPr="00643B2F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00271">
        <w:rPr>
          <w:rFonts w:ascii="Times New Roman" w:hAnsi="Times New Roman" w:cs="Times New Roman"/>
          <w:sz w:val="28"/>
          <w:szCs w:val="28"/>
        </w:rPr>
        <w:t xml:space="preserve">ускорение свободного падения, </w:t>
      </w:r>
      <w:r w:rsidR="004C68EB">
        <w:rPr>
          <w:rFonts w:ascii="Times New Roman" w:hAnsi="Times New Roman" w:cs="Times New Roman"/>
          <w:sz w:val="28"/>
          <w:szCs w:val="28"/>
        </w:rPr>
        <w:t xml:space="preserve">равно 9,81 </w:t>
      </w:r>
      <w:r w:rsidRPr="00E00271">
        <w:rPr>
          <w:rFonts w:ascii="Times New Roman" w:hAnsi="Times New Roman" w:cs="Times New Roman"/>
          <w:sz w:val="28"/>
          <w:szCs w:val="28"/>
        </w:rPr>
        <w:t>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672B17" w:rsidRPr="00643B2F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0</m:t>
            </m:r>
          </m:sub>
        </m:sSub>
      </m:oMath>
      <w:r w:rsidR="00672B17" w:rsidRPr="00643B2F">
        <w:rPr>
          <w:rFonts w:ascii="Times New Roman" w:hAnsi="Times New Roman" w:cs="Times New Roman"/>
          <w:sz w:val="28"/>
          <w:szCs w:val="28"/>
        </w:rPr>
        <w:t xml:space="preserve"> – поправочный коэффициент, </w:t>
      </w:r>
      <w:r w:rsidR="004C68EB">
        <w:rPr>
          <w:rFonts w:ascii="Times New Roman" w:hAnsi="Times New Roman" w:cs="Times New Roman"/>
          <w:sz w:val="28"/>
          <w:szCs w:val="28"/>
        </w:rPr>
        <w:t xml:space="preserve">для </w:t>
      </w:r>
      <w:r w:rsidR="00672B17" w:rsidRPr="00643B2F">
        <w:rPr>
          <w:rFonts w:ascii="Times New Roman" w:hAnsi="Times New Roman" w:cs="Times New Roman"/>
          <w:sz w:val="28"/>
          <w:szCs w:val="28"/>
        </w:rPr>
        <w:t xml:space="preserve">супесчаных грунтов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0</m:t>
            </m:r>
          </m:sub>
        </m:sSub>
      </m:oMath>
      <w:r w:rsidR="00672B17" w:rsidRPr="00643B2F">
        <w:rPr>
          <w:rFonts w:ascii="Times New Roman" w:hAnsi="Times New Roman" w:cs="Times New Roman"/>
          <w:sz w:val="28"/>
          <w:szCs w:val="28"/>
        </w:rPr>
        <w:t>=1,</w:t>
      </w:r>
      <w:r w:rsidR="004C68EB">
        <w:rPr>
          <w:rFonts w:ascii="Times New Roman" w:hAnsi="Times New Roman" w:cs="Times New Roman"/>
          <w:sz w:val="28"/>
          <w:szCs w:val="28"/>
        </w:rPr>
        <w:t>9</w:t>
      </w:r>
      <w:r w:rsidR="00672B17" w:rsidRPr="00643B2F">
        <w:rPr>
          <w:rFonts w:ascii="Times New Roman" w:hAnsi="Times New Roman" w:cs="Times New Roman"/>
          <w:sz w:val="28"/>
          <w:szCs w:val="28"/>
        </w:rPr>
        <w:t>;</w:t>
      </w:r>
    </w:p>
    <w:p w:rsidR="00672B17" w:rsidRPr="00643B2F" w:rsidRDefault="00EE2D1E" w:rsidP="00D000E5">
      <w:pPr>
        <w:tabs>
          <w:tab w:val="left" w:pos="170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T</m:t>
            </m:r>
          </m:sub>
        </m:sSub>
      </m:oMath>
      <w:r w:rsidR="00672B17" w:rsidRPr="00643B2F">
        <w:rPr>
          <w:rFonts w:ascii="Times New Roman" w:hAnsi="Times New Roman" w:cs="Times New Roman"/>
          <w:sz w:val="28"/>
          <w:szCs w:val="28"/>
        </w:rPr>
        <w:t xml:space="preserve"> – коэффициент сопротивления насы</w:t>
      </w:r>
      <w:r w:rsidR="00672B17">
        <w:rPr>
          <w:rFonts w:ascii="Times New Roman" w:hAnsi="Times New Roman" w:cs="Times New Roman"/>
          <w:sz w:val="28"/>
          <w:szCs w:val="28"/>
        </w:rPr>
        <w:t xml:space="preserve">пного грунта транспортированию, </w:t>
      </w:r>
      <w:r w:rsidR="004C68EB">
        <w:rPr>
          <w:rFonts w:ascii="Times New Roman" w:hAnsi="Times New Roman" w:cs="Times New Roman"/>
          <w:sz w:val="28"/>
          <w:szCs w:val="28"/>
        </w:rPr>
        <w:t>равный 10</w:t>
      </w:r>
      <w:r w:rsidR="00672B17" w:rsidRPr="00643B2F">
        <w:rPr>
          <w:rFonts w:ascii="Times New Roman" w:hAnsi="Times New Roman" w:cs="Times New Roman"/>
          <w:sz w:val="28"/>
          <w:szCs w:val="28"/>
        </w:rPr>
        <w:t>;</w:t>
      </w:r>
    </w:p>
    <w:p w:rsidR="00672B17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ш</m:t>
            </m:r>
          </m:sub>
        </m:sSub>
      </m:oMath>
      <w:r w:rsidR="00672B17" w:rsidRPr="00E00271">
        <w:rPr>
          <w:rFonts w:ascii="Times New Roman" w:hAnsi="Times New Roman" w:cs="Times New Roman"/>
          <w:sz w:val="28"/>
          <w:szCs w:val="28"/>
        </w:rPr>
        <w:t xml:space="preserve"> – массовая производительность шнекового транспортера, т/ч, </w:t>
      </w:r>
      <w:r w:rsidR="00672B17">
        <w:rPr>
          <w:rFonts w:ascii="Times New Roman" w:hAnsi="Times New Roman" w:cs="Times New Roman"/>
          <w:sz w:val="28"/>
          <w:szCs w:val="28"/>
        </w:rPr>
        <w:t>которая определяется по формуле (3.19)</w:t>
      </w:r>
      <w:r w:rsidR="00672B17" w:rsidRPr="00E00271">
        <w:rPr>
          <w:rFonts w:ascii="Times New Roman" w:hAnsi="Times New Roman" w:cs="Times New Roman"/>
          <w:sz w:val="28"/>
          <w:szCs w:val="28"/>
        </w:rPr>
        <w:t>:</w:t>
      </w:r>
    </w:p>
    <w:p w:rsidR="00672B17" w:rsidRPr="00672B17" w:rsidRDefault="00EE2D1E" w:rsidP="00672B17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=60∙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ш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∙s∙n∙ρ∙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=60∙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1,165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∙0,8∙27∙1600∙0,03=66278 т/ч</m:t>
          </m:r>
        </m:oMath>
      </m:oMathPara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t>Где:</w:t>
      </w:r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5A553B">
        <w:rPr>
          <w:rFonts w:ascii="Times New Roman" w:hAnsi="Times New Roman" w:cs="Times New Roman"/>
          <w:sz w:val="28"/>
          <w:szCs w:val="28"/>
        </w:rPr>
        <w:t xml:space="preserve"> – плотность грунта, разрыхленного режущего головкой.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4C68EB">
        <w:rPr>
          <w:rFonts w:ascii="Times New Roman" w:hAnsi="Times New Roman" w:cs="Times New Roman"/>
          <w:sz w:val="28"/>
          <w:szCs w:val="28"/>
        </w:rPr>
        <w:t>ем 1600 кг/м</w:t>
      </w:r>
      <w:r w:rsidR="004C6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8EB" w:rsidRDefault="004C68EB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17" w:rsidRPr="004C68EB" w:rsidRDefault="00672B17" w:rsidP="004C68EB">
      <w:pPr>
        <w:pStyle w:val="a3"/>
        <w:numPr>
          <w:ilvl w:val="0"/>
          <w:numId w:val="39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8EB">
        <w:rPr>
          <w:rFonts w:ascii="Times New Roman" w:hAnsi="Times New Roman"/>
          <w:sz w:val="28"/>
          <w:szCs w:val="28"/>
        </w:rPr>
        <w:t>Мощность, затрачиваемая на продавливание кожуха с учетом временных вертикальных нагрузок от транспорта, определяется по формуле (3.20):</w:t>
      </w:r>
    </w:p>
    <w:p w:rsidR="00672B17" w:rsidRPr="008C523D" w:rsidRDefault="00EE2D1E" w:rsidP="00672B17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пр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ρ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м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м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4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н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вн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cт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L∙g+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∙F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60∙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8"/>
            </w:rPr>
            <m:t>∙</m:t>
          </m:r>
          <m:r>
            <w:rPr>
              <w:rFonts w:ascii="Cambria Math" w:hAnsi="Cambria Math" w:cs="Times New Roman"/>
              <w:sz w:val="24"/>
              <w:szCs w:val="28"/>
              <w:lang w:val="en-US"/>
            </w:rPr>
            <m:t>f</m:t>
          </m:r>
          <m:r>
            <w:rPr>
              <w:rFonts w:ascii="Cambria Math" w:hAnsi="Cambria Math" w:cs="Times New Roman"/>
              <w:sz w:val="24"/>
              <w:szCs w:val="28"/>
            </w:rPr>
            <m:t>∙</m:t>
          </m:r>
          <m:r>
            <w:rPr>
              <w:rFonts w:ascii="Cambria Math" w:hAnsi="Cambria Math" w:cs="Times New Roman"/>
              <w:sz w:val="24"/>
              <w:szCs w:val="28"/>
              <w:lang w:val="en-US"/>
            </w:rPr>
            <m:t>s</m:t>
          </m:r>
          <m:r>
            <w:rPr>
              <w:rFonts w:ascii="Cambria Math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ш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24478,08+298,253+233,21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∙235,44+6,175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60∙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∙1,4∙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1,26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∙0,8∙0,03∙0,45∙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1,165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8"/>
            </w:rPr>
            <m:t>=5,151 кВт</m:t>
          </m:r>
        </m:oMath>
      </m:oMathPara>
    </w:p>
    <w:p w:rsidR="00672B17" w:rsidRPr="006F6471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471">
        <w:rPr>
          <w:rFonts w:ascii="Times New Roman" w:hAnsi="Times New Roman" w:cs="Times New Roman"/>
          <w:sz w:val="28"/>
          <w:szCs w:val="28"/>
        </w:rPr>
        <w:t>Где:</w:t>
      </w:r>
    </w:p>
    <w:p w:rsidR="00672B17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6F64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F6471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C523D">
        <w:rPr>
          <w:rFonts w:ascii="Times New Roman" w:hAnsi="Times New Roman" w:cs="Times New Roman"/>
          <w:sz w:val="28"/>
          <w:szCs w:val="28"/>
        </w:rPr>
        <w:t xml:space="preserve">– плотность насыпного грунта и грунта в массиве </w:t>
      </w:r>
      <w:r w:rsidR="00D000E5">
        <w:rPr>
          <w:rFonts w:ascii="Times New Roman" w:hAnsi="Times New Roman" w:cs="Times New Roman"/>
          <w:sz w:val="28"/>
          <w:szCs w:val="28"/>
        </w:rPr>
        <w:t>1600 кг/м</w:t>
      </w:r>
      <w:r w:rsidR="00D000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00E5">
        <w:rPr>
          <w:rFonts w:ascii="Times New Roman" w:hAnsi="Times New Roman" w:cs="Times New Roman"/>
          <w:sz w:val="28"/>
          <w:szCs w:val="28"/>
        </w:rPr>
        <w:t xml:space="preserve"> </w:t>
      </w:r>
      <w:r w:rsidRPr="008C523D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672B17" w:rsidRDefault="00672B17" w:rsidP="00672B17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0A459E">
        <w:rPr>
          <w:rFonts w:ascii="Times New Roman" w:eastAsiaTheme="minorEastAsia" w:hAnsi="Times New Roman" w:cs="Times New Roman"/>
          <w:sz w:val="28"/>
          <w:szCs w:val="28"/>
        </w:rPr>
        <w:t xml:space="preserve"> - длина кожуха, </w:t>
      </w:r>
      <w:r w:rsidR="00D000E5">
        <w:rPr>
          <w:rFonts w:ascii="Times New Roman" w:eastAsiaTheme="minorEastAsia" w:hAnsi="Times New Roman" w:cs="Times New Roman"/>
          <w:sz w:val="28"/>
          <w:szCs w:val="28"/>
        </w:rPr>
        <w:t xml:space="preserve">равная 24 </w:t>
      </w:r>
      <w:r w:rsidRPr="000A459E">
        <w:rPr>
          <w:rFonts w:ascii="Times New Roman" w:eastAsiaTheme="minorEastAsia" w:hAnsi="Times New Roman" w:cs="Times New Roman"/>
          <w:sz w:val="28"/>
          <w:szCs w:val="28"/>
        </w:rPr>
        <w:t>м;</w:t>
      </w:r>
    </w:p>
    <w:p w:rsidR="00672B17" w:rsidRPr="000A459E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36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672B17" w:rsidRPr="000A459E">
        <w:rPr>
          <w:rFonts w:ascii="Times New Roman" w:eastAsiaTheme="minorEastAsia" w:hAnsi="Times New Roman" w:cs="Times New Roman"/>
          <w:sz w:val="28"/>
          <w:szCs w:val="28"/>
        </w:rPr>
        <w:t xml:space="preserve"> - диаметр кожуха, </w:t>
      </w:r>
      <w:r w:rsidR="00D000E5">
        <w:rPr>
          <w:rFonts w:ascii="Times New Roman" w:eastAsiaTheme="minorEastAsia" w:hAnsi="Times New Roman" w:cs="Times New Roman"/>
          <w:sz w:val="28"/>
          <w:szCs w:val="28"/>
        </w:rPr>
        <w:t xml:space="preserve">1,22 </w:t>
      </w:r>
      <w:r w:rsidR="00672B17" w:rsidRPr="000A459E">
        <w:rPr>
          <w:rFonts w:ascii="Times New Roman" w:eastAsiaTheme="minorEastAsia" w:hAnsi="Times New Roman" w:cs="Times New Roman"/>
          <w:sz w:val="28"/>
          <w:szCs w:val="28"/>
        </w:rPr>
        <w:t>м;</w:t>
      </w:r>
    </w:p>
    <w:p w:rsidR="00672B17" w:rsidRPr="006F6471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672B17" w:rsidRPr="006F6471">
        <w:rPr>
          <w:rFonts w:ascii="Times New Roman" w:hAnsi="Times New Roman" w:cs="Times New Roman"/>
          <w:sz w:val="28"/>
          <w:szCs w:val="28"/>
        </w:rPr>
        <w:t xml:space="preserve"> – высота насыпи</w:t>
      </w:r>
      <w:r w:rsidR="00672B17">
        <w:rPr>
          <w:rFonts w:ascii="Times New Roman" w:hAnsi="Times New Roman" w:cs="Times New Roman"/>
          <w:sz w:val="28"/>
          <w:szCs w:val="28"/>
        </w:rPr>
        <w:t xml:space="preserve">, </w:t>
      </w:r>
      <w:r w:rsidR="00D000E5">
        <w:rPr>
          <w:rFonts w:ascii="Times New Roman" w:hAnsi="Times New Roman" w:cs="Times New Roman"/>
          <w:sz w:val="28"/>
          <w:szCs w:val="28"/>
        </w:rPr>
        <w:t>равная 2,84 м</w:t>
      </w:r>
      <w:r w:rsidR="00672B17" w:rsidRPr="006F6471">
        <w:rPr>
          <w:rFonts w:ascii="Times New Roman" w:hAnsi="Times New Roman" w:cs="Times New Roman"/>
          <w:sz w:val="28"/>
          <w:szCs w:val="28"/>
        </w:rPr>
        <w:t>;</w:t>
      </w:r>
    </w:p>
    <w:p w:rsidR="00672B17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72B17" w:rsidRPr="006F64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672B17" w:rsidRPr="006F6471">
        <w:rPr>
          <w:rFonts w:ascii="Times New Roman" w:hAnsi="Times New Roman" w:cs="Times New Roman"/>
          <w:sz w:val="28"/>
          <w:szCs w:val="28"/>
        </w:rPr>
        <w:t>толщина материкового грунта над кожухом</w:t>
      </w:r>
      <w:r w:rsidR="00D000E5">
        <w:rPr>
          <w:rFonts w:ascii="Times New Roman" w:hAnsi="Times New Roman" w:cs="Times New Roman"/>
          <w:sz w:val="28"/>
          <w:szCs w:val="28"/>
        </w:rPr>
        <w:t>, равная 1,34 м</w:t>
      </w:r>
      <w:r w:rsidR="00672B17" w:rsidRPr="006F6471">
        <w:rPr>
          <w:rFonts w:ascii="Times New Roman" w:hAnsi="Times New Roman" w:cs="Times New Roman"/>
          <w:sz w:val="28"/>
          <w:szCs w:val="28"/>
        </w:rPr>
        <w:t>;</w:t>
      </w:r>
    </w:p>
    <w:p w:rsidR="00672B17" w:rsidRPr="006F6471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</m:oMath>
      <w:r w:rsidRPr="006F6471">
        <w:rPr>
          <w:rFonts w:ascii="Times New Roman" w:hAnsi="Times New Roman" w:cs="Times New Roman"/>
          <w:sz w:val="28"/>
          <w:szCs w:val="28"/>
        </w:rPr>
        <w:t xml:space="preserve"> – коэффициент трения стали о грунт</w:t>
      </w:r>
      <w:r>
        <w:rPr>
          <w:rFonts w:ascii="Times New Roman" w:hAnsi="Times New Roman" w:cs="Times New Roman"/>
          <w:sz w:val="28"/>
          <w:szCs w:val="28"/>
        </w:rPr>
        <w:t>, принимае</w:t>
      </w:r>
      <w:r w:rsidR="00D000E5">
        <w:rPr>
          <w:rFonts w:ascii="Times New Roman" w:hAnsi="Times New Roman" w:cs="Times New Roman"/>
          <w:sz w:val="28"/>
          <w:szCs w:val="28"/>
        </w:rPr>
        <w:t>м 0,45</w:t>
      </w:r>
      <w:r w:rsidRPr="006F6471">
        <w:rPr>
          <w:rFonts w:ascii="Times New Roman" w:hAnsi="Times New Roman" w:cs="Times New Roman"/>
          <w:sz w:val="28"/>
          <w:szCs w:val="28"/>
        </w:rPr>
        <w:t>;</w:t>
      </w:r>
    </w:p>
    <w:p w:rsidR="00672B17" w:rsidRPr="008C523D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cт</m:t>
            </m:r>
          </m:sub>
        </m:sSub>
      </m:oMath>
      <w:r w:rsidR="00672B17">
        <w:rPr>
          <w:rFonts w:ascii="Times New Roman" w:eastAsiaTheme="minorEastAsia" w:hAnsi="Times New Roman" w:cs="Times New Roman"/>
          <w:sz w:val="24"/>
          <w:szCs w:val="28"/>
        </w:rPr>
        <w:t xml:space="preserve"> - </w:t>
      </w:r>
      <w:r w:rsidR="00672B17" w:rsidRPr="008C523D">
        <w:rPr>
          <w:rFonts w:ascii="Times New Roman" w:hAnsi="Times New Roman" w:cs="Times New Roman"/>
          <w:sz w:val="28"/>
          <w:szCs w:val="28"/>
        </w:rPr>
        <w:t>плотность стали</w:t>
      </w:r>
      <w:r w:rsidR="00672B17">
        <w:rPr>
          <w:rFonts w:ascii="Times New Roman" w:hAnsi="Times New Roman" w:cs="Times New Roman"/>
          <w:sz w:val="28"/>
          <w:szCs w:val="28"/>
        </w:rPr>
        <w:t xml:space="preserve">, принимается равным </w:t>
      </w:r>
      <w:r w:rsidR="00672B17" w:rsidRPr="008C523D">
        <w:rPr>
          <w:rFonts w:ascii="Times New Roman" w:hAnsi="Times New Roman" w:cs="Times New Roman"/>
          <w:sz w:val="28"/>
          <w:szCs w:val="28"/>
        </w:rPr>
        <w:t>7850 кг/м</w:t>
      </w:r>
      <w:r w:rsidR="00672B17" w:rsidRPr="008C52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72B17" w:rsidRPr="008C523D">
        <w:rPr>
          <w:rFonts w:ascii="Times New Roman" w:hAnsi="Times New Roman" w:cs="Times New Roman"/>
          <w:sz w:val="28"/>
          <w:szCs w:val="28"/>
        </w:rPr>
        <w:t>;</w:t>
      </w:r>
    </w:p>
    <w:p w:rsidR="00672B17" w:rsidRPr="008C523D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672B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72B17" w:rsidRPr="008C523D">
        <w:rPr>
          <w:rFonts w:ascii="Times New Roman" w:hAnsi="Times New Roman" w:cs="Times New Roman"/>
          <w:sz w:val="28"/>
          <w:szCs w:val="28"/>
        </w:rPr>
        <w:t xml:space="preserve">– временная нагрузка от транспортера, </w:t>
      </w:r>
      <w:r w:rsidR="00D000E5">
        <w:rPr>
          <w:rFonts w:ascii="Times New Roman" w:hAnsi="Times New Roman" w:cs="Times New Roman"/>
          <w:sz w:val="28"/>
          <w:szCs w:val="28"/>
        </w:rPr>
        <w:t>принимаем с учетом интерполяции 0,65 МПа</w:t>
      </w:r>
      <w:r w:rsidR="00672B17" w:rsidRPr="008C523D">
        <w:rPr>
          <w:rFonts w:ascii="Times New Roman" w:hAnsi="Times New Roman" w:cs="Times New Roman"/>
          <w:sz w:val="28"/>
          <w:szCs w:val="28"/>
        </w:rPr>
        <w:t>;</w:t>
      </w:r>
    </w:p>
    <w:p w:rsidR="00672B17" w:rsidRPr="000A459E" w:rsidRDefault="00672B17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0A4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59E">
        <w:rPr>
          <w:rFonts w:ascii="Times New Roman" w:hAnsi="Times New Roman" w:cs="Times New Roman"/>
          <w:sz w:val="28"/>
          <w:szCs w:val="28"/>
        </w:rPr>
        <w:t xml:space="preserve">площадь поверхности кожуха, на которую действует давление от временных нагрузок транспортера, </w:t>
      </w:r>
      <w:r w:rsidR="00D000E5">
        <w:rPr>
          <w:rFonts w:ascii="Times New Roman" w:hAnsi="Times New Roman" w:cs="Times New Roman"/>
          <w:sz w:val="28"/>
          <w:szCs w:val="28"/>
        </w:rPr>
        <w:t>принимаем 9,5 м</w:t>
      </w:r>
      <w:proofErr w:type="gramStart"/>
      <w:r w:rsidR="00D000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A459E">
        <w:rPr>
          <w:rFonts w:ascii="Times New Roman" w:hAnsi="Times New Roman" w:cs="Times New Roman"/>
          <w:sz w:val="28"/>
          <w:szCs w:val="28"/>
        </w:rPr>
        <w:t>;</w:t>
      </w:r>
    </w:p>
    <w:p w:rsidR="00672B17" w:rsidRDefault="00EE2D1E" w:rsidP="00672B1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K</m:t>
            </m:r>
          </m:sub>
        </m:sSub>
      </m:oMath>
      <w:r w:rsidR="00672B17" w:rsidRPr="000A459E">
        <w:rPr>
          <w:rFonts w:ascii="Times New Roman" w:eastAsiaTheme="minorEastAsia" w:hAnsi="Times New Roman" w:cs="Times New Roman"/>
          <w:sz w:val="24"/>
          <w:szCs w:val="28"/>
        </w:rPr>
        <w:t xml:space="preserve"> -</w:t>
      </w:r>
      <w:r w:rsidR="00672B1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672B17" w:rsidRPr="000A459E">
        <w:rPr>
          <w:rFonts w:ascii="Times New Roman" w:hAnsi="Times New Roman" w:cs="Times New Roman"/>
          <w:sz w:val="28"/>
          <w:szCs w:val="28"/>
        </w:rPr>
        <w:t xml:space="preserve">масса единицы длины </w:t>
      </w:r>
      <w:proofErr w:type="spellStart"/>
      <w:r w:rsidR="00672B17">
        <w:rPr>
          <w:rFonts w:ascii="Times New Roman" w:hAnsi="Times New Roman" w:cs="Times New Roman"/>
          <w:sz w:val="28"/>
          <w:szCs w:val="28"/>
        </w:rPr>
        <w:t>шнекового</w:t>
      </w:r>
      <w:proofErr w:type="spellEnd"/>
      <w:r w:rsidR="00672B17">
        <w:rPr>
          <w:rFonts w:ascii="Times New Roman" w:hAnsi="Times New Roman" w:cs="Times New Roman"/>
          <w:sz w:val="28"/>
          <w:szCs w:val="28"/>
        </w:rPr>
        <w:t xml:space="preserve"> транспортера с разрабатываемым грунтом, которая о</w:t>
      </w:r>
      <w:r w:rsidR="00672B17" w:rsidRPr="000A459E">
        <w:rPr>
          <w:rFonts w:ascii="Times New Roman" w:hAnsi="Times New Roman" w:cs="Times New Roman"/>
          <w:sz w:val="28"/>
          <w:szCs w:val="28"/>
        </w:rPr>
        <w:t>пределяется по формуле</w:t>
      </w:r>
      <w:r w:rsidR="00672B17">
        <w:rPr>
          <w:rFonts w:ascii="Times New Roman" w:hAnsi="Times New Roman" w:cs="Times New Roman"/>
          <w:sz w:val="28"/>
          <w:szCs w:val="28"/>
        </w:rPr>
        <w:t>:</w:t>
      </w:r>
    </w:p>
    <w:p w:rsidR="00672B17" w:rsidRDefault="00EE2D1E" w:rsidP="00672B17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∙1600∙0,03+0,6∙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3,14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∙7850∙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=233,21 кг/м</m:t>
          </m:r>
        </m:oMath>
      </m:oMathPara>
    </w:p>
    <w:p w:rsidR="00D000E5" w:rsidRDefault="00D000E5" w:rsidP="00D000E5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E00271">
        <w:rPr>
          <w:rFonts w:ascii="Times New Roman" w:hAnsi="Times New Roman" w:cs="Times New Roman"/>
          <w:sz w:val="28"/>
          <w:szCs w:val="28"/>
          <w:lang w:val="be-BY"/>
        </w:rPr>
        <w:t>ребуемая мощность установки горизонтального бурения находится по формуле:</w:t>
      </w:r>
    </w:p>
    <w:p w:rsidR="00D000E5" w:rsidRPr="00D000E5" w:rsidRDefault="00EE2D1E" w:rsidP="00D000E5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тр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be-BY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be-BY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be-BY"/>
                </w:rPr>
                <m:t>пр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be-BY"/>
            </w:rPr>
            <m:t>=14,581+28,52+5,151=48,252 кВт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&lt;51,5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кВт</m:t>
          </m:r>
        </m:oMath>
      </m:oMathPara>
    </w:p>
    <w:p w:rsidR="00D64518" w:rsidRPr="00D000E5" w:rsidRDefault="00D64518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D000E5" w:rsidRPr="00D000E5" w:rsidRDefault="00D000E5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C747AF" w:rsidRPr="00D000E5" w:rsidRDefault="00C747AF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  <w:sectPr w:rsidR="00C747AF" w:rsidRPr="00D000E5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750CC5" w:rsidRPr="00E00271" w:rsidRDefault="00C81ADD" w:rsidP="0019457B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варианты_ч1"/>
      <w:r w:rsidRPr="00E00271">
        <w:rPr>
          <w:rFonts w:ascii="Times New Roman" w:hAnsi="Times New Roman" w:cs="Times New Roman"/>
          <w:b/>
          <w:sz w:val="28"/>
          <w:szCs w:val="28"/>
        </w:rPr>
        <w:lastRenderedPageBreak/>
        <w:t>ВАРИАНТЫ ЗАДАНИЙ</w:t>
      </w:r>
    </w:p>
    <w:p w:rsidR="00C81ADD" w:rsidRPr="00E00271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НА КУРСОВОЕ ПРОЕКТИРОВАНИЕ НА ТЕМУ</w:t>
      </w:r>
    </w:p>
    <w:p w:rsidR="00C81ADD" w:rsidRPr="00E00271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 xml:space="preserve">«СООРУЖЕНИЕ </w:t>
      </w:r>
      <w:r w:rsidR="00326E84" w:rsidRPr="00E00271">
        <w:rPr>
          <w:rFonts w:ascii="Times New Roman" w:hAnsi="Times New Roman" w:cs="Times New Roman"/>
          <w:b/>
          <w:sz w:val="28"/>
          <w:szCs w:val="28"/>
        </w:rPr>
        <w:t>ПЕРЕХОДОВ ТРУБОПРОВДОВ ЧЕРЕЗ ЕСТЕСТВЕННЫЕ И ИСКУССТВЕННЫЕ ПРЕПЯТСТВИЯ</w:t>
      </w:r>
      <w:r w:rsidRPr="00E0027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31"/>
    <w:p w:rsidR="00C81ADD" w:rsidRPr="00E00271" w:rsidRDefault="00C81ADD" w:rsidP="0019457B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1276"/>
        <w:gridCol w:w="1701"/>
        <w:gridCol w:w="1559"/>
        <w:gridCol w:w="2127"/>
        <w:gridCol w:w="1948"/>
      </w:tblGrid>
      <w:tr w:rsidR="00362982" w:rsidRPr="00BD27C5" w:rsidTr="00FA34B3">
        <w:tc>
          <w:tcPr>
            <w:tcW w:w="675" w:type="dxa"/>
            <w:vMerge w:val="restart"/>
            <w:textDirection w:val="btLr"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977" w:type="dxa"/>
            <w:gridSpan w:val="2"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трубопровода</w:t>
            </w:r>
          </w:p>
        </w:tc>
        <w:tc>
          <w:tcPr>
            <w:tcW w:w="3686" w:type="dxa"/>
            <w:gridSpan w:val="2"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Транспортируемый продукт </w:t>
            </w:r>
          </w:p>
        </w:tc>
        <w:tc>
          <w:tcPr>
            <w:tcW w:w="1948" w:type="dxa"/>
            <w:vMerge w:val="restart"/>
            <w:vAlign w:val="center"/>
          </w:tcPr>
          <w:p w:rsidR="00362982" w:rsidRPr="001833A9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A9">
              <w:rPr>
                <w:rFonts w:ascii="Times New Roman" w:hAnsi="Times New Roman" w:cs="Times New Roman"/>
                <w:sz w:val="24"/>
                <w:szCs w:val="24"/>
              </w:rPr>
              <w:t>Графический материал</w:t>
            </w:r>
            <w:r w:rsidR="00623765" w:rsidRPr="001833A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62982" w:rsidRPr="00BD27C5" w:rsidTr="00FA34B3">
        <w:tc>
          <w:tcPr>
            <w:tcW w:w="675" w:type="dxa"/>
            <w:vMerge/>
            <w:vAlign w:val="center"/>
          </w:tcPr>
          <w:p w:rsidR="00362982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давление, МПа*</w:t>
            </w:r>
          </w:p>
        </w:tc>
        <w:tc>
          <w:tcPr>
            <w:tcW w:w="1559" w:type="dxa"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27" w:type="dxa"/>
            <w:vAlign w:val="center"/>
          </w:tcPr>
          <w:p w:rsidR="00362982" w:rsidRPr="00BD27C5" w:rsidRDefault="00362982" w:rsidP="00B6581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623765">
              <w:rPr>
                <w:rFonts w:ascii="Times New Roman" w:hAnsi="Times New Roman" w:cs="Times New Roman"/>
                <w:sz w:val="24"/>
                <w:szCs w:val="24"/>
              </w:rPr>
              <w:t xml:space="preserve"> (плотность нефти, </w:t>
            </w:r>
            <w:r w:rsidR="00B65819">
              <w:rPr>
                <w:rFonts w:ascii="Times New Roman" w:hAnsi="Times New Roman" w:cs="Times New Roman"/>
                <w:sz w:val="24"/>
                <w:szCs w:val="24"/>
              </w:rPr>
              <w:t>состав газа</w:t>
            </w:r>
            <w:r w:rsidR="00623765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1948" w:type="dxa"/>
            <w:vMerge/>
            <w:vAlign w:val="center"/>
          </w:tcPr>
          <w:p w:rsidR="00362982" w:rsidRPr="00BD27C5" w:rsidRDefault="00362982" w:rsidP="00362982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82" w:rsidRPr="00BD27C5" w:rsidTr="00FA34B3">
        <w:tc>
          <w:tcPr>
            <w:tcW w:w="675" w:type="dxa"/>
          </w:tcPr>
          <w:p w:rsidR="00BD27C5" w:rsidRPr="00BD27C5" w:rsidRDefault="00BD27C5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7C5" w:rsidRPr="00BD27C5" w:rsidRDefault="00B6581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BD27C5" w:rsidRPr="00BD27C5" w:rsidRDefault="007F561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D27C5" w:rsidRPr="00BD27C5" w:rsidRDefault="007F561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BD27C5" w:rsidRPr="00BD27C5" w:rsidRDefault="00D65910" w:rsidP="00FA34B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BD27C5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362982" w:rsidRPr="00BD27C5" w:rsidTr="00FA34B3">
        <w:tc>
          <w:tcPr>
            <w:tcW w:w="675" w:type="dxa"/>
          </w:tcPr>
          <w:p w:rsidR="00BD27C5" w:rsidRPr="00BD27C5" w:rsidRDefault="00BD27C5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7C5" w:rsidRPr="00BD27C5" w:rsidRDefault="00B6581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1" w:type="dxa"/>
          </w:tcPr>
          <w:p w:rsidR="00BD27C5" w:rsidRPr="00BD27C5" w:rsidRDefault="007F561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</w:tcPr>
          <w:p w:rsidR="00BD27C5" w:rsidRPr="00BD27C5" w:rsidRDefault="00D9144F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BD27C5" w:rsidRPr="00BD27C5" w:rsidRDefault="00D65910" w:rsidP="00FA34B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A3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BD27C5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1833A9" w:rsidRPr="00BD27C5" w:rsidTr="00FA34B3">
        <w:tc>
          <w:tcPr>
            <w:tcW w:w="675" w:type="dxa"/>
          </w:tcPr>
          <w:p w:rsidR="001833A9" w:rsidRPr="00BD27C5" w:rsidRDefault="001833A9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01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</w:p>
        </w:tc>
        <w:tc>
          <w:tcPr>
            <w:tcW w:w="1948" w:type="dxa"/>
          </w:tcPr>
          <w:p w:rsidR="001833A9" w:rsidRPr="00BD27C5" w:rsidRDefault="001833A9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1833A9" w:rsidRPr="00BD27C5" w:rsidTr="00FA34B3">
        <w:tc>
          <w:tcPr>
            <w:tcW w:w="675" w:type="dxa"/>
          </w:tcPr>
          <w:p w:rsidR="001833A9" w:rsidRPr="00BD27C5" w:rsidRDefault="001833A9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01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Вой-Вожское</w:t>
            </w:r>
            <w:proofErr w:type="spellEnd"/>
          </w:p>
        </w:tc>
        <w:tc>
          <w:tcPr>
            <w:tcW w:w="1948" w:type="dxa"/>
          </w:tcPr>
          <w:p w:rsidR="001833A9" w:rsidRPr="00BD27C5" w:rsidRDefault="001833A9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1833A9" w:rsidRPr="00BD27C5" w:rsidTr="00FA34B3">
        <w:tc>
          <w:tcPr>
            <w:tcW w:w="675" w:type="dxa"/>
          </w:tcPr>
          <w:p w:rsidR="001833A9" w:rsidRPr="00BD27C5" w:rsidRDefault="001833A9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1833A9" w:rsidRDefault="001833A9" w:rsidP="00FA34B3">
            <w:r w:rsidRPr="00107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0722C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1833A9" w:rsidRPr="00BD27C5" w:rsidRDefault="001833A9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1833A9" w:rsidRPr="00BD27C5" w:rsidTr="00FA34B3">
        <w:tc>
          <w:tcPr>
            <w:tcW w:w="675" w:type="dxa"/>
          </w:tcPr>
          <w:p w:rsidR="001833A9" w:rsidRPr="00BD27C5" w:rsidRDefault="001833A9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1833A9" w:rsidRDefault="001833A9" w:rsidP="00FA34B3"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10722C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1833A9" w:rsidRPr="00BD27C5" w:rsidRDefault="001833A9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1833A9" w:rsidRPr="00BD27C5" w:rsidTr="00FA34B3">
        <w:tc>
          <w:tcPr>
            <w:tcW w:w="675" w:type="dxa"/>
          </w:tcPr>
          <w:p w:rsidR="001833A9" w:rsidRPr="00BD27C5" w:rsidRDefault="001833A9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3A9" w:rsidRPr="00BD27C5" w:rsidRDefault="001833A9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1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1833A9" w:rsidRPr="00BD27C5" w:rsidRDefault="001833A9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1948" w:type="dxa"/>
          </w:tcPr>
          <w:p w:rsidR="001833A9" w:rsidRPr="00BD27C5" w:rsidRDefault="001833A9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Pr="00BD27C5" w:rsidRDefault="00412CF6" w:rsidP="00FA34B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 кг/м3</w:t>
            </w:r>
          </w:p>
        </w:tc>
        <w:tc>
          <w:tcPr>
            <w:tcW w:w="1948" w:type="dxa"/>
          </w:tcPr>
          <w:p w:rsidR="00412CF6" w:rsidRPr="00BD27C5" w:rsidRDefault="00412CF6" w:rsidP="00412CF6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</w:p>
        </w:tc>
        <w:tc>
          <w:tcPr>
            <w:tcW w:w="1948" w:type="dxa"/>
          </w:tcPr>
          <w:p w:rsidR="00412CF6" w:rsidRPr="00BD27C5" w:rsidRDefault="00412CF6" w:rsidP="00E7320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412CF6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Default="00412CF6" w:rsidP="00FA34B3">
            <w:r w:rsidRPr="00173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73EFE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Default="00412CF6" w:rsidP="00FA34B3">
            <w:r w:rsidRPr="00173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73EFE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412CF6" w:rsidRPr="00BD27C5" w:rsidRDefault="00412CF6" w:rsidP="00E7320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Учкырское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E7320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Уренгойское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E7320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Тазовское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E7320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BD27C5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</w:t>
            </w:r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Pr="00BD27C5" w:rsidRDefault="00412CF6" w:rsidP="00FA34B3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 кг/м3</w:t>
            </w:r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Самантепе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Default="00412CF6" w:rsidP="00D65910"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4C18DD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412CF6" w:rsidRPr="00BD27C5" w:rsidRDefault="00412CF6" w:rsidP="00412CF6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Default="00412CF6" w:rsidP="00FA34B3">
            <w:r w:rsidRPr="004C1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C18DD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01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127" w:type="dxa"/>
          </w:tcPr>
          <w:p w:rsidR="00412CF6" w:rsidRDefault="00412CF6" w:rsidP="00FA34B3">
            <w:r w:rsidRPr="004C1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C18DD">
              <w:rPr>
                <w:rFonts w:ascii="Times New Roman" w:hAnsi="Times New Roman" w:cs="Times New Roman"/>
                <w:sz w:val="24"/>
                <w:szCs w:val="24"/>
              </w:rPr>
              <w:t xml:space="preserve"> кг/м3</w:t>
            </w:r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412CF6" w:rsidRPr="00BD27C5" w:rsidTr="00FA34B3">
        <w:tc>
          <w:tcPr>
            <w:tcW w:w="675" w:type="dxa"/>
          </w:tcPr>
          <w:p w:rsidR="00412CF6" w:rsidRPr="00BD27C5" w:rsidRDefault="00412CF6" w:rsidP="00D65910">
            <w:pPr>
              <w:pStyle w:val="a3"/>
              <w:numPr>
                <w:ilvl w:val="0"/>
                <w:numId w:val="35"/>
              </w:numPr>
              <w:tabs>
                <w:tab w:val="left" w:pos="993"/>
                <w:tab w:val="left" w:pos="1276"/>
                <w:tab w:val="left" w:pos="1418"/>
              </w:tabs>
              <w:spacing w:after="0" w:line="264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CF6" w:rsidRPr="00BD27C5" w:rsidRDefault="00412CF6" w:rsidP="00D65910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701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7" w:type="dxa"/>
          </w:tcPr>
          <w:p w:rsidR="00412CF6" w:rsidRPr="00BD27C5" w:rsidRDefault="00412CF6" w:rsidP="00BD27C5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Вергунское</w:t>
            </w:r>
            <w:proofErr w:type="spellEnd"/>
          </w:p>
        </w:tc>
        <w:tc>
          <w:tcPr>
            <w:tcW w:w="1948" w:type="dxa"/>
          </w:tcPr>
          <w:p w:rsidR="00412CF6" w:rsidRPr="00BD27C5" w:rsidRDefault="00412CF6" w:rsidP="001833A9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412CF6" w:rsidRPr="00BD27C5" w:rsidTr="00D65910">
        <w:tc>
          <w:tcPr>
            <w:tcW w:w="9286" w:type="dxa"/>
            <w:gridSpan w:val="6"/>
          </w:tcPr>
          <w:p w:rsidR="00412CF6" w:rsidRDefault="00412CF6" w:rsidP="00623765">
            <w:pPr>
              <w:tabs>
                <w:tab w:val="left" w:pos="993"/>
                <w:tab w:val="left" w:pos="1276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412CF6" w:rsidRDefault="00412CF6" w:rsidP="00623765">
            <w:pPr>
              <w:tabs>
                <w:tab w:val="left" w:pos="993"/>
                <w:tab w:val="left" w:pos="1276"/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качестве исходных данных дано рабочее давление в трубопроводе. Для проведения расчетов необходимо увеличить давление с учетом в последующем проведения испытания проектируемого участка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23765">
              <w:rPr>
                <w:rFonts w:ascii="Times New Roman" w:hAnsi="Times New Roman"/>
                <w:sz w:val="24"/>
                <w:szCs w:val="24"/>
              </w:rPr>
              <w:t>-42-80*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2CF6" w:rsidRDefault="00412CF6" w:rsidP="00623765">
            <w:pPr>
              <w:tabs>
                <w:tab w:val="left" w:pos="993"/>
                <w:tab w:val="left" w:pos="1276"/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перечень газовых месторождений и состав газа приведен в 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2CF6" w:rsidRPr="00623765" w:rsidRDefault="00412CF6" w:rsidP="00623765">
            <w:pPr>
              <w:tabs>
                <w:tab w:val="left" w:pos="993"/>
                <w:tab w:val="left" w:pos="1276"/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весь графический материал в электронном виде.</w:t>
            </w:r>
          </w:p>
        </w:tc>
      </w:tr>
    </w:tbl>
    <w:p w:rsidR="00C81ADD" w:rsidRPr="00E00271" w:rsidRDefault="00C81ADD" w:rsidP="0019457B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81ADD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6010A7" w:rsidRDefault="006010A7" w:rsidP="00D8750D">
      <w:pPr>
        <w:tabs>
          <w:tab w:val="left" w:pos="993"/>
          <w:tab w:val="left" w:pos="1276"/>
          <w:tab w:val="left" w:pos="1418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часть_2"/>
      <w:r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r w:rsidR="00C81ADD" w:rsidRPr="00E00271"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«СООРУЖЕНИЕ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ВЕРТИКАЛЬНОГО</w:t>
      </w:r>
      <w:proofErr w:type="gramEnd"/>
    </w:p>
    <w:p w:rsidR="00C81ADD" w:rsidRPr="00E00271" w:rsidRDefault="006010A7" w:rsidP="00D8750D">
      <w:pPr>
        <w:tabs>
          <w:tab w:val="left" w:pos="993"/>
          <w:tab w:val="left" w:pos="1276"/>
          <w:tab w:val="left" w:pos="1418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СТАЛЬНОГО РЕЗЕРВУАРА»</w:t>
      </w:r>
    </w:p>
    <w:bookmarkEnd w:id="32"/>
    <w:p w:rsidR="00C81ADD" w:rsidRDefault="00C81ADD" w:rsidP="00D8750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FA" w:rsidRPr="00E00271" w:rsidRDefault="004921FA" w:rsidP="00D8750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D" w:rsidRPr="004921FA" w:rsidRDefault="00FF4F04" w:rsidP="00D8750D">
      <w:pPr>
        <w:pStyle w:val="6"/>
        <w:spacing w:before="0" w:line="264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33" w:name="_Toc325048339"/>
      <w:bookmarkStart w:id="34" w:name="ч_2_п_1"/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РАЗДЕЛ </w:t>
      </w:r>
      <w:r w:rsidRPr="004921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 РАСЧЕТ КРЫШИ СТАЛЬНОГО РЕЗЕРВУАРА</w:t>
      </w:r>
      <w:bookmarkEnd w:id="33"/>
      <w:bookmarkEnd w:id="34"/>
    </w:p>
    <w:p w:rsidR="00C81ADD" w:rsidRPr="00E00271" w:rsidRDefault="00C81ADD" w:rsidP="00D8750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ч_2_п_1_1"/>
    </w:p>
    <w:p w:rsidR="00C81ADD" w:rsidRPr="00E00271" w:rsidRDefault="00C81ADD" w:rsidP="00D8750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1.1 Стационарная крыша</w:t>
      </w:r>
    </w:p>
    <w:bookmarkEnd w:id="35"/>
    <w:p w:rsidR="00C81ADD" w:rsidRPr="00E00271" w:rsidRDefault="00C81ADD" w:rsidP="00D8750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ADD" w:rsidRPr="00D8750D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750D">
        <w:rPr>
          <w:rFonts w:ascii="Times New Roman" w:hAnsi="Times New Roman" w:cs="Times New Roman"/>
          <w:sz w:val="28"/>
          <w:szCs w:val="28"/>
        </w:rPr>
        <w:t>Конструкции стационарных крыш зависят от объема резервуара, физических свой</w:t>
      </w:r>
      <w:proofErr w:type="gramStart"/>
      <w:r w:rsidRPr="00D8750D">
        <w:rPr>
          <w:rFonts w:ascii="Times New Roman" w:hAnsi="Times New Roman" w:cs="Times New Roman"/>
          <w:sz w:val="28"/>
          <w:szCs w:val="28"/>
        </w:rPr>
        <w:t>ств хр</w:t>
      </w:r>
      <w:proofErr w:type="gramEnd"/>
      <w:r w:rsidRPr="00D8750D">
        <w:rPr>
          <w:rFonts w:ascii="Times New Roman" w:hAnsi="Times New Roman" w:cs="Times New Roman"/>
          <w:sz w:val="28"/>
          <w:szCs w:val="28"/>
        </w:rPr>
        <w:t>анимого продукта и подразделяются на следующие типы [</w:t>
      </w:r>
      <w:r w:rsidR="00D8750D" w:rsidRPr="00D8750D">
        <w:rPr>
          <w:rFonts w:ascii="Times New Roman" w:hAnsi="Times New Roman" w:cs="Times New Roman"/>
          <w:sz w:val="28"/>
          <w:szCs w:val="28"/>
        </w:rPr>
        <w:t>9</w:t>
      </w:r>
      <w:r w:rsidRPr="00D8750D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D8750D" w:rsidRDefault="00C81ADD" w:rsidP="0019457B">
      <w:pPr>
        <w:pStyle w:val="a3"/>
        <w:numPr>
          <w:ilvl w:val="0"/>
          <w:numId w:val="17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50D">
        <w:rPr>
          <w:rFonts w:ascii="Times New Roman" w:hAnsi="Times New Roman"/>
          <w:sz w:val="28"/>
          <w:szCs w:val="28"/>
        </w:rPr>
        <w:t xml:space="preserve">Коническая крыша, которая в свою очередь подразделяется </w:t>
      </w:r>
      <w:proofErr w:type="gramStart"/>
      <w:r w:rsidRPr="00D8750D">
        <w:rPr>
          <w:rFonts w:ascii="Times New Roman" w:hAnsi="Times New Roman"/>
          <w:sz w:val="28"/>
          <w:szCs w:val="28"/>
        </w:rPr>
        <w:t>на</w:t>
      </w:r>
      <w:proofErr w:type="gramEnd"/>
      <w:r w:rsidRPr="00D8750D">
        <w:rPr>
          <w:rFonts w:ascii="Times New Roman" w:hAnsi="Times New Roman"/>
          <w:sz w:val="28"/>
          <w:szCs w:val="28"/>
        </w:rPr>
        <w:t>:</w:t>
      </w:r>
    </w:p>
    <w:p w:rsidR="00C81ADD" w:rsidRPr="00E00271" w:rsidRDefault="00C81ADD" w:rsidP="0019457B">
      <w:pPr>
        <w:pStyle w:val="a3"/>
        <w:numPr>
          <w:ilvl w:val="0"/>
          <w:numId w:val="18"/>
        </w:numPr>
        <w:tabs>
          <w:tab w:val="left" w:pos="1134"/>
        </w:tabs>
        <w:spacing w:line="264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8750D">
        <w:rPr>
          <w:rFonts w:ascii="Times New Roman" w:hAnsi="Times New Roman"/>
          <w:sz w:val="28"/>
          <w:szCs w:val="28"/>
        </w:rPr>
        <w:t>Самонесущая</w:t>
      </w:r>
      <w:r w:rsidRPr="00E00271">
        <w:rPr>
          <w:rFonts w:ascii="Times New Roman" w:hAnsi="Times New Roman"/>
          <w:sz w:val="28"/>
          <w:szCs w:val="28"/>
        </w:rPr>
        <w:t xml:space="preserve"> коническая крыша, несущая способность которой обеспечивается конической оболочкой настила (без центральной стойки);</w:t>
      </w:r>
    </w:p>
    <w:p w:rsidR="00C81ADD" w:rsidRPr="00E00271" w:rsidRDefault="00C81ADD" w:rsidP="0019457B">
      <w:pPr>
        <w:pStyle w:val="a3"/>
        <w:numPr>
          <w:ilvl w:val="0"/>
          <w:numId w:val="18"/>
        </w:numPr>
        <w:tabs>
          <w:tab w:val="left" w:pos="1134"/>
        </w:tabs>
        <w:spacing w:line="264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Каркасная коническая крыша, состоящая из элементов каркаса и настила;</w:t>
      </w:r>
    </w:p>
    <w:p w:rsidR="00C81ADD" w:rsidRPr="00E00271" w:rsidRDefault="00C81ADD" w:rsidP="0019457B">
      <w:pPr>
        <w:pStyle w:val="a3"/>
        <w:numPr>
          <w:ilvl w:val="0"/>
          <w:numId w:val="17"/>
        </w:numPr>
        <w:tabs>
          <w:tab w:val="left" w:pos="1134"/>
        </w:tabs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Сферическая крыша, поверхность которой близка </w:t>
      </w:r>
      <w:proofErr w:type="gramStart"/>
      <w:r w:rsidRPr="00E00271">
        <w:rPr>
          <w:rFonts w:ascii="Times New Roman" w:hAnsi="Times New Roman"/>
          <w:sz w:val="28"/>
          <w:szCs w:val="28"/>
        </w:rPr>
        <w:t>к</w:t>
      </w:r>
      <w:proofErr w:type="gramEnd"/>
      <w:r w:rsidRPr="00E00271">
        <w:rPr>
          <w:rFonts w:ascii="Times New Roman" w:hAnsi="Times New Roman"/>
          <w:sz w:val="28"/>
          <w:szCs w:val="28"/>
        </w:rPr>
        <w:t xml:space="preserve"> сферической и образуется изогнутыми элементами каркаса и укрупненными элементами настила.</w:t>
      </w:r>
    </w:p>
    <w:p w:rsidR="00C81ADD" w:rsidRPr="00E00271" w:rsidRDefault="00C81ADD" w:rsidP="0019457B">
      <w:pPr>
        <w:pStyle w:val="a3"/>
        <w:tabs>
          <w:tab w:val="left" w:pos="1134"/>
        </w:tabs>
        <w:spacing w:line="264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Разрешается применение и других конструкций [</w:t>
      </w:r>
      <w:r w:rsidR="00D8750D">
        <w:rPr>
          <w:rFonts w:ascii="Times New Roman" w:hAnsi="Times New Roman"/>
          <w:sz w:val="28"/>
          <w:szCs w:val="28"/>
        </w:rPr>
        <w:t>10</w:t>
      </w:r>
      <w:r w:rsidRPr="00E00271">
        <w:rPr>
          <w:rFonts w:ascii="Times New Roman" w:hAnsi="Times New Roman"/>
          <w:sz w:val="28"/>
          <w:szCs w:val="28"/>
        </w:rPr>
        <w:t>].</w:t>
      </w:r>
    </w:p>
    <w:p w:rsidR="00C81ADD" w:rsidRPr="00E00271" w:rsidRDefault="00C81ADD" w:rsidP="00D8750D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81ADD" w:rsidRPr="00E00271" w:rsidRDefault="00C81ADD" w:rsidP="00D8750D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п_1_1_1"/>
      <w:bookmarkStart w:id="37" w:name="ч_2_п_1_1_1"/>
      <w:r w:rsidRPr="00E00271">
        <w:rPr>
          <w:rFonts w:ascii="Times New Roman" w:hAnsi="Times New Roman" w:cs="Times New Roman"/>
          <w:b/>
          <w:sz w:val="28"/>
          <w:szCs w:val="28"/>
        </w:rPr>
        <w:t>1.1.1 Расчет конической самонесущей крыши</w:t>
      </w:r>
    </w:p>
    <w:bookmarkEnd w:id="36"/>
    <w:bookmarkEnd w:id="37"/>
    <w:p w:rsidR="00C81ADD" w:rsidRPr="00E00271" w:rsidRDefault="00C81ADD" w:rsidP="00D8750D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D" w:rsidRPr="00D8750D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Самонесущая (бескаркасная) коническая крыша и в виде конической оболочки применяется для вертикальных резервуаров низкого давления малых объемов (до 12,5 м в диаметре) и сложна в исполнении. Ее геометрические параметры должны удовлетворять следующим требованиям: максимальный и минимальный угол наклона образующей крыши к горизонтальной плоскости должны составлять соответственно 30° и 15°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=0,577 и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=0,268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E00271">
        <w:rPr>
          <w:rFonts w:ascii="Times New Roman" w:hAnsi="Times New Roman" w:cs="Times New Roman"/>
          <w:sz w:val="28"/>
          <w:szCs w:val="28"/>
        </w:rPr>
        <w:t>. Минимальная толщина настила крыши должна быть не менее 4 мм, но не более 7 мм [</w:t>
      </w:r>
      <w:r w:rsidR="00D8750D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]. Если толщина настила более 7 мм, то оболочку необходимо укреплять кольцевыми ребрами жесткости, устанавливаемыми с наружной стороны крыши.</w:t>
      </w:r>
    </w:p>
    <w:p w:rsidR="00C81ADD" w:rsidRPr="00D8750D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750D">
        <w:rPr>
          <w:rFonts w:ascii="Times New Roman" w:hAnsi="Times New Roman" w:cs="Times New Roman"/>
          <w:sz w:val="28"/>
          <w:szCs w:val="28"/>
        </w:rPr>
        <w:t xml:space="preserve">По периметру крыша опирается на стенку резервуара с использованием кольцевого элемента жесткости. Минимальный размер кольцевого уголка 63x5 мм. Узел крепления крыши к верху стенки может выполняться по одному из вариантов, представленных на рисунке </w:t>
      </w:r>
      <w:r w:rsidR="00D8750D" w:rsidRPr="00D8750D">
        <w:rPr>
          <w:rFonts w:ascii="Times New Roman" w:hAnsi="Times New Roman" w:cs="Times New Roman"/>
          <w:sz w:val="28"/>
          <w:szCs w:val="28"/>
        </w:rPr>
        <w:t>1.</w:t>
      </w:r>
      <w:r w:rsidRPr="00D8750D">
        <w:rPr>
          <w:rFonts w:ascii="Times New Roman" w:hAnsi="Times New Roman" w:cs="Times New Roman"/>
          <w:sz w:val="28"/>
          <w:szCs w:val="28"/>
        </w:rPr>
        <w:t>1.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lastRenderedPageBreak/>
        <w:pict>
          <v:shape id="_x0000_i1100" type="#_x0000_t75" style="width:287pt;height:262.35pt">
            <v:imagedata r:id="rId142" o:title=""/>
          </v:shape>
        </w:pict>
      </w:r>
    </w:p>
    <w:p w:rsidR="00C81ADD" w:rsidRPr="00D8750D" w:rsidRDefault="00C81ADD" w:rsidP="0019457B">
      <w:pPr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750D">
        <w:rPr>
          <w:rFonts w:ascii="Times New Roman" w:hAnsi="Times New Roman" w:cs="Times New Roman"/>
          <w:sz w:val="24"/>
          <w:szCs w:val="28"/>
        </w:rPr>
        <w:t>Рисунок 1</w:t>
      </w:r>
      <w:r w:rsidR="00D8750D">
        <w:rPr>
          <w:rFonts w:ascii="Times New Roman" w:hAnsi="Times New Roman" w:cs="Times New Roman"/>
          <w:sz w:val="24"/>
          <w:szCs w:val="28"/>
        </w:rPr>
        <w:t>.1</w:t>
      </w:r>
      <w:r w:rsidRPr="00D8750D">
        <w:rPr>
          <w:rFonts w:ascii="Times New Roman" w:hAnsi="Times New Roman" w:cs="Times New Roman"/>
          <w:sz w:val="24"/>
          <w:szCs w:val="28"/>
        </w:rPr>
        <w:t xml:space="preserve"> - Узлы соединения самонесущей крыши со стенкой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 xml:space="preserve">Расчетная схема крыши является коническая безмоментная оболочка, опирающаяся на опорное кольцо стенки согласно рисунку </w:t>
      </w:r>
      <w:r w:rsidR="00D8750D">
        <w:rPr>
          <w:szCs w:val="28"/>
        </w:rPr>
        <w:t>1.</w:t>
      </w:r>
      <w:r w:rsidRPr="00E00271">
        <w:rPr>
          <w:szCs w:val="28"/>
        </w:rPr>
        <w:t>2.</w:t>
      </w:r>
    </w:p>
    <w:p w:rsidR="00C81ADD" w:rsidRPr="00E00271" w:rsidRDefault="00EE2D1E" w:rsidP="0019457B">
      <w:pPr>
        <w:pStyle w:val="a6"/>
        <w:spacing w:line="264" w:lineRule="auto"/>
        <w:ind w:firstLine="709"/>
        <w:jc w:val="center"/>
        <w:rPr>
          <w:szCs w:val="28"/>
        </w:rPr>
      </w:pPr>
      <w:r w:rsidRPr="00EE2D1E">
        <w:rPr>
          <w:szCs w:val="28"/>
        </w:rPr>
        <w:pict>
          <v:shape id="_x0000_i1101" type="#_x0000_t75" style="width:260.4pt;height:80.9pt">
            <v:imagedata r:id="rId143" o:title=""/>
          </v:shape>
        </w:pict>
      </w:r>
    </w:p>
    <w:p w:rsidR="00C81ADD" w:rsidRPr="00D8750D" w:rsidRDefault="00C81ADD" w:rsidP="0019457B">
      <w:pPr>
        <w:pStyle w:val="a6"/>
        <w:spacing w:line="264" w:lineRule="auto"/>
        <w:ind w:firstLine="709"/>
        <w:jc w:val="center"/>
        <w:rPr>
          <w:sz w:val="24"/>
          <w:szCs w:val="28"/>
        </w:rPr>
      </w:pPr>
      <w:r w:rsidRPr="00D8750D">
        <w:rPr>
          <w:sz w:val="24"/>
          <w:szCs w:val="28"/>
        </w:rPr>
        <w:t xml:space="preserve">Рисунок </w:t>
      </w:r>
      <w:r w:rsidR="00D8750D" w:rsidRPr="00D8750D">
        <w:rPr>
          <w:sz w:val="24"/>
          <w:szCs w:val="28"/>
        </w:rPr>
        <w:t>1.</w:t>
      </w:r>
      <w:r w:rsidRPr="00D8750D">
        <w:rPr>
          <w:sz w:val="24"/>
          <w:szCs w:val="28"/>
        </w:rPr>
        <w:t>2 – Расчетная схема самонесущей крыши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Минимальная расчетная толщина настила бескаркасной крыши должна быть не менее 4 мм [</w:t>
      </w:r>
      <w:r w:rsidR="00D8750D">
        <w:rPr>
          <w:szCs w:val="28"/>
        </w:rPr>
        <w:t>10</w:t>
      </w:r>
      <w:r w:rsidRPr="00E00271">
        <w:rPr>
          <w:szCs w:val="28"/>
        </w:rPr>
        <w:t>], и определяется из условия устойчивости оболочки по формулам: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— минимальная расчетная толщина: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ro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=4,48∙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num>
          <m:den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α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r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Cs w:val="28"/>
              </w:rPr>
              <m:t>,</m:t>
            </m:r>
          </m:e>
        </m:rad>
      </m:oMath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  <w:t>(1.1)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— минимальная номинальная толщина: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ro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c</m:t>
            </m:r>
          </m:sub>
        </m:sSub>
      </m:oMath>
      <w:r w:rsidR="00C81ADD" w:rsidRPr="00E00271">
        <w:rPr>
          <w:szCs w:val="28"/>
        </w:rPr>
        <w:t>,</w:t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  <w:t>(1.2)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где: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proofErr w:type="spellStart"/>
      <w:r w:rsidRPr="00E00271">
        <w:rPr>
          <w:szCs w:val="28"/>
        </w:rPr>
        <w:t>r</w:t>
      </w:r>
      <w:proofErr w:type="spellEnd"/>
      <w:r w:rsidRPr="00E00271">
        <w:rPr>
          <w:szCs w:val="28"/>
        </w:rPr>
        <w:t xml:space="preserve"> – радиус резервуара, </w:t>
      </w:r>
      <w:proofErr w:type="gramStart"/>
      <w:r w:rsidRPr="00E00271">
        <w:rPr>
          <w:szCs w:val="28"/>
        </w:rPr>
        <w:t>м</w:t>
      </w:r>
      <w:proofErr w:type="gramEnd"/>
      <w:r w:rsidRPr="00E00271">
        <w:rPr>
          <w:szCs w:val="28"/>
        </w:rPr>
        <w:t>;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α – угол наклона крыши;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Е – модуль упругости стали, 2·10</w:t>
      </w:r>
      <w:r w:rsidRPr="00E00271">
        <w:rPr>
          <w:szCs w:val="28"/>
          <w:vertAlign w:val="superscript"/>
        </w:rPr>
        <w:t>5</w:t>
      </w:r>
      <w:r w:rsidRPr="00E00271">
        <w:rPr>
          <w:szCs w:val="28"/>
        </w:rPr>
        <w:t xml:space="preserve"> МПа;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proofErr w:type="spellStart"/>
      <w:r w:rsidRPr="00E00271">
        <w:rPr>
          <w:szCs w:val="28"/>
        </w:rPr>
        <w:t>p</w:t>
      </w:r>
      <w:r w:rsidRPr="00E00271">
        <w:rPr>
          <w:szCs w:val="28"/>
          <w:vertAlign w:val="subscript"/>
        </w:rPr>
        <w:t>r</w:t>
      </w:r>
      <w:proofErr w:type="spellEnd"/>
      <w:r w:rsidRPr="00E00271">
        <w:rPr>
          <w:szCs w:val="28"/>
        </w:rPr>
        <w:t xml:space="preserve"> – расчетная нагрузка на крышу резервуара, МПа.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Расчетная нагрузка на крышу, определяется по формуле:</w:t>
      </w:r>
    </w:p>
    <w:p w:rsidR="00C81ADD" w:rsidRPr="00E00271" w:rsidRDefault="00C81ADD" w:rsidP="00D8750D">
      <w:pPr>
        <w:pStyle w:val="a6"/>
        <w:tabs>
          <w:tab w:val="right" w:pos="9072"/>
        </w:tabs>
        <w:spacing w:line="264" w:lineRule="auto"/>
        <w:ind w:firstLine="2160"/>
        <w:jc w:val="both"/>
        <w:rPr>
          <w:szCs w:val="28"/>
        </w:rPr>
      </w:pPr>
      <w:r w:rsidRPr="00E00271">
        <w:rPr>
          <w:position w:val="-22"/>
          <w:szCs w:val="28"/>
        </w:rPr>
        <w:object w:dxaOrig="5080" w:dyaOrig="600">
          <v:shape id="_x0000_i1102" type="#_x0000_t75" style="width:4in;height:34.5pt" o:ole="">
            <v:imagedata r:id="rId144" o:title=""/>
          </v:shape>
          <o:OLEObject Type="Embed" ProgID="Equation.DSMT4" ShapeID="_x0000_i1102" DrawAspect="Content" ObjectID="_1498641190" r:id="rId145"/>
        </w:object>
      </w:r>
      <w:r w:rsidRPr="00E00271">
        <w:rPr>
          <w:szCs w:val="28"/>
        </w:rPr>
        <w:tab/>
        <w:t>(1.3)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iCs/>
          <w:sz w:val="28"/>
          <w:szCs w:val="28"/>
        </w:rPr>
        <w:t>G</w:t>
      </w:r>
      <w:r w:rsidRPr="00E00271">
        <w:rPr>
          <w:rFonts w:ascii="Times New Roman" w:hAnsi="Times New Roman" w:cs="Times New Roman"/>
          <w:iCs/>
          <w:sz w:val="28"/>
          <w:szCs w:val="28"/>
          <w:vertAlign w:val="subscript"/>
        </w:rPr>
        <w:t>r</w:t>
      </w:r>
      <w:proofErr w:type="spellEnd"/>
      <w:r w:rsidRPr="00E00271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E00271">
        <w:rPr>
          <w:rFonts w:ascii="Times New Roman" w:hAnsi="Times New Roman" w:cs="Times New Roman"/>
          <w:sz w:val="28"/>
          <w:szCs w:val="28"/>
        </w:rPr>
        <w:t xml:space="preserve"> вес крыши, МН. Определяется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=π∙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∙g∙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D8750D">
        <w:rPr>
          <w:rFonts w:ascii="Times New Roman" w:eastAsiaTheme="minorEastAsia" w:hAnsi="Times New Roman" w:cs="Times New Roman"/>
          <w:sz w:val="28"/>
          <w:szCs w:val="28"/>
        </w:rPr>
        <w:tab/>
      </w:r>
      <w:r w:rsidR="00D8750D">
        <w:rPr>
          <w:rFonts w:ascii="Times New Roman" w:eastAsiaTheme="minorEastAsia" w:hAnsi="Times New Roman" w:cs="Times New Roman"/>
          <w:sz w:val="28"/>
          <w:szCs w:val="28"/>
        </w:rPr>
        <w:tab/>
      </w:r>
      <w:r w:rsidR="00D8750D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γ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удельный вес стали, равен 7850 кг/м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326E84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образующая конуса крыши,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ускорение свободного падения, принимаем равным 9,81 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position w:val="-10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t>G</w:t>
      </w:r>
      <w:r w:rsidRPr="00E00271">
        <w:rPr>
          <w:rFonts w:ascii="Times New Roman" w:hAnsi="Times New Roman" w:cs="Times New Roman"/>
          <w:position w:val="-10"/>
          <w:sz w:val="28"/>
          <w:szCs w:val="28"/>
          <w:vertAlign w:val="subscript"/>
        </w:rPr>
        <w:t>r0</w:t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t xml:space="preserve"> - вес оборудования крыши, примем 100..200 кН;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position w:val="-10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position w:val="-10"/>
          <w:sz w:val="28"/>
          <w:szCs w:val="28"/>
        </w:rPr>
        <w:t>G</w:t>
      </w:r>
      <w:r w:rsidRPr="00E00271">
        <w:rPr>
          <w:rFonts w:ascii="Times New Roman" w:hAnsi="Times New Roman" w:cs="Times New Roman"/>
          <w:position w:val="-10"/>
          <w:sz w:val="28"/>
          <w:szCs w:val="28"/>
          <w:vertAlign w:val="subscript"/>
        </w:rPr>
        <w:t>r</w:t>
      </w:r>
      <w:proofErr w:type="spellEnd"/>
      <w:r w:rsidRPr="00E00271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t>t</w:t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t xml:space="preserve"> - вес теплоизоляции, кН;</w:t>
      </w:r>
    </w:p>
    <w:p w:rsidR="00C81ADD" w:rsidRPr="00D93B69" w:rsidRDefault="00C81ADD" w:rsidP="0019457B">
      <w:pPr>
        <w:spacing w:line="264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- </w:t>
      </w:r>
      <w:r w:rsidRPr="00E00271">
        <w:rPr>
          <w:rFonts w:ascii="Times New Roman" w:hAnsi="Times New Roman" w:cs="Times New Roman"/>
          <w:spacing w:val="-8"/>
          <w:sz w:val="28"/>
          <w:szCs w:val="28"/>
        </w:rPr>
        <w:t xml:space="preserve">расчетное значение снеговой нагрузки, определяется по </w:t>
      </w:r>
      <w:r w:rsidRPr="00D93B69">
        <w:rPr>
          <w:rFonts w:ascii="Times New Roman" w:hAnsi="Times New Roman" w:cs="Times New Roman"/>
          <w:spacing w:val="-8"/>
          <w:sz w:val="28"/>
          <w:szCs w:val="28"/>
        </w:rPr>
        <w:t>таблице 8;</w:t>
      </w:r>
    </w:p>
    <w:p w:rsidR="00C81ADD" w:rsidRPr="003E438C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- нормативное значение вакуума, определяется по </w:t>
      </w:r>
      <w:r w:rsidRPr="003E438C">
        <w:rPr>
          <w:rFonts w:ascii="Times New Roman" w:hAnsi="Times New Roman" w:cs="Times New Roman"/>
          <w:sz w:val="28"/>
          <w:szCs w:val="28"/>
        </w:rPr>
        <w:t>таблице 1.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Формула (1.1) применима для углов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61"/>
      </w:r>
      <w:r w:rsidRPr="00E00271">
        <w:rPr>
          <w:rFonts w:ascii="Times New Roman" w:hAnsi="Times New Roman" w:cs="Times New Roman"/>
          <w:sz w:val="28"/>
          <w:szCs w:val="28"/>
        </w:rPr>
        <w:t xml:space="preserve"> &lt; 30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B0"/>
      </w:r>
      <w:r w:rsidRPr="00E00271">
        <w:rPr>
          <w:rFonts w:ascii="Times New Roman" w:hAnsi="Times New Roman" w:cs="Times New Roman"/>
          <w:sz w:val="28"/>
          <w:szCs w:val="28"/>
        </w:rPr>
        <w:t xml:space="preserve"> и при выполнении условия:</w:t>
      </w:r>
    </w:p>
    <w:p w:rsidR="00C81ADD" w:rsidRPr="00E00271" w:rsidRDefault="00C81ADD" w:rsidP="00D8750D">
      <w:pPr>
        <w:pStyle w:val="a6"/>
        <w:tabs>
          <w:tab w:val="right" w:pos="9072"/>
        </w:tabs>
        <w:spacing w:line="264" w:lineRule="auto"/>
        <w:ind w:firstLine="3420"/>
        <w:jc w:val="both"/>
        <w:rPr>
          <w:szCs w:val="28"/>
        </w:rPr>
      </w:pPr>
      <w:r w:rsidRPr="00E00271">
        <w:rPr>
          <w:position w:val="-26"/>
          <w:szCs w:val="28"/>
        </w:rPr>
        <w:object w:dxaOrig="1340" w:dyaOrig="600">
          <v:shape id="_x0000_i1103" type="#_x0000_t75" style="width:79.9pt;height:35.5pt" o:ole="">
            <v:imagedata r:id="rId146" o:title=""/>
          </v:shape>
          <o:OLEObject Type="Embed" ProgID="Equation.3" ShapeID="_x0000_i1103" DrawAspect="Content" ObjectID="_1498641191" r:id="rId147"/>
        </w:object>
      </w:r>
      <w:r w:rsidRPr="00E00271">
        <w:rPr>
          <w:szCs w:val="28"/>
        </w:rPr>
        <w:t xml:space="preserve"> </w:t>
      </w:r>
      <w:r w:rsidRPr="00E00271">
        <w:rPr>
          <w:szCs w:val="28"/>
        </w:rPr>
        <w:tab/>
        <w:t>(1.5)</w:t>
      </w:r>
    </w:p>
    <w:p w:rsidR="00C81ADD" w:rsidRPr="00E00271" w:rsidRDefault="00C81ADD" w:rsidP="0019457B">
      <w:pPr>
        <w:pStyle w:val="a6"/>
        <w:spacing w:line="264" w:lineRule="auto"/>
        <w:ind w:firstLine="0"/>
        <w:jc w:val="both"/>
        <w:rPr>
          <w:szCs w:val="28"/>
        </w:rPr>
      </w:pPr>
      <w:r w:rsidRPr="00E00271">
        <w:rPr>
          <w:szCs w:val="28"/>
        </w:rPr>
        <w:t>которое следует проверять после вычисления первого приближения для</w:t>
      </w:r>
      <w:proofErr w:type="gramStart"/>
      <w:r w:rsidRPr="00E00271">
        <w:rPr>
          <w:szCs w:val="28"/>
        </w:rPr>
        <w:t xml:space="preserve"> </w:t>
      </w:r>
      <w:r w:rsidRPr="00E00271">
        <w:rPr>
          <w:position w:val="-10"/>
          <w:szCs w:val="28"/>
        </w:rPr>
        <w:object w:dxaOrig="320" w:dyaOrig="300">
          <v:shape id="_x0000_i1104" type="#_x0000_t75" style="width:16.75pt;height:14.8pt" o:ole="">
            <v:imagedata r:id="rId148" o:title=""/>
          </v:shape>
          <o:OLEObject Type="Embed" ProgID="Equation.3" ShapeID="_x0000_i1104" DrawAspect="Content" ObjectID="_1498641192" r:id="rId149"/>
        </w:object>
      </w:r>
      <w:r w:rsidRPr="00E00271">
        <w:rPr>
          <w:szCs w:val="28"/>
        </w:rPr>
        <w:t xml:space="preserve"> П</w:t>
      </w:r>
      <w:proofErr w:type="gramEnd"/>
      <w:r w:rsidRPr="00E00271">
        <w:rPr>
          <w:szCs w:val="28"/>
        </w:rPr>
        <w:t xml:space="preserve">оскольку </w:t>
      </w:r>
      <w:proofErr w:type="spellStart"/>
      <w:r w:rsidRPr="00E00271">
        <w:rPr>
          <w:szCs w:val="28"/>
        </w:rPr>
        <w:t>p</w:t>
      </w:r>
      <w:r w:rsidRPr="00E00271">
        <w:rPr>
          <w:szCs w:val="28"/>
          <w:vertAlign w:val="subscript"/>
        </w:rPr>
        <w:t>r</w:t>
      </w:r>
      <w:proofErr w:type="spellEnd"/>
      <w:r w:rsidRPr="00E00271">
        <w:rPr>
          <w:szCs w:val="28"/>
        </w:rPr>
        <w:t xml:space="preserve">, в свою </w:t>
      </w:r>
      <w:r w:rsidRPr="00E00271">
        <w:rPr>
          <w:spacing w:val="-2"/>
          <w:szCs w:val="28"/>
        </w:rPr>
        <w:t xml:space="preserve">очередь, зависит от предварительно неизвестной толщины </w:t>
      </w:r>
      <w:r w:rsidRPr="00E00271">
        <w:rPr>
          <w:spacing w:val="-2"/>
          <w:position w:val="-10"/>
          <w:szCs w:val="28"/>
        </w:rPr>
        <w:object w:dxaOrig="260" w:dyaOrig="300">
          <v:shape id="_x0000_i1105" type="#_x0000_t75" style="width:11.85pt;height:14.8pt" o:ole="">
            <v:imagedata r:id="rId150" o:title=""/>
          </v:shape>
          <o:OLEObject Type="Embed" ProgID="Equation.3" ShapeID="_x0000_i1105" DrawAspect="Content" ObjectID="_1498641193" r:id="rId151"/>
        </w:object>
      </w:r>
      <w:r w:rsidRPr="00E00271">
        <w:rPr>
          <w:spacing w:val="-2"/>
          <w:szCs w:val="28"/>
        </w:rPr>
        <w:t xml:space="preserve"> (в формуле (1.3) вес крыши </w:t>
      </w:r>
      <w:proofErr w:type="spellStart"/>
      <w:r w:rsidRPr="00E00271">
        <w:rPr>
          <w:spacing w:val="-2"/>
          <w:szCs w:val="28"/>
        </w:rPr>
        <w:t>G</w:t>
      </w:r>
      <w:r w:rsidRPr="00E00271">
        <w:rPr>
          <w:spacing w:val="-2"/>
          <w:szCs w:val="28"/>
          <w:vertAlign w:val="subscript"/>
        </w:rPr>
        <w:t>r</w:t>
      </w:r>
      <w:proofErr w:type="spellEnd"/>
      <w:r w:rsidRPr="00E00271">
        <w:rPr>
          <w:spacing w:val="-2"/>
          <w:szCs w:val="28"/>
        </w:rPr>
        <w:t xml:space="preserve"> зависит от предварительно неизвестной толщины настила крыши), для расчета требуется несколько последовательных </w:t>
      </w:r>
      <w:r w:rsidRPr="00E00271">
        <w:rPr>
          <w:szCs w:val="28"/>
        </w:rPr>
        <w:t>приближений.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Определив толщину настила крыши проектируемого резервуара, необходимо выбрать схему сопряжения узла настила крыши и верхнего пояса стенки согласно рисунку 1. Для проверки опорного кольца на устойчивость необходимо определить площадь поперечного сечения узла и его элементов: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</m:t>
            </m:r>
          </m:sub>
        </m:sSub>
      </m:oMath>
      <w:r w:rsidR="00C81ADD" w:rsidRPr="00E00271">
        <w:rPr>
          <w:szCs w:val="28"/>
        </w:rPr>
        <w:t>,</w:t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  <w:t>(1.6)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 xml:space="preserve">Где: 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sub>
        </m:sSub>
      </m:oMath>
      <w:r w:rsidR="00C81ADD" w:rsidRPr="00E00271">
        <w:rPr>
          <w:szCs w:val="28"/>
        </w:rPr>
        <w:t xml:space="preserve"> – площадь сечения сопряжения узла со стенкой верхнего пояса, м</w:t>
      </w:r>
      <w:proofErr w:type="gramStart"/>
      <w:r w:rsidR="00C81ADD" w:rsidRPr="00E00271">
        <w:rPr>
          <w:szCs w:val="28"/>
          <w:vertAlign w:val="superscript"/>
        </w:rPr>
        <w:t>2</w:t>
      </w:r>
      <w:proofErr w:type="gramEnd"/>
      <w:r w:rsidR="00C81ADD" w:rsidRPr="00E00271">
        <w:rPr>
          <w:szCs w:val="28"/>
        </w:rPr>
        <w:t>;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C81ADD" w:rsidRPr="00E00271">
        <w:rPr>
          <w:szCs w:val="28"/>
        </w:rPr>
        <w:t xml:space="preserve"> - площадь сечения сопряжения узла с настилом крыши, м</w:t>
      </w:r>
      <w:proofErr w:type="gramStart"/>
      <w:r w:rsidR="00C81ADD" w:rsidRPr="00E00271">
        <w:rPr>
          <w:szCs w:val="28"/>
          <w:vertAlign w:val="superscript"/>
        </w:rPr>
        <w:t>2</w:t>
      </w:r>
      <w:proofErr w:type="gramEnd"/>
      <w:r w:rsidR="00C81ADD" w:rsidRPr="00E00271">
        <w:rPr>
          <w:szCs w:val="28"/>
        </w:rPr>
        <w:t>;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пр</m:t>
            </m:r>
          </m:sub>
        </m:sSub>
      </m:oMath>
      <w:r w:rsidR="00C81ADD" w:rsidRPr="00E00271">
        <w:rPr>
          <w:szCs w:val="28"/>
        </w:rPr>
        <w:t xml:space="preserve"> – площадь сечения выбранного по сортаменту металлопроката, м</w:t>
      </w:r>
      <w:proofErr w:type="gramStart"/>
      <w:r w:rsidR="00C81ADD" w:rsidRPr="00E00271">
        <w:rPr>
          <w:szCs w:val="28"/>
          <w:vertAlign w:val="superscript"/>
        </w:rPr>
        <w:t>2</w:t>
      </w:r>
      <w:proofErr w:type="gramEnd"/>
      <w:r w:rsidR="00C81ADD" w:rsidRPr="00E00271">
        <w:rPr>
          <w:szCs w:val="28"/>
        </w:rPr>
        <w:t>.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Размеры участков, включенных в узел сопряжения, согласно рисунку 1</w:t>
      </w:r>
      <w:r w:rsidR="00D8750D">
        <w:rPr>
          <w:szCs w:val="28"/>
        </w:rPr>
        <w:t>.1</w:t>
      </w:r>
      <w:r w:rsidRPr="00E00271">
        <w:rPr>
          <w:szCs w:val="28"/>
        </w:rPr>
        <w:t>, определяются по формулам: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=0,6</m:t>
        </m:r>
        <m:rad>
          <m:radPr>
            <m:degHide m:val="on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r∙</m:t>
            </m:r>
            <m:d>
              <m:dPr>
                <m:ctrlPr>
                  <w:rPr>
                    <w:rFonts w:ascii="Cambria Math" w:hAnsi="Cambria Math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∆t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c</m:t>
                    </m:r>
                  </m:sub>
                </m:sSub>
              </m:e>
            </m:d>
          </m:e>
        </m:rad>
        <m:r>
          <m:rPr>
            <m:sty m:val="p"/>
          </m:rPr>
          <w:rPr>
            <w:rFonts w:ascii="Cambria Math" w:hAnsi="Cambria Math"/>
            <w:szCs w:val="28"/>
          </w:rPr>
          <m:t>,</m:t>
        </m:r>
      </m:oMath>
      <w:r w:rsidR="00D8750D">
        <w:rPr>
          <w:szCs w:val="28"/>
        </w:rPr>
        <w:t xml:space="preserve"> </w:t>
      </w:r>
      <w:r w:rsidR="00D8750D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  <w:t>(1.7)</w:t>
      </w:r>
    </w:p>
    <w:p w:rsidR="00C81ADD" w:rsidRPr="00E00271" w:rsidRDefault="00EE2D1E" w:rsidP="0019457B">
      <w:pPr>
        <w:pStyle w:val="a6"/>
        <w:spacing w:line="264" w:lineRule="auto"/>
        <w:ind w:firstLine="709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=0,6</m:t>
        </m:r>
        <m:rad>
          <m:radPr>
            <m:degHide m:val="on"/>
            <m:ctrlPr>
              <w:rPr>
                <w:rFonts w:ascii="Cambria Math" w:hAnsi="Cambria Math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r∙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∆t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c</m:t>
                        </m:r>
                      </m:sub>
                    </m:sSub>
                  </m:e>
                </m:d>
              </m:num>
              <m:den>
                <m:func>
                  <m:funcPr>
                    <m:ctrlPr>
                      <w:rPr>
                        <w:rFonts w:ascii="Cambria Math" w:hAnsi="Cambria Math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α</m:t>
                    </m:r>
                  </m:e>
                </m:func>
              </m:den>
            </m:f>
          </m:e>
        </m:rad>
      </m:oMath>
      <w:r w:rsidR="00C81ADD" w:rsidRPr="00E00271">
        <w:rPr>
          <w:szCs w:val="28"/>
        </w:rPr>
        <w:t>,</w:t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  <w:t>(1.8)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Где: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n</m:t>
            </m:r>
          </m:sub>
        </m:sSub>
      </m:oMath>
      <w:r w:rsidR="00C81ADD" w:rsidRPr="00E00271">
        <w:rPr>
          <w:szCs w:val="28"/>
        </w:rPr>
        <w:t xml:space="preserve"> – фактическая толщина стенки верхнего пояса стенки резервуара, сопряженного с крышей, </w:t>
      </w:r>
      <w:proofErr w:type="gramStart"/>
      <w:r w:rsidR="00C81ADD" w:rsidRPr="00E00271">
        <w:rPr>
          <w:szCs w:val="28"/>
        </w:rPr>
        <w:t>м</w:t>
      </w:r>
      <w:proofErr w:type="gramEnd"/>
      <w:r w:rsidR="00C81ADD" w:rsidRPr="00E00271">
        <w:rPr>
          <w:szCs w:val="28"/>
        </w:rPr>
        <w:t>;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c</m:t>
            </m:r>
          </m:sub>
        </m:sSub>
      </m:oMath>
      <w:r w:rsidR="00C81ADD" w:rsidRPr="00E00271">
        <w:rPr>
          <w:szCs w:val="28"/>
        </w:rPr>
        <w:t xml:space="preserve"> – припуск на коррозию верхнего пояса стенки и настила крыши, </w:t>
      </w:r>
      <w:proofErr w:type="gramStart"/>
      <w:r w:rsidR="00C81ADD" w:rsidRPr="00E00271">
        <w:rPr>
          <w:szCs w:val="28"/>
        </w:rPr>
        <w:t>м</w:t>
      </w:r>
      <w:proofErr w:type="gramEnd"/>
      <w:r w:rsidR="00C81ADD" w:rsidRPr="00E00271">
        <w:rPr>
          <w:szCs w:val="28"/>
        </w:rPr>
        <w:t>;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</m:oMath>
      <w:r w:rsidR="00C81ADD" w:rsidRPr="00E00271">
        <w:rPr>
          <w:szCs w:val="28"/>
        </w:rPr>
        <w:t xml:space="preserve"> – принятая толщина настила крыши, </w:t>
      </w:r>
      <w:proofErr w:type="gramStart"/>
      <w:r w:rsidR="00C81ADD" w:rsidRPr="00E00271">
        <w:rPr>
          <w:szCs w:val="28"/>
        </w:rPr>
        <w:t>м</w:t>
      </w:r>
      <w:proofErr w:type="gramEnd"/>
      <w:r w:rsidR="00C81ADD" w:rsidRPr="00E00271">
        <w:rPr>
          <w:szCs w:val="28"/>
        </w:rPr>
        <w:t>.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Опорное кольцо должно рассчитываться из условия:</w:t>
      </w:r>
    </w:p>
    <w:p w:rsidR="00C81ADD" w:rsidRPr="00E00271" w:rsidRDefault="00EE2D1E" w:rsidP="0019457B">
      <w:pPr>
        <w:pStyle w:val="a6"/>
        <w:spacing w:line="264" w:lineRule="auto"/>
        <w:ind w:firstLine="425"/>
        <w:jc w:val="right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≥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Rtg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α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szCs w:val="28"/>
          </w:rPr>
          <m:t>,</m:t>
        </m:r>
      </m:oMath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</w:r>
      <w:r w:rsidR="00C81ADD" w:rsidRPr="00E00271">
        <w:rPr>
          <w:szCs w:val="28"/>
        </w:rPr>
        <w:tab/>
        <w:t>(1.9)</w:t>
      </w:r>
    </w:p>
    <w:p w:rsidR="00C81ADD" w:rsidRPr="00E00271" w:rsidRDefault="00C81ADD" w:rsidP="00764B55">
      <w:pPr>
        <w:pStyle w:val="a6"/>
        <w:spacing w:line="264" w:lineRule="auto"/>
        <w:ind w:firstLine="0"/>
        <w:jc w:val="center"/>
        <w:rPr>
          <w:szCs w:val="28"/>
        </w:rPr>
      </w:pPr>
      <w:bookmarkStart w:id="38" w:name="ч_2_п_1_1_2"/>
    </w:p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п_1_1_2"/>
      <w:r w:rsidRPr="00E00271">
        <w:rPr>
          <w:rFonts w:ascii="Times New Roman" w:hAnsi="Times New Roman" w:cs="Times New Roman"/>
          <w:b/>
          <w:sz w:val="28"/>
          <w:szCs w:val="28"/>
        </w:rPr>
        <w:t>1.1.2 Пример расчета самонесущей крыши стального резервуара</w:t>
      </w:r>
    </w:p>
    <w:bookmarkEnd w:id="39"/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38"/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Провести расчет самонесущей крыши стального резервуара, угол наклона которой равен 30°. Толщина последнего 8 пояса резервуара, диаметром 10,43 м, равна 10 мм.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Решение.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Поставленную задачу можно решить методом последовательного приближения. </w:t>
      </w:r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Пусть минимальная толщина настила бескаркасной крыши будет равна 0,005 м. Зная, что угол наклона крыши равен 30°, высота крыши будет равна 3 м. Значит, вес крыши можно определить по формуле (1.4):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=3,14∙5,215∙3∙7850∙9,81∙0,005=18915 Н=0,018915 МН.</m:t>
          </m:r>
        </m:oMath>
      </m:oMathPara>
    </w:p>
    <w:p w:rsidR="00C81ADD" w:rsidRPr="00E00271" w:rsidRDefault="00C81ADD" w:rsidP="0019457B">
      <w:pPr>
        <w:pStyle w:val="a6"/>
        <w:spacing w:line="264" w:lineRule="auto"/>
        <w:ind w:firstLine="709"/>
        <w:jc w:val="both"/>
        <w:rPr>
          <w:szCs w:val="28"/>
        </w:rPr>
      </w:pPr>
      <w:r w:rsidRPr="00E00271">
        <w:rPr>
          <w:szCs w:val="28"/>
        </w:rPr>
        <w:t>Тогда расчетная нагрузка на крышу, определяется по формуле:</w:t>
      </w:r>
    </w:p>
    <w:p w:rsidR="00C81ADD" w:rsidRPr="00E00271" w:rsidRDefault="00C81ADD" w:rsidP="0019457B">
      <w:pPr>
        <w:spacing w:line="264" w:lineRule="auto"/>
        <w:jc w:val="right"/>
        <w:rPr>
          <w:rFonts w:ascii="Times New Roman" w:hAnsi="Times New Roman" w:cs="Times New Roman"/>
          <w:position w:val="-10"/>
          <w:sz w:val="28"/>
          <w:szCs w:val="28"/>
        </w:rPr>
      </w:pPr>
    </w:p>
    <w:p w:rsidR="00C81ADD" w:rsidRPr="00E00271" w:rsidRDefault="00EE2D1E" w:rsidP="0019457B">
      <w:pPr>
        <w:spacing w:line="264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1,05∙0,018915+0,95∙1,05∙0,1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3,14∙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5,215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+0,9∙0,0012+0,95∙1,2∙0,00025=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0,002765 МПа</m:t>
        </m:r>
      </m:oMath>
      <w:r w:rsidR="00C81ADD" w:rsidRPr="00E00271"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iCs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position w:val="-10"/>
          <w:sz w:val="28"/>
          <w:szCs w:val="28"/>
        </w:rPr>
      </w:pPr>
      <w:r w:rsidRPr="00E00271">
        <w:rPr>
          <w:rFonts w:ascii="Times New Roman" w:hAnsi="Times New Roman" w:cs="Times New Roman"/>
          <w:position w:val="-10"/>
          <w:sz w:val="28"/>
          <w:szCs w:val="28"/>
        </w:rPr>
        <w:t>G</w:t>
      </w:r>
      <w:r w:rsidRPr="00E00271">
        <w:rPr>
          <w:rFonts w:ascii="Times New Roman" w:hAnsi="Times New Roman" w:cs="Times New Roman"/>
          <w:position w:val="-10"/>
          <w:sz w:val="28"/>
          <w:szCs w:val="28"/>
          <w:vertAlign w:val="subscript"/>
        </w:rPr>
        <w:t>r0</w:t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t xml:space="preserve"> - вес оборудования крыши, примем 100 кН;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толщину настила крыши резервуара по формуле (1.1):</w:t>
      </w:r>
    </w:p>
    <w:p w:rsidR="00C81ADD" w:rsidRPr="00E00271" w:rsidRDefault="00EE2D1E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=4,48∙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5,215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30°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0,002765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200000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0,0055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≈0,006 м.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Проверим выполнение условия (3.5):</w:t>
      </w:r>
    </w:p>
    <w:p w:rsidR="00C81ADD" w:rsidRPr="00E00271" w:rsidRDefault="00EE2D1E" w:rsidP="0019457B">
      <w:pPr>
        <w:spacing w:line="264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5,215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0,006∙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30°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=1738,3,</m:t>
          </m:r>
        </m:oMath>
      </m:oMathPara>
    </w:p>
    <w:p w:rsidR="00C81ADD" w:rsidRPr="00E00271" w:rsidRDefault="00326E84" w:rsidP="0019457B">
      <w:pPr>
        <w:spacing w:line="264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1738,3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&gt;274-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условие выполняется.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 ГОСТ 8509-93 выбираем угол 63х5 мм площадью 6,13 см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. Рассчитает участки, которые относятся к опорному кольцу по формулам (1.7) и (1.8):</w:t>
      </w:r>
    </w:p>
    <w:p w:rsidR="00C81ADD" w:rsidRPr="00E00271" w:rsidRDefault="00EE2D1E" w:rsidP="0019457B">
      <w:pPr>
        <w:pStyle w:val="a6"/>
        <w:spacing w:line="264" w:lineRule="auto"/>
        <w:ind w:firstLine="709"/>
        <w:jc w:val="right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=0,6</m:t>
          </m:r>
          <m:rad>
            <m:radPr>
              <m:degHide m:val="on"/>
              <m:ctrlPr>
                <w:rPr>
                  <w:rFonts w:ascii="Cambria Math" w:hAnsi="Cambria Math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r∙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∆t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sub>
                  </m:sSub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szCs w:val="28"/>
            </w:rPr>
            <m:t>=0,6</m:t>
          </m:r>
          <m:rad>
            <m:radPr>
              <m:degHide m:val="on"/>
              <m:ctrlPr>
                <w:rPr>
                  <w:rFonts w:ascii="Cambria Math" w:hAnsi="Cambria Math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5,215∙(0,01-0,002)</m:t>
              </m:r>
            </m:e>
          </m:rad>
          <m:r>
            <m:rPr>
              <m:sty m:val="p"/>
            </m:rPr>
            <w:rPr>
              <w:rFonts w:ascii="Cambria Math" w:hAnsi="Cambria Math"/>
              <w:szCs w:val="28"/>
            </w:rPr>
            <m:t>=0,123 м;</m:t>
          </m:r>
        </m:oMath>
      </m:oMathPara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=0,6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∆t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=0,6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5,215∙0,006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0,5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eastAsia="ru-RU"/>
            </w:rPr>
            <m:t>=0,150 м.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Тогда площадь сопряжения узла будет равно: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=0,123∙0,01+0,15∙0,006+0,000613=0,002743 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Проверяем условие устойчивости опорного кольца: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</m:den>
          </m:f>
        </m:oMath>
      </m:oMathPara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5,215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∙0,002765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2∙196∙0,577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=0,00033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0,002743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0,00033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Таким образом, условие выполняется. Принимаем толщину настила крыши равную 6 мм, а в качестве опорного кольца используем уголок 63х5 мм.</w:t>
      </w:r>
    </w:p>
    <w:p w:rsidR="00C81ADD" w:rsidRPr="00E00271" w:rsidRDefault="00C81ADD" w:rsidP="00764B55">
      <w:pPr>
        <w:spacing w:line="264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40" w:name="ч_2_п_1_1_3"/>
    </w:p>
    <w:p w:rsidR="00C81ADD" w:rsidRPr="00E00271" w:rsidRDefault="00C81ADD" w:rsidP="00764B55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п_1_1_3"/>
      <w:r w:rsidRPr="00E00271">
        <w:rPr>
          <w:rFonts w:ascii="Times New Roman" w:hAnsi="Times New Roman" w:cs="Times New Roman"/>
          <w:b/>
          <w:sz w:val="28"/>
          <w:szCs w:val="28"/>
        </w:rPr>
        <w:t>1.1.3 Расчет конической каркасной крыши</w:t>
      </w:r>
    </w:p>
    <w:bookmarkEnd w:id="41"/>
    <w:p w:rsidR="00C81ADD" w:rsidRPr="00E00271" w:rsidRDefault="00C81ADD" w:rsidP="00764B55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0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Все элементы и узлы крыши должны быть запроектированы таким образом, чтобы максимальные напряжения в них не превышали допускаемые и обеспечивали устойчивость конструкции для всех расчетных сочетаний нагрузок.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Стальная каркасная крыша рекомендуется к применению резервуаров с диаметром от 10 до 25 м включительно. Угол наклона образующей к горизонтальной поверхности α должен быть в пределах от 4,76° (уклон 1:12) до 9,46° (уклон 1:6).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Минимальная толщина настила крыши должна быть не менее 4 мм [</w:t>
      </w:r>
      <w:r w:rsidR="00764B55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 xml:space="preserve">] (рисунок </w:t>
      </w:r>
      <w:r w:rsidR="00764B55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>3).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Каркас крыши представляет собой систему радиальных и кольцевых балок (каркасные), узел сопряжения каркаса крыши и стенки резервуара представлен на рисунке </w:t>
      </w:r>
      <w:r w:rsidR="00764B55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C81ADD" w:rsidRPr="00E00271" w:rsidRDefault="00EE2D1E" w:rsidP="00C55AFF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lastRenderedPageBreak/>
        <w:pict>
          <v:shape id="_x0000_i1106" type="#_x0000_t75" style="width:333.35pt;height:199.25pt">
            <v:imagedata r:id="rId152" o:title=""/>
          </v:shape>
        </w:pict>
      </w:r>
    </w:p>
    <w:p w:rsidR="00C81ADD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4B55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764B55" w:rsidRPr="00764B55">
        <w:rPr>
          <w:rFonts w:ascii="Times New Roman" w:hAnsi="Times New Roman" w:cs="Times New Roman"/>
          <w:sz w:val="24"/>
          <w:szCs w:val="28"/>
        </w:rPr>
        <w:t>1.</w:t>
      </w:r>
      <w:r w:rsidRPr="00764B55">
        <w:rPr>
          <w:rFonts w:ascii="Times New Roman" w:hAnsi="Times New Roman" w:cs="Times New Roman"/>
          <w:sz w:val="24"/>
          <w:szCs w:val="28"/>
        </w:rPr>
        <w:t>3 – Щит покрытия резервуара</w:t>
      </w:r>
    </w:p>
    <w:p w:rsidR="00764B55" w:rsidRPr="00764B55" w:rsidRDefault="00764B55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07" type="#_x0000_t75" style="width:393.55pt;height:101.6pt">
            <v:imagedata r:id="rId153" o:title=""/>
          </v:shape>
        </w:pict>
      </w:r>
    </w:p>
    <w:p w:rsidR="00C81ADD" w:rsidRPr="00764B55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4B55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764B55" w:rsidRPr="00764B55">
        <w:rPr>
          <w:rFonts w:ascii="Times New Roman" w:hAnsi="Times New Roman" w:cs="Times New Roman"/>
          <w:sz w:val="24"/>
          <w:szCs w:val="28"/>
        </w:rPr>
        <w:t>1.</w:t>
      </w:r>
      <w:r w:rsidRPr="00764B55">
        <w:rPr>
          <w:rFonts w:ascii="Times New Roman" w:hAnsi="Times New Roman" w:cs="Times New Roman"/>
          <w:sz w:val="24"/>
          <w:szCs w:val="28"/>
        </w:rPr>
        <w:t>4 – Узел сопряжения конической крыши и стенки резервуара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Каркасная коническая крыши в конструктивном исполнении может быть:</w:t>
      </w:r>
    </w:p>
    <w:p w:rsidR="00C81ADD" w:rsidRPr="00E00271" w:rsidRDefault="00C81ADD" w:rsidP="0019457B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с центральной стойкой (рисунок </w:t>
      </w:r>
      <w:r w:rsidR="00764B55">
        <w:rPr>
          <w:rFonts w:ascii="Times New Roman" w:hAnsi="Times New Roman"/>
          <w:sz w:val="28"/>
          <w:szCs w:val="28"/>
        </w:rPr>
        <w:t>1.</w:t>
      </w:r>
      <w:r w:rsidRPr="00E00271">
        <w:rPr>
          <w:rFonts w:ascii="Times New Roman" w:hAnsi="Times New Roman"/>
          <w:sz w:val="28"/>
          <w:szCs w:val="28"/>
        </w:rPr>
        <w:t>5);</w:t>
      </w:r>
    </w:p>
    <w:p w:rsidR="00C81ADD" w:rsidRPr="00E00271" w:rsidRDefault="00C81ADD" w:rsidP="0019457B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без центральной стойки.</w:t>
      </w:r>
    </w:p>
    <w:p w:rsidR="00C81ADD" w:rsidRPr="00E00271" w:rsidRDefault="00EE2D1E" w:rsidP="003006D9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08" type="#_x0000_t75" style="width:323.5pt;height:214.05pt">
            <v:imagedata r:id="rId154" o:title=""/>
          </v:shape>
        </w:pict>
      </w:r>
    </w:p>
    <w:p w:rsidR="003006D9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4B55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764B55">
        <w:rPr>
          <w:rFonts w:ascii="Times New Roman" w:hAnsi="Times New Roman" w:cs="Times New Roman"/>
          <w:sz w:val="24"/>
          <w:szCs w:val="28"/>
        </w:rPr>
        <w:t>1.</w:t>
      </w:r>
      <w:r w:rsidRPr="00764B55">
        <w:rPr>
          <w:rFonts w:ascii="Times New Roman" w:hAnsi="Times New Roman" w:cs="Times New Roman"/>
          <w:sz w:val="24"/>
          <w:szCs w:val="28"/>
        </w:rPr>
        <w:t>5 – Верхнее кольцо центральной стойки резервуара</w:t>
      </w:r>
    </w:p>
    <w:p w:rsidR="003006D9" w:rsidRDefault="003006D9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  <w:sectPr w:rsidR="003006D9" w:rsidSect="0019457B">
          <w:footerReference w:type="default" r:id="rId155"/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п_1_1_3_1"/>
      <w:bookmarkStart w:id="43" w:name="ч_2_п_1_1_3_1"/>
      <w:r w:rsidRPr="00E00271">
        <w:rPr>
          <w:rFonts w:ascii="Times New Roman" w:hAnsi="Times New Roman" w:cs="Times New Roman"/>
          <w:b/>
          <w:sz w:val="28"/>
          <w:szCs w:val="28"/>
        </w:rPr>
        <w:lastRenderedPageBreak/>
        <w:t>1.1.3.1 Коническая крыша с центральной стойкой</w:t>
      </w:r>
    </w:p>
    <w:bookmarkEnd w:id="42"/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3"/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Покрытие состоит из плоских трапецеидальных щитов заводского изготовления, опирающихся по периметру стенки резервуара и на центральную стойку через центральное кольцо, как представлено на рисунке </w:t>
      </w:r>
      <w:r w:rsidR="00764B55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 xml:space="preserve">5. Количество щитов определяется шириной щита у стенки резервуара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71">
        <w:rPr>
          <w:rFonts w:ascii="Times New Roman" w:hAnsi="Times New Roman" w:cs="Times New Roman"/>
          <w:sz w:val="28"/>
          <w:szCs w:val="28"/>
        </w:rPr>
        <w:t>, которая принимается равной 3…3,5 м: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(1.10)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диаметр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резервуара, 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Щит представляет собой трапецеидальную раму с основными радиальными ребрами из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прокатных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двутавров. В кольцевом направлении располагают поперечные ребра из мелких номеров прокатного швеллера. Поверх ребер располагается стальной настил толщиной не менее 4,0 мм, который приваривается к ребрам.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Нагрузками на покрытие являются: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- собственный вес настила и ребер;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- вакуум;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- снеговая нагрузка.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</w:rPr>
        <w:t xml:space="preserve">Покрытие с центральной стойкой проектируют пологим с уклоном 1:12. </w:t>
      </w:r>
      <w:proofErr w:type="gramEnd"/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Расчету подлежат элементы щита: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- настил;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- поперечные ребра;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- радиальные ребра.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Расчетной схемой настила является тонкая оболочка, работающая только на растяжение и опирающаяся на поперечные ребра. Расчетным пролетом настила будет шаг поперечных ребер щита. Сечение настила проверяют по жесткости, принимая значение предельного относительного прогиба согласно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(1.11)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и по прочности.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Принимая толщину настила, равную минимальному значению 4 мм, по условию эксплуатации, определим наибольший пролет настила: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72∙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p>
                </m:sSubSup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(1.12)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толщина настила крыши,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значение относительного прогиба, принимаем равное 150;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определяется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(1.13)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υ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Пуассона, принимаем для стали 0,3;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модуль </w:t>
      </w:r>
      <w:r w:rsidR="00C81ADD" w:rsidRPr="00E00271">
        <w:rPr>
          <w:rFonts w:ascii="Times New Roman" w:hAnsi="Times New Roman" w:cs="Times New Roman"/>
          <w:sz w:val="28"/>
          <w:szCs w:val="28"/>
        </w:rPr>
        <w:t>упругости стали, равен 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∙10</m:t>
        </m:r>
      </m:oMath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C81ADD" w:rsidRPr="00E00271">
        <w:rPr>
          <w:rFonts w:ascii="Times New Roman" w:hAnsi="Times New Roman" w:cs="Times New Roman"/>
          <w:sz w:val="28"/>
          <w:szCs w:val="28"/>
        </w:rPr>
        <w:t xml:space="preserve"> МПа;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нормативная нагрузка на полосу настила единичной ширины, определяется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∙ψ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(1.14)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ψ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сочетания нагрузок, принимаем 0,9;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вес 1 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настила крыши, определяется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∙g∙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(1.15)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удельный вес стали, равен 7850 </w:t>
      </w:r>
      <w:r w:rsidR="00C81ADD" w:rsidRPr="00E00271">
        <w:rPr>
          <w:rFonts w:ascii="Times New Roman" w:hAnsi="Times New Roman" w:cs="Times New Roman"/>
          <w:sz w:val="28"/>
          <w:szCs w:val="28"/>
        </w:rPr>
        <w:t>кг/м</w:t>
      </w:r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1ADD"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ускорение свободного падения, принимаем равным 9,81 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316C29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- нормативное значение вакуума</w:t>
      </w:r>
      <w:r w:rsidRPr="00316C29">
        <w:rPr>
          <w:rFonts w:ascii="Times New Roman" w:hAnsi="Times New Roman" w:cs="Times New Roman"/>
          <w:sz w:val="28"/>
          <w:szCs w:val="28"/>
        </w:rPr>
        <w:t xml:space="preserve">, определяется по </w:t>
      </w:r>
      <w:r w:rsidR="00316C29" w:rsidRPr="00316C2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316C29">
        <w:rPr>
          <w:rFonts w:ascii="Times New Roman" w:hAnsi="Times New Roman" w:cs="Times New Roman"/>
          <w:sz w:val="28"/>
          <w:szCs w:val="28"/>
        </w:rPr>
        <w:t>1;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нормативное значение снегового давления. Определяется согласно [</w:t>
      </w:r>
      <w:r w:rsidR="00764B55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], кПа: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=0,7∙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∙μ,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(1.16)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83618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81ADD" w:rsidRPr="00E0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коэффициент, учитывающий снос снега с покрытий зданий под действием ветра, </w:t>
      </w:r>
      <w:r w:rsidR="00C81ADD" w:rsidRPr="00836181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 в зависимости от диаметра по п.10.5 [</w:t>
      </w:r>
      <w:r w:rsidR="00764B55" w:rsidRPr="00836181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C81ADD" w:rsidRPr="00836181">
        <w:rPr>
          <w:rFonts w:ascii="Times New Roman" w:hAnsi="Times New Roman" w:cs="Times New Roman"/>
          <w:sz w:val="28"/>
          <w:szCs w:val="28"/>
          <w:shd w:val="clear" w:color="auto" w:fill="FFFFFF"/>
        </w:rPr>
        <w:t>];</w:t>
      </w:r>
    </w:p>
    <w:p w:rsidR="00C81ADD" w:rsidRPr="00836181" w:rsidRDefault="00EE2D1E" w:rsidP="0019457B">
      <w:pPr>
        <w:spacing w:line="264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sub>
        </m:sSub>
      </m:oMath>
      <w:r w:rsidR="00C81ADD" w:rsidRPr="00836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836181">
        <w:rPr>
          <w:rFonts w:ascii="Times New Roman" w:hAnsi="Times New Roman" w:cs="Times New Roman"/>
          <w:sz w:val="28"/>
          <w:szCs w:val="28"/>
        </w:rPr>
        <w:t xml:space="preserve">– </w:t>
      </w:r>
      <w:r w:rsidR="00C81ADD" w:rsidRPr="00836181">
        <w:rPr>
          <w:rFonts w:ascii="Times New Roman" w:hAnsi="Times New Roman" w:cs="Times New Roman"/>
          <w:spacing w:val="-8"/>
          <w:sz w:val="28"/>
          <w:szCs w:val="28"/>
        </w:rPr>
        <w:t>вес снегового покрова на 1 м</w:t>
      </w:r>
      <w:proofErr w:type="gramStart"/>
      <w:r w:rsidR="00C81ADD" w:rsidRPr="00836181"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2</w:t>
      </w:r>
      <w:proofErr w:type="gramEnd"/>
      <w:r w:rsidR="00C81ADD" w:rsidRPr="00836181">
        <w:rPr>
          <w:rFonts w:ascii="Times New Roman" w:hAnsi="Times New Roman" w:cs="Times New Roman"/>
          <w:spacing w:val="-8"/>
          <w:sz w:val="28"/>
          <w:szCs w:val="28"/>
        </w:rPr>
        <w:t xml:space="preserve"> горизонтальной поверхности земли, определяется по </w:t>
      </w:r>
      <w:r w:rsidR="00836181" w:rsidRPr="00836181">
        <w:rPr>
          <w:rFonts w:ascii="Times New Roman" w:hAnsi="Times New Roman" w:cs="Times New Roman"/>
          <w:spacing w:val="-8"/>
          <w:sz w:val="28"/>
          <w:szCs w:val="28"/>
        </w:rPr>
        <w:t xml:space="preserve">таблице </w:t>
      </w:r>
      <w:r w:rsidR="00C81ADD" w:rsidRPr="00836181">
        <w:rPr>
          <w:rFonts w:ascii="Times New Roman" w:hAnsi="Times New Roman" w:cs="Times New Roman"/>
          <w:spacing w:val="-8"/>
          <w:sz w:val="28"/>
          <w:szCs w:val="28"/>
        </w:rPr>
        <w:t>8;</w:t>
      </w:r>
    </w:p>
    <w:p w:rsidR="00C81ADD" w:rsidRPr="00836181" w:rsidRDefault="00EE2D1E" w:rsidP="0019457B">
      <w:pPr>
        <w:spacing w:line="264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C81ADD" w:rsidRPr="00836181">
        <w:rPr>
          <w:rFonts w:ascii="Times New Roman" w:eastAsiaTheme="minorEastAsia" w:hAnsi="Times New Roman" w:cs="Times New Roman"/>
          <w:sz w:val="28"/>
          <w:szCs w:val="28"/>
        </w:rPr>
        <w:t xml:space="preserve"> – термический коэффициент, согласно [</w:t>
      </w:r>
      <w:r w:rsidR="00764B55" w:rsidRPr="00836181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C81ADD" w:rsidRPr="00836181">
        <w:rPr>
          <w:rFonts w:ascii="Times New Roman" w:eastAsiaTheme="minorEastAsia" w:hAnsi="Times New Roman" w:cs="Times New Roman"/>
          <w:sz w:val="28"/>
          <w:szCs w:val="28"/>
        </w:rPr>
        <w:t>] равен 1;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μ </m:t>
        </m:r>
      </m:oMath>
      <w:r w:rsidR="00C81ADD" w:rsidRPr="0083618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C81ADD" w:rsidRPr="00836181">
        <w:rPr>
          <w:rFonts w:ascii="Times New Roman" w:hAnsi="Times New Roman" w:cs="Times New Roman"/>
          <w:sz w:val="28"/>
          <w:szCs w:val="28"/>
          <w:shd w:val="clear" w:color="auto" w:fill="FFFFFF"/>
        </w:rPr>
        <w:t>коэффициент перехода</w:t>
      </w:r>
      <w:r w:rsidR="00C81ADD" w:rsidRPr="00E0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веса снегового покрова земли к снеговой нагрузке на покрытие. В зависимости от схемы крыши и распределения нагрузки на нее, принимаем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μ=1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(для всех конических).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По конструктивным соображениям принимаем шаг поперечных ребер настила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равным 1,2…1,5 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Определив значение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, необходимо проверить настил крыши на прочность.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Поперечные ребра рассчитываются по простой балочной схеме с равномерно распределенной нагрузкой и с наибольшим пролетом (для ребра, ближайшего к стенке резервуара).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lastRenderedPageBreak/>
        <w:t>Тогда нормативная погонная нагрузка будет определяться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(1.17)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Расчетная нагрузка на полоску настила определим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b>
          <m:sup/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1,05∙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+ψ(1,2∙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∙μ)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(1.18)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Расчетные изгибающие моменты в сечении поперечного ребра: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п.р.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(1.19)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Требуемый момент сопротивления: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тр.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п.р.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(1.20)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условий работы. Согласно [</w:t>
      </w:r>
      <w:r w:rsidR="00764B55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] для кольцевых (поперечных) балок принимается 0,75.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 сортаменту подбирается номер швеллера. Принятое сечение ребра необходимо проверить по предельному прогибу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0271">
        <w:rPr>
          <w:rFonts w:ascii="Times New Roman" w:hAnsi="Times New Roman" w:cs="Times New Roman"/>
          <w:sz w:val="28"/>
          <w:szCs w:val="28"/>
        </w:rPr>
        <w:t>/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п.р.</w:t>
      </w:r>
      <w:r w:rsidRPr="00E00271">
        <w:rPr>
          <w:rFonts w:ascii="Times New Roman" w:hAnsi="Times New Roman" w:cs="Times New Roman"/>
          <w:sz w:val="28"/>
          <w:szCs w:val="28"/>
        </w:rPr>
        <w:t xml:space="preserve">=1/200 или определить требуемый момент инерции и по нему подобрать номер швеллера, сравнив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найденным выше. Относительный прогиб поперечного ребра определяется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п.р.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348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п.р.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п.р.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x,p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п.р.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(1.21)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Радиальная балка (ребро) настила воспринимает нагрузку по треугольнику как на рисунке </w:t>
      </w:r>
      <w:r w:rsidR="00764B55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 xml:space="preserve">6, в соответствии с грузовой площадью, и является основным несущим элементом покрытия. Расчетной схемой радиальной балки является обычная шарнирно опертая балка. 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09" type="#_x0000_t75" style="width:173.6pt;height:79.9pt">
            <v:imagedata r:id="rId156" o:title=""/>
          </v:shape>
        </w:pict>
      </w:r>
    </w:p>
    <w:p w:rsidR="00C81ADD" w:rsidRPr="00764B55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64B55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764B55" w:rsidRPr="00764B55">
        <w:rPr>
          <w:rFonts w:ascii="Times New Roman" w:hAnsi="Times New Roman" w:cs="Times New Roman"/>
          <w:sz w:val="24"/>
          <w:szCs w:val="28"/>
        </w:rPr>
        <w:t>1.</w:t>
      </w:r>
      <w:r w:rsidRPr="00764B55">
        <w:rPr>
          <w:rFonts w:ascii="Times New Roman" w:hAnsi="Times New Roman" w:cs="Times New Roman"/>
          <w:sz w:val="24"/>
          <w:szCs w:val="28"/>
        </w:rPr>
        <w:t>6 – Расчетная схема радиальной балки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Максимальное значение нагрузки на балку будет у стенки резервуара: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q=g∙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(1.22)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g=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∙μ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∙ψ,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(1.23)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собственный вес 1 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настила крыши, определяется по формуле (1.15);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собственный все 1 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каркаса крыши из радиальных и поперечных балок, принимаем равным 0,15 кПа.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Максимальный расчетный момент: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(1.24)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Требуемый момент сопротивления с учетом развития пластических деформаций: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1,12∙γ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yп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(1.25)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условий работы конструкции. Согласно [</w:t>
      </w:r>
      <w:r w:rsidR="00764B55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] для радиальных балок и опорного кольца принимается 0,9.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Принятое сечение проверяется по жесткости. Предельное значение относительного прогиба: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250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=0,0065∙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E∙J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(1.26)</w:t>
      </w:r>
    </w:p>
    <w:p w:rsidR="00C81ADD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Сечение центральной стойки по конструктивным соображениям принимается трубчатым, диаметром 0,4…0,6 м.</w:t>
      </w:r>
    </w:p>
    <w:p w:rsidR="003006D9" w:rsidRPr="00E00271" w:rsidRDefault="003006D9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п_1_1_3_2"/>
      <w:bookmarkStart w:id="45" w:name="ч_2_п_1_1_3_2"/>
      <w:r w:rsidRPr="00E00271">
        <w:rPr>
          <w:rFonts w:ascii="Times New Roman" w:hAnsi="Times New Roman" w:cs="Times New Roman"/>
          <w:b/>
          <w:sz w:val="28"/>
          <w:szCs w:val="28"/>
        </w:rPr>
        <w:t>1.1.3.2 Пример расчета конической крыши с центральной стойкой</w:t>
      </w:r>
    </w:p>
    <w:bookmarkEnd w:id="44"/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45"/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Требуется рассчитать коническую крышу вертикального стального резервуара диаметром 23 м и высотой 15 м. Расчетное значение снеговой нагрузки равно 1,8 кПа, вакуум – 250 Па. Крыша изготовлена из ВСт3сп6 с пределом текучести стали 235 МПа.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Решение.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Покрытие резервуара проектируем в виде щитов, состоящих из листов толщиной 4 мм, уложенных на каркас из двутавра, швеллеров и уголков. Щиты опираются на кольцо центральной стойки и корпус резервуара.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Сбор нагрузок.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расчетные и нормативные нагрузки на щит покрытия: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=1,05∙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/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)+ψ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1,2∙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∙μ</m:t>
            </m: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=1,05∙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0,314+0,15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+0,9∙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1,2∙0,25+1,8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=2,38 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>кН/м</w:t>
      </w:r>
      <w:proofErr w:type="gramStart"/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щ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/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+ψ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=0,314+0,15+0,9∙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0,25+1,8∙0,7∙0,85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=1,823 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>кН/м</w:t>
      </w:r>
      <w:proofErr w:type="gramStart"/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 настила.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Пусть настил приварен к радиальным ребрам щитов электродами типа Э42. Предельный относительный прогиб настила должен соответствовать условиям как в формуле (1.11). По формуле (1.12) определим. Для этого: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2,26∙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кН/см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(1.13);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=1,673∙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кН/см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определили по формуле (1.14). Тогда</w:t>
      </w:r>
      <w:r w:rsidR="00C81ADD" w:rsidRPr="00E00271">
        <w:rPr>
          <w:rFonts w:ascii="Times New Roman" w:hAnsi="Times New Roman" w:cs="Times New Roman"/>
          <w:sz w:val="28"/>
          <w:szCs w:val="28"/>
        </w:rPr>
        <w:t xml:space="preserve"> наибольший пролет настила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=323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 конструктивным соображениям принимаем расстояние между поперечными ребрами щита равным 1,5 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Проверим настил на прочность.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Расчетная нагрузка на полосу настила за вычетом собственного веса балок: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=0,33+0,9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0,3+1,8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=2,22 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кН/см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Шаг поперечных ребер жесткости 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>щита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а = 1,5 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Примем стрелку прогиба настила: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∙a=1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Тогда определим распор: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48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2,22 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8∙1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48∙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2,26∙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0,4</m:t>
                </m:r>
              </m:e>
              <m:sub/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∙150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=0,367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кН/см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Коэффициент: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K=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=0,055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Опорный момент: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=0,303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кН∙см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Проверка настила на прочность: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оп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0,367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6∙0,303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0,4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=12,3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24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условий работы настила, принимаем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1(для всех).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Прочность настила обеспечена.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Расчет поперечных ребер щита.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Предварительно назначим количество щитов в покрытии. Принимая ширину щита у стенки резервуара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3 м, требуемое количество щитов определим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3,14∙23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=24,07 </m:t>
        </m:r>
        <w:proofErr w:type="gramStart"/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шт</w:t>
      </w:r>
      <w:proofErr w:type="gramEnd"/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Количество щитов покрытия должно быть кратно 4. Принимаем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=24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Расчетный продет поперечного ребра будет равен величине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=3 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м. Равномерно распределенная нагрузка на поперечное ребро при шаге 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>ребер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а = 1,5 м составит: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р.п.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=2,38∙1,5=3,57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кН/м – расчетная нагрузка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р.п.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=1,823∙1,5=2,73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кН/м – нормативная нагрузка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Расчетный изгибающий момент определим по формуле (1.19):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3,57∙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=4,02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кН·м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Требуемый момент сопротивления определим по формуле (1.20):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тр.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4,02∙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0,75∙235∙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=22,8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см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Требуемый момент инерции при предельном относительно прогибе ребра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200</m:t>
            </m:r>
          </m:den>
        </m:f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определим согласно (1.21):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384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р.п.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5∙2,73∙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∙200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384∙2∙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=95,98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Принимаем швеллер 8С по ГОСТ 8240-97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=28,9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тр.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п.р.</m:t>
            </m:r>
          </m:sup>
        </m:sSubSup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=115,82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 радиальных ребер щита.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Пролет радиального ребра, как балки при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свободном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опирании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щита на стенку резервуара и на вернее центральное кольцо трубчатой стойки равен: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=11,5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Максимальная интенсивная нагрузка на радиальное ребро у стенки резервуара определим по формуле (1.22):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q=2,38∙3=7,14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кН/м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Расчетная схема радиального ребра изображена на рисунке 6.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Максимальный расчетный момент определим по формуле (1.24):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7,14∙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11,5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=60,75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кН·м.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Требуемый момент сопротивления определим по формуле (1.25):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60,75∙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1,12∙0,9∙235∙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=256,5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Принимаем двутавр 23Б1 по ГОСТ 26020-83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=260,5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тр.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.</m:t>
            </m:r>
          </m:sup>
        </m:sSubSup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=2996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Требуемый момент инерции сечения ребра из условия обеспечения жесткости при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200</m:t>
            </m:r>
          </m:den>
        </m:f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будет равен: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768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щ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f/l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5∙1,823∙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∙3∙200∙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11,5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768∙2∙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=5415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Тогда для обеспечения жесткости необходимо выбрать двутавр, характеристики которого будут близки этому значению. Принимаем №27 по ГОСТ 8239-89 с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=5010 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Диаметр центральной стойки принимается по конструктивным соображениям с учетом условий опирания щитов покрытия и использования стойки для рулонирования элементов резервуара.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400 мм.</w:t>
      </w:r>
    </w:p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ч_2_п_1_1_3_3"/>
    </w:p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7" w:name="п_1_1_3_3"/>
      <w:r w:rsidRPr="00E00271">
        <w:rPr>
          <w:rFonts w:ascii="Times New Roman" w:hAnsi="Times New Roman" w:cs="Times New Roman"/>
          <w:b/>
          <w:sz w:val="28"/>
          <w:szCs w:val="28"/>
        </w:rPr>
        <w:t>1.1.3.3</w:t>
      </w:r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b/>
          <w:sz w:val="28"/>
          <w:szCs w:val="28"/>
        </w:rPr>
        <w:t>Коническая крыша без центральной стойки</w:t>
      </w:r>
    </w:p>
    <w:bookmarkEnd w:id="47"/>
    <w:p w:rsidR="00C81ADD" w:rsidRPr="00E00271" w:rsidRDefault="00C81ADD" w:rsidP="00764B55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6"/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Конструкция щита покрытия не отличается от щита покрытия с центральной стойкой, за исключением того, что радиальные балки конструируют из швеллеров. Но этот тип отличается наличием распора, вызывающего сжимающие усилия в радиальных балках и требующего для своего восприятия опорного кольца.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Соединение радиальных ребер щита с центральным кольцом, как правило, осуществляется по шарнирной схеме. Поэтому расчетную схему (рисунок </w:t>
      </w:r>
      <w:r w:rsidR="000C77F1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>7) конического покрытия можно принять статической определимой.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10" type="#_x0000_t75" style="width:253.5pt;height:184.45pt">
            <v:imagedata r:id="rId157" o:title=""/>
          </v:shape>
        </w:pict>
      </w:r>
    </w:p>
    <w:p w:rsidR="00C81ADD" w:rsidRPr="000C77F1" w:rsidRDefault="00C81ADD" w:rsidP="000C77F1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77F1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0C77F1" w:rsidRPr="000C77F1">
        <w:rPr>
          <w:rFonts w:ascii="Times New Roman" w:hAnsi="Times New Roman" w:cs="Times New Roman"/>
          <w:sz w:val="24"/>
          <w:szCs w:val="28"/>
        </w:rPr>
        <w:t>1.</w:t>
      </w:r>
      <w:r w:rsidRPr="000C77F1">
        <w:rPr>
          <w:rFonts w:ascii="Times New Roman" w:hAnsi="Times New Roman" w:cs="Times New Roman"/>
          <w:sz w:val="24"/>
          <w:szCs w:val="28"/>
        </w:rPr>
        <w:t>7 –Расчетная схема конического покрытия без центральной стойки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 расчете крыши необходимо учитывать две комбинации нагрузок:</w:t>
      </w:r>
    </w:p>
    <w:p w:rsidR="00C81ADD" w:rsidRPr="00E00271" w:rsidRDefault="00C81ADD" w:rsidP="000C77F1">
      <w:pPr>
        <w:pStyle w:val="a3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нагрузки, действующие на крышу сверху вниз (</w:t>
      </w:r>
      <w:r w:rsidRPr="00E00271">
        <w:rPr>
          <w:rFonts w:ascii="Times New Roman" w:hAnsi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/>
          <w:sz w:val="28"/>
          <w:szCs w:val="28"/>
        </w:rPr>
        <w:t>): вес конструкции крыши (и теплоизоляции), снег, вакуум (1.22);</w:t>
      </w:r>
    </w:p>
    <w:p w:rsidR="00C81ADD" w:rsidRPr="00E00271" w:rsidRDefault="00C81ADD" w:rsidP="000C77F1">
      <w:pPr>
        <w:pStyle w:val="a3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нагрузки, действующие на крышу снизу вверх (</w:t>
      </w:r>
      <w:r w:rsidRPr="00E00271">
        <w:rPr>
          <w:rFonts w:ascii="Times New Roman" w:hAnsi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/>
          <w:sz w:val="28"/>
          <w:szCs w:val="28"/>
        </w:rPr>
        <w:t>’): избыточное давление в паровоздушной среде, ветер, собственный вес крыши:</w:t>
      </w:r>
    </w:p>
    <w:p w:rsidR="00C81ADD" w:rsidRPr="00E00271" w:rsidRDefault="00EE2D1E" w:rsidP="000C77F1">
      <w:pPr>
        <w:pStyle w:val="a3"/>
        <w:autoSpaceDE w:val="0"/>
        <w:autoSpaceDN w:val="0"/>
        <w:adjustRightInd w:val="0"/>
        <w:spacing w:line="264" w:lineRule="auto"/>
        <w:ind w:left="1069"/>
        <w:jc w:val="right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ψ∙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1,2∙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sub>
                  <m:sup/>
                </m:sSubSup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-0,9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(1.27)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316C29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нормативное избыточное давление в резервуаре, МПа. При проектировании </w:t>
      </w:r>
      <w:r w:rsidRPr="00316C29">
        <w:rPr>
          <w:rFonts w:ascii="Times New Roman" w:hAnsi="Times New Roman" w:cs="Times New Roman"/>
          <w:sz w:val="28"/>
          <w:szCs w:val="28"/>
        </w:rPr>
        <w:t xml:space="preserve">резервуаров нормативное избыточное давление принимаем согласно </w:t>
      </w:r>
      <w:r w:rsidR="00316C29" w:rsidRPr="00316C2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316C29">
        <w:rPr>
          <w:rFonts w:ascii="Times New Roman" w:hAnsi="Times New Roman" w:cs="Times New Roman"/>
          <w:sz w:val="28"/>
          <w:szCs w:val="28"/>
        </w:rPr>
        <w:t>1 [</w:t>
      </w:r>
      <w:r w:rsidR="00146A2F" w:rsidRPr="00316C29">
        <w:rPr>
          <w:rFonts w:ascii="Times New Roman" w:hAnsi="Times New Roman" w:cs="Times New Roman"/>
          <w:sz w:val="28"/>
          <w:szCs w:val="28"/>
        </w:rPr>
        <w:t>10</w:t>
      </w:r>
      <w:r w:rsidRPr="00316C29">
        <w:rPr>
          <w:rFonts w:ascii="Times New Roman" w:hAnsi="Times New Roman" w:cs="Times New Roman"/>
          <w:sz w:val="28"/>
          <w:szCs w:val="28"/>
        </w:rPr>
        <w:t>];</w:t>
      </w:r>
    </w:p>
    <w:p w:rsidR="00C81ADD" w:rsidRPr="00316C29" w:rsidRDefault="00326E84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ψ</m:t>
        </m:r>
      </m:oMath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сочетания нагрузок, принимается </w:t>
      </w:r>
      <w:proofErr w:type="gramStart"/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0,9;</w:t>
      </w:r>
    </w:p>
    <w:p w:rsidR="00C81ADD" w:rsidRPr="00316C29" w:rsidRDefault="00EE2D1E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- ширина щита настила у стенки резервуара, </w:t>
      </w:r>
      <w:proofErr w:type="gramStart"/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>принимается</w:t>
      </w:r>
      <w:proofErr w:type="gramEnd"/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как и в п. 1.1.3.1;</w:t>
      </w:r>
    </w:p>
    <w:p w:rsidR="00C81ADD" w:rsidRPr="00E00271" w:rsidRDefault="00EE2D1E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собственный вес всей конструкции крыши, включая радиальные и поперечные балки, кПа;</w:t>
      </w:r>
    </w:p>
    <w:p w:rsidR="00C81ADD" w:rsidRPr="00E00271" w:rsidRDefault="00EE2D1E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  <m:sup/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расчетное значение ветрового давления, кПа. Определяется по формуле согласно [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]:</w:t>
      </w:r>
    </w:p>
    <w:p w:rsidR="00C81ADD" w:rsidRPr="00E00271" w:rsidRDefault="00EE2D1E" w:rsidP="0019457B">
      <w:pPr>
        <w:shd w:val="clear" w:color="auto" w:fill="FFFFFF"/>
        <w:tabs>
          <w:tab w:val="left" w:pos="0"/>
        </w:tabs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  <m:sup/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(1.29)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надежности по ветровой нагрузке, принимаем согласно [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] равный 1,4;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нормативное значение средней составляющей ветровой нагрузки на высоте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над поверхностью земли, определяется как: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e2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(1.28)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– нормативное значение ветрового давления, для Беларуси равен 0,23 кПа;</w:t>
      </w:r>
    </w:p>
    <w:p w:rsidR="00C81ADD" w:rsidRPr="00316C29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e>
        </m:d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C81ADD" w:rsidRPr="00E00271">
        <w:rPr>
          <w:rFonts w:ascii="Times New Roman" w:hAnsi="Times New Roman" w:cs="Times New Roman"/>
          <w:sz w:val="28"/>
          <w:szCs w:val="28"/>
        </w:rPr>
        <w:t xml:space="preserve">коэффициент, </w:t>
      </w:r>
      <w:r w:rsidR="00C81ADD" w:rsidRPr="00316C29">
        <w:rPr>
          <w:rFonts w:ascii="Times New Roman" w:hAnsi="Times New Roman" w:cs="Times New Roman"/>
          <w:sz w:val="28"/>
          <w:szCs w:val="28"/>
        </w:rPr>
        <w:t xml:space="preserve">учитывающий изменение ветрового давления по высоте, определяется согласно разделу 2 </w:t>
      </w:r>
      <w:r w:rsidR="00316C29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C81ADD" w:rsidRPr="00316C29">
        <w:rPr>
          <w:rFonts w:ascii="Times New Roman" w:hAnsi="Times New Roman" w:cs="Times New Roman"/>
          <w:sz w:val="28"/>
          <w:szCs w:val="28"/>
        </w:rPr>
        <w:t>по формуле (2.19);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e2</m:t>
            </m:r>
          </m:sub>
        </m:sSub>
      </m:oMath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– аэродинамический коэффициент внешнего давления, принимается согласно таблице Д.6 [</w:t>
      </w:r>
      <w:r w:rsidR="000C77F1" w:rsidRPr="00316C29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>] или методом интерполяции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, то рассматривается только первая комбинация нагрузок.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Для первой комбинации нагрузок </w:t>
      </w:r>
      <w:r w:rsidRPr="00E00271">
        <w:rPr>
          <w:rFonts w:ascii="Times New Roman" w:hAnsi="Times New Roman" w:cs="Times New Roman"/>
          <w:sz w:val="28"/>
          <w:szCs w:val="28"/>
        </w:rPr>
        <w:t>(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</w:rPr>
        <w:t>) опорные реакции и усилия в радиальных ребрах щитов определяется по формулам: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распор</w:t>
      </w:r>
    </w:p>
    <w:p w:rsidR="00C81ADD" w:rsidRPr="00E00271" w:rsidRDefault="00EE2D1E" w:rsidP="0019457B">
      <w:pPr>
        <w:pStyle w:val="a3"/>
        <w:tabs>
          <w:tab w:val="left" w:pos="1134"/>
        </w:tabs>
        <w:autoSpaceDE w:val="0"/>
        <w:autoSpaceDN w:val="0"/>
        <w:adjustRightInd w:val="0"/>
        <w:spacing w:line="264" w:lineRule="auto"/>
        <w:ind w:left="709"/>
        <w:jc w:val="right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(1.30)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вертикальная составляющая опорной реакции</w:t>
      </w:r>
    </w:p>
    <w:p w:rsidR="00C81ADD" w:rsidRPr="00E00271" w:rsidRDefault="00EE2D1E" w:rsidP="0019457B">
      <w:pPr>
        <w:pStyle w:val="a3"/>
        <w:spacing w:line="264" w:lineRule="auto"/>
        <w:jc w:val="right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q∙r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(1.31)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продольное усилие в радиальной балке щита</w:t>
      </w:r>
    </w:p>
    <w:p w:rsidR="00C81ADD" w:rsidRPr="00E00271" w:rsidRDefault="00EE2D1E" w:rsidP="0019457B">
      <w:pPr>
        <w:pStyle w:val="a3"/>
        <w:tabs>
          <w:tab w:val="left" w:pos="1134"/>
        </w:tabs>
        <w:autoSpaceDE w:val="0"/>
        <w:autoSpaceDN w:val="0"/>
        <w:adjustRightInd w:val="0"/>
        <w:spacing w:line="264" w:lineRule="auto"/>
        <w:ind w:left="709"/>
        <w:jc w:val="right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q∙r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кр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(1.32)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стрела подъема крыши (рисунок 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7), м.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На рисунке 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7 </w:t>
      </w:r>
      <w:r w:rsidRPr="00E00271">
        <w:rPr>
          <w:rFonts w:ascii="Times New Roman" w:hAnsi="Times New Roman" w:cs="Times New Roman"/>
          <w:sz w:val="28"/>
          <w:szCs w:val="28"/>
        </w:rPr>
        <w:t>(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</w:rPr>
        <w:t>’) – максимальная интенсивность нагрузки на радиальную балку от избыточного давления, ветровой нагрузки, собственного веса покрытия. Эта нагрузка вызывает сжатие опорного кольца.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В рассматриваемом случае уклон кровли должен быть больше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1/8…1/12), поскольку продольное усилие в радиальной балке и распор резко возрастают при малых уклонах.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Расчетный изгибающий момент в радиальной балке определяется по формуле (1.24). Сечение радиальной балки определяется расчетом на внецентренное сжатие (</w:t>
      </w: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E00271">
        <w:rPr>
          <w:rFonts w:ascii="Times New Roman" w:hAnsi="Times New Roman" w:cs="Times New Roman"/>
          <w:sz w:val="28"/>
          <w:szCs w:val="28"/>
        </w:rPr>
        <w:t xml:space="preserve"> и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00271">
        <w:rPr>
          <w:rFonts w:ascii="Times New Roman" w:hAnsi="Times New Roman" w:cs="Times New Roman"/>
          <w:sz w:val="28"/>
          <w:szCs w:val="28"/>
        </w:rPr>
        <w:t>). При этом номер профиля определяется методом попыток. Задавшись номером швеллера, следует определить приведенный относительный эксцентриситет: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=η∙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=η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∙A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(1.33)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относительный эксцентриситет;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iCs/>
          <w:sz w:val="28"/>
          <w:szCs w:val="28"/>
        </w:rPr>
        <w:sym w:font="Symbol" w:char="F068"/>
      </w:r>
      <w:r w:rsidRPr="00E00271">
        <w:rPr>
          <w:rFonts w:ascii="Times New Roman" w:hAnsi="Times New Roman" w:cs="Times New Roman"/>
          <w:sz w:val="28"/>
          <w:szCs w:val="28"/>
        </w:rPr>
        <w:t xml:space="preserve"> - коэффициент влияния формы сечения, определяемый по </w:t>
      </w:r>
      <w:hyperlink w:anchor="TO0000085" w:tooltip="Таблица 73" w:history="1">
        <w:r w:rsidRPr="00E00271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таблице 73</w:t>
        </w:r>
      </w:hyperlink>
      <w:r w:rsidRPr="00E00271">
        <w:rPr>
          <w:rFonts w:ascii="Times New Roman" w:hAnsi="Times New Roman" w:cs="Times New Roman"/>
          <w:sz w:val="28"/>
          <w:szCs w:val="28"/>
        </w:rPr>
        <w:t xml:space="preserve"> [</w:t>
      </w:r>
      <w:r w:rsidR="00146A2F">
        <w:rPr>
          <w:rFonts w:ascii="Times New Roman" w:hAnsi="Times New Roman" w:cs="Times New Roman"/>
          <w:sz w:val="28"/>
          <w:szCs w:val="28"/>
        </w:rPr>
        <w:t>1</w:t>
      </w:r>
      <w:r w:rsidR="000C77F1">
        <w:rPr>
          <w:rFonts w:ascii="Times New Roman" w:hAnsi="Times New Roman" w:cs="Times New Roman"/>
          <w:sz w:val="28"/>
          <w:szCs w:val="28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];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максимальный расчетный момент, определяется по формуле (1.24), кН·м;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площадь выбранного прокатного швеллера, 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продольное усилие в радиальном ребре, рассчитывается по формуле (1.32), кН;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момент сопротивление выбранного прокатного швеллера, см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Условная гибкость рассчитывается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yп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den>
        </m:f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yп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(1.34)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ef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расстояние пролет радиальной балки,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параметр выбранного прокатного швеллера,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yп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81ADD" w:rsidRPr="00E00271">
        <w:rPr>
          <w:rFonts w:ascii="Times New Roman" w:hAnsi="Times New Roman" w:cs="Times New Roman"/>
          <w:sz w:val="28"/>
          <w:szCs w:val="28"/>
        </w:rPr>
        <w:t>предел текучести стали, МПа;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E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модуль </w:t>
      </w:r>
      <w:r w:rsidR="00C81ADD" w:rsidRPr="00E00271">
        <w:rPr>
          <w:rFonts w:ascii="Times New Roman" w:hAnsi="Times New Roman" w:cs="Times New Roman"/>
          <w:sz w:val="28"/>
          <w:szCs w:val="28"/>
        </w:rPr>
        <w:t>упругости стали, равен 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∙10</m:t>
        </m:r>
      </m:oMath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C81ADD" w:rsidRPr="00E00271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ef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e>
        </m:acc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устанавливают по таблице 74 [</w:t>
      </w:r>
      <w:r w:rsidR="00146A2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] коэффициент снижения расчетного сопротивления по пределу текучести при внецентренном сжатии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проверяют радиальное ребро (составленное из двух швеллеров) на устойчивость в плоском моменте по формуле: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уп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(1.35)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C81ADD" w:rsidRPr="00E00271">
        <w:rPr>
          <w:rFonts w:ascii="Times New Roman" w:hAnsi="Times New Roman"/>
          <w:sz w:val="28"/>
          <w:szCs w:val="28"/>
        </w:rPr>
        <w:t xml:space="preserve"> - продольное усилие в радиальной балке щита, кН. Определяется по формуле (1.32);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площадь выбранного прокатного швеллера, м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yп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81ADD" w:rsidRPr="00E00271">
        <w:rPr>
          <w:rFonts w:ascii="Times New Roman" w:hAnsi="Times New Roman" w:cs="Times New Roman"/>
          <w:sz w:val="28"/>
          <w:szCs w:val="28"/>
        </w:rPr>
        <w:t>предел текучести стали, МПа;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условий работы конструкции. Согласно [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] для радиальных балок и опорного кольца принимается 0,9.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При значительном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недонапряжении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или перенапряжении следует изменить номер швеллера в соответствующую сторону и вновь произвести проверку по формуле (1.35).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Настил и поперечные ребра рассчитываются так же, как для покрытия с центральной стойкой. 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Для обеспечения совместной работы двух прокатных швеллеров в радиальном ребре покрытия необходимо ставить прокладки между ними на расстоянии не более 40 радиусов инерции одного швеллера относительно собственной </w:t>
      </w:r>
      <w:r w:rsidRPr="000C77F1">
        <w:rPr>
          <w:rFonts w:ascii="Times New Roman" w:hAnsi="Times New Roman" w:cs="Times New Roman"/>
          <w:sz w:val="28"/>
          <w:szCs w:val="28"/>
        </w:rPr>
        <w:t xml:space="preserve">вертикальной оси (по типу прокладки между уголками стержней стропильных ферм). Однако стенки швеллеров будут располагаться под углом Δβ (рисунок </w:t>
      </w:r>
      <w:r w:rsidR="000C77F1" w:rsidRPr="000C77F1">
        <w:rPr>
          <w:rFonts w:ascii="Times New Roman" w:hAnsi="Times New Roman" w:cs="Times New Roman"/>
          <w:sz w:val="28"/>
          <w:szCs w:val="28"/>
        </w:rPr>
        <w:t>1.</w:t>
      </w:r>
      <w:r w:rsidRPr="000C77F1">
        <w:rPr>
          <w:rFonts w:ascii="Times New Roman" w:hAnsi="Times New Roman" w:cs="Times New Roman"/>
          <w:sz w:val="28"/>
          <w:szCs w:val="28"/>
        </w:rPr>
        <w:t>8) между собой в связи с тем, что каждое ребро конического покрытия</w:t>
      </w:r>
      <w:r w:rsidRPr="00E00271">
        <w:rPr>
          <w:rFonts w:ascii="Times New Roman" w:hAnsi="Times New Roman" w:cs="Times New Roman"/>
          <w:sz w:val="28"/>
          <w:szCs w:val="28"/>
        </w:rPr>
        <w:t xml:space="preserve"> образуется двумя смежными плоскими щитами, не лежащими в одной плоскости. Поэтому в качестве прокладок наряду с полосовой сталью можно применять коротыши круглых стержней (длиной 100... 120 мм).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lastRenderedPageBreak/>
        <w:pict>
          <v:shape id="_x0000_i1111" type="#_x0000_t75" style="width:125.25pt;height:167.65pt">
            <v:imagedata r:id="rId158" o:title=""/>
          </v:shape>
        </w:pict>
      </w:r>
    </w:p>
    <w:p w:rsidR="00C81ADD" w:rsidRPr="000C77F1" w:rsidRDefault="00C81ADD" w:rsidP="000C77F1">
      <w:pPr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77F1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0C77F1" w:rsidRPr="000C77F1">
        <w:rPr>
          <w:rFonts w:ascii="Times New Roman" w:hAnsi="Times New Roman" w:cs="Times New Roman"/>
          <w:sz w:val="24"/>
          <w:szCs w:val="28"/>
        </w:rPr>
        <w:t>1.</w:t>
      </w:r>
      <w:r w:rsidRPr="000C77F1">
        <w:rPr>
          <w:rFonts w:ascii="Times New Roman" w:hAnsi="Times New Roman" w:cs="Times New Roman"/>
          <w:sz w:val="24"/>
          <w:szCs w:val="28"/>
        </w:rPr>
        <w:t>8 – Сечение радиального ребра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Угол Δβ/2 определяется по формуле: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β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+cos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den>
            </m:f>
          </m:e>
        </m:rad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(1.36)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C81ADD" w:rsidRPr="00E00271">
        <w:rPr>
          <w:rFonts w:ascii="Times New Roman" w:hAnsi="Times New Roman" w:cs="Times New Roman"/>
          <w:sz w:val="28"/>
          <w:szCs w:val="28"/>
        </w:rPr>
        <w:t>угол наклона образующей крыши к горизонтальной поверхности;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β=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360°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(1.37)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количество щитов в покрытии.</w:t>
      </w:r>
    </w:p>
    <w:p w:rsidR="00D838F1" w:rsidRDefault="00D838F1" w:rsidP="000C77F1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п_1_1_3_4"/>
      <w:bookmarkStart w:id="49" w:name="ч_2_п_1_1_3_4"/>
    </w:p>
    <w:p w:rsidR="00C81ADD" w:rsidRPr="00E00271" w:rsidRDefault="00C81ADD" w:rsidP="000C77F1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1.1.3.4 Пример расчета конической крыши без центральной стойки</w:t>
      </w:r>
    </w:p>
    <w:bookmarkEnd w:id="48"/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9"/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Требуется рассчитать коническую крышу вертикального стального резервуара диаметром 23 м и высотой 15 м. Расчетное значение снеговой нагрузки равно 1,8 кПа, вакуум – 250 Па. Крыша изготовлена из ВСт3сп6 с пределом текучести стали 235 МПа. Тип местности 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Покрытие резервуара проектируем в виде щитов, состоящих из листов толщиной 4 мм, уложенных на каркас из двутавра, швеллеров и уголков.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Сбор нагрузок.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расчетные на щит покрытия: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=1,05∙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  <m:sup/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)+ψ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1,2∙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∙μ</m:t>
            </m: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=1,05∙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0,314+0,15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+0,9∙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1,2∙0,25+1,8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=2,38 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>кН/м</w:t>
      </w:r>
      <w:proofErr w:type="gramStart"/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 назначим количество щитов в покрытии. Принимая ширину щита у стенки резервуара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3 м, требуемое количество щитов определим по формуле: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3,14∙23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=24,07 </m:t>
        </m:r>
        <w:proofErr w:type="gramStart"/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шт</w:t>
      </w:r>
      <w:proofErr w:type="gramEnd"/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Количество щитов покрытия должно быть кратно 4. Принимаем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=24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Максимальная интенсивная нагрузка на радиальное ребро у стенки резервуара определим по формуле (1.22):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q=2,38∙3=7,14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кН/м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Для определения нагрузок снизу вверх найдем величину расчетного ветрового давления по (1.29):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sub>
            <m:sup/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=1,4∙0,23∙0,7∙1,125=0,254 кПа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Максимальная интенсивная нагрузки снизу вверх: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ψ∙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sub>
                    <m:sup/>
                  </m:sSubSup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-0,9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0,9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1,2∙2+0,254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-0,9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0,314+0,15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∙3=7,04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den>
          </m:f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Расчет настила и поперечных ребер щита производится точно так же, как для крыш с центральной стойкой. 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Сечение радиального ребра щита примем из прокатного швеллера. Тогда два смежных щита будут иметь общее радиальное ребро из двух прокатных швеллеров (рисунок 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8), сечение которого подбирается и проверяется по первой комбинации нагрузок - сверху вниз </w:t>
      </w:r>
      <w:r w:rsidRPr="00E00271">
        <w:rPr>
          <w:rFonts w:ascii="Times New Roman" w:hAnsi="Times New Roman" w:cs="Times New Roman"/>
          <w:sz w:val="28"/>
          <w:szCs w:val="28"/>
        </w:rPr>
        <w:t>(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hAnsi="Times New Roman" w:cs="Times New Roman"/>
          <w:sz w:val="28"/>
          <w:szCs w:val="28"/>
        </w:rPr>
        <w:t>).</w:t>
      </w:r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Пролет радиального ребра, как балки при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свободном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опирании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щита на стенку резервуара и на вернее центральное кольцо трубчатой стойки равен: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=11,5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α=5,7°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тогда стрела подъема крыши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при уклоне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tgα=0,1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составит:</w:t>
      </w:r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=11,5∙0,1=1,15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Распор системы определим по (1.30):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q∙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7,14∙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11,5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6∙11,5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=136,85 кН</m:t>
          </m:r>
        </m:oMath>
      </m:oMathPara>
    </w:p>
    <w:p w:rsidR="00C81ADD" w:rsidRPr="00E00271" w:rsidRDefault="00C81ADD" w:rsidP="0019457B">
      <w:pPr>
        <w:pStyle w:val="a3"/>
        <w:tabs>
          <w:tab w:val="left" w:pos="1134"/>
        </w:tabs>
        <w:autoSpaceDE w:val="0"/>
        <w:autoSpaceDN w:val="0"/>
        <w:adjustRightInd w:val="0"/>
        <w:spacing w:line="264" w:lineRule="auto"/>
        <w:ind w:left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Вертикальная составляющая опорной реакции (1.31):</w:t>
      </w:r>
    </w:p>
    <w:p w:rsidR="00C81ADD" w:rsidRPr="00E00271" w:rsidRDefault="00EE2D1E" w:rsidP="0019457B">
      <w:pPr>
        <w:pStyle w:val="a3"/>
        <w:tabs>
          <w:tab w:val="left" w:pos="1134"/>
        </w:tabs>
        <w:autoSpaceDE w:val="0"/>
        <w:autoSpaceDN w:val="0"/>
        <w:adjustRightInd w:val="0"/>
        <w:spacing w:line="264" w:lineRule="auto"/>
        <w:ind w:left="709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q∙r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7,14∙11,5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=41,06 кН</m:t>
          </m:r>
        </m:oMath>
      </m:oMathPara>
    </w:p>
    <w:p w:rsidR="00C81ADD" w:rsidRPr="00E00271" w:rsidRDefault="00C81ADD" w:rsidP="0019457B">
      <w:pPr>
        <w:pStyle w:val="a3"/>
        <w:tabs>
          <w:tab w:val="left" w:pos="1134"/>
        </w:tabs>
        <w:autoSpaceDE w:val="0"/>
        <w:autoSpaceDN w:val="0"/>
        <w:adjustRightInd w:val="0"/>
        <w:spacing w:after="0" w:line="264" w:lineRule="auto"/>
        <w:ind w:left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Продольное усилие в радиальной балке щита (1.32):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q∙r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кр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7,14∙11,5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11,5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3∙1,15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=143 кН</m:t>
          </m:r>
        </m:oMath>
      </m:oMathPara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Максимальный расчетный момент определим по формуле (1.24):</w:t>
      </w:r>
    </w:p>
    <w:p w:rsidR="00C81ADD" w:rsidRPr="00E00271" w:rsidRDefault="00326E84" w:rsidP="0019457B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7,14∙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11,5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=60,75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кН·м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Назначим высоту сечения ребра из условия:</w:t>
      </w:r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1150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=23 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Принимаем ребро щита из швеллера 24 (А= 30,6 см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=242 см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=9,73 см)</w:t>
      </w:r>
      <w:r w:rsidR="00146A2F">
        <w:rPr>
          <w:rFonts w:ascii="Times New Roman" w:hAnsi="Times New Roman" w:cs="Times New Roman"/>
          <w:sz w:val="28"/>
          <w:szCs w:val="28"/>
        </w:rPr>
        <w:t xml:space="preserve"> </w:t>
      </w:r>
      <w:r w:rsidR="00146A2F" w:rsidRPr="00C37A94">
        <w:rPr>
          <w:rFonts w:ascii="Times New Roman" w:hAnsi="Times New Roman" w:cs="Times New Roman"/>
          <w:sz w:val="28"/>
          <w:szCs w:val="28"/>
        </w:rPr>
        <w:t>[1</w:t>
      </w:r>
      <w:r w:rsidR="00A00C33">
        <w:rPr>
          <w:rFonts w:ascii="Times New Roman" w:hAnsi="Times New Roman" w:cs="Times New Roman"/>
          <w:sz w:val="28"/>
          <w:szCs w:val="28"/>
        </w:rPr>
        <w:t>6</w:t>
      </w:r>
      <w:r w:rsidR="00146A2F" w:rsidRPr="00C37A94">
        <w:rPr>
          <w:rFonts w:ascii="Times New Roman" w:hAnsi="Times New Roman" w:cs="Times New Roman"/>
          <w:sz w:val="28"/>
          <w:szCs w:val="28"/>
        </w:rPr>
        <w:t>]</w: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Проверим сечение ребра из 2-х швеллеров на устойчивость при внецентренном сжатии по формуле (1.35):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</m:oMath>
      </m:oMathPara>
    </w:p>
    <w:p w:rsidR="00C81ADD" w:rsidRPr="00E00271" w:rsidRDefault="00C81ADD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Условная гибкость рассчитывается по формуле 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(1.34)</w:t>
      </w:r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C81ADD" w:rsidRPr="00E00271" w:rsidRDefault="00EE2D1E" w:rsidP="0019457B">
      <w:pPr>
        <w:autoSpaceDE w:val="0"/>
        <w:autoSpaceDN w:val="0"/>
        <w:adjustRightInd w:val="0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9,73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23,5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Относительный эксцентриситет: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∙A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6060∙30,6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143∙242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=5,36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=5,36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λ=4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iCs/>
          <w:sz w:val="28"/>
          <w:szCs w:val="28"/>
        </w:rPr>
        <w:sym w:font="Symbol" w:char="F068"/>
      </w:r>
      <w:r w:rsidRPr="00E00271">
        <w:rPr>
          <w:rFonts w:ascii="Times New Roman" w:hAnsi="Times New Roman" w:cs="Times New Roman"/>
          <w:iCs/>
          <w:sz w:val="28"/>
          <w:szCs w:val="28"/>
        </w:rPr>
        <w:t xml:space="preserve"> = 1,25 по [</w:t>
      </w:r>
      <w:r w:rsidR="00A00C33">
        <w:rPr>
          <w:rFonts w:ascii="Times New Roman" w:hAnsi="Times New Roman" w:cs="Times New Roman"/>
          <w:iCs/>
          <w:sz w:val="28"/>
          <w:szCs w:val="28"/>
        </w:rPr>
        <w:t>13</w:t>
      </w:r>
      <w:r w:rsidRPr="00E00271">
        <w:rPr>
          <w:rFonts w:ascii="Times New Roman" w:hAnsi="Times New Roman" w:cs="Times New Roman"/>
          <w:iCs/>
          <w:sz w:val="28"/>
          <w:szCs w:val="28"/>
        </w:rPr>
        <w:t>] таблица 73.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iCs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=5,36∙1,25=6,7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(1.33).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=6,7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λ=4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по таблице 74 </w:t>
      </w:r>
      <w:r w:rsidRPr="00E00271">
        <w:rPr>
          <w:rFonts w:ascii="Times New Roman" w:hAnsi="Times New Roman" w:cs="Times New Roman"/>
          <w:iCs/>
          <w:sz w:val="28"/>
          <w:szCs w:val="28"/>
        </w:rPr>
        <w:t>[</w:t>
      </w:r>
      <w:r w:rsidR="00A00C33">
        <w:rPr>
          <w:rFonts w:ascii="Times New Roman" w:hAnsi="Times New Roman" w:cs="Times New Roman"/>
          <w:iCs/>
          <w:sz w:val="28"/>
          <w:szCs w:val="28"/>
        </w:rPr>
        <w:t>13</w:t>
      </w:r>
      <w:r w:rsidRPr="00E00271">
        <w:rPr>
          <w:rFonts w:ascii="Times New Roman" w:hAnsi="Times New Roman" w:cs="Times New Roman"/>
          <w:iCs/>
          <w:sz w:val="28"/>
          <w:szCs w:val="28"/>
        </w:rPr>
        <w:t xml:space="preserve">]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=0,132.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0,132∙2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∙30,6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=17,7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≤21,15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Для второй комбинации нагрузок (снизу вверх) имеем: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=7,04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den>
          </m:f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Отношение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7,04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7,14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=0,98</m:t>
        </m:r>
        <m:r>
          <w:rPr>
            <w:rFonts w:ascii="Cambria Math" w:hAnsi="Cambria Math" w:cs="Times New Roman"/>
            <w:sz w:val="28"/>
            <w:szCs w:val="28"/>
          </w:rPr>
          <m:t xml:space="preserve">&lt;1- 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проверку ребра на внецентренное растяжение можно не делать.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Вычислим угол </w:t>
      </w:r>
      <w:r w:rsidRPr="00E00271">
        <w:rPr>
          <w:rFonts w:ascii="Times New Roman" w:hAnsi="Times New Roman" w:cs="Times New Roman"/>
          <w:sz w:val="28"/>
          <w:szCs w:val="28"/>
        </w:rPr>
        <w:t>Δβ по формуле (1.36). Количество щитов 24 шт. Угол β=7,5°. Тогда Δβ=1,43°.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Зная величину угла </w:t>
      </w:r>
      <w:r w:rsidRPr="00E00271">
        <w:rPr>
          <w:rFonts w:ascii="Times New Roman" w:hAnsi="Times New Roman" w:cs="Times New Roman"/>
          <w:sz w:val="28"/>
          <w:szCs w:val="28"/>
        </w:rPr>
        <w:t>Δβ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номер швеллера радиального ребра, можно определить требуемый диаметр круглого вкладыша.</w:t>
      </w:r>
    </w:p>
    <w:p w:rsidR="00D838F1" w:rsidRDefault="00D838F1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D838F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C81ADD" w:rsidP="00D838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п_1_1_4"/>
      <w:bookmarkStart w:id="51" w:name="ч_2_п_1_1_4"/>
      <w:r w:rsidRPr="00E00271">
        <w:rPr>
          <w:rFonts w:ascii="Times New Roman" w:hAnsi="Times New Roman" w:cs="Times New Roman"/>
          <w:b/>
          <w:sz w:val="28"/>
          <w:szCs w:val="28"/>
        </w:rPr>
        <w:lastRenderedPageBreak/>
        <w:t>1.1.4 Расчет сферической крыши</w:t>
      </w:r>
    </w:p>
    <w:bookmarkEnd w:id="50"/>
    <w:bookmarkEnd w:id="51"/>
    <w:p w:rsidR="00C81ADD" w:rsidRPr="00E00271" w:rsidRDefault="00C81ADD" w:rsidP="00D838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D" w:rsidRPr="00E00271" w:rsidRDefault="00C81ADD" w:rsidP="00D838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2" w:name="п_1_1_4_1"/>
      <w:bookmarkStart w:id="53" w:name="ч_2_п_1_1_4_1"/>
      <w:r w:rsidRPr="00E00271">
        <w:rPr>
          <w:rFonts w:ascii="Times New Roman" w:hAnsi="Times New Roman" w:cs="Times New Roman"/>
          <w:b/>
          <w:sz w:val="28"/>
          <w:szCs w:val="28"/>
        </w:rPr>
        <w:t>1.1.4.1 Характеристика купола</w:t>
      </w:r>
    </w:p>
    <w:bookmarkEnd w:id="52"/>
    <w:bookmarkEnd w:id="53"/>
    <w:p w:rsidR="00C81ADD" w:rsidRPr="00E00271" w:rsidRDefault="00C81ADD" w:rsidP="00D838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Конструкция купола состоит из плоских криволинейных ребер, установленных в радиальном направлении и соединенных между собой рядом колец, образующих совместную пространственную систему. Чаще всего применяются купола, собираемые из трапециевидных щитов заводского изготовления. 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В отличие от конического покрытия щит купола имеет радиальные ребра, изогнутые в радиальной плоскости по дуге окружности. Кроме того, в куполе применяют в зависимости от диаметра резервуара,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два и более ярусов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щитов, тогда как в коническом покрытии используется только один тип ярус щитов. </w:t>
      </w:r>
    </w:p>
    <w:p w:rsidR="00C81ADD" w:rsidRPr="00316C29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Если законструировать все </w:t>
      </w:r>
      <w:r w:rsidRPr="00316C29">
        <w:rPr>
          <w:rFonts w:ascii="Times New Roman" w:hAnsi="Times New Roman" w:cs="Times New Roman"/>
          <w:sz w:val="28"/>
          <w:szCs w:val="28"/>
        </w:rPr>
        <w:t xml:space="preserve">узлы купола жесткими, система становится многократно статически неопределимой, достаточно трудоемкой для расчета даже с использованием вычислительной техники. Однако если законструировать все узлы конструкции купола </w:t>
      </w:r>
      <w:proofErr w:type="gramStart"/>
      <w:r w:rsidRPr="00316C29">
        <w:rPr>
          <w:rFonts w:ascii="Times New Roman" w:hAnsi="Times New Roman" w:cs="Times New Roman"/>
          <w:sz w:val="28"/>
          <w:szCs w:val="28"/>
        </w:rPr>
        <w:t>шарнирными</w:t>
      </w:r>
      <w:proofErr w:type="gramEnd"/>
      <w:r w:rsidRPr="00316C29">
        <w:rPr>
          <w:rFonts w:ascii="Times New Roman" w:hAnsi="Times New Roman" w:cs="Times New Roman"/>
          <w:sz w:val="28"/>
          <w:szCs w:val="28"/>
        </w:rPr>
        <w:t xml:space="preserve">, то трудоемкость расчета резко </w:t>
      </w:r>
      <w:r w:rsidR="00316C29" w:rsidRPr="00316C29">
        <w:rPr>
          <w:rFonts w:ascii="Times New Roman" w:hAnsi="Times New Roman" w:cs="Times New Roman"/>
          <w:sz w:val="28"/>
          <w:szCs w:val="28"/>
        </w:rPr>
        <w:t>снижается</w:t>
      </w:r>
      <w:r w:rsidRPr="0031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ADD" w:rsidRPr="00E00271" w:rsidRDefault="00EE2D1E" w:rsidP="00065F8C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12" type="#_x0000_t75" style="width:302.8pt;height:322.5pt">
            <v:imagedata r:id="rId159" o:title=""/>
          </v:shape>
        </w:pict>
      </w:r>
    </w:p>
    <w:p w:rsidR="00146A2F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F1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0C77F1" w:rsidRPr="000C77F1">
        <w:rPr>
          <w:rFonts w:ascii="Times New Roman" w:hAnsi="Times New Roman" w:cs="Times New Roman"/>
          <w:sz w:val="24"/>
          <w:szCs w:val="28"/>
        </w:rPr>
        <w:t>1.</w:t>
      </w:r>
      <w:r w:rsidRPr="000C77F1">
        <w:rPr>
          <w:rFonts w:ascii="Times New Roman" w:hAnsi="Times New Roman" w:cs="Times New Roman"/>
          <w:sz w:val="24"/>
          <w:szCs w:val="28"/>
        </w:rPr>
        <w:t>9 – Ребристо-кольцевой купол (общий вид)</w:t>
      </w:r>
      <w:bookmarkStart w:id="54" w:name="п_1_1_4_2"/>
    </w:p>
    <w:p w:rsidR="00D838F1" w:rsidRDefault="00D838F1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838F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  <w:bookmarkStart w:id="55" w:name="ч_2_п_1_1_4_2"/>
    </w:p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lastRenderedPageBreak/>
        <w:t>1.1.4.2 Нагрузка на купол</w:t>
      </w:r>
    </w:p>
    <w:bookmarkEnd w:id="54"/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5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 расчете элементов купола участвуют нагрузки:</w:t>
      </w:r>
    </w:p>
    <w:p w:rsidR="00C81ADD" w:rsidRPr="00E00271" w:rsidRDefault="00C81ADD" w:rsidP="0019457B">
      <w:pPr>
        <w:pStyle w:val="a3"/>
        <w:numPr>
          <w:ilvl w:val="0"/>
          <w:numId w:val="26"/>
        </w:numPr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вертикального направления: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вниз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q=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f,щ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1,2∙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вак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н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g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∙μ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∙ψ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(1.38)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вверх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изб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f,от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m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∙ψ-0,9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щ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(1.39)</w:t>
      </w:r>
    </w:p>
    <w:p w:rsidR="00C81ADD" w:rsidRPr="00E00271" w:rsidRDefault="00C81ADD" w:rsidP="0019457B">
      <w:pPr>
        <w:pStyle w:val="a3"/>
        <w:numPr>
          <w:ilvl w:val="0"/>
          <w:numId w:val="26"/>
        </w:numPr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горизонтального направления, собираемые в верхней части резервуара равной 0,4Н (Н – высота резервуара):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нагрузки, вызывающие сжатие опорного кольца купола «-</w:t>
      </w:r>
      <w:r w:rsidRPr="00E00271">
        <w:rPr>
          <w:rFonts w:ascii="Times New Roman" w:hAnsi="Times New Roman"/>
          <w:sz w:val="28"/>
          <w:szCs w:val="28"/>
          <w:lang w:val="en-US"/>
        </w:rPr>
        <w:t>W</w:t>
      </w:r>
      <w:r w:rsidRPr="00E00271">
        <w:rPr>
          <w:rFonts w:ascii="Times New Roman" w:hAnsi="Times New Roman"/>
          <w:sz w:val="28"/>
          <w:szCs w:val="28"/>
        </w:rPr>
        <w:t>»: активное давление ветра и вакуум;</w:t>
      </w:r>
    </w:p>
    <w:p w:rsidR="00C81ADD" w:rsidRPr="00E00271" w:rsidRDefault="00C81ADD" w:rsidP="0019457B">
      <w:pPr>
        <w:pStyle w:val="a3"/>
        <w:numPr>
          <w:ilvl w:val="0"/>
          <w:numId w:val="21"/>
        </w:numPr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нагрузки, вызывающие растяжение опорного кольца «+</w:t>
      </w:r>
      <w:r w:rsidRPr="00E00271">
        <w:rPr>
          <w:rFonts w:ascii="Times New Roman" w:hAnsi="Times New Roman"/>
          <w:sz w:val="28"/>
          <w:szCs w:val="28"/>
          <w:lang w:val="en-US"/>
        </w:rPr>
        <w:t>W</w:t>
      </w:r>
      <w:r w:rsidRPr="00E00271">
        <w:rPr>
          <w:rFonts w:ascii="Times New Roman" w:hAnsi="Times New Roman"/>
          <w:sz w:val="28"/>
          <w:szCs w:val="28"/>
        </w:rPr>
        <w:t>»: ветровой отсос и избыточное давление.</w:t>
      </w:r>
    </w:p>
    <w:p w:rsidR="00C81ADD" w:rsidRPr="00E00271" w:rsidRDefault="00C81ADD" w:rsidP="0019457B">
      <w:pPr>
        <w:pStyle w:val="a3"/>
        <w:spacing w:after="0"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 xml:space="preserve">В горизонтальной плоскости активное давление ветра передается на сектор стенки с центральным углом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≈</m:t>
        </m:r>
      </m:oMath>
      <w:r w:rsidRPr="00E00271">
        <w:rPr>
          <w:rFonts w:ascii="Times New Roman" w:hAnsi="Times New Roman"/>
          <w:sz w:val="28"/>
          <w:szCs w:val="28"/>
        </w:rPr>
        <w:t xml:space="preserve"> 80°. При этом аэродинамический коэффициент можно принимать равным 0,5. Тогда сосредоточенное давление на участок резервуара высотой 0,4Н и шириной </w:t>
      </w:r>
      <w:r w:rsidRPr="00E00271">
        <w:rPr>
          <w:rFonts w:ascii="Times New Roman" w:hAnsi="Times New Roman"/>
          <w:sz w:val="28"/>
          <w:szCs w:val="28"/>
          <w:lang w:val="en-US"/>
        </w:rPr>
        <w:t>b</w:t>
      </w:r>
      <w:r w:rsidRPr="00E00271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E00271">
        <w:rPr>
          <w:rFonts w:ascii="Times New Roman" w:hAnsi="Times New Roman"/>
          <w:sz w:val="28"/>
          <w:szCs w:val="28"/>
        </w:rPr>
        <w:t>определяется по формуле:</w:t>
      </w:r>
    </w:p>
    <w:p w:rsidR="00C81ADD" w:rsidRPr="00E00271" w:rsidRDefault="00326E84" w:rsidP="0019457B">
      <w:pPr>
        <w:pStyle w:val="a3"/>
        <w:spacing w:after="0"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W=0,4H∙</m:t>
        </m:r>
        <m:sSub>
          <m:sSubPr>
            <m:ctrlPr>
              <w:rPr>
                <w:rFonts w:ascii="Cambria Math" w:hAnsi="Cambria Math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∙</m:t>
        </m:r>
        <m:d>
          <m:dPr>
            <m:ctrlPr>
              <w:rPr>
                <w:rFonts w:ascii="Cambria Math" w:hAnsi="Cambria Math"/>
                <w:sz w:val="24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1,4</m:t>
            </m:r>
            <m:sSub>
              <m:sSubPr>
                <m:ctrlPr>
                  <w:rPr>
                    <w:rFonts w:ascii="Cambria Math" w:hAnsi="Cambria Math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+1,2∙</m:t>
            </m:r>
            <m:sSub>
              <m:sSubPr>
                <m:ctrlPr>
                  <w:rPr>
                    <w:rFonts w:ascii="Cambria Math" w:hAnsi="Cambria Math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V</m:t>
                </m:r>
              </m:sub>
            </m:sSub>
          </m:e>
        </m:d>
      </m:oMath>
      <w:r w:rsidR="00C81ADD" w:rsidRPr="00E00271">
        <w:rPr>
          <w:rFonts w:ascii="Times New Roman" w:hAnsi="Times New Roman"/>
          <w:sz w:val="28"/>
          <w:szCs w:val="28"/>
        </w:rPr>
        <w:t>,</w:t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(1.40)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316C29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нормативное значение средней составляющей ветровой нагрузки на высоте </w:t>
      </w:r>
      <w:r w:rsidR="00C81ADD" w:rsidRPr="00316C29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над поверхностью земли, определяется согласно (1.28);</w:t>
      </w:r>
    </w:p>
    <w:p w:rsidR="00C81ADD" w:rsidRPr="00316C29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H</m:t>
        </m:r>
      </m:oMath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- высота резервуара, </w:t>
      </w:r>
      <w:proofErr w:type="gramStart"/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1ADD" w:rsidRPr="00316C29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C81ADD" w:rsidRPr="00316C29">
        <w:rPr>
          <w:rFonts w:ascii="Times New Roman" w:eastAsiaTheme="minorEastAsia" w:hAnsi="Times New Roman" w:cs="Times New Roman"/>
          <w:sz w:val="28"/>
          <w:szCs w:val="28"/>
        </w:rPr>
        <w:t xml:space="preserve"> - шаг радиальных ребер по дуге окружности </w:t>
      </w:r>
      <w:r w:rsidR="00C81ADD" w:rsidRPr="00316C29">
        <w:rPr>
          <w:rFonts w:ascii="Times New Roman" w:hAnsi="Times New Roman" w:cs="Times New Roman"/>
          <w:sz w:val="28"/>
          <w:szCs w:val="28"/>
        </w:rPr>
        <w:t>(как в разделе 1.1.3.1);</w:t>
      </w:r>
    </w:p>
    <w:p w:rsidR="00C81ADD" w:rsidRPr="00316C29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C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16C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316C29">
        <w:rPr>
          <w:rFonts w:ascii="Times New Roman" w:hAnsi="Times New Roman" w:cs="Times New Roman"/>
          <w:sz w:val="28"/>
          <w:szCs w:val="28"/>
        </w:rPr>
        <w:t xml:space="preserve"> - нормативное значение</w:t>
      </w:r>
      <w:r w:rsidRPr="00E00271">
        <w:rPr>
          <w:rFonts w:ascii="Times New Roman" w:hAnsi="Times New Roman" w:cs="Times New Roman"/>
          <w:sz w:val="28"/>
          <w:szCs w:val="28"/>
        </w:rPr>
        <w:t xml:space="preserve"> вакуума, определяется </w:t>
      </w:r>
      <w:r w:rsidRPr="00316C29">
        <w:rPr>
          <w:rFonts w:ascii="Times New Roman" w:hAnsi="Times New Roman" w:cs="Times New Roman"/>
          <w:sz w:val="28"/>
          <w:szCs w:val="28"/>
        </w:rPr>
        <w:t xml:space="preserve">по </w:t>
      </w:r>
      <w:r w:rsidR="00316C29" w:rsidRPr="00316C2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316C29">
        <w:rPr>
          <w:rFonts w:ascii="Times New Roman" w:hAnsi="Times New Roman" w:cs="Times New Roman"/>
          <w:sz w:val="28"/>
          <w:szCs w:val="28"/>
        </w:rPr>
        <w:t>1;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C29">
        <w:rPr>
          <w:rFonts w:ascii="Times New Roman" w:hAnsi="Times New Roman" w:cs="Times New Roman"/>
          <w:sz w:val="28"/>
          <w:szCs w:val="28"/>
        </w:rPr>
        <w:t>Наибольшее значение ветрового отсоса на стенку резервуара в плане располагается под углом в 70°к направлению ветра. Максимальное</w:t>
      </w:r>
      <w:r w:rsidRPr="00E00271">
        <w:rPr>
          <w:rFonts w:ascii="Times New Roman" w:hAnsi="Times New Roman" w:cs="Times New Roman"/>
          <w:sz w:val="28"/>
          <w:szCs w:val="28"/>
        </w:rPr>
        <w:t xml:space="preserve"> значение аэродинамического коэффициента в этой точке равно 1,13. Для расчетов модно применять значение равное 1. Тогда сосредоточенное давление, вызывающее растяжение опорного кольца, определяется по формуле:</w:t>
      </w:r>
    </w:p>
    <w:p w:rsidR="00C81ADD" w:rsidRPr="00E00271" w:rsidRDefault="00326E84" w:rsidP="0019457B">
      <w:pPr>
        <w:pStyle w:val="a3"/>
        <w:spacing w:after="0" w:line="264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W=0,4H∙</m:t>
        </m:r>
        <m:sSub>
          <m:sSubPr>
            <m:ctrlPr>
              <w:rPr>
                <w:rFonts w:ascii="Cambria Math" w:hAnsi="Cambria Math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∙</m:t>
        </m:r>
        <m:d>
          <m:dPr>
            <m:ctrlPr>
              <w:rPr>
                <w:rFonts w:ascii="Cambria Math" w:hAnsi="Cambria Math"/>
                <w:sz w:val="24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1,4</m:t>
            </m:r>
            <m:sSub>
              <m:sSubPr>
                <m:ctrlPr>
                  <w:rPr>
                    <w:rFonts w:ascii="Cambria Math" w:hAnsi="Cambria Math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+1,2∙</m:t>
            </m:r>
            <m:sSub>
              <m:sSubPr>
                <m:ctrlPr>
                  <w:rPr>
                    <w:rFonts w:ascii="Cambria Math" w:hAnsi="Cambria Math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  <w:lang w:val="en-US"/>
                  </w:rPr>
                  <m:t>p</m:t>
                </m:r>
              </m:e>
              <m:sub/>
            </m:sSub>
          </m:e>
        </m:d>
      </m:oMath>
      <w:r w:rsidR="000C77F1">
        <w:rPr>
          <w:rFonts w:ascii="Times New Roman" w:hAnsi="Times New Roman"/>
          <w:sz w:val="28"/>
          <w:szCs w:val="28"/>
        </w:rPr>
        <w:t>,</w:t>
      </w:r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(1.41)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316C29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нормативное избыточное давление в резервуаре, МПа. При проектировании резервуаров нормативное избыточное давление принимаем согласно </w:t>
      </w:r>
      <w:r w:rsidR="00316C29" w:rsidRPr="00316C29">
        <w:rPr>
          <w:rFonts w:ascii="Times New Roman" w:hAnsi="Times New Roman" w:cs="Times New Roman"/>
          <w:sz w:val="28"/>
          <w:szCs w:val="28"/>
        </w:rPr>
        <w:t>таблице</w:t>
      </w:r>
      <w:r w:rsidRPr="00316C29">
        <w:rPr>
          <w:rFonts w:ascii="Times New Roman" w:hAnsi="Times New Roman" w:cs="Times New Roman"/>
          <w:sz w:val="28"/>
          <w:szCs w:val="28"/>
        </w:rPr>
        <w:t>.1 [</w:t>
      </w:r>
      <w:r w:rsidR="00146A2F" w:rsidRPr="00316C29">
        <w:rPr>
          <w:rFonts w:ascii="Times New Roman" w:hAnsi="Times New Roman" w:cs="Times New Roman"/>
          <w:sz w:val="28"/>
          <w:szCs w:val="28"/>
        </w:rPr>
        <w:t>10</w:t>
      </w:r>
      <w:r w:rsidRPr="00316C29">
        <w:rPr>
          <w:rFonts w:ascii="Times New Roman" w:hAnsi="Times New Roman" w:cs="Times New Roman"/>
          <w:sz w:val="28"/>
          <w:szCs w:val="28"/>
        </w:rPr>
        <w:t>].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Вертикальная сосредоточенная нагрузка, приходящая на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узел пересечения радиального ребра с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кольцом, определяется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∙π∙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i+1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i-1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</m:oMath>
      <w:r w:rsidR="00F300A4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300A4">
        <w:rPr>
          <w:rFonts w:ascii="Times New Roman" w:eastAsiaTheme="minorEastAsia" w:hAnsi="Times New Roman" w:cs="Times New Roman"/>
          <w:sz w:val="28"/>
          <w:szCs w:val="28"/>
        </w:rPr>
        <w:tab/>
      </w:r>
      <w:r w:rsidR="00F300A4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(1.42)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щитов одного яруса;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радиус </w:t>
      </w:r>
      <w:proofErr w:type="spellStart"/>
      <w:r w:rsidR="00C81ADD" w:rsidRPr="00E002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81ADD" w:rsidRPr="00E00271">
        <w:rPr>
          <w:rFonts w:ascii="Times New Roman" w:hAnsi="Times New Roman" w:cs="Times New Roman"/>
          <w:sz w:val="28"/>
          <w:szCs w:val="28"/>
        </w:rPr>
        <w:t>-ого кольца.</w:t>
      </w:r>
    </w:p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6" w:name="ч_2_п_1_1_4_3"/>
    </w:p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7" w:name="п_1_1_4_3"/>
      <w:r w:rsidRPr="00E00271">
        <w:rPr>
          <w:rFonts w:ascii="Times New Roman" w:hAnsi="Times New Roman" w:cs="Times New Roman"/>
          <w:b/>
          <w:sz w:val="28"/>
          <w:szCs w:val="28"/>
        </w:rPr>
        <w:t>1.1.4.3 Расчет радиальных ребер сферы</w:t>
      </w:r>
    </w:p>
    <w:bookmarkEnd w:id="57"/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6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Щиты купола опираются своими радиальными ребрами на кольца и передают сосредоточенную нагрузку на них. Поэтому нагрузка с поверхности щита полностью воспринимается радиальными ребрами. Самым наряженным участком будет радиальное ребро, расположенное в первом ярусе купольной крыши, считая от опорного кольца. Расчетные схемы имеют вид, как представлено на рисунке </w:t>
      </w:r>
      <w:r w:rsidR="000C77F1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>10.</w:t>
      </w:r>
    </w:p>
    <w:p w:rsidR="00C81ADD" w:rsidRPr="00E00271" w:rsidRDefault="00EE2D1E" w:rsidP="00BB4398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13" type="#_x0000_t75" style="width:349.15pt;height:287pt">
            <v:imagedata r:id="rId160" o:title=""/>
          </v:shape>
        </w:pict>
      </w:r>
    </w:p>
    <w:p w:rsidR="00C81ADD" w:rsidRPr="000C77F1" w:rsidRDefault="00C81ADD" w:rsidP="000C77F1">
      <w:pPr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77F1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0C77F1" w:rsidRPr="000C77F1">
        <w:rPr>
          <w:rFonts w:ascii="Times New Roman" w:hAnsi="Times New Roman" w:cs="Times New Roman"/>
          <w:sz w:val="24"/>
          <w:szCs w:val="28"/>
        </w:rPr>
        <w:t>1.</w:t>
      </w:r>
      <w:r w:rsidRPr="000C77F1">
        <w:rPr>
          <w:rFonts w:ascii="Times New Roman" w:hAnsi="Times New Roman" w:cs="Times New Roman"/>
          <w:sz w:val="24"/>
          <w:szCs w:val="28"/>
        </w:rPr>
        <w:t>10 – Расчетные схемы радиального ребра купола на нагрузки:</w:t>
      </w:r>
    </w:p>
    <w:p w:rsidR="00C81ADD" w:rsidRPr="000C77F1" w:rsidRDefault="00C81ADD" w:rsidP="000C77F1">
      <w:pPr>
        <w:pStyle w:val="a3"/>
        <w:numPr>
          <w:ilvl w:val="0"/>
          <w:numId w:val="29"/>
        </w:numPr>
        <w:spacing w:line="264" w:lineRule="auto"/>
        <w:ind w:left="3828" w:firstLine="0"/>
        <w:rPr>
          <w:rFonts w:ascii="Times New Roman" w:hAnsi="Times New Roman"/>
          <w:sz w:val="24"/>
          <w:szCs w:val="28"/>
        </w:rPr>
      </w:pPr>
      <w:r w:rsidRPr="000C77F1">
        <w:rPr>
          <w:rFonts w:ascii="Times New Roman" w:hAnsi="Times New Roman"/>
          <w:sz w:val="24"/>
          <w:szCs w:val="28"/>
        </w:rPr>
        <w:t>горизонтальную</w:t>
      </w:r>
    </w:p>
    <w:p w:rsidR="00C81ADD" w:rsidRPr="000C77F1" w:rsidRDefault="00C81ADD" w:rsidP="000C77F1">
      <w:pPr>
        <w:pStyle w:val="a3"/>
        <w:numPr>
          <w:ilvl w:val="0"/>
          <w:numId w:val="29"/>
        </w:numPr>
        <w:spacing w:line="264" w:lineRule="auto"/>
        <w:ind w:left="3828" w:firstLine="0"/>
        <w:rPr>
          <w:rFonts w:ascii="Times New Roman" w:hAnsi="Times New Roman"/>
          <w:sz w:val="24"/>
          <w:szCs w:val="28"/>
        </w:rPr>
      </w:pPr>
      <w:r w:rsidRPr="000C77F1">
        <w:rPr>
          <w:rFonts w:ascii="Times New Roman" w:hAnsi="Times New Roman"/>
          <w:sz w:val="24"/>
          <w:szCs w:val="28"/>
        </w:rPr>
        <w:t>вертикальную</w:t>
      </w:r>
    </w:p>
    <w:p w:rsidR="00BB4398" w:rsidRDefault="00C81ADD" w:rsidP="0019457B">
      <w:pPr>
        <w:pStyle w:val="a3"/>
        <w:numPr>
          <w:ilvl w:val="0"/>
          <w:numId w:val="29"/>
        </w:numPr>
        <w:spacing w:after="0" w:line="264" w:lineRule="auto"/>
        <w:ind w:left="3828" w:firstLine="0"/>
        <w:rPr>
          <w:rFonts w:ascii="Times New Roman" w:hAnsi="Times New Roman"/>
          <w:sz w:val="24"/>
          <w:szCs w:val="28"/>
        </w:rPr>
      </w:pPr>
      <w:r w:rsidRPr="00BB4398">
        <w:rPr>
          <w:rFonts w:ascii="Times New Roman" w:hAnsi="Times New Roman"/>
          <w:sz w:val="24"/>
          <w:szCs w:val="28"/>
        </w:rPr>
        <w:t>местную</w:t>
      </w:r>
    </w:p>
    <w:p w:rsidR="00BB4398" w:rsidRDefault="00BB4398" w:rsidP="0019457B">
      <w:pPr>
        <w:pStyle w:val="a3"/>
        <w:numPr>
          <w:ilvl w:val="0"/>
          <w:numId w:val="29"/>
        </w:numPr>
        <w:spacing w:after="0" w:line="264" w:lineRule="auto"/>
        <w:ind w:left="3828" w:firstLine="0"/>
        <w:rPr>
          <w:rFonts w:ascii="Times New Roman" w:hAnsi="Times New Roman"/>
          <w:sz w:val="24"/>
          <w:szCs w:val="28"/>
        </w:rPr>
        <w:sectPr w:rsidR="00BB4398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Суммарное продольное сжимающее усилие в ребре определяется как: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=ψ∙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W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V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(1.43)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ψ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сочетания нагрузок, принимается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0,9;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продольное усилие от горизонтальной нагрузки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W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 Определяется по формуле (1.44):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W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W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+1</m:t>
                    </m:r>
                  </m:sub>
                </m:sSub>
              </m:e>
            </m:func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(1.44)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продольное усилие от вертикальной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 Определяется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V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.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+1</m:t>
                    </m:r>
                  </m:sub>
                </m:sSub>
              </m:e>
            </m:func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(1.45)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продольное усилие от местной нагрузки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.Определяется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func>
          <m:func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ср</m:t>
                </m:r>
              </m:sup>
            </m:sSubSup>
          </m:e>
        </m:func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0E5062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(1.46)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p,1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p,2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интенсивность нагрузки на опорное радиальное ребро. Определяется по формулам: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p,1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+1</m:t>
            </m:r>
          </m:sub>
        </m:sSub>
      </m:oMath>
      <w:r w:rsidR="000E506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(1.47)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p,2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(1.48)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нагрузка вертикального направления, действующая вниз. Определяется по формуле (1.38);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длина радиального ребра 1 яруса крыши;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угол наклона касательной радиального ребра.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От местной нагрузки </w:t>
      </w:r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в ребре кроме продольной силы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sup>
        </m:sSubSup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будут и изгибающие моменты. Наибольший изгибающий момент будет в сечении на расстоянии </w:t>
      </w:r>
      <w:proofErr w:type="spellStart"/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от левой опоры: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p,2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∙(q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p,1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p,2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p,1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rad>
          </m:e>
        </m:d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(1.49)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(1.50)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Суммарное продольное растягивающее усилие в ребре определяется по формуле (1.43) с заменой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(см. формулу (1.39)).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Проверка прочности радиального ребра как сжатого или растянутого стержня с местной поперечной нагрузкой производится по формуле:</w:t>
      </w:r>
    </w:p>
    <w:p w:rsidR="00C81ADD" w:rsidRPr="00E00271" w:rsidRDefault="00326E84" w:rsidP="0019457B">
      <w:pPr>
        <w:spacing w:line="264" w:lineRule="auto"/>
        <w:ind w:left="708"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σ=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i,min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y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(1.51)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)∙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12</m:t>
            </m:r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(1.52)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/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шаг ребер на </w:t>
      </w:r>
      <w:proofErr w:type="spellStart"/>
      <w:r w:rsidR="00C81ADD"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ом</w:t>
      </w:r>
      <w:proofErr w:type="spell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кольце;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условий работы купола, принимаем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равным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1;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i,min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соответственно площадь и минимальный момент сопротивления сечения ребра.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Предварительно сечением ребра следует задаться. Высота сечения ребра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=(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)∙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. Ребро не проверяется на устойчивость как внецентренно сжатый стержень, поскольку к нему приваривается настил в конструкции щита (в плоскости настила).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При определении продольных усилий в радиальном ребре необходимо знать углы наклона касательной по концам ребра с горизонтальной осью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), которые определяется по формуле: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tgα=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0,25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f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-f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+x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2r-x</m:t>
                    </m:r>
                  </m:e>
                </m:d>
              </m:e>
            </m:rad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(1.53)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определяется по формуле (1.49);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радиус резервуара;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стрела подъема купола.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Причем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…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Радиус кривизны сферической крыши резервуаров должен быть в пределах от 0,8 до 1,5 диаметра самого резервуара [</w:t>
      </w:r>
      <w:r w:rsidR="000C77F1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].</w:t>
      </w:r>
    </w:p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8" w:name="ч_2_п_1_1_4_4"/>
    </w:p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9" w:name="п_1_1_4_4"/>
      <w:r w:rsidRPr="00E00271">
        <w:rPr>
          <w:rFonts w:ascii="Times New Roman" w:hAnsi="Times New Roman" w:cs="Times New Roman"/>
          <w:b/>
          <w:sz w:val="28"/>
          <w:szCs w:val="28"/>
        </w:rPr>
        <w:t>1.1.4.4 Расчет кольцевых элементов</w:t>
      </w:r>
    </w:p>
    <w:bookmarkEnd w:id="59"/>
    <w:p w:rsidR="00C81ADD" w:rsidRPr="00E00271" w:rsidRDefault="00C81ADD" w:rsidP="000C77F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8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Кольцевые элементы образуются кольцевыми ребрами купола. Купол собирают из нескольких ярусов щитов в зависимости от диаметра резервуара. Каждый ярус состоит из одинаковых щитов, опирающихся своими торцами на правильные многоугольники, называемые условно кольцами. Опорное кольцо купола, располагаемое по верхнему краю стенки резервуара, является одновременно  и кольцом жесткости резервуара.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Опорное кольцо – важный несущий элемент сферического покрытия и верхней части стенки резервуара, который, помимо распора ребристо-кольцевого купола, воспринимает воздействие вакуума, избыточного давления и ветрового напора на 0,4 высоты стенки.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Радиальные ребра купола передают на опорное кольцо горизонтальные силы в виде распоров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</w:rPr>
        <w:t xml:space="preserve"> (распор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горизонтальные составляющие продольного усилия ребра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271">
        <w:rPr>
          <w:rFonts w:ascii="Times New Roman" w:hAnsi="Times New Roman" w:cs="Times New Roman"/>
          <w:sz w:val="28"/>
          <w:szCs w:val="28"/>
        </w:rPr>
        <w:t>, величина которых определяется по формуле:</w:t>
      </w:r>
      <w:proofErr w:type="gramEnd"/>
    </w:p>
    <w:p w:rsidR="00C81ADD" w:rsidRPr="00E00271" w:rsidRDefault="000E5062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8"/>
          </w:rPr>
          <m:t>∙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ctg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(1.54)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вертикальная нагрузка на купол, направленная сверху вниз и определяемая по формуле (1.38);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находится по формуле (1.53) при </w:t>
      </w:r>
      <w:proofErr w:type="spell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Расчетная схема опорного кольца на действие распоров изображена на рисунке </w:t>
      </w:r>
      <w:r w:rsidR="0027524D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11.</w:t>
      </w:r>
    </w:p>
    <w:p w:rsidR="00C81ADD" w:rsidRPr="00637DE1" w:rsidRDefault="00EE2D1E" w:rsidP="00637DE1">
      <w:pPr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2D1E">
        <w:rPr>
          <w:rFonts w:ascii="Times New Roman" w:hAnsi="Times New Roman" w:cs="Times New Roman"/>
          <w:sz w:val="24"/>
          <w:szCs w:val="28"/>
        </w:rPr>
        <w:pict>
          <v:shape id="_x0000_i1114" type="#_x0000_t75" style="width:425.1pt;height:148.95pt">
            <v:imagedata r:id="rId161" o:title=""/>
          </v:shape>
        </w:pict>
      </w:r>
    </w:p>
    <w:p w:rsidR="00C81ADD" w:rsidRPr="00637DE1" w:rsidRDefault="00C81ADD" w:rsidP="00637DE1">
      <w:pPr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37DE1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27524D" w:rsidRPr="00637DE1">
        <w:rPr>
          <w:rFonts w:ascii="Times New Roman" w:hAnsi="Times New Roman" w:cs="Times New Roman"/>
          <w:sz w:val="24"/>
          <w:szCs w:val="28"/>
        </w:rPr>
        <w:t>1.</w:t>
      </w:r>
      <w:r w:rsidRPr="00637DE1">
        <w:rPr>
          <w:rFonts w:ascii="Times New Roman" w:hAnsi="Times New Roman" w:cs="Times New Roman"/>
          <w:sz w:val="24"/>
          <w:szCs w:val="28"/>
        </w:rPr>
        <w:t>11 – Расчетные схемы опорного кольца на вертикальную нагрузку на купол:</w:t>
      </w:r>
    </w:p>
    <w:p w:rsidR="00C81ADD" w:rsidRPr="00637DE1" w:rsidRDefault="00C81ADD" w:rsidP="00637DE1">
      <w:pPr>
        <w:spacing w:line="264" w:lineRule="auto"/>
        <w:ind w:left="2268"/>
        <w:jc w:val="left"/>
        <w:rPr>
          <w:rFonts w:ascii="Times New Roman" w:hAnsi="Times New Roman" w:cs="Times New Roman"/>
          <w:sz w:val="24"/>
          <w:szCs w:val="28"/>
        </w:rPr>
      </w:pPr>
      <w:r w:rsidRPr="00637DE1">
        <w:rPr>
          <w:rFonts w:ascii="Times New Roman" w:hAnsi="Times New Roman" w:cs="Times New Roman"/>
          <w:sz w:val="24"/>
          <w:szCs w:val="28"/>
        </w:rPr>
        <w:t xml:space="preserve">а) действие нагрузки </w:t>
      </w:r>
      <w:r w:rsidRPr="00637DE1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637DE1">
        <w:rPr>
          <w:rFonts w:ascii="Times New Roman" w:hAnsi="Times New Roman" w:cs="Times New Roman"/>
          <w:sz w:val="24"/>
          <w:szCs w:val="28"/>
        </w:rPr>
        <w:t>;</w:t>
      </w:r>
    </w:p>
    <w:p w:rsidR="00C81ADD" w:rsidRPr="00637DE1" w:rsidRDefault="00C81ADD" w:rsidP="00637DE1">
      <w:pPr>
        <w:spacing w:line="264" w:lineRule="auto"/>
        <w:ind w:left="2268"/>
        <w:jc w:val="left"/>
        <w:rPr>
          <w:rFonts w:ascii="Times New Roman" w:hAnsi="Times New Roman" w:cs="Times New Roman"/>
          <w:sz w:val="24"/>
          <w:szCs w:val="28"/>
        </w:rPr>
      </w:pPr>
      <w:r w:rsidRPr="00637DE1">
        <w:rPr>
          <w:rFonts w:ascii="Times New Roman" w:hAnsi="Times New Roman" w:cs="Times New Roman"/>
          <w:sz w:val="24"/>
          <w:szCs w:val="28"/>
        </w:rPr>
        <w:t xml:space="preserve">б) действие нагрузки </w:t>
      </w:r>
      <w:r w:rsidRPr="00637DE1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637DE1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637DE1">
        <w:rPr>
          <w:rFonts w:ascii="Times New Roman" w:hAnsi="Times New Roman" w:cs="Times New Roman"/>
          <w:sz w:val="24"/>
          <w:szCs w:val="28"/>
        </w:rPr>
        <w:t xml:space="preserve"> (см. формулы (1.38) и (1.39))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Распоры вызывают в кольце изгибающие моменты и продольные силы, определяемые по формулам: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- максимальный момент (под радиальным ребром)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P∙r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щ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π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-ctg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щ</m:t>
                    </m:r>
                  </m:sub>
                </m:sSub>
              </m:den>
            </m:f>
          </m:e>
        </m:d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(1.55)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момент между ребрами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P∙r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n</m:t>
                        </m:r>
                      </m:den>
                    </m:f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щ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щ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π</m:t>
                </m:r>
              </m:den>
            </m:f>
          </m:e>
        </m:d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(1.56)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- продольное усилие 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n</m:t>
                    </m:r>
                  </m:den>
                </m:f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(1.57)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Распоры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27524D">
        <w:rPr>
          <w:rFonts w:ascii="Times New Roman" w:hAnsi="Times New Roman" w:cs="Times New Roman"/>
          <w:sz w:val="28"/>
          <w:szCs w:val="28"/>
        </w:rPr>
        <w:t>1.</w:t>
      </w:r>
      <w:r w:rsidRPr="00E00271">
        <w:rPr>
          <w:rFonts w:ascii="Times New Roman" w:hAnsi="Times New Roman" w:cs="Times New Roman"/>
          <w:sz w:val="28"/>
          <w:szCs w:val="28"/>
        </w:rPr>
        <w:t>11 б) порождают моменты и продольные силы, определяемые по формулам (1.55) – (1.57) обратного знака.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Дополнительные максимальные сжимающие продольные усилия в опорном кольце от вакуума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,в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ак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 и ветрового давления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к,в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 на верхней </w:t>
      </w:r>
      <w:r w:rsidRPr="00E00271">
        <w:rPr>
          <w:rFonts w:ascii="Times New Roman" w:hAnsi="Times New Roman" w:cs="Times New Roman"/>
          <w:sz w:val="28"/>
          <w:szCs w:val="28"/>
        </w:rPr>
        <w:lastRenderedPageBreak/>
        <w:t xml:space="preserve">части стенки резервуара высотой 0,4Н и соответствующий момент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к,в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 определяется по формулам: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vertAlign w:val="subscript"/>
              </w:rPr>
              <m:t>к,вак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=-0,4∙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,вак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вак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(1.58)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vertAlign w:val="subscript"/>
              </w:rPr>
              <m:t>к,в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</w:rPr>
          <m:t>=-0,4∙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  <w:lang w:val="en-US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36°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(1.59)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vertAlign w:val="subscript"/>
              </w:rPr>
              <m:t>к,в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=-0,4∙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усл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(1.60)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аэродинамический коэффициент внешнего давления, равен 0,6;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 формулу (1.28);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усл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условный аэродинамический коэффициент, учитывающий воздействие ветровой нагрузки на разные секторы кольца (рисунок </w:t>
      </w:r>
      <w:r w:rsidR="0027524D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12), определяемый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усл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bSup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ab/>
      </w:r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(1.61)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коэффициенты для нахождения изгибающих моментов в кольце, равные соответственно 0,192 и 0,239.</w:t>
      </w:r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E2D1E">
        <w:rPr>
          <w:rFonts w:ascii="Times New Roman" w:eastAsiaTheme="minorEastAsia" w:hAnsi="Times New Roman" w:cs="Times New Roman"/>
          <w:sz w:val="28"/>
          <w:szCs w:val="28"/>
        </w:rPr>
        <w:pict>
          <v:shape id="_x0000_i1115" type="#_x0000_t75" style="width:260.4pt;height:361.95pt">
            <v:imagedata r:id="rId162" o:title=""/>
          </v:shape>
        </w:pict>
      </w:r>
    </w:p>
    <w:p w:rsidR="00C81ADD" w:rsidRPr="0027524D" w:rsidRDefault="00C81ADD" w:rsidP="0027524D">
      <w:pPr>
        <w:spacing w:line="264" w:lineRule="auto"/>
        <w:ind w:firstLine="284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27524D">
        <w:rPr>
          <w:rFonts w:ascii="Times New Roman" w:eastAsiaTheme="minorEastAsia" w:hAnsi="Times New Roman" w:cs="Times New Roman"/>
          <w:sz w:val="24"/>
          <w:szCs w:val="28"/>
        </w:rPr>
        <w:t xml:space="preserve">Рисунок </w:t>
      </w:r>
      <w:r w:rsidR="0027524D" w:rsidRPr="0027524D">
        <w:rPr>
          <w:rFonts w:ascii="Times New Roman" w:eastAsiaTheme="minorEastAsia" w:hAnsi="Times New Roman" w:cs="Times New Roman"/>
          <w:sz w:val="24"/>
          <w:szCs w:val="28"/>
        </w:rPr>
        <w:t>1.</w:t>
      </w:r>
      <w:r w:rsidRPr="0027524D">
        <w:rPr>
          <w:rFonts w:ascii="Times New Roman" w:eastAsiaTheme="minorEastAsia" w:hAnsi="Times New Roman" w:cs="Times New Roman"/>
          <w:sz w:val="24"/>
          <w:szCs w:val="28"/>
        </w:rPr>
        <w:t xml:space="preserve">12 – Упрощенная эпюра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β</m:t>
            </m:r>
          </m:sub>
        </m:sSub>
      </m:oMath>
      <w:r w:rsidRPr="0027524D">
        <w:rPr>
          <w:rFonts w:ascii="Times New Roman" w:eastAsiaTheme="minorEastAsia" w:hAnsi="Times New Roman" w:cs="Times New Roman"/>
          <w:sz w:val="24"/>
          <w:szCs w:val="28"/>
        </w:rPr>
        <w:t xml:space="preserve"> для определения изгибающего момента в кольце:</w:t>
      </w:r>
    </w:p>
    <w:p w:rsidR="00C81ADD" w:rsidRPr="0027524D" w:rsidRDefault="00C81ADD" w:rsidP="0027524D">
      <w:pPr>
        <w:spacing w:line="264" w:lineRule="auto"/>
        <w:ind w:firstLine="2127"/>
        <w:jc w:val="left"/>
        <w:rPr>
          <w:rFonts w:ascii="Times New Roman" w:eastAsiaTheme="minorEastAsia" w:hAnsi="Times New Roman" w:cs="Times New Roman"/>
          <w:sz w:val="24"/>
          <w:szCs w:val="28"/>
        </w:rPr>
      </w:pPr>
      <w:r w:rsidRPr="0027524D">
        <w:rPr>
          <w:rFonts w:ascii="Times New Roman" w:eastAsiaTheme="minorEastAsia" w:hAnsi="Times New Roman" w:cs="Times New Roman"/>
          <w:sz w:val="24"/>
          <w:szCs w:val="28"/>
        </w:rPr>
        <w:t>а) в направлении ветровой нагрузки;</w:t>
      </w:r>
    </w:p>
    <w:p w:rsidR="00C81ADD" w:rsidRPr="0027524D" w:rsidRDefault="00C81ADD" w:rsidP="0027524D">
      <w:pPr>
        <w:spacing w:line="264" w:lineRule="auto"/>
        <w:ind w:firstLine="2127"/>
        <w:jc w:val="left"/>
        <w:rPr>
          <w:rFonts w:ascii="Times New Roman" w:eastAsiaTheme="minorEastAsia" w:hAnsi="Times New Roman" w:cs="Times New Roman"/>
          <w:sz w:val="24"/>
          <w:szCs w:val="28"/>
        </w:rPr>
      </w:pPr>
      <w:r w:rsidRPr="0027524D">
        <w:rPr>
          <w:rFonts w:ascii="Times New Roman" w:eastAsiaTheme="minorEastAsia" w:hAnsi="Times New Roman" w:cs="Times New Roman"/>
          <w:sz w:val="24"/>
          <w:szCs w:val="28"/>
        </w:rPr>
        <w:lastRenderedPageBreak/>
        <w:t>б) перпендикулярно направлению ветровой нагрузки</w:t>
      </w:r>
    </w:p>
    <w:p w:rsidR="00C81ADD" w:rsidRPr="00E00271" w:rsidRDefault="00C81ADD" w:rsidP="0019457B">
      <w:pPr>
        <w:spacing w:line="264" w:lineRule="auto"/>
        <w:ind w:firstLine="2835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В точке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eastAsiaTheme="minorEastAsia" w:hAnsi="Times New Roman" w:cs="Times New Roman"/>
          <w:b/>
          <w:sz w:val="28"/>
          <w:szCs w:val="28"/>
        </w:rPr>
        <w:t>Б</w:t>
      </w:r>
      <w:proofErr w:type="gramEnd"/>
      <w:r w:rsidRPr="00E0027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будет наибольшее сжимающее усилие и соответствующий изгибающий момент от ветровой нагрузки на стенку резервуара, определяемого как сумму двух моментов6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от ветровой нагрузки на сектор кольца с центральным углом 72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шириной 1 м (рисунок </w:t>
      </w:r>
      <w:r w:rsidR="0027524D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12 а):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Б,72°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(1.62)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от ветровой нагрузки на сектор кольца с центральным углом 90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шириной 1 м (рисунок </w:t>
      </w:r>
      <w:r w:rsidR="0027524D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12 б):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Б,90°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(1.63)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аэродинамический коэффициент при перпендикулярном направлении ветровой нагрузки, принимаемый равный 1.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Суммарный момент в точке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eastAsiaTheme="minorEastAsia" w:hAnsi="Times New Roman" w:cs="Times New Roman"/>
          <w:b/>
          <w:sz w:val="28"/>
          <w:szCs w:val="28"/>
        </w:rPr>
        <w:t>Б</w:t>
      </w:r>
      <w:proofErr w:type="gramEnd"/>
      <w:r w:rsidRPr="00E0027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от ветровой нагрузки на стенку высотой 0,4Н:</w:t>
      </w:r>
    </w:p>
    <w:p w:rsidR="00C81ADD" w:rsidRPr="00E00271" w:rsidRDefault="00EE2D1E" w:rsidP="0027524D">
      <w:pPr>
        <w:spacing w:line="264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к,в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-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=0,4∙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Б,72°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Б,90°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=-0,14∙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(1.64)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В точке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proofErr w:type="gramEnd"/>
      <w:r w:rsidRPr="00E0027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кольца от ветровой нагрузки будет наибольшее растягивающее усилие и соответствующий момент, определяемый по формулам: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к,в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=0,4∙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45°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(1.65)</w:t>
      </w:r>
    </w:p>
    <w:p w:rsidR="00C81ADD" w:rsidRPr="00E00271" w:rsidRDefault="00EE2D1E" w:rsidP="000E5062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к,в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+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=0,14∙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(1.66)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Возможными сочетаниями усилий для опорного кольца будут:</w:t>
      </w:r>
    </w:p>
    <w:p w:rsidR="00C81ADD" w:rsidRPr="00E00271" w:rsidRDefault="00C81ADD" w:rsidP="0019457B">
      <w:pPr>
        <w:pStyle w:val="a3"/>
        <w:numPr>
          <w:ilvl w:val="0"/>
          <w:numId w:val="30"/>
        </w:numPr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 xml:space="preserve">от вертикальных нагрузок сверху вниз </w:t>
      </w:r>
      <w:r w:rsidRPr="00E00271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/>
          <w:sz w:val="28"/>
          <w:szCs w:val="28"/>
        </w:rPr>
        <w:t xml:space="preserve"> на покрытие и вакуум на 0,4Н стенки: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или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к,вак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C81ADD" w:rsidRPr="00E00271" w:rsidRDefault="00C81ADD" w:rsidP="0019457B">
      <w:pPr>
        <w:pStyle w:val="a3"/>
        <w:numPr>
          <w:ilvl w:val="0"/>
          <w:numId w:val="30"/>
        </w:numPr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 xml:space="preserve">от вертикальных нагрузок снизу вверх </w:t>
      </w:r>
      <w:r w:rsidRPr="00E00271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/>
          <w:sz w:val="28"/>
          <w:szCs w:val="28"/>
          <w:vertAlign w:val="subscript"/>
        </w:rPr>
        <w:t>1</w:t>
      </w:r>
      <w:r w:rsidRPr="00E00271">
        <w:rPr>
          <w:rFonts w:ascii="Times New Roman" w:eastAsiaTheme="minorEastAsia" w:hAnsi="Times New Roman"/>
          <w:sz w:val="28"/>
          <w:szCs w:val="28"/>
        </w:rPr>
        <w:t xml:space="preserve"> на покрытие, избыточного давления и ветрового давления на 0,4Н стенки:</w:t>
      </w:r>
    </w:p>
    <w:p w:rsidR="00C81ADD" w:rsidRPr="000E5062" w:rsidRDefault="00EE2D1E" w:rsidP="0019457B">
      <w:pPr>
        <w:pStyle w:val="a3"/>
        <w:spacing w:line="264" w:lineRule="auto"/>
        <w:ind w:left="0" w:firstLine="709"/>
        <w:jc w:val="both"/>
        <w:rPr>
          <w:rFonts w:ascii="Times New Roman" w:eastAsiaTheme="minorEastAsia" w:hAnsi="Times New Roman"/>
          <w:sz w:val="24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1,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max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 или </m:t>
          </m:r>
          <m:sSubSup>
            <m:sSubSupPr>
              <m:ctrlPr>
                <w:rPr>
                  <w:rFonts w:ascii="Cambria Math" w:hAnsi="Cambria Math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ср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  <w:vertAlign w:val="subscript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vertAlign w:val="subscript"/>
                </w:rPr>
                <m:t>1,к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,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к,изб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vertAlign w:val="subscript"/>
                </w:rPr>
                <m:t>к,в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к,в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 </m:t>
          </m:r>
        </m:oMath>
      </m:oMathPara>
    </w:p>
    <w:p w:rsidR="00C81ADD" w:rsidRPr="00E00271" w:rsidRDefault="00C81ADD" w:rsidP="0019457B">
      <w:pPr>
        <w:pStyle w:val="a3"/>
        <w:numPr>
          <w:ilvl w:val="0"/>
          <w:numId w:val="30"/>
        </w:numPr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 xml:space="preserve">от вертикальных нагрузок сверху вниз от нагрузок </w:t>
      </w:r>
      <w:r w:rsidRPr="00E00271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/>
          <w:sz w:val="28"/>
          <w:szCs w:val="28"/>
        </w:rPr>
        <w:t xml:space="preserve"> на покрытие, ветрового давления и вакуум на 0,4Н стенки (с учетом ветрового отсоса на покрытие):</w:t>
      </w:r>
    </w:p>
    <w:p w:rsidR="00C81ADD" w:rsidRPr="000E5062" w:rsidRDefault="00EE2D1E" w:rsidP="0019457B">
      <w:pPr>
        <w:pStyle w:val="a3"/>
        <w:spacing w:after="0" w:line="264" w:lineRule="auto"/>
        <w:ind w:left="1069"/>
        <w:rPr>
          <w:rFonts w:ascii="Times New Roman" w:eastAsiaTheme="minorEastAsia" w:hAnsi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  <w:vertAlign w:val="subscript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vertAlign w:val="subscript"/>
                </w:rPr>
                <m:t>к,вак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,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vertAlign w:val="subscript"/>
                </w:rPr>
                <m:t>к,в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к,в</m:t>
              </m:r>
            </m:sub>
          </m:sSub>
        </m:oMath>
      </m:oMathPara>
    </w:p>
    <w:p w:rsidR="00C81ADD" w:rsidRPr="00E00271" w:rsidRDefault="00C81ADD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 xml:space="preserve">Для проверки кольца по прочности на совместное действие момента и продольной силы следует выбрать самое </w:t>
      </w:r>
      <w:r w:rsidRPr="00E00271">
        <w:rPr>
          <w:rFonts w:ascii="Times New Roman" w:eastAsiaTheme="minorEastAsia" w:hAnsi="Times New Roman"/>
          <w:sz w:val="28"/>
          <w:szCs w:val="28"/>
          <w:u w:val="single"/>
        </w:rPr>
        <w:t>невыгодное сочетание усилий.</w:t>
      </w:r>
    </w:p>
    <w:p w:rsidR="00C81ADD" w:rsidRPr="00E00271" w:rsidRDefault="00C81ADD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C81ADD" w:rsidRPr="00E00271" w:rsidRDefault="00C81ADD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 xml:space="preserve">Расчет промежуточных колец рассматриваемого щитового купола осуществляется только на продольные усилия (растягивающие и </w:t>
      </w:r>
      <w:r w:rsidRPr="00E00271">
        <w:rPr>
          <w:rFonts w:ascii="Times New Roman" w:eastAsiaTheme="minorEastAsia" w:hAnsi="Times New Roman"/>
          <w:sz w:val="28"/>
          <w:szCs w:val="28"/>
        </w:rPr>
        <w:lastRenderedPageBreak/>
        <w:t xml:space="preserve">сжимающие), так как радиальные ребра щитов опираются в узлах купола. При значении числа промежуточных колец следует иметь в виду, что длина щита покрытия принимается </w:t>
      </w:r>
      <w:proofErr w:type="gramStart"/>
      <w:r w:rsidRPr="00E00271">
        <w:rPr>
          <w:rFonts w:ascii="Times New Roman" w:eastAsiaTheme="minorEastAsia" w:hAnsi="Times New Roman"/>
          <w:sz w:val="28"/>
          <w:szCs w:val="28"/>
        </w:rPr>
        <w:t>равной</w:t>
      </w:r>
      <w:proofErr w:type="gramEnd"/>
      <w:r w:rsidRPr="00E00271">
        <w:rPr>
          <w:rFonts w:ascii="Times New Roman" w:eastAsiaTheme="minorEastAsia" w:hAnsi="Times New Roman"/>
          <w:sz w:val="28"/>
          <w:szCs w:val="28"/>
        </w:rPr>
        <w:t xml:space="preserve"> 8…12 м.</w:t>
      </w:r>
    </w:p>
    <w:p w:rsidR="00C81ADD" w:rsidRPr="00E00271" w:rsidRDefault="00C81ADD" w:rsidP="0019457B">
      <w:pPr>
        <w:pStyle w:val="a3"/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Продольное усилие в кольцевом элементе определяется по формуле:</w:t>
      </w:r>
    </w:p>
    <w:p w:rsidR="00C81ADD" w:rsidRPr="00E00271" w:rsidRDefault="00EE2D1E" w:rsidP="0019457B">
      <w:pPr>
        <w:pStyle w:val="a3"/>
        <w:spacing w:after="0" w:line="264" w:lineRule="auto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к,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+1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2∙sin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8"/>
                  </w:rPr>
                  <m:t>π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щ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8"/>
                  </w:rPr>
                  <m:t>i+1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i+1</m:t>
                    </m:r>
                  </m:sub>
                </m:sSub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fun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>,</m:t>
        </m:r>
      </m:oMath>
      <w:r w:rsidR="00C81ADD" w:rsidRPr="00E00271">
        <w:rPr>
          <w:rFonts w:ascii="Times New Roman" w:hAnsi="Times New Roman"/>
          <w:sz w:val="28"/>
          <w:szCs w:val="28"/>
        </w:rPr>
        <w:tab/>
      </w:r>
      <w:r w:rsidR="00C81ADD" w:rsidRPr="00E00271">
        <w:rPr>
          <w:rFonts w:ascii="Times New Roman" w:hAnsi="Times New Roman"/>
          <w:sz w:val="28"/>
          <w:szCs w:val="28"/>
        </w:rPr>
        <w:tab/>
        <w:t>(1.67)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i+1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продольные усилия по концам радиального ребра, определяемые по формуле (1.43), с учетом только слагаемого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i+1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и, что ветровая нагрузка на стены будет восприниматься опорным кольцом.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Кольцо будет испытывать сжатие при действии вертикальной нагрузки сверху вниз </w:t>
      </w:r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растяжение от вертикальной нагрузки снизу вверх </w:t>
      </w:r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E0027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, определяемые по формулам (1.38) и (1.39).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При расчете на устойчивость многоугольник заменяется кольцом радиуса </w:t>
      </w:r>
      <w:proofErr w:type="spellStart"/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E0027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и проверяется в своей плоскости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к,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3E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к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1,3∙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den>
        </m:f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(1.68)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момент инерции сечения кольца относительно вертикальной оси.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Если настил приваривается к кольцам, то они проверяется только на прочность по формуле: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σ=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max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(1.69)</w:t>
      </w:r>
    </w:p>
    <w:p w:rsidR="00C81ADD" w:rsidRPr="00E00271" w:rsidRDefault="00C81ADD" w:rsidP="0027524D">
      <w:pPr>
        <w:spacing w:line="264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60" w:name="ч_2_п_1_1_5"/>
    </w:p>
    <w:p w:rsidR="00C81ADD" w:rsidRPr="00E00271" w:rsidRDefault="00C81ADD" w:rsidP="0027524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п_1_1_5"/>
      <w:r w:rsidRPr="00E00271">
        <w:rPr>
          <w:rFonts w:ascii="Times New Roman" w:hAnsi="Times New Roman" w:cs="Times New Roman"/>
          <w:b/>
          <w:sz w:val="28"/>
          <w:szCs w:val="28"/>
        </w:rPr>
        <w:t>1.1.5 Пример расчета сферической крыши</w:t>
      </w:r>
    </w:p>
    <w:bookmarkEnd w:id="61"/>
    <w:p w:rsidR="00C81ADD" w:rsidRPr="00E00271" w:rsidRDefault="00C81ADD" w:rsidP="0027524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60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Тип резервуара - вертикальный цилиндрический со стационарной крышей. Жидкость - темные нефтепродукты,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ж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>=0,9т/м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 xml:space="preserve">. Внутреннее избыточное давление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Р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изб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=2 кПа. Вакуум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Р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вак</w:t>
      </w:r>
      <w:r w:rsidRPr="00E00271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0,25 кПа. Район строительства: III - снеговой и II - ветровой. Резервуар относится к I классу опасности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>= 1,1). Запроектировать купольную крышу для вертикального резервуара объемом 30000 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, высотой 18 м и диаметром 53,43 м.</w:t>
      </w:r>
    </w:p>
    <w:p w:rsidR="00C81ADD" w:rsidRPr="00E00271" w:rsidRDefault="00C81ADD" w:rsidP="0027524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27524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2" w:name="п_1_1_5_1"/>
      <w:r w:rsidRPr="00E00271">
        <w:rPr>
          <w:rFonts w:ascii="Times New Roman" w:hAnsi="Times New Roman" w:cs="Times New Roman"/>
          <w:b/>
          <w:sz w:val="28"/>
          <w:szCs w:val="28"/>
        </w:rPr>
        <w:t>1.1.5.1 Установление габаритных размеров сферического покрытия</w:t>
      </w:r>
    </w:p>
    <w:bookmarkEnd w:id="62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Назначаем стрелку подъема и вычисляем радиус сферы купола.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r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r=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6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∙26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,72=4,45 м</m:t>
          </m:r>
        </m:oMath>
      </m:oMathPara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f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26,72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4,45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2∙4,45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=82,4≈1,5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D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Длина щита покрытия колеблется в пределах 8..12 м. Центральный угол сферы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формуле: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сф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26,72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82,4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=0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,3243, α=37,84°</m:t>
              </m:r>
            </m:e>
          </m:func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Длина дуги купола в вертикальной плоскости: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кп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2π∙α∙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сф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360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2∙3,14∙82,4∙37,84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360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lang w:val="en-US"/>
            </w:rPr>
            <m:t>=54,39 м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Половину длины дуги следует разделить на целое число ярусов щитов покрытия и выделить радиус верхнего центрального кольца. Примем длину щита по дуге окружности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щ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=8,7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м. При этом радиус центрального кольца 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>согласно рисунка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524D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13:</w:t>
      </w:r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16" type="#_x0000_t75" style="width:326.45pt;height:471.45pt">
            <v:imagedata r:id="rId163" o:title=""/>
          </v:shape>
        </w:pict>
      </w:r>
    </w:p>
    <w:p w:rsidR="00C81ADD" w:rsidRPr="0027524D" w:rsidRDefault="00C81ADD" w:rsidP="0027524D">
      <w:pPr>
        <w:spacing w:line="264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7524D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27524D" w:rsidRPr="0027524D">
        <w:rPr>
          <w:rFonts w:ascii="Times New Roman" w:hAnsi="Times New Roman" w:cs="Times New Roman"/>
          <w:sz w:val="24"/>
          <w:szCs w:val="28"/>
        </w:rPr>
        <w:t>1.</w:t>
      </w:r>
      <w:r w:rsidRPr="0027524D">
        <w:rPr>
          <w:rFonts w:ascii="Times New Roman" w:hAnsi="Times New Roman" w:cs="Times New Roman"/>
          <w:sz w:val="24"/>
          <w:szCs w:val="28"/>
        </w:rPr>
        <w:t>13 – Схема сферического купола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к,ц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кп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-3∙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щ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54,39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-3∙8,7=1,095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gramStart"/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м</w:t>
      </w:r>
      <w:proofErr w:type="gramEnd"/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,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уточняется после расчета радиальных ребер.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Определим число щитов в одном ярусе, исходя из ширины щита по опорному кольцу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= 3..3,5 м. Количество щитов в одном ярусе: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щ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2π∙r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2∙3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,14159∙26,72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lang w:val="en-US"/>
            </w:rPr>
            <m:t>=55,96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Примем 56 шт. Рекомендуется, что бы количество щитов в одном ярусе было кратно четырем.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Купол собирается из трех типов трапециевидных щитов, изготовленных на заводе.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Ширина щитов: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=3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м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2π∙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2∙3,14159∙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8,67+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2,19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=1,096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м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2π∙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2∙3,14159∙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8,589+8,67+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2,19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=2,056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м</w:t>
      </w:r>
    </w:p>
    <w:p w:rsidR="00C81ADD" w:rsidRPr="00E00271" w:rsidRDefault="00C81ADD" w:rsidP="0027524D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27524D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п_1_1_5_2"/>
      <w:r w:rsidRPr="00E00271">
        <w:rPr>
          <w:rFonts w:ascii="Times New Roman" w:hAnsi="Times New Roman" w:cs="Times New Roman"/>
          <w:b/>
          <w:sz w:val="28"/>
          <w:szCs w:val="28"/>
        </w:rPr>
        <w:t>1.1.5.2 Сбор нагрузок на сферический купол</w:t>
      </w:r>
    </w:p>
    <w:bookmarkEnd w:id="63"/>
    <w:p w:rsidR="00C81ADD" w:rsidRPr="00E00271" w:rsidRDefault="00C81ADD" w:rsidP="0027524D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 формуле (1.38) определим нагрузку вертикального направления направленную вниз: </w:t>
      </w:r>
    </w:p>
    <w:p w:rsidR="00C81ADD" w:rsidRPr="000E5062" w:rsidRDefault="00326E84" w:rsidP="000E5062">
      <w:pPr>
        <w:spacing w:line="264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=1,05∙1,0+0,9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1,2∙0,25+1,8∙1,0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=2,94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  <w:proofErr w:type="gramStart"/>
      <w:r w:rsidR="00C81ADD" w:rsidRPr="000E5062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proofErr w:type="gramEnd"/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 формуле (1.39) определим нагрузку вертикального направления направленную вверх. Для этого определим высоту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81ADD" w:rsidRPr="000E5062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z=H+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=18+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4,45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=20,2 м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Для типа местности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при высотной отметке 20 м. 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=0,85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. Для </w:t>
      </w:r>
      <w:r w:rsidRPr="00E00271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района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=0,3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кН/м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, при этом аэродинамический коэффициент будет равен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=-0,6 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. Тогда коэффициент учитывающий изменение ветрового давления будет равен: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от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=0,3∙0,85∙0,6=0,153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  <w:proofErr w:type="gramStart"/>
      <w:r w:rsidR="00C81ADD" w:rsidRPr="000E5062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, знак минус учтен направлением ветровой нагрузки на покрытие. Тогда: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=0,9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1,2∙2,0+1,4∙0,153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-0,9∙1,0=1,45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  <w:proofErr w:type="gramStart"/>
      <w:r w:rsidR="00C81ADD" w:rsidRPr="000E5062">
        <w:rPr>
          <w:rFonts w:ascii="Times New Roman" w:eastAsiaTheme="minorEastAsia" w:hAnsi="Times New Roman" w:cs="Times New Roman"/>
          <w:sz w:val="24"/>
          <w:szCs w:val="28"/>
          <w:vertAlign w:val="superscript"/>
        </w:rPr>
        <w:t>2</w:t>
      </w:r>
      <w:proofErr w:type="gramEnd"/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Комбинация нагрузок горизонтального направления на верхнюю часть резервуара 0,4Н: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- нагрузки, вызывающие сжатие опорного кольца купола в виде активного давления ветра и вакуума, определяется по формуле (1.40):</w:t>
      </w:r>
    </w:p>
    <w:p w:rsidR="00C81ADD" w:rsidRPr="000E5062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W=0,4∙18∙3∙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1,4∙0,3∙0,738∙0,5+1,2∙0,25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=9,8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lastRenderedPageBreak/>
        <w:t>Для типа местности</w:t>
      </w:r>
      <w:proofErr w:type="gramStart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при высотной отметке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=0,8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=0,8∙18=14,4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 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=0,738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>, а с=0,5.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нагрузки, вызывающие растяжение опорного кольца: ветровой отсос и избыточное давление по формуле (1.41):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=0,4∙18∙3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1,4∙0,3∙0,738∙1+1,2∙2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=58,5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При этом с = 1.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Вертикальная сосредоточенная нагрузка на узел пересечения радиального ребра с кольцом определяется по формуле (1.42):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Для 1-го кольца при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=9,765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направленная вверх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∙π∙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1,45∙3,14∙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9,765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=7,75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направленная вниз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/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∙π∙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2,94∙3,14∙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9,765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=15,7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Для 2-го кольца при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=18,35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=26,72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- направленная вниз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/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∙π∙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2,94∙3,14∙18,35∙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26,72-9,77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=51,3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270A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70A71">
        <w:rPr>
          <w:rFonts w:ascii="Times New Roman" w:eastAsiaTheme="minorEastAsia" w:hAnsi="Times New Roman" w:cs="Times New Roman"/>
          <w:sz w:val="28"/>
          <w:szCs w:val="28"/>
        </w:rPr>
        <w:t>- направленная вверх</w:t>
      </w:r>
    </w:p>
    <w:p w:rsidR="00C81ADD" w:rsidRPr="00270A71" w:rsidRDefault="00EE2D1E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∙π∙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щ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1,45∙3,14∙18,35∙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26,72-9,77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=25,3</m:t>
        </m:r>
      </m:oMath>
      <w:r w:rsidR="00C81ADD" w:rsidRPr="00270A71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270A71" w:rsidRDefault="00C81ADD" w:rsidP="0027524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ADD" w:rsidRPr="00270A71" w:rsidRDefault="00C81ADD" w:rsidP="0027524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4" w:name="п_1_1_5_3"/>
      <w:r w:rsidRPr="00270A71">
        <w:rPr>
          <w:rFonts w:ascii="Times New Roman" w:hAnsi="Times New Roman" w:cs="Times New Roman"/>
          <w:b/>
          <w:sz w:val="28"/>
          <w:szCs w:val="28"/>
        </w:rPr>
        <w:t>1.1.5.3 Расчет радиального ребра купола</w:t>
      </w:r>
    </w:p>
    <w:bookmarkEnd w:id="64"/>
    <w:p w:rsidR="00C81ADD" w:rsidRPr="00270A71" w:rsidRDefault="00C81ADD" w:rsidP="0027524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D" w:rsidRPr="00270A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0A71">
        <w:rPr>
          <w:rFonts w:ascii="Times New Roman" w:hAnsi="Times New Roman" w:cs="Times New Roman"/>
          <w:sz w:val="28"/>
          <w:szCs w:val="28"/>
        </w:rPr>
        <w:t>Наиболее напряженным будет радиальное ребро между опорным и вторым кольцами.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70A71">
        <w:rPr>
          <w:rFonts w:ascii="Times New Roman" w:hAnsi="Times New Roman" w:cs="Times New Roman"/>
          <w:sz w:val="28"/>
          <w:szCs w:val="28"/>
        </w:rPr>
        <w:t xml:space="preserve">Найдем углы наклона касательной с осью </w:t>
      </w:r>
      <w:proofErr w:type="spellStart"/>
      <w:proofErr w:type="gramStart"/>
      <w:r w:rsidRPr="00270A7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270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A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0A71">
        <w:rPr>
          <w:rFonts w:ascii="Times New Roman" w:hAnsi="Times New Roman" w:cs="Times New Roman"/>
          <w:sz w:val="28"/>
          <w:szCs w:val="28"/>
        </w:rPr>
        <w:t xml:space="preserve"> уровнях опорного кольца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=0)</m:t>
        </m:r>
      </m:oMath>
      <w:r w:rsidRPr="00270A71">
        <w:rPr>
          <w:rFonts w:ascii="Times New Roman" w:eastAsiaTheme="minorEastAsia" w:hAnsi="Times New Roman" w:cs="Times New Roman"/>
          <w:sz w:val="28"/>
          <w:szCs w:val="28"/>
        </w:rPr>
        <w:t xml:space="preserve"> и 2-го кольца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=8,36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м) по формуле (1.53):</w:t>
      </w:r>
    </w:p>
    <w:p w:rsidR="00C81ADD" w:rsidRPr="000E5062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tg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оп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0,5∙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оп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f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-f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26,72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0,5∙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26,72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4,45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-4,45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=0,3426,</m:t>
          </m:r>
        </m:oMath>
      </m:oMathPara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=18,9°</m:t>
          </m:r>
        </m:oMath>
      </m:oMathPara>
    </w:p>
    <w:p w:rsidR="00C81ADD" w:rsidRPr="000E5062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tg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оп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0,25∙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оп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f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-f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оп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26,72-8,36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0,25∙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26,72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4,45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-4,45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+8,36∙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2∙26,72-8,36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=0,3426,</m:t>
          </m:r>
        </m:oMath>
      </m:oMathPara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=12,7°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Вычислим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в уровне 1-го кольца при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=16,949</m:t>
        </m:r>
      </m:oMath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м.</w:t>
      </w:r>
    </w:p>
    <w:p w:rsidR="00C81ADD" w:rsidRPr="000E5062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w:lastRenderedPageBreak/>
            <m:t>tg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оп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0,25∙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оп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b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f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-f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оп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26,72-16,949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0,25∙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26,72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</w:rPr>
                                <m:t>4,45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-4,45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+16,949∙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2∙26,72-16,949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=0,118</m:t>
          </m:r>
        </m:oMath>
      </m:oMathPara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=6,73°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Для опорного радиального ребра средний угол наклона касательных 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ср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оп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18,9+12,7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=15,8°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То же для ребра между 2-м и 1-м кольцами</w:t>
      </w:r>
    </w:p>
    <w:p w:rsidR="00C81ADD" w:rsidRPr="000E5062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ср,2</m:t>
              </m:r>
            </m:sub>
            <m:sup/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12,7+6,73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=9,7°</m:t>
          </m:r>
        </m:oMath>
      </m:oMathPara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Интенсивность нагрузки на опорное радиальное ребро: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p,1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=2,94∙3=8,8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p,2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=2,94∙2,056=6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Продольные сжимающие усилия в опорном ребре:</w:t>
      </w:r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W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9,8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0,946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=10,4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 xml:space="preserve">sin 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51,3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0,324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=158,3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0E5062" w:rsidRDefault="00EE2D1E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ср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оп</m:t>
                    </m:r>
                  </m:sup>
                </m:sSubSup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8,8+6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∙8,36∙0,272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=16,8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кН,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= 8,36 м.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Суммарное продольное сжимающее усилие в опорном ребре определяется по формуле (1.43):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=ψ∙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W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V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i+1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=0,9∙10,4+158,3+16,8=185</m:t>
        </m:r>
      </m:oMath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Найдем наибольшее значение изгибающего момента в опорном ребре от распределенной нагрузки.</w:t>
      </w:r>
    </w:p>
    <w:p w:rsidR="00C81ADD" w:rsidRPr="00E00271" w:rsidRDefault="00EE2D1E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D1E">
        <w:rPr>
          <w:rFonts w:ascii="Times New Roman" w:hAnsi="Times New Roman" w:cs="Times New Roman"/>
          <w:sz w:val="28"/>
          <w:szCs w:val="28"/>
        </w:rPr>
        <w:pict>
          <v:shape id="_x0000_i1117" type="#_x0000_t75" style="width:256.45pt;height:105.55pt">
            <v:imagedata r:id="rId164" o:title=""/>
          </v:shape>
        </w:pict>
      </w:r>
    </w:p>
    <w:p w:rsidR="00C81ADD" w:rsidRPr="00316C29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16C29"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355875">
        <w:rPr>
          <w:rFonts w:ascii="Times New Roman" w:hAnsi="Times New Roman" w:cs="Times New Roman"/>
          <w:sz w:val="24"/>
          <w:szCs w:val="28"/>
        </w:rPr>
        <w:t>1.</w:t>
      </w:r>
      <w:r w:rsidRPr="00316C29">
        <w:rPr>
          <w:rFonts w:ascii="Times New Roman" w:hAnsi="Times New Roman" w:cs="Times New Roman"/>
          <w:sz w:val="24"/>
          <w:szCs w:val="28"/>
        </w:rPr>
        <w:t>14 – Схема загружения опорного ребра</w:t>
      </w:r>
    </w:p>
    <w:p w:rsidR="00355875" w:rsidRDefault="00355875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Левая опорная реакция:</w:t>
      </w:r>
    </w:p>
    <w:p w:rsidR="00C81ADD" w:rsidRPr="00E00271" w:rsidRDefault="00326E84" w:rsidP="0019457B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,2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=8,36∙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8,8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=33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0E5062">
        <w:rPr>
          <w:rFonts w:ascii="Times New Roman" w:eastAsiaTheme="minorEastAsia" w:hAnsi="Times New Roman" w:cs="Times New Roman"/>
          <w:sz w:val="24"/>
          <w:szCs w:val="28"/>
        </w:rPr>
        <w:t>кН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lastRenderedPageBreak/>
        <w:t>Найдем положение сечения с наибольшим изгибающим моментом: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p,2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∙(q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p,1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p,2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p,1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8,8∙8,36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2,8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2∙33∙2,8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8,8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∙8,36</m:t>
                    </m:r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=4,06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>Максимальное значение изгибающего момента в этом сечении:</w:t>
      </w:r>
    </w:p>
    <w:p w:rsidR="00C81ADD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max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sup>
          </m:sSubSup>
          <m:r>
            <w:rPr>
              <w:rFonts w:ascii="Cambria Math" w:hAnsi="Cambria Math" w:cs="Times New Roman"/>
              <w:sz w:val="24"/>
              <w:szCs w:val="28"/>
            </w:rPr>
            <m:t>=A∙x-0,5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p1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∙x∙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∙x-0,5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∙x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=33∙4,06-0,5∙8,8∙4,06∙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∙4,06-0,5∙7,44∙4,06∙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∙4,06=65,2 кН∙м</m:t>
          </m:r>
        </m:oMath>
      </m:oMathPara>
    </w:p>
    <w:p w:rsidR="00F300A4" w:rsidRDefault="00EE2D1E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i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p1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-x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8"/>
            </w:rPr>
            <m:t>=6+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2,8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8,36-4,06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8,36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=7,44 кН/м</m:t>
          </m:r>
        </m:oMath>
      </m:oMathPara>
    </w:p>
    <w:p w:rsidR="00F300A4" w:rsidRDefault="00F300A4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F300A4">
        <w:rPr>
          <w:rFonts w:ascii="Times New Roman" w:eastAsiaTheme="minorEastAsia" w:hAnsi="Times New Roman" w:cs="Times New Roman"/>
          <w:sz w:val="28"/>
          <w:szCs w:val="28"/>
        </w:rPr>
        <w:t>Радиальные ребра конструируем из двух прокатных швеллеров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 стали марки ВСт3пс6-1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=24 кН/см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00A4" w:rsidRDefault="009567FA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Ребро работает на внецентренное сжатие.</w:t>
      </w:r>
    </w:p>
    <w:p w:rsidR="009567FA" w:rsidRDefault="009567FA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Считаем, что настил приваривается к радиальным и поперечным ребрам щитов, тем самым обеспечивается устойчивость ребра. Поэтому радиальное ребро будем рассчитывать только на прочность.</w:t>
      </w:r>
    </w:p>
    <w:p w:rsidR="009567FA" w:rsidRDefault="009567FA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Высоту сечения ребра примем из условия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=20,9 см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Принимаем ребро в виде двух швеллеров №22</w:t>
      </w:r>
      <w:r w:rsidR="00FF660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=26,7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=192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FF6606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FF6606" w:rsidRDefault="00FF6606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ш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2∙26,7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65,2∙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2∙192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=20,44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кН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en>
          </m:f>
          <m:r>
            <w:rPr>
              <w:rFonts w:ascii="Cambria Math" w:hAnsi="Cambria Math" w:cs="Times New Roman"/>
              <w:sz w:val="24"/>
              <w:szCs w:val="24"/>
            </w:rPr>
            <m:t>&lt;24кН/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см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8C2D26" w:rsidRPr="008F27A6" w:rsidRDefault="008C2D26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Проверим принятое сечение радиального ребра на другую комбинацию нагрузок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sub>
        </m:sSub>
      </m:oMath>
      <w:r w:rsidR="008F27A6" w:rsidRPr="008F27A6">
        <w:rPr>
          <w:rFonts w:ascii="Times New Roman" w:eastAsiaTheme="minorEastAsia" w:hAnsi="Times New Roman" w:cs="Times New Roman"/>
          <w:sz w:val="28"/>
          <w:szCs w:val="24"/>
        </w:rPr>
        <w:t>)</w:t>
      </w:r>
      <w:r>
        <w:rPr>
          <w:rFonts w:ascii="Times New Roman" w:eastAsiaTheme="minorEastAsia" w:hAnsi="Times New Roman" w:cs="Times New Roman"/>
          <w:sz w:val="28"/>
          <w:szCs w:val="24"/>
        </w:rPr>
        <w:t>, вызывающих растяжение.</w:t>
      </w:r>
    </w:p>
    <w:p w:rsidR="008F27A6" w:rsidRDefault="008F27A6" w:rsidP="0019457B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Продольные растягивающие усилия в ребре:</w:t>
      </w:r>
    </w:p>
    <w:p w:rsidR="008F27A6" w:rsidRPr="00E00271" w:rsidRDefault="00EE2D1E" w:rsidP="008F27A6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W1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58,5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0,946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=61,8</m:t>
        </m:r>
      </m:oMath>
      <w:r w:rsidR="008F27A6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кН</w:t>
      </w:r>
    </w:p>
    <w:p w:rsidR="008F27A6" w:rsidRPr="000E5062" w:rsidRDefault="00EE2D1E" w:rsidP="008F27A6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1,2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 xml:space="preserve">sin 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25,3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0,324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=78,1</m:t>
        </m:r>
      </m:oMath>
      <w:r w:rsidR="008F27A6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8F27A6" w:rsidRDefault="008F27A6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Распределенные нагрузки:</w:t>
      </w:r>
    </w:p>
    <w:p w:rsidR="008F27A6" w:rsidRPr="000E5062" w:rsidRDefault="00EE2D1E" w:rsidP="008F27A6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p,1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↑=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=1,45∙3=4,35</m:t>
        </m:r>
      </m:oMath>
      <w:r w:rsidR="008F27A6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</w:p>
    <w:p w:rsidR="008F27A6" w:rsidRPr="000E5062" w:rsidRDefault="00EE2D1E" w:rsidP="008F27A6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p,2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↑=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=1,45∙2,056=2,98</m:t>
        </m:r>
      </m:oMath>
      <w:r w:rsidR="008F27A6" w:rsidRPr="000E5062">
        <w:rPr>
          <w:rFonts w:ascii="Times New Roman" w:eastAsiaTheme="minorEastAsia" w:hAnsi="Times New Roman" w:cs="Times New Roman"/>
          <w:sz w:val="24"/>
          <w:szCs w:val="28"/>
        </w:rPr>
        <w:t xml:space="preserve"> кН/м</w:t>
      </w:r>
    </w:p>
    <w:p w:rsidR="008F27A6" w:rsidRDefault="00EE2D1E" w:rsidP="008F27A6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q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↑+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↑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ср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оп</m:t>
                    </m:r>
                  </m:sup>
                </m:sSubSup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4,35+2,98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∙8,36∙0,272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=8,3</m:t>
        </m:r>
      </m:oMath>
      <w:r w:rsidR="008F27A6">
        <w:rPr>
          <w:rFonts w:ascii="Times New Roman" w:eastAsiaTheme="minorEastAsia" w:hAnsi="Times New Roman" w:cs="Times New Roman"/>
          <w:sz w:val="24"/>
          <w:szCs w:val="28"/>
        </w:rPr>
        <w:t xml:space="preserve"> кН</w:t>
      </w:r>
    </w:p>
    <w:p w:rsidR="008F27A6" w:rsidRPr="008F27A6" w:rsidRDefault="008F27A6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F27A6">
        <w:rPr>
          <w:rFonts w:ascii="Times New Roman" w:eastAsiaTheme="minorEastAsia" w:hAnsi="Times New Roman" w:cs="Times New Roman"/>
          <w:sz w:val="28"/>
          <w:szCs w:val="28"/>
        </w:rPr>
        <w:t>Суммарное продольное растягивающее усилие в ребре:</w:t>
      </w:r>
    </w:p>
    <w:p w:rsidR="008F27A6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=ψ∙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W1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V1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q1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=0,9∙61,8+78,1+8,3=142 кН</m:t>
          </m:r>
          <m:r>
            <w:rPr>
              <w:rFonts w:ascii="Cambria Math" w:hAnsi="Cambria Math" w:cs="Times New Roman"/>
              <w:sz w:val="24"/>
              <w:szCs w:val="28"/>
            </w:rPr>
            <m:t xml:space="preserve">&lt;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=148 кН</m:t>
          </m:r>
        </m:oMath>
      </m:oMathPara>
    </w:p>
    <w:p w:rsidR="00384F8F" w:rsidRDefault="00384F8F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Поскольку интенсивность распределенной нагрузки направленной вверх, меньше интенсивности нагрузки, направленной вниз, по проверку на прочность ребра по растягивающим усилиям проводить не следует.</w:t>
      </w:r>
    </w:p>
    <w:p w:rsidR="00384F8F" w:rsidRDefault="00384F8F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Уточним радиус центрального кольца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к.ц.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из условия закрепления в нем радиальных ребер щитов из двух швеллеров №22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84F8F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82 мм).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Учитывая, что ширина двух полок швеллера 164 мм; толщина промежуточного ребра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-10 мм; зазор- 5 мм, ширина опирания ребра составит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к.ц.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=164+10+5=180 мм.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Тогда радиус центрального кольца:</w:t>
      </w:r>
    </w:p>
    <w:p w:rsidR="00384F8F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к.ц.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щ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ц.к.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2π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56∙0,18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2∙3,14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=1,604 м</m:t>
          </m:r>
        </m:oMath>
      </m:oMathPara>
    </w:p>
    <w:p w:rsidR="00384F8F" w:rsidRDefault="00384F8F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84F8F">
        <w:rPr>
          <w:rFonts w:ascii="Times New Roman" w:hAnsi="Times New Roman" w:cs="Times New Roman"/>
          <w:sz w:val="28"/>
          <w:szCs w:val="24"/>
        </w:rPr>
        <w:t xml:space="preserve">Длина </w:t>
      </w:r>
      <w:r>
        <w:rPr>
          <w:rFonts w:ascii="Times New Roman" w:hAnsi="Times New Roman" w:cs="Times New Roman"/>
          <w:sz w:val="28"/>
          <w:szCs w:val="24"/>
        </w:rPr>
        <w:t>щита верхнего яруса купола уменьшится и составит:</w:t>
      </w:r>
    </w:p>
    <w:p w:rsidR="00384F8F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=8,7+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2,19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-1,604=7,923 м</m:t>
          </m:r>
        </m:oMath>
      </m:oMathPara>
    </w:p>
    <w:p w:rsidR="00384F8F" w:rsidRDefault="00384F8F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Радиальные ребра вышележащих ярусов щитов испытывают меньшие нагрузки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p</m:t>
            </m:r>
          </m:sub>
        </m:sSub>
      </m:oMath>
      <w:r w:rsidR="00270A71">
        <w:rPr>
          <w:rFonts w:ascii="Times New Roman" w:eastAsiaTheme="minorEastAsia" w:hAnsi="Times New Roman" w:cs="Times New Roman"/>
          <w:sz w:val="28"/>
          <w:szCs w:val="24"/>
        </w:rPr>
        <w:t>. Поэтому можно оставить сечение радиальных ребер постоянным из двух швеллеров №22.</w:t>
      </w:r>
    </w:p>
    <w:p w:rsidR="00270A71" w:rsidRPr="00270A71" w:rsidRDefault="00270A71" w:rsidP="00270A71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A71" w:rsidRPr="00270A71" w:rsidRDefault="00270A71" w:rsidP="00270A7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71">
        <w:rPr>
          <w:rFonts w:ascii="Times New Roman" w:hAnsi="Times New Roman" w:cs="Times New Roman"/>
          <w:b/>
          <w:sz w:val="28"/>
          <w:szCs w:val="28"/>
        </w:rPr>
        <w:t>1.1.5.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70A71">
        <w:rPr>
          <w:rFonts w:ascii="Times New Roman" w:hAnsi="Times New Roman" w:cs="Times New Roman"/>
          <w:b/>
          <w:sz w:val="28"/>
          <w:szCs w:val="28"/>
        </w:rPr>
        <w:t xml:space="preserve"> Расчет </w:t>
      </w:r>
      <w:r>
        <w:rPr>
          <w:rFonts w:ascii="Times New Roman" w:hAnsi="Times New Roman" w:cs="Times New Roman"/>
          <w:b/>
          <w:sz w:val="28"/>
          <w:szCs w:val="28"/>
        </w:rPr>
        <w:t>кольцевых элементов</w:t>
      </w:r>
      <w:r w:rsidRPr="00270A71">
        <w:rPr>
          <w:rFonts w:ascii="Times New Roman" w:hAnsi="Times New Roman" w:cs="Times New Roman"/>
          <w:b/>
          <w:sz w:val="28"/>
          <w:szCs w:val="28"/>
        </w:rPr>
        <w:t xml:space="preserve"> купола</w:t>
      </w:r>
    </w:p>
    <w:p w:rsidR="00270A71" w:rsidRPr="00270A71" w:rsidRDefault="00270A71" w:rsidP="00270A7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71" w:rsidRDefault="00890598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Опорное кольцо</w:t>
      </w:r>
    </w:p>
    <w:p w:rsidR="00890598" w:rsidRDefault="00890598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Распор, передаваемый на опорное кольцо со стороны радиального ребра:</w:t>
      </w:r>
    </w:p>
    <w:p w:rsidR="00890598" w:rsidRDefault="00890598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∙q∙ctg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щ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26,72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∙2,94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56∙0,3426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=344 кН</m:t>
        </m:r>
      </m:oMath>
      <w:r w:rsidR="00D02E70">
        <w:rPr>
          <w:rFonts w:ascii="Times New Roman" w:eastAsiaTheme="minorEastAsia" w:hAnsi="Times New Roman" w:cs="Times New Roman"/>
          <w:sz w:val="24"/>
          <w:szCs w:val="24"/>
        </w:rPr>
        <w:t xml:space="preserve"> – вызывает растяжение в опорном кольце;</w:t>
      </w:r>
    </w:p>
    <w:p w:rsidR="00D02E70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∙ctg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щ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26,72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∙1,45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56∙0,3426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=169 кН</m:t>
        </m:r>
      </m:oMath>
      <w:r w:rsidR="00D02E70">
        <w:rPr>
          <w:rFonts w:ascii="Times New Roman" w:eastAsiaTheme="minorEastAsia" w:hAnsi="Times New Roman" w:cs="Times New Roman"/>
          <w:sz w:val="24"/>
          <w:szCs w:val="24"/>
        </w:rPr>
        <w:t xml:space="preserve"> – сжимает опорное кольцо.</w:t>
      </w:r>
    </w:p>
    <w:p w:rsidR="00D02E70" w:rsidRDefault="00D02E70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нагрузке сверху вниз </w:t>
      </w:r>
      <w:r w:rsidRPr="00D02E70">
        <w:rPr>
          <w:rFonts w:ascii="Times New Roman" w:hAnsi="Times New Roman" w:cs="Times New Roman"/>
          <w:i/>
          <w:sz w:val="28"/>
          <w:szCs w:val="24"/>
          <w:lang w:val="en-US"/>
        </w:rPr>
        <w:t>q</w:t>
      </w:r>
      <w:r>
        <w:rPr>
          <w:rFonts w:ascii="Times New Roman" w:hAnsi="Times New Roman" w:cs="Times New Roman"/>
          <w:sz w:val="28"/>
          <w:szCs w:val="24"/>
        </w:rPr>
        <w:t xml:space="preserve"> на купол:</w:t>
      </w:r>
    </w:p>
    <w:p w:rsidR="00D02E70" w:rsidRPr="00E00271" w:rsidRDefault="00D02E70" w:rsidP="00D02E70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момент под радиальным ребром</w:t>
      </w:r>
    </w:p>
    <w:p w:rsidR="00D02E70" w:rsidRPr="00D02E70" w:rsidRDefault="00EE2D1E" w:rsidP="00D02E70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P∙r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-ctg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344∙26,72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3,14159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-с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180°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=-86,1 кН∙м</m:t>
          </m:r>
        </m:oMath>
      </m:oMathPara>
    </w:p>
    <w:p w:rsidR="00D02E70" w:rsidRPr="00E00271" w:rsidRDefault="00D02E70" w:rsidP="00D02E70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- момент между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радиальным 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>ребр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</w:p>
    <w:p w:rsidR="00D02E70" w:rsidRPr="00D02E70" w:rsidRDefault="00EE2D1E" w:rsidP="00D02E70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P∙r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344∙26,72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180°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56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3,14159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=43,5 кН∙м</m:t>
          </m:r>
        </m:oMath>
      </m:oMathPara>
    </w:p>
    <w:p w:rsidR="00D02E70" w:rsidRPr="00E00271" w:rsidRDefault="00D02E70" w:rsidP="00D02E70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- продольное </w:t>
      </w:r>
      <w:r w:rsidR="004E4B9F">
        <w:rPr>
          <w:rFonts w:ascii="Times New Roman" w:eastAsiaTheme="minorEastAsia" w:hAnsi="Times New Roman" w:cs="Times New Roman"/>
          <w:sz w:val="28"/>
          <w:szCs w:val="28"/>
        </w:rPr>
        <w:t xml:space="preserve">растягивающее </w:t>
      </w: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усилие </w:t>
      </w:r>
    </w:p>
    <w:p w:rsidR="00D02E70" w:rsidRPr="004E4B9F" w:rsidRDefault="00EE2D1E" w:rsidP="00D02E70">
      <w:pPr>
        <w:spacing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щ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344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180°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=3072 кН</m:t>
          </m:r>
        </m:oMath>
      </m:oMathPara>
    </w:p>
    <w:p w:rsidR="00D02E70" w:rsidRDefault="004E4B9F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нагрузке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</m:oMath>
      <w:r w:rsidRPr="004E4B9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</w:rPr>
        <w:t>снизу вверх на купол:</w:t>
      </w:r>
    </w:p>
    <w:p w:rsidR="004E4B9F" w:rsidRDefault="00E81C9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- момент под радиальным ребром</w:t>
      </w:r>
    </w:p>
    <w:p w:rsidR="00E81C9E" w:rsidRDefault="00EE2D1E" w:rsidP="008023C7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=86,1∙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344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=42,3 кН∙м</m:t>
        </m:r>
      </m:oMath>
      <w:r w:rsidR="008023C7" w:rsidRPr="008023C7">
        <w:rPr>
          <w:rFonts w:ascii="Times New Roman" w:eastAsiaTheme="minorEastAsia" w:hAnsi="Times New Roman" w:cs="Times New Roman"/>
          <w:sz w:val="28"/>
          <w:szCs w:val="24"/>
        </w:rPr>
        <w:t>;</w:t>
      </w:r>
    </w:p>
    <w:p w:rsidR="008023C7" w:rsidRDefault="008023C7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момент между радиальными ребрами</w:t>
      </w:r>
    </w:p>
    <w:p w:rsidR="008023C7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=-43,5∙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344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=-21,4 кН∙м;</m:t>
          </m:r>
        </m:oMath>
      </m:oMathPara>
    </w:p>
    <w:p w:rsidR="008023C7" w:rsidRDefault="008023C7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продольное сжимающее усилие</w:t>
      </w:r>
    </w:p>
    <w:p w:rsidR="008023C7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=-3072∙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344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=-1509 кН∙м.</m:t>
          </m:r>
        </m:oMath>
      </m:oMathPara>
    </w:p>
    <w:p w:rsidR="008023C7" w:rsidRDefault="008023C7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Дополнительные продольные усилия и изгибающие моменты в опорном кольце:</w:t>
      </w:r>
    </w:p>
    <w:p w:rsidR="00957857" w:rsidRDefault="00957857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от избыточного давления на 0,4Н стенки</w:t>
      </w:r>
    </w:p>
    <w:p w:rsidR="008023C7" w:rsidRDefault="00EE2D1E" w:rsidP="00957857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vertAlign w:val="subscript"/>
              </w:rPr>
              <m:t>к,изб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=-0,4∙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,изб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изб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н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=0,4∙18∙1,2∙2∙26,72=462 кН</m:t>
        </m:r>
      </m:oMath>
      <w:r w:rsidR="00957857">
        <w:rPr>
          <w:rFonts w:ascii="Times New Roman" w:eastAsiaTheme="minorEastAsia" w:hAnsi="Times New Roman" w:cs="Times New Roman"/>
          <w:sz w:val="24"/>
          <w:szCs w:val="28"/>
        </w:rPr>
        <w:t>;</w:t>
      </w:r>
    </w:p>
    <w:p w:rsidR="00957857" w:rsidRDefault="00957857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от вакуума на 0,4Н стенки</w:t>
      </w:r>
    </w:p>
    <w:p w:rsidR="00957857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vertAlign w:val="subscript"/>
                </w:rPr>
                <m:t>к,вак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=-0,4∙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H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,вак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вак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н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=-0,4∙18∙1,2∙0,25∙26,72=-58 кН;</m:t>
          </m:r>
        </m:oMath>
      </m:oMathPara>
    </w:p>
    <w:p w:rsidR="00957857" w:rsidRDefault="00957857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от ветровой нагрузки на 0,4Н стенки</w:t>
      </w:r>
    </w:p>
    <w:p w:rsidR="00957857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8"/>
                  <w:vertAlign w:val="subscript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8"/>
                  <w:vertAlign w:val="subscript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vertAlign w:val="subscript"/>
                </w:rPr>
                <m:t>к,в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vertAlign w:val="subscript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vertAlign w:val="subscript"/>
            </w:rPr>
            <m:t>=-0,4∙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vertAlign w:val="subscript"/>
              <w:lang w:val="en-US"/>
            </w:rPr>
            <m:t>H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  <w:vertAlign w:val="subscript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,в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sin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36°=-0,4∙18∙1,4∙0,6∙0,3∙0,738∙26,72∙0,588=-21 кН-сжатие.</m:t>
          </m:r>
        </m:oMath>
      </m:oMathPara>
    </w:p>
    <w:p w:rsidR="00957857" w:rsidRDefault="00957857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5785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z=H-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0,4H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=0,8H=0,8∙18=14,4 м</m:t>
        </m:r>
      </m:oMath>
      <w:r w:rsidRPr="0095785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957857">
        <w:rPr>
          <w:rFonts w:ascii="Times New Roman" w:eastAsiaTheme="minorEastAsia" w:hAnsi="Times New Roman" w:cs="Times New Roman"/>
          <w:sz w:val="28"/>
          <w:szCs w:val="28"/>
        </w:rPr>
        <w:t>=0,738.</w:t>
      </w:r>
    </w:p>
    <w:p w:rsidR="00957857" w:rsidRDefault="00EE2D1E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к,в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=0,4∙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H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γ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,в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r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sin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8"/>
            </w:rPr>
            <m:t>45°=0,4∙18∙1,4∙1∙0,3∙0,738∙26,72∙0,707=42 кН-растяжение.</m:t>
          </m:r>
        </m:oMath>
      </m:oMathPara>
    </w:p>
    <w:p w:rsidR="00D15765" w:rsidRDefault="00D15765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Изгибающие моменты:</w:t>
      </w:r>
    </w:p>
    <w:p w:rsidR="00D15765" w:rsidRDefault="00EE2D1E" w:rsidP="00D15765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к,в</m:t>
            </m:r>
          </m:sub>
          <m:sup/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=∓0,14∙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H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=∓0,14∙18∙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26,72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∙1,4∙0,3∙0,738=∓558 Н∙м</m:t>
        </m:r>
      </m:oMath>
      <w:r w:rsidR="00D15765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D15765" w:rsidRDefault="00D15765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Усилия в кольце от ветрового отсоса на покрытие резервуара:</w:t>
      </w:r>
    </w:p>
    <w:p w:rsidR="00D15765" w:rsidRDefault="00EE2D1E" w:rsidP="001A3555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8"/>
                <w:vertAlign w:val="subscript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vertAlign w:val="subscript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vertAlign w:val="subscript"/>
              </w:rPr>
              <m:t>от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8"/>
            <w:vertAlign w:val="subscript"/>
          </w:rPr>
          <m:t>=ψ∙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,от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=0,9∙1,4∙0,3∙0,85∙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-0,6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8"/>
          </w:rPr>
          <m:t>=-0,193 кН/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="001A3555">
        <w:rPr>
          <w:rFonts w:ascii="Times New Roman" w:eastAsiaTheme="minorEastAsia" w:hAnsi="Times New Roman" w:cs="Times New Roman"/>
          <w:i/>
          <w:sz w:val="24"/>
          <w:szCs w:val="28"/>
        </w:rPr>
        <w:t>.</w:t>
      </w:r>
    </w:p>
    <w:p w:rsidR="001A3555" w:rsidRDefault="001A3555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Распор от ветрового отсоса, передаваемый через радиальные ребра:</w:t>
      </w:r>
    </w:p>
    <w:p w:rsidR="001A3555" w:rsidRDefault="00EE2D1E" w:rsidP="00D2299A">
      <w:pPr>
        <w:spacing w:line="264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от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от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∙ctg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щ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3,14∙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26,72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</w:rPr>
              <m:t>-0,193)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56∙0,3426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=-22,6 кН</m:t>
        </m:r>
      </m:oMath>
      <w:r w:rsidR="00D229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2299A" w:rsidRPr="00D2299A" w:rsidRDefault="00D2299A" w:rsidP="008F27A6">
      <w:pPr>
        <w:spacing w:line="264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 w:rsidRPr="00D2299A">
        <w:rPr>
          <w:rFonts w:ascii="Times New Roman" w:hAnsi="Times New Roman" w:cs="Times New Roman"/>
          <w:sz w:val="28"/>
          <w:szCs w:val="24"/>
        </w:rPr>
        <w:t xml:space="preserve">Изгибающие моменты в опорном кольце от ветровых распоров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Р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от</m:t>
            </m:r>
          </m:sup>
        </m:sSup>
      </m:oMath>
      <w:r w:rsidRPr="00D2299A">
        <w:rPr>
          <w:rFonts w:ascii="Times New Roman" w:eastAsiaTheme="minorEastAsia" w:hAnsi="Times New Roman" w:cs="Times New Roman"/>
          <w:sz w:val="28"/>
          <w:szCs w:val="24"/>
        </w:rPr>
        <w:t>:</w:t>
      </w:r>
    </w:p>
    <w:p w:rsidR="00D2299A" w:rsidRPr="00D02E70" w:rsidRDefault="00EE2D1E" w:rsidP="00D2299A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от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-ctg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22,6∙26,72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3,14159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-с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180°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=5,9 кН∙м</m:t>
          </m:r>
        </m:oMath>
      </m:oMathPara>
    </w:p>
    <w:p w:rsidR="00D2299A" w:rsidRPr="00D02E70" w:rsidRDefault="00EE2D1E" w:rsidP="00D2299A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ср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от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щ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22,6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∙26,72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180°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56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3,14159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=-2,9 кН∙м</m:t>
          </m:r>
        </m:oMath>
      </m:oMathPara>
    </w:p>
    <w:p w:rsidR="00D2299A" w:rsidRPr="004E4B9F" w:rsidRDefault="00EE2D1E" w:rsidP="00D2299A">
      <w:pPr>
        <w:spacing w:line="264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Р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от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щ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22,6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180°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56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=-202 кН</m:t>
          </m:r>
        </m:oMath>
      </m:oMathPara>
    </w:p>
    <w:p w:rsidR="00D2299A" w:rsidRDefault="00D2299A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определения усилий в опорном кольце от нагрузок приведены в таблиц</w:t>
      </w:r>
      <w:r w:rsidR="000E691B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E691B" w:rsidRDefault="000E691B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0" w:type="auto"/>
        <w:tblLook w:val="04A0"/>
      </w:tblPr>
      <w:tblGrid>
        <w:gridCol w:w="1526"/>
        <w:gridCol w:w="1417"/>
        <w:gridCol w:w="1035"/>
        <w:gridCol w:w="1327"/>
        <w:gridCol w:w="1466"/>
        <w:gridCol w:w="1275"/>
        <w:gridCol w:w="1240"/>
      </w:tblGrid>
      <w:tr w:rsidR="000E691B" w:rsidRPr="000E691B" w:rsidTr="000E691B">
        <w:tc>
          <w:tcPr>
            <w:tcW w:w="3978" w:type="dxa"/>
            <w:gridSpan w:val="3"/>
            <w:vAlign w:val="center"/>
          </w:tcPr>
          <w:p w:rsidR="000E691B" w:rsidRPr="000E691B" w:rsidRDefault="000E691B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 нагрузки на покрытие - вниз</w:t>
            </w:r>
          </w:p>
        </w:tc>
        <w:tc>
          <w:tcPr>
            <w:tcW w:w="1327" w:type="dxa"/>
            <w:vAlign w:val="center"/>
          </w:tcPr>
          <w:p w:rsidR="000E691B" w:rsidRPr="000E691B" w:rsidRDefault="000E691B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 на 0,4Н стенки</w:t>
            </w:r>
          </w:p>
        </w:tc>
        <w:tc>
          <w:tcPr>
            <w:tcW w:w="3981" w:type="dxa"/>
            <w:gridSpan w:val="3"/>
            <w:vAlign w:val="center"/>
          </w:tcPr>
          <w:p w:rsidR="000E691B" w:rsidRPr="000E691B" w:rsidRDefault="000E691B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 нагрузки на покрытие - вверх</w:t>
            </w:r>
          </w:p>
        </w:tc>
      </w:tr>
      <w:tr w:rsidR="000E691B" w:rsidRPr="000E691B" w:rsidTr="000E691B">
        <w:tc>
          <w:tcPr>
            <w:tcW w:w="3978" w:type="dxa"/>
            <w:gridSpan w:val="3"/>
            <w:vAlign w:val="center"/>
          </w:tcPr>
          <w:p w:rsidR="000E691B" w:rsidRPr="000E691B" w:rsidRDefault="000E691B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0E691B" w:rsidRPr="000E691B" w:rsidRDefault="000E691B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  <w:gridSpan w:val="3"/>
            <w:vAlign w:val="center"/>
          </w:tcPr>
          <w:p w:rsidR="000E691B" w:rsidRPr="000E691B" w:rsidRDefault="000E691B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91B" w:rsidRPr="000E691B" w:rsidTr="00E3052C">
        <w:tc>
          <w:tcPr>
            <w:tcW w:w="1526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кН·м</w:t>
            </w:r>
          </w:p>
        </w:tc>
        <w:tc>
          <w:tcPr>
            <w:tcW w:w="1417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ср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кН·м</w:t>
            </w:r>
          </w:p>
        </w:tc>
        <w:tc>
          <w:tcPr>
            <w:tcW w:w="1035" w:type="dxa"/>
            <w:vAlign w:val="center"/>
          </w:tcPr>
          <w:p w:rsidR="000E691B" w:rsidRPr="00E3052C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</w:t>
            </w:r>
          </w:p>
        </w:tc>
        <w:tc>
          <w:tcPr>
            <w:tcW w:w="1327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</w:rPr>
                    <m:t>к,вак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</w:rPr>
              <w:t>, кН</w:t>
            </w:r>
          </w:p>
        </w:tc>
        <w:tc>
          <w:tcPr>
            <w:tcW w:w="1466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кН·м</w:t>
            </w:r>
          </w:p>
        </w:tc>
        <w:tc>
          <w:tcPr>
            <w:tcW w:w="1275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ср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кН·м</w:t>
            </w:r>
          </w:p>
        </w:tc>
        <w:tc>
          <w:tcPr>
            <w:tcW w:w="1240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</w:t>
            </w:r>
          </w:p>
        </w:tc>
      </w:tr>
      <w:tr w:rsidR="000E691B" w:rsidRPr="000E691B" w:rsidTr="00E3052C">
        <w:tc>
          <w:tcPr>
            <w:tcW w:w="1526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-86,1</w:t>
            </w:r>
          </w:p>
        </w:tc>
        <w:tc>
          <w:tcPr>
            <w:tcW w:w="1417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35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1327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1466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75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-21,4</w:t>
            </w:r>
          </w:p>
        </w:tc>
        <w:tc>
          <w:tcPr>
            <w:tcW w:w="1240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-1509</w:t>
            </w:r>
          </w:p>
        </w:tc>
      </w:tr>
    </w:tbl>
    <w:p w:rsidR="00D2299A" w:rsidRDefault="00D2299A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0" w:type="auto"/>
        <w:tblLook w:val="04A0"/>
      </w:tblPr>
      <w:tblGrid>
        <w:gridCol w:w="1470"/>
        <w:gridCol w:w="1302"/>
        <w:gridCol w:w="1302"/>
        <w:gridCol w:w="1303"/>
        <w:gridCol w:w="1535"/>
        <w:gridCol w:w="1276"/>
        <w:gridCol w:w="1098"/>
      </w:tblGrid>
      <w:tr w:rsidR="00E3052C" w:rsidRPr="000E691B" w:rsidTr="00D15643">
        <w:tc>
          <w:tcPr>
            <w:tcW w:w="1470" w:type="dxa"/>
            <w:vAlign w:val="center"/>
          </w:tcPr>
          <w:p w:rsidR="00E3052C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Избыточное давление на 0,4Н стенки</w:t>
            </w:r>
          </w:p>
        </w:tc>
        <w:tc>
          <w:tcPr>
            <w:tcW w:w="3907" w:type="dxa"/>
            <w:gridSpan w:val="3"/>
            <w:vAlign w:val="center"/>
          </w:tcPr>
          <w:p w:rsidR="00E3052C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на 0,4Н стенки</w:t>
            </w:r>
          </w:p>
        </w:tc>
        <w:tc>
          <w:tcPr>
            <w:tcW w:w="3909" w:type="dxa"/>
            <w:gridSpan w:val="3"/>
            <w:vAlign w:val="center"/>
          </w:tcPr>
          <w:p w:rsidR="00E3052C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Ветровой отсос на покрытие</w:t>
            </w:r>
          </w:p>
        </w:tc>
      </w:tr>
      <w:tr w:rsidR="00E3052C" w:rsidRPr="000E691B" w:rsidTr="00D15643">
        <w:tc>
          <w:tcPr>
            <w:tcW w:w="1470" w:type="dxa"/>
            <w:vAlign w:val="center"/>
          </w:tcPr>
          <w:p w:rsidR="00E3052C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gridSpan w:val="3"/>
            <w:vAlign w:val="center"/>
          </w:tcPr>
          <w:p w:rsidR="00E3052C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gridSpan w:val="3"/>
            <w:vAlign w:val="center"/>
          </w:tcPr>
          <w:p w:rsidR="00E3052C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691B" w:rsidRPr="000E691B" w:rsidTr="00E3052C">
        <w:tc>
          <w:tcPr>
            <w:tcW w:w="1470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</w:rPr>
                    <m:t>к,изб</m:t>
                  </m:r>
                </m:sub>
              </m:sSub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</w:rPr>
              <w:t>, кН</w:t>
            </w:r>
          </w:p>
        </w:tc>
        <w:tc>
          <w:tcPr>
            <w:tcW w:w="1302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к,в</m:t>
                  </m:r>
                </m:sub>
                <m:sup/>
              </m:sSubSup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</w:rPr>
              <w:t>, кН·м</w:t>
            </w:r>
          </w:p>
        </w:tc>
        <w:tc>
          <w:tcPr>
            <w:tcW w:w="1302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</w:rPr>
                    <m:t>к,в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</w:rPr>
                    <m:t>-</m:t>
                  </m:r>
                </m:sup>
              </m:sSubSup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  <w:vertAlign w:val="subscript"/>
              </w:rPr>
              <w:t>, кН</w:t>
            </w:r>
          </w:p>
        </w:tc>
        <w:tc>
          <w:tcPr>
            <w:tcW w:w="1303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к,в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</m:t>
                  </m:r>
                </m:sup>
              </m:sSubSup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</w:rPr>
              <w:t>, кН</w:t>
            </w:r>
          </w:p>
        </w:tc>
        <w:tc>
          <w:tcPr>
            <w:tcW w:w="1535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</m:t>
                  </m:r>
                </m:sup>
              </m:sSubSup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</w:rPr>
              <w:t>кН·м</w:t>
            </w:r>
          </w:p>
        </w:tc>
        <w:tc>
          <w:tcPr>
            <w:tcW w:w="1276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ср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</m:t>
                  </m:r>
                </m:sup>
              </m:sSubSup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E3052C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кН·м</w:t>
            </w:r>
          </w:p>
        </w:tc>
        <w:tc>
          <w:tcPr>
            <w:tcW w:w="1098" w:type="dxa"/>
            <w:vAlign w:val="center"/>
          </w:tcPr>
          <w:p w:rsidR="000E691B" w:rsidRPr="000E691B" w:rsidRDefault="00EE2D1E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от</m:t>
                  </m:r>
                </m:sup>
              </m:sSubSup>
            </m:oMath>
            <w:r w:rsidR="00E3052C">
              <w:rPr>
                <w:rFonts w:ascii="Times New Roman" w:eastAsiaTheme="minorEastAsia" w:hAnsi="Times New Roman" w:cs="Times New Roman"/>
                <w:sz w:val="24"/>
                <w:szCs w:val="24"/>
              </w:rPr>
              <w:t>, кН</w:t>
            </w:r>
          </w:p>
        </w:tc>
      </w:tr>
      <w:tr w:rsidR="000E691B" w:rsidRPr="000E691B" w:rsidTr="00E3052C">
        <w:tc>
          <w:tcPr>
            <w:tcW w:w="1470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302" w:type="dxa"/>
            <w:vAlign w:val="center"/>
          </w:tcPr>
          <w:p w:rsidR="000E691B" w:rsidRPr="000E691B" w:rsidRDefault="00E3052C" w:rsidP="00E3052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∓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302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303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5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-2,9</w:t>
            </w:r>
          </w:p>
        </w:tc>
        <w:tc>
          <w:tcPr>
            <w:tcW w:w="1098" w:type="dxa"/>
            <w:vAlign w:val="center"/>
          </w:tcPr>
          <w:p w:rsidR="000E691B" w:rsidRPr="000E691B" w:rsidRDefault="00E3052C" w:rsidP="000E691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</w:p>
        </w:tc>
      </w:tr>
    </w:tbl>
    <w:p w:rsidR="000E691B" w:rsidRDefault="000E691B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E3052C" w:rsidRDefault="00E3052C" w:rsidP="008F27A6">
      <w:pPr>
        <w:spacing w:line="264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составлении таблицы расчетных сочетаний усилий в сечениях опорного кольца необходимо учитывать следующее:</w:t>
      </w:r>
    </w:p>
    <w:p w:rsidR="00E3052C" w:rsidRDefault="00E3052C" w:rsidP="00E3052C">
      <w:pPr>
        <w:pStyle w:val="a3"/>
        <w:numPr>
          <w:ilvl w:val="0"/>
          <w:numId w:val="4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нагрузки 1 следует суммировать с нагрузкой 2, т.к. в составе </w:t>
      </w:r>
      <w:r w:rsidRPr="00E3052C">
        <w:rPr>
          <w:rFonts w:ascii="Times New Roman" w:hAnsi="Times New Roman"/>
          <w:i/>
          <w:sz w:val="28"/>
          <w:szCs w:val="24"/>
          <w:lang w:val="en-US"/>
        </w:rPr>
        <w:t>q</w:t>
      </w:r>
      <w:r>
        <w:rPr>
          <w:rFonts w:ascii="Times New Roman" w:hAnsi="Times New Roman"/>
          <w:sz w:val="28"/>
          <w:szCs w:val="24"/>
        </w:rPr>
        <w:t xml:space="preserve"> имеется вакуум на покрытие;</w:t>
      </w:r>
    </w:p>
    <w:p w:rsidR="00E3052C" w:rsidRDefault="00E3052C" w:rsidP="00E3052C">
      <w:pPr>
        <w:pStyle w:val="a3"/>
        <w:numPr>
          <w:ilvl w:val="0"/>
          <w:numId w:val="4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нагрузки 3 суммируются с нагрузкой 4, поскольку в состав </w:t>
      </w:r>
      <w:r w:rsidRPr="00E3052C">
        <w:rPr>
          <w:rFonts w:ascii="Times New Roman" w:hAnsi="Times New Roman"/>
          <w:i/>
          <w:sz w:val="28"/>
          <w:szCs w:val="24"/>
          <w:lang w:val="en-US"/>
        </w:rPr>
        <w:t>q</w:t>
      </w:r>
      <w:r w:rsidRPr="00E3052C">
        <w:rPr>
          <w:rFonts w:ascii="Times New Roman" w:hAnsi="Times New Roman"/>
          <w:i/>
          <w:sz w:val="28"/>
          <w:szCs w:val="24"/>
          <w:vertAlign w:val="subscript"/>
        </w:rPr>
        <w:t>1</w:t>
      </w:r>
      <w:r>
        <w:rPr>
          <w:rFonts w:ascii="Times New Roman" w:hAnsi="Times New Roman"/>
          <w:sz w:val="28"/>
          <w:szCs w:val="24"/>
        </w:rPr>
        <w:t xml:space="preserve"> входит избыточное давление на покрытие, и с нагрузкой 5 (</w:t>
      </w:r>
      <w:r w:rsidRPr="00E3052C">
        <w:rPr>
          <w:rFonts w:ascii="Times New Roman" w:hAnsi="Times New Roman"/>
          <w:i/>
          <w:sz w:val="28"/>
          <w:szCs w:val="24"/>
          <w:lang w:val="en-US"/>
        </w:rPr>
        <w:t>q</w:t>
      </w:r>
      <w:r w:rsidRPr="00E3052C">
        <w:rPr>
          <w:rFonts w:ascii="Times New Roman" w:hAnsi="Times New Roman"/>
          <w:i/>
          <w:sz w:val="28"/>
          <w:szCs w:val="24"/>
          <w:vertAlign w:val="subscript"/>
        </w:rPr>
        <w:t>1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включает также и ветровой отсос);</w:t>
      </w:r>
    </w:p>
    <w:p w:rsidR="00E3052C" w:rsidRDefault="00E3052C" w:rsidP="00E3052C">
      <w:pPr>
        <w:pStyle w:val="a3"/>
        <w:numPr>
          <w:ilvl w:val="0"/>
          <w:numId w:val="40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если учитывается ветровая нагрузка на 0,4Н стенки, то надо учитывать и нагрузку 6 (ветровой отсос).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Проверка сечения опорного кольца на прочность должна проводиться по отмеченным расчетным усилиям.</w:t>
      </w:r>
    </w:p>
    <w:tbl>
      <w:tblPr>
        <w:tblStyle w:val="ad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E3052C" w:rsidRPr="00E3052C" w:rsidTr="00D15643">
        <w:tc>
          <w:tcPr>
            <w:tcW w:w="2321" w:type="dxa"/>
            <w:vMerge w:val="restart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Усилия</w:t>
            </w:r>
          </w:p>
        </w:tc>
        <w:tc>
          <w:tcPr>
            <w:tcW w:w="6965" w:type="dxa"/>
            <w:gridSpan w:val="3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3052C" w:rsidRPr="00E3052C" w:rsidTr="00E3052C">
        <w:tc>
          <w:tcPr>
            <w:tcW w:w="2321" w:type="dxa"/>
            <w:vMerge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1+2</w:t>
            </w:r>
          </w:p>
        </w:tc>
        <w:tc>
          <w:tcPr>
            <w:tcW w:w="2322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3+4+5+6</w:t>
            </w:r>
          </w:p>
        </w:tc>
        <w:tc>
          <w:tcPr>
            <w:tcW w:w="2322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1+2+5+6</w:t>
            </w:r>
          </w:p>
        </w:tc>
      </w:tr>
      <w:tr w:rsidR="00E3052C" w:rsidRPr="00E3052C" w:rsidTr="00E3052C">
        <w:tc>
          <w:tcPr>
            <w:tcW w:w="2321" w:type="dxa"/>
            <w:vAlign w:val="center"/>
          </w:tcPr>
          <w:p w:rsidR="00E3052C" w:rsidRPr="00E3052C" w:rsidRDefault="00EE2D1E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+</m:t>
                  </m:r>
                </m:sup>
              </m:sSubSup>
            </m:oMath>
            <w:r w:rsidR="00E3052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E3052C">
              <w:rPr>
                <w:rFonts w:ascii="Times New Roman" w:eastAsiaTheme="minorEastAsia" w:hAnsi="Times New Roman"/>
                <w:sz w:val="24"/>
                <w:szCs w:val="28"/>
              </w:rPr>
              <w:t>кН·м</w:t>
            </w:r>
          </w:p>
        </w:tc>
        <w:tc>
          <w:tcPr>
            <w:tcW w:w="2321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2322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2322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</w:tr>
      <w:tr w:rsidR="00E3052C" w:rsidRPr="00E3052C" w:rsidTr="00E3052C">
        <w:tc>
          <w:tcPr>
            <w:tcW w:w="2321" w:type="dxa"/>
            <w:vAlign w:val="center"/>
          </w:tcPr>
          <w:p w:rsidR="00E3052C" w:rsidRPr="00E3052C" w:rsidRDefault="00EE2D1E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-</m:t>
                  </m:r>
                </m:sup>
              </m:sSubSup>
            </m:oMath>
            <w:r w:rsidR="00E3052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E3052C">
              <w:rPr>
                <w:rFonts w:ascii="Times New Roman" w:eastAsiaTheme="minorEastAsia" w:hAnsi="Times New Roman"/>
                <w:sz w:val="24"/>
                <w:szCs w:val="28"/>
              </w:rPr>
              <w:t>кН·м</w:t>
            </w:r>
          </w:p>
        </w:tc>
        <w:tc>
          <w:tcPr>
            <w:tcW w:w="2321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-8,1</w:t>
            </w:r>
          </w:p>
        </w:tc>
        <w:tc>
          <w:tcPr>
            <w:tcW w:w="2322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-582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-647</w:t>
            </w:r>
          </w:p>
        </w:tc>
      </w:tr>
      <w:tr w:rsidR="00E3052C" w:rsidRPr="00E3052C" w:rsidTr="00E3052C">
        <w:tc>
          <w:tcPr>
            <w:tcW w:w="2321" w:type="dxa"/>
            <w:vAlign w:val="center"/>
          </w:tcPr>
          <w:p w:rsidR="00E3052C" w:rsidRPr="00E3052C" w:rsidRDefault="00EE2D1E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соотв</m:t>
                  </m:r>
                </m:sub>
                <m:sup/>
              </m:sSubSup>
            </m:oMath>
            <w:r w:rsidR="00E3052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E3052C">
              <w:rPr>
                <w:rFonts w:ascii="Times New Roman" w:eastAsiaTheme="minorEastAsia" w:hAnsi="Times New Roman"/>
                <w:sz w:val="24"/>
                <w:szCs w:val="28"/>
              </w:rPr>
              <w:t>кН</w:t>
            </w:r>
          </w:p>
        </w:tc>
        <w:tc>
          <w:tcPr>
            <w:tcW w:w="2321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</w:t>
            </w:r>
          </w:p>
        </w:tc>
        <w:tc>
          <w:tcPr>
            <w:tcW w:w="2322" w:type="dxa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-1207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:rsidR="00E3052C" w:rsidRPr="00E3052C" w:rsidRDefault="00E3052C" w:rsidP="00E3052C">
            <w:pPr>
              <w:pStyle w:val="a3"/>
              <w:tabs>
                <w:tab w:val="left" w:pos="1134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2854</w:t>
            </w:r>
          </w:p>
        </w:tc>
      </w:tr>
    </w:tbl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Для опорного кольца принята сталь ВСт3пс6-1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>=24 кН/см</w:t>
      </w:r>
      <w:proofErr w:type="gramStart"/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 xml:space="preserve">20 </m:t>
        </m:r>
        <m:r>
          <m:rPr>
            <m:sty m:val="p"/>
          </m:rPr>
          <w:rPr>
            <w:rFonts w:ascii="Cambria Math" w:eastAsiaTheme="minorEastAsia" w:hAnsi="Times New Roman"/>
            <w:sz w:val="28"/>
            <w:szCs w:val="28"/>
          </w:rPr>
          <m:t>мм</m:t>
        </m:r>
      </m:oMath>
      <w:r>
        <w:rPr>
          <w:rFonts w:ascii="Times New Roman" w:eastAsiaTheme="minorEastAsia" w:hAnsi="Times New Roman"/>
          <w:sz w:val="28"/>
          <w:szCs w:val="28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сечении опорного кольца необходимо учесть часть стенки резервуара высотой: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0,65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Е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y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24"/>
            <w:szCs w:val="24"/>
          </w:rPr>
          <m:t>=0,65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2,06∙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=195 мм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При этом площадь сечения кольца составит (рисунок </w:t>
      </w:r>
      <w:r w:rsidR="00355875">
        <w:rPr>
          <w:rFonts w:ascii="Times New Roman" w:eastAsiaTheme="minorEastAsia" w:hAnsi="Times New Roman"/>
          <w:sz w:val="28"/>
          <w:szCs w:val="24"/>
        </w:rPr>
        <w:t>1.</w:t>
      </w:r>
      <w:r>
        <w:rPr>
          <w:rFonts w:ascii="Times New Roman" w:eastAsiaTheme="minorEastAsia" w:hAnsi="Times New Roman"/>
          <w:sz w:val="28"/>
          <w:szCs w:val="24"/>
        </w:rPr>
        <w:t>15):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А=90∙0,8+2∙2∙30+19,5∙1,1=213,5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28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w:r w:rsidRPr="00EE2D1E">
        <w:rPr>
          <w:rFonts w:ascii="Times New Roman" w:eastAsiaTheme="minorEastAsia" w:hAnsi="Times New Roman"/>
          <w:sz w:val="28"/>
          <w:szCs w:val="24"/>
        </w:rPr>
        <w:object w:dxaOrig="7002" w:dyaOrig="3897">
          <v:shape id="_x0000_i1118" type="#_x0000_t75" style="width:248.55pt;height:138.1pt" o:ole="">
            <v:imagedata r:id="rId165" o:title=""/>
          </v:shape>
          <o:OLEObject Type="Embed" ProgID="" ShapeID="_x0000_i1118" DrawAspect="Content" ObjectID="_1498641194" r:id="rId166"/>
        </w:objec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Рисунок </w:t>
      </w:r>
      <w:r w:rsidR="00355875">
        <w:rPr>
          <w:rFonts w:ascii="Times New Roman" w:eastAsiaTheme="minorEastAsia" w:hAnsi="Times New Roman"/>
          <w:sz w:val="24"/>
          <w:szCs w:val="24"/>
        </w:rPr>
        <w:t>1.</w:t>
      </w:r>
      <w:r>
        <w:rPr>
          <w:rFonts w:ascii="Times New Roman" w:eastAsiaTheme="minorEastAsia" w:hAnsi="Times New Roman"/>
          <w:sz w:val="24"/>
          <w:szCs w:val="24"/>
        </w:rPr>
        <w:t>15 – Сечение опорного кольца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Момент инерции сечения кольца относительно вертикальной оси </w:t>
      </w:r>
      <w:r w:rsidRPr="00E3052C">
        <w:rPr>
          <w:rFonts w:ascii="Times New Roman" w:eastAsiaTheme="minorEastAsia" w:hAnsi="Times New Roman"/>
          <w:i/>
          <w:sz w:val="28"/>
          <w:szCs w:val="24"/>
        </w:rPr>
        <w:t>у-у</w:t>
      </w:r>
      <w:r w:rsidRPr="00E3052C">
        <w:rPr>
          <w:rFonts w:ascii="Times New Roman" w:eastAsiaTheme="minorEastAsia" w:hAnsi="Times New Roman"/>
          <w:sz w:val="28"/>
          <w:szCs w:val="24"/>
        </w:rPr>
        <w:t>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0,8∙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+2∙2∙30∙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=302520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 w:rsidR="00E3052C">
        <w:rPr>
          <w:rFonts w:ascii="Times New Roman" w:eastAsiaTheme="minorEastAsia" w:hAnsi="Times New Roman"/>
          <w:sz w:val="24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Момент сопротивления:</w:t>
      </w:r>
    </w:p>
    <w:p w:rsidR="00E3052C" w:rsidRP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302520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90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=6437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E3052C">
        <w:rPr>
          <w:rFonts w:ascii="Times New Roman" w:eastAsiaTheme="minorEastAsia" w:hAnsi="Times New Roman"/>
          <w:sz w:val="28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Проверка сечения на прочность осуществляется по формуле:</w:t>
      </w:r>
    </w:p>
    <w:p w:rsidR="00E3052C" w:rsidRP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b/>
            </m:sSub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  <m:sup/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2854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213,5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647∙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6437</m:t>
            </m:r>
          </m:den>
        </m:f>
        <m:r>
          <w:rPr>
            <w:rFonts w:ascii="Cambria Math" w:hAnsi="Cambria Math"/>
            <w:sz w:val="24"/>
            <w:szCs w:val="24"/>
          </w:rPr>
          <m:t>=23,42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кН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n>
        </m:f>
        <m:r>
          <w:rPr>
            <w:rFonts w:ascii="Cambria Math" w:hAnsi="Cambria Math"/>
            <w:sz w:val="24"/>
            <w:szCs w:val="24"/>
          </w:rPr>
          <m:t>&lt;24кН/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</w:rPr>
        <w:t xml:space="preserve"> - </w:t>
      </w:r>
      <w:r w:rsidRPr="00E3052C">
        <w:rPr>
          <w:rFonts w:ascii="Times New Roman" w:eastAsiaTheme="minorEastAsia" w:hAnsi="Times New Roman"/>
          <w:sz w:val="28"/>
          <w:szCs w:val="24"/>
        </w:rPr>
        <w:t>прочность опорного кольца обеспечена.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Устойчивость кольца в своей плоскости будет обеспечена за счет опирающихся на него щитов и листов кровли.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Б) Промежуточное кольцо.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Рассмотрим расчет кольца, смежного с опорным.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Продольное усилие в элементы 2-го кольца: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4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к,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2∙sin</m:t>
              </m:r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180°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56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8"/>
                        </w:rPr>
                        <m:t>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func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2∙sin</m:t>
              </m:r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180°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56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252∙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12,7°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8"/>
                </w:rPr>
                <m:t>-134∙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6,73°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8"/>
            </w:rPr>
            <m:t>=1007 кН.</m:t>
          </m:r>
        </m:oMath>
      </m:oMathPara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32"/>
          <w:szCs w:val="24"/>
        </w:rPr>
      </w:pPr>
      <w:r>
        <w:rPr>
          <w:rFonts w:ascii="Times New Roman" w:eastAsiaTheme="minorEastAsia" w:hAnsi="Times New Roman"/>
          <w:sz w:val="32"/>
          <w:szCs w:val="24"/>
        </w:rPr>
        <w:t>Где: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b>
        </m:sSub>
      </m:oMath>
      <w:r w:rsidR="00E3052C" w:rsidRPr="00E3052C">
        <w:rPr>
          <w:rFonts w:ascii="Times New Roman" w:eastAsiaTheme="minorEastAsia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1</m:t>
            </m:r>
          </m:sub>
        </m:sSub>
      </m:oMath>
      <w:r w:rsidR="00E3052C" w:rsidRPr="00E3052C">
        <w:rPr>
          <w:rFonts w:ascii="Times New Roman" w:eastAsiaTheme="minorEastAsia" w:hAnsi="Times New Roman"/>
          <w:sz w:val="28"/>
          <w:szCs w:val="28"/>
        </w:rPr>
        <w:t xml:space="preserve"> - определяются по формуле (1.45)</w:t>
      </w:r>
      <w:r w:rsidR="00E3052C">
        <w:rPr>
          <w:rFonts w:ascii="Times New Roman" w:eastAsiaTheme="minorEastAsia" w:hAnsi="Times New Roman"/>
          <w:sz w:val="28"/>
          <w:szCs w:val="28"/>
        </w:rPr>
        <w:t>;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b>
        </m:sSub>
      </m:oMath>
      <w:r w:rsidR="00E3052C" w:rsidRPr="00E3052C">
        <w:rPr>
          <w:rFonts w:ascii="Times New Roman" w:eastAsiaTheme="minorEastAsia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 w:val="28"/>
                <w:szCs w:val="28"/>
              </w:rPr>
              <m:t>1</m:t>
            </m:r>
          </m:sub>
        </m:sSub>
      </m:oMath>
      <w:r w:rsidR="00E3052C" w:rsidRPr="00E3052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3052C">
        <w:rPr>
          <w:rFonts w:ascii="Times New Roman" w:eastAsiaTheme="minorEastAsia" w:hAnsi="Times New Roman"/>
          <w:sz w:val="28"/>
          <w:szCs w:val="28"/>
        </w:rPr>
        <w:t>–</w:t>
      </w:r>
      <w:r w:rsidR="00E3052C" w:rsidRPr="00E3052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3052C">
        <w:rPr>
          <w:rFonts w:ascii="Times New Roman" w:eastAsiaTheme="minorEastAsia" w:hAnsi="Times New Roman"/>
          <w:sz w:val="28"/>
          <w:szCs w:val="28"/>
        </w:rPr>
        <w:t>определяются по формуле</w:t>
      </w:r>
      <w:r w:rsidR="00E3052C" w:rsidRPr="00E3052C">
        <w:rPr>
          <w:rFonts w:ascii="Times New Roman" w:eastAsiaTheme="minorEastAsia" w:hAnsi="Times New Roman"/>
          <w:sz w:val="28"/>
          <w:szCs w:val="28"/>
        </w:rPr>
        <w:t xml:space="preserve"> (1.42)</w:t>
      </w:r>
      <w:r w:rsidR="00E3052C">
        <w:rPr>
          <w:rFonts w:ascii="Times New Roman" w:eastAsiaTheme="minorEastAsia" w:hAnsi="Times New Roman"/>
          <w:sz w:val="28"/>
          <w:szCs w:val="28"/>
        </w:rPr>
        <w:t xml:space="preserve"> с учетом радиусов колец (</w:t>
      </w:r>
      <w:proofErr w:type="gramStart"/>
      <w:r w:rsidR="00E3052C">
        <w:rPr>
          <w:rFonts w:ascii="Times New Roman" w:eastAsiaTheme="minorEastAsia" w:hAnsi="Times New Roman"/>
          <w:sz w:val="28"/>
          <w:szCs w:val="28"/>
        </w:rPr>
        <w:t>см</w:t>
      </w:r>
      <w:proofErr w:type="gramEnd"/>
      <w:r w:rsidR="00E3052C">
        <w:rPr>
          <w:rFonts w:ascii="Times New Roman" w:eastAsiaTheme="minorEastAsia" w:hAnsi="Times New Roman"/>
          <w:sz w:val="28"/>
          <w:szCs w:val="28"/>
        </w:rPr>
        <w:t>. рисунок 1.13):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8"/>
                </w:rPr>
                <m:t>π∙q∙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щ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8"/>
                </w:rPr>
                <m:t>2,94∙3,14∙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9,765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8"/>
                </w:rPr>
                <m:t>56</m:t>
              </m:r>
            </m:den>
          </m:f>
          <m:r>
            <w:rPr>
              <w:rFonts w:ascii="Cambria Math" w:eastAsiaTheme="minorEastAsia" w:hAnsi="Cambria Math"/>
              <w:sz w:val="24"/>
              <w:szCs w:val="28"/>
            </w:rPr>
            <m:t>=15,7 кН</m:t>
          </m:r>
        </m:oMath>
      </m:oMathPara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8"/>
                </w:rPr>
                <m:t>π∙q∙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щ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8"/>
                </w:rPr>
                <m:t>2,94∙3,14∙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18,354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8"/>
                </w:rPr>
                <m:t>56</m:t>
              </m:r>
            </m:den>
          </m:f>
          <m:r>
            <w:rPr>
              <w:rFonts w:ascii="Cambria Math" w:eastAsiaTheme="minorEastAsia" w:hAnsi="Cambria Math"/>
              <w:sz w:val="24"/>
              <w:szCs w:val="28"/>
            </w:rPr>
            <m:t>=55,5 кН</m:t>
          </m:r>
        </m:oMath>
      </m:oMathPara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Принимая условие, что настил приваривается к кольцам, определяем требуемое сечение кольца из условия прочности:</w:t>
      </w:r>
    </w:p>
    <w:p w:rsidR="00E3052C" w:rsidRP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тр</m:t>
            </m:r>
          </m:sub>
        </m:sSub>
        <m:r>
          <w:rPr>
            <w:rFonts w:ascii="Cambria Math" w:eastAsiaTheme="minorEastAsia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8"/>
                  </w:rPr>
                  <m:t>к,2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8"/>
              </w:rPr>
              <m:t>1007</m:t>
            </m:r>
          </m:num>
          <m:den>
            <m:r>
              <w:rPr>
                <w:rFonts w:ascii="Cambria Math" w:eastAsiaTheme="minorEastAsia" w:hAnsi="Cambria Math"/>
                <w:sz w:val="24"/>
                <w:szCs w:val="28"/>
              </w:rPr>
              <m:t>24</m:t>
            </m:r>
          </m:den>
        </m:f>
        <m:r>
          <w:rPr>
            <w:rFonts w:ascii="Cambria Math" w:eastAsiaTheme="minorEastAsia" w:hAnsi="Cambria Math"/>
            <w:sz w:val="24"/>
            <w:szCs w:val="28"/>
          </w:rPr>
          <m:t xml:space="preserve">=42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8"/>
              </w:rPr>
              <m:t>2</m:t>
            </m:r>
          </m:sup>
        </m:sSup>
      </m:oMath>
      <w:r w:rsidR="00E3052C">
        <w:rPr>
          <w:rFonts w:ascii="Times New Roman" w:eastAsiaTheme="minorEastAsia" w:hAnsi="Times New Roman"/>
          <w:sz w:val="28"/>
          <w:szCs w:val="28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Если предположить, что настил не приварен к кольцам, то сечение кольца определяется из условия устойчивости:</w:t>
      </w:r>
    </w:p>
    <w:p w:rsidR="00E3052C" w:rsidRP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К, ТР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1,3∙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к,2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3E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1,3∙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1007∙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1835,4</m:t>
                  </m:r>
                </m:e>
                <m:sub/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3∙2,06∙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=7,14∙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см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Законструируем кольцо по второму варианту, когда настил не приварен к кольцам. Ширину кольца можно определить по требуемому моменту инерции задавшись параметрами (рисунок </w:t>
      </w:r>
      <w:r w:rsidR="00355875">
        <w:rPr>
          <w:rFonts w:ascii="Times New Roman" w:eastAsiaTheme="minorEastAsia" w:hAnsi="Times New Roman"/>
          <w:sz w:val="28"/>
          <w:szCs w:val="24"/>
        </w:rPr>
        <w:t>1.</w:t>
      </w:r>
      <w:r>
        <w:rPr>
          <w:rFonts w:ascii="Times New Roman" w:eastAsiaTheme="minorEastAsia" w:hAnsi="Times New Roman"/>
          <w:sz w:val="28"/>
          <w:szCs w:val="24"/>
        </w:rPr>
        <w:t xml:space="preserve">16). Момент инерции сечения кольца относительно вертикальной оси </w:t>
      </w:r>
      <w:r w:rsidRPr="00E3052C">
        <w:rPr>
          <w:rFonts w:ascii="Times New Roman" w:eastAsiaTheme="minorEastAsia" w:hAnsi="Times New Roman"/>
          <w:i/>
          <w:sz w:val="28"/>
          <w:szCs w:val="24"/>
        </w:rPr>
        <w:t>у-у</w:t>
      </w:r>
      <w:r>
        <w:rPr>
          <w:rFonts w:ascii="Times New Roman" w:eastAsiaTheme="minorEastAsia" w:hAnsi="Times New Roman"/>
          <w:sz w:val="28"/>
          <w:szCs w:val="24"/>
        </w:rPr>
        <w:t xml:space="preserve">: 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w:r w:rsidRPr="00EE2D1E">
        <w:rPr>
          <w:rFonts w:ascii="Times New Roman" w:eastAsiaTheme="minorEastAsia" w:hAnsi="Times New Roman"/>
          <w:sz w:val="28"/>
          <w:szCs w:val="24"/>
        </w:rPr>
        <w:object w:dxaOrig="4665" w:dyaOrig="2675">
          <v:shape id="_x0000_i1119" type="#_x0000_t75" style="width:196.25pt;height:112.45pt" o:ole="">
            <v:imagedata r:id="rId167" o:title=""/>
          </v:shape>
          <o:OLEObject Type="Embed" ProgID="" ShapeID="_x0000_i1119" DrawAspect="Content" ObjectID="_1498641195" r:id="rId168"/>
        </w:objec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Рисунок </w:t>
      </w:r>
      <w:r w:rsidR="00355875">
        <w:rPr>
          <w:rFonts w:ascii="Times New Roman" w:eastAsiaTheme="minorEastAsia" w:hAnsi="Times New Roman"/>
          <w:sz w:val="24"/>
          <w:szCs w:val="24"/>
        </w:rPr>
        <w:t>1.</w:t>
      </w:r>
      <w:r>
        <w:rPr>
          <w:rFonts w:ascii="Times New Roman" w:eastAsiaTheme="minorEastAsia" w:hAnsi="Times New Roman"/>
          <w:sz w:val="24"/>
          <w:szCs w:val="24"/>
        </w:rPr>
        <w:t>16 – Сечение промежуточного 2-го кольца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=8,57∙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К, ТР</m:t>
            </m:r>
          </m:sub>
        </m:sSub>
      </m:oMath>
      <w:r w:rsidR="00E3052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3052C" w:rsidRPr="00E3052C">
        <w:rPr>
          <w:rFonts w:ascii="Times New Roman" w:eastAsiaTheme="minorEastAsia" w:hAnsi="Times New Roman"/>
          <w:sz w:val="28"/>
          <w:szCs w:val="24"/>
        </w:rPr>
        <w:t>- сечение кольца достаточно для обеспечения его устойчивости.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Площадь сечения кольца: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center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к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=70∙3+2∙20=250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3052C">
        <w:rPr>
          <w:rFonts w:ascii="Times New Roman" w:eastAsiaTheme="minorEastAsia" w:hAnsi="Times New Roman"/>
          <w:sz w:val="24"/>
          <w:szCs w:val="24"/>
        </w:rPr>
        <w:t>,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4"/>
        </w:rPr>
        <w:t>ч</w:t>
      </w:r>
      <w:r w:rsidRPr="00E3052C">
        <w:rPr>
          <w:rFonts w:ascii="Times New Roman" w:eastAsiaTheme="minorEastAsia" w:hAnsi="Times New Roman"/>
          <w:sz w:val="28"/>
          <w:szCs w:val="24"/>
        </w:rPr>
        <w:t xml:space="preserve">то </w:t>
      </w:r>
      <w:r>
        <w:rPr>
          <w:rFonts w:ascii="Times New Roman" w:eastAsiaTheme="minorEastAsia" w:hAnsi="Times New Roman"/>
          <w:sz w:val="28"/>
          <w:szCs w:val="24"/>
        </w:rPr>
        <w:t xml:space="preserve">значительно больше требуемого сечения кольца из условия прочности, равного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42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E3052C">
        <w:rPr>
          <w:rFonts w:ascii="Times New Roman" w:eastAsiaTheme="minorEastAsia" w:hAnsi="Times New Roman"/>
          <w:sz w:val="28"/>
          <w:szCs w:val="28"/>
        </w:rPr>
        <w:t>. Поэтому целесообразно настил приваривать к кольцам</w:t>
      </w:r>
      <w:r>
        <w:rPr>
          <w:rFonts w:ascii="Times New Roman" w:eastAsiaTheme="minorEastAsia" w:hAnsi="Times New Roman"/>
          <w:sz w:val="28"/>
          <w:szCs w:val="28"/>
        </w:rPr>
        <w:t>, если это возможно по конструктивным соображениям.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В) Центральное кольцо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Радиус центрального кольца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к.ц.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=1,604 м</m:t>
        </m:r>
      </m:oMath>
      <w:r>
        <w:rPr>
          <w:rFonts w:ascii="Times New Roman" w:eastAsiaTheme="minorEastAsia" w:hAnsi="Times New Roman"/>
          <w:sz w:val="24"/>
          <w:szCs w:val="28"/>
        </w:rPr>
        <w:t>.</w:t>
      </w:r>
    </w:p>
    <w:p w:rsidR="00E3052C" w:rsidRP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 w:rsidRPr="00E3052C">
        <w:rPr>
          <w:rFonts w:ascii="Times New Roman" w:eastAsiaTheme="minorEastAsia" w:hAnsi="Times New Roman"/>
          <w:sz w:val="28"/>
          <w:szCs w:val="24"/>
        </w:rPr>
        <w:t>Центральное кольцо воспринимает распоры со стороны радиальных ребер от вертикальных нагрузок.</w:t>
      </w:r>
    </w:p>
    <w:p w:rsidR="00E3052C" w:rsidRP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 w:rsidRPr="00E3052C">
        <w:rPr>
          <w:rFonts w:ascii="Times New Roman" w:eastAsiaTheme="minorEastAsia" w:hAnsi="Times New Roman"/>
          <w:sz w:val="28"/>
          <w:szCs w:val="24"/>
        </w:rPr>
        <w:t>Распор радиального ребра: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func>
        <m:r>
          <w:rPr>
            <w:rFonts w:ascii="Cambria Math" w:eastAsiaTheme="minorEastAsia" w:hAnsi="Cambria Math"/>
            <w:sz w:val="24"/>
            <w:szCs w:val="24"/>
          </w:rPr>
          <m:t>=134∙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6,73°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=133 кН</m:t>
        </m:r>
      </m:oMath>
      <w:r w:rsidR="00E3052C">
        <w:rPr>
          <w:rFonts w:ascii="Times New Roman" w:eastAsiaTheme="minorEastAsia" w:hAnsi="Times New Roman"/>
          <w:sz w:val="28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Поскольку радиальные ребра расположены часто по периметру центрального кольца, то приведем нагрузку на кольцо </w:t>
      </w:r>
      <w:proofErr w:type="gramStart"/>
      <w:r>
        <w:rPr>
          <w:rFonts w:ascii="Times New Roman" w:eastAsiaTheme="minorEastAsia" w:hAnsi="Times New Roman"/>
          <w:sz w:val="28"/>
          <w:szCs w:val="24"/>
        </w:rPr>
        <w:t>к</w:t>
      </w:r>
      <w:proofErr w:type="gramEnd"/>
      <w:r>
        <w:rPr>
          <w:rFonts w:ascii="Times New Roman" w:eastAsiaTheme="minorEastAsia" w:hAnsi="Times New Roman"/>
          <w:sz w:val="28"/>
          <w:szCs w:val="24"/>
        </w:rPr>
        <w:t xml:space="preserve"> равномерно распределенной по оси кольца: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ц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цк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=7,4 кН/см</m:t>
        </m:r>
      </m:oMath>
      <w:r w:rsidR="00E3052C">
        <w:rPr>
          <w:rFonts w:ascii="Times New Roman" w:eastAsiaTheme="minorEastAsia" w:hAnsi="Times New Roman"/>
          <w:i/>
          <w:sz w:val="28"/>
          <w:szCs w:val="24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lastRenderedPageBreak/>
        <w:t>Продольное сжимающее усилие в центральном кольце определяется по формуле: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к.ц.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ц</m:t>
            </m:r>
          </m:sub>
        </m:sSub>
        <m:r>
          <w:rPr>
            <w:rFonts w:ascii="Cambria Math" w:eastAsiaTheme="minorEastAsia" w:hAnsi="Cambria Math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8"/>
              </w:rPr>
              <m:t>к.ц.</m:t>
            </m:r>
          </m:sub>
        </m:sSub>
        <m:r>
          <w:rPr>
            <w:rFonts w:ascii="Cambria Math" w:eastAsiaTheme="minorEastAsia" w:hAnsi="Cambria Math"/>
            <w:sz w:val="24"/>
            <w:szCs w:val="28"/>
          </w:rPr>
          <m:t>=7,4∙160,4=1187 кН</m:t>
        </m:r>
      </m:oMath>
      <w:r w:rsidR="00E3052C">
        <w:rPr>
          <w:rFonts w:ascii="Times New Roman" w:eastAsiaTheme="minorEastAsia" w:hAnsi="Times New Roman"/>
          <w:sz w:val="28"/>
          <w:szCs w:val="28"/>
        </w:rPr>
        <w:t>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Настил приваривается к центральному кольцу, что обеспечивает его устойчивость. Поэтому требуемое сечение кольца установим по прочности:</w:t>
      </w:r>
    </w:p>
    <w:p w:rsidR="00E3052C" w:rsidRP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тр,ц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к,ц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1187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0,9∙24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=54,95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см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 xml:space="preserve">Сечение центрального кольца конструируем в виде сварного двутавра с параметрами как на рисунке </w:t>
      </w:r>
      <w:r w:rsidR="00355875">
        <w:rPr>
          <w:rFonts w:ascii="Times New Roman" w:eastAsiaTheme="minorEastAsia" w:hAnsi="Times New Roman"/>
          <w:sz w:val="28"/>
          <w:szCs w:val="24"/>
        </w:rPr>
        <w:t>1.</w:t>
      </w:r>
      <w:r>
        <w:rPr>
          <w:rFonts w:ascii="Times New Roman" w:eastAsiaTheme="minorEastAsia" w:hAnsi="Times New Roman"/>
          <w:sz w:val="28"/>
          <w:szCs w:val="24"/>
        </w:rPr>
        <w:t>17.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8"/>
          <w:szCs w:val="24"/>
        </w:rPr>
      </w:pPr>
      <w:r w:rsidRPr="00EE2D1E">
        <w:rPr>
          <w:rFonts w:ascii="Times New Roman" w:eastAsiaTheme="minorEastAsia" w:hAnsi="Times New Roman"/>
          <w:sz w:val="28"/>
          <w:szCs w:val="24"/>
        </w:rPr>
        <w:object w:dxaOrig="2141" w:dyaOrig="2026">
          <v:shape id="_x0000_i1120" type="#_x0000_t75" style="width:120.35pt;height:113.4pt" o:ole="">
            <v:imagedata r:id="rId169" o:title=""/>
          </v:shape>
          <o:OLEObject Type="Embed" ProgID="" ShapeID="_x0000_i1120" DrawAspect="Content" ObjectID="_1498641196" r:id="rId170"/>
        </w:object>
      </w:r>
    </w:p>
    <w:p w:rsidR="00E3052C" w:rsidRPr="00E3052C" w:rsidRDefault="00E3052C" w:rsidP="00E3052C">
      <w:pPr>
        <w:pStyle w:val="a3"/>
        <w:tabs>
          <w:tab w:val="left" w:pos="1134"/>
        </w:tabs>
        <w:spacing w:after="0" w:line="264" w:lineRule="auto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Рисунок </w:t>
      </w:r>
      <w:r w:rsidR="00355875">
        <w:rPr>
          <w:rFonts w:ascii="Times New Roman" w:eastAsiaTheme="minorEastAsia" w:hAnsi="Times New Roman"/>
          <w:sz w:val="24"/>
          <w:szCs w:val="24"/>
        </w:rPr>
        <w:t>1.</w:t>
      </w:r>
      <w:r>
        <w:rPr>
          <w:rFonts w:ascii="Times New Roman" w:eastAsiaTheme="minorEastAsia" w:hAnsi="Times New Roman"/>
          <w:sz w:val="24"/>
          <w:szCs w:val="24"/>
        </w:rPr>
        <w:t>17 – Сечение центрального кольца</w:t>
      </w: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</w:p>
    <w:p w:rsid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Высота сечения стенки двутавра (205 мм) принимается равной высоте прокатного швеллера (радиального ребра) и плюс 5 мм на зазор. Фактическое сечение центрального кольца:</w:t>
      </w:r>
    </w:p>
    <w:p w:rsidR="00E3052C" w:rsidRDefault="00EE2D1E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=20,5∙1+2∙2∙20=100,5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см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тр,ц</m:t>
              </m:r>
            </m:sub>
          </m:sSub>
        </m:oMath>
      </m:oMathPara>
    </w:p>
    <w:p w:rsidR="00E3052C" w:rsidRPr="00E3052C" w:rsidRDefault="00E3052C" w:rsidP="00E3052C">
      <w:pPr>
        <w:pStyle w:val="a3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Theme="minorEastAsia" w:hAnsi="Times New Roman"/>
          <w:sz w:val="28"/>
          <w:szCs w:val="24"/>
        </w:rPr>
      </w:pPr>
      <w:r>
        <w:rPr>
          <w:rFonts w:ascii="Times New Roman" w:eastAsiaTheme="minorEastAsia" w:hAnsi="Times New Roman"/>
          <w:sz w:val="28"/>
          <w:szCs w:val="24"/>
        </w:rPr>
        <w:t>Принятое значение центрального кольца завышен с учетом того, что при неравномерной нагрузке на купол кольцо дополнительно будет испытывать кручение.</w:t>
      </w:r>
    </w:p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81ADD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27524D" w:rsidP="0027524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5" w:name="ч_2_п_2"/>
      <w:r w:rsidRPr="00E00271">
        <w:rPr>
          <w:rFonts w:ascii="Times New Roman" w:hAnsi="Times New Roman" w:cs="Times New Roman"/>
          <w:b/>
          <w:sz w:val="28"/>
          <w:szCs w:val="28"/>
        </w:rPr>
        <w:lastRenderedPageBreak/>
        <w:t>РАЗДЕЛ 2. ПРОЕКТИРОВАНИЕ СТЕНКИ СТАЛЬНОГО РЕЗЕРВУАРА</w:t>
      </w:r>
    </w:p>
    <w:p w:rsidR="00C81ADD" w:rsidRPr="00E00271" w:rsidRDefault="00C81ADD" w:rsidP="0027524D">
      <w:pPr>
        <w:pStyle w:val="6"/>
        <w:spacing w:before="0" w:line="264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66" w:name="_Toc325048333"/>
      <w:bookmarkStart w:id="67" w:name="_Toc325048327"/>
      <w:bookmarkEnd w:id="65"/>
    </w:p>
    <w:p w:rsidR="00C81ADD" w:rsidRPr="00E00271" w:rsidRDefault="00C81ADD" w:rsidP="0027524D">
      <w:pPr>
        <w:pStyle w:val="6"/>
        <w:spacing w:before="0" w:line="264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68" w:name="ч_2_п_2_1"/>
      <w:r w:rsidRPr="00E002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2.1 Расчет стенки резервуара на прочность</w:t>
      </w:r>
      <w:bookmarkEnd w:id="66"/>
    </w:p>
    <w:bookmarkEnd w:id="68"/>
    <w:p w:rsidR="00C81ADD" w:rsidRPr="00E00271" w:rsidRDefault="00C81ADD" w:rsidP="0027524D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z w:val="28"/>
          <w:szCs w:val="28"/>
        </w:rPr>
        <w:t xml:space="preserve">Расчет толщины поясов стенки резервуара выполняют из условия обеспечения прочности при статическом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нагружении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в условиях эксплуатации и гидравлических испытаний при действии нагрузки от веса хранимого продукта.</w:t>
      </w:r>
      <w:proofErr w:type="gramEnd"/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Значения толщины поясов стенки вычисляют по кольцевым напряжениям, определяемым в срединной поверхности цилиндрической оболочки на уровне с координатой X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E00271">
        <w:rPr>
          <w:rFonts w:ascii="Times New Roman" w:hAnsi="Times New Roman" w:cs="Times New Roman"/>
          <w:sz w:val="28"/>
          <w:szCs w:val="28"/>
        </w:rPr>
        <w:t>, в котором радиальные перемещения стенки в пределах пояса являются максимальными.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При расчете значений толщины стенки учитывают коэффициент надежности для избыточного давления для условий эксплуатации и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гидравлических или пневматических испытаниях согласно [</w:t>
      </w:r>
      <w:r w:rsidR="0027524D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 по формулам (2.1) и (2.2) соответственно:</w:t>
      </w:r>
    </w:p>
    <w:p w:rsidR="00C81ADD" w:rsidRPr="00E00271" w:rsidRDefault="00EE2D1E" w:rsidP="0019457B">
      <w:pPr>
        <w:spacing w:line="264" w:lineRule="auto"/>
        <w:ind w:firstLine="1843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0,001ρg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+1,2p</m:t>
            </m:r>
          </m:e>
        </m:d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cU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mU,</m:t>
            </m:r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(2.1)</w:t>
      </w:r>
    </w:p>
    <w:p w:rsidR="00C81ADD" w:rsidRPr="00E00271" w:rsidRDefault="00EE2D1E" w:rsidP="0019457B">
      <w:pPr>
        <w:spacing w:line="264" w:lineRule="auto"/>
        <w:ind w:firstLine="1843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0,001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+1,25p</m:t>
            </m:r>
          </m:e>
        </m:d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mU,</m:t>
            </m:r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(2.2)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8"/>
          <w:sz w:val="28"/>
          <w:szCs w:val="28"/>
        </w:rPr>
        <w:object w:dxaOrig="2079" w:dyaOrig="499">
          <v:shape id="_x0000_i1121" type="#_x0000_t75" style="width:105.55pt;height:24.65pt" o:ole="">
            <v:imagedata r:id="rId171" o:title=""/>
          </v:shape>
          <o:OLEObject Type="Embed" ProgID="Equation.DSMT4" ShapeID="_x0000_i1121" DrawAspect="Content" ObjectID="_1498641197" r:id="rId172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(2.3)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6"/>
          <w:sz w:val="28"/>
          <w:szCs w:val="28"/>
        </w:rPr>
        <w:object w:dxaOrig="2980" w:dyaOrig="499">
          <v:shape id="_x0000_i1122" type="#_x0000_t75" style="width:148.95pt;height:24.65pt" o:ole="">
            <v:imagedata r:id="rId173" o:title=""/>
          </v:shape>
          <o:OLEObject Type="Embed" ProgID="Equation.DSMT4" ShapeID="_x0000_i1122" DrawAspect="Content" ObjectID="_1498641198" r:id="rId174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(2.4)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4"/>
          <w:sz w:val="28"/>
          <w:szCs w:val="28"/>
        </w:rPr>
        <w:object w:dxaOrig="1460" w:dyaOrig="820">
          <v:shape id="_x0000_i1123" type="#_x0000_t75" style="width:73.95pt;height:38.45pt" o:ole="">
            <v:imagedata r:id="rId175" o:title=""/>
          </v:shape>
          <o:OLEObject Type="Embed" ProgID="Equation.DSMT4" ShapeID="_x0000_i1123" DrawAspect="Content" ObjectID="_1498641199" r:id="rId176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(2.5)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Ud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Ug</w:t>
      </w:r>
      <w:proofErr w:type="spellEnd"/>
      <w:r w:rsidRPr="00E0027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– номинальная толщина пояса стенки, примыкающего сверху к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стыку соответственно при эксплуатации и гидравлических испытаниях;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cU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mU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соответственно припуск на коррозию и </w:t>
      </w:r>
      <w:r w:rsidRPr="00E00271">
        <w:rPr>
          <w:rFonts w:ascii="Times New Roman" w:hAnsi="Times New Roman" w:cs="Times New Roman"/>
          <w:spacing w:val="-2"/>
          <w:sz w:val="28"/>
          <w:szCs w:val="28"/>
        </w:rPr>
        <w:t>минусовой допуск на прокат пояса стен</w:t>
      </w:r>
      <w:r w:rsidRPr="00E00271">
        <w:rPr>
          <w:rFonts w:ascii="Times New Roman" w:hAnsi="Times New Roman" w:cs="Times New Roman"/>
          <w:sz w:val="28"/>
          <w:szCs w:val="28"/>
        </w:rPr>
        <w:t xml:space="preserve">ки, примыкающего к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стыку </w:t>
      </w:r>
      <w:r w:rsidRPr="00E00271">
        <w:rPr>
          <w:rFonts w:ascii="Times New Roman" w:hAnsi="Times New Roman" w:cs="Times New Roman"/>
          <w:sz w:val="28"/>
          <w:szCs w:val="28"/>
          <w:u w:val="single"/>
        </w:rPr>
        <w:t>сверху</w:t>
      </w:r>
      <w:r w:rsidRPr="00E002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Припуск на коррозию элементов резервуара устанавливается проектировщиком по согласованию с заказчиком. Тогда: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cU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0,002 м, для первого пояса и последнего пояса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cU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0,001 м, для поясов со 2 по (n-1);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pacing w:val="-2"/>
          <w:sz w:val="28"/>
          <w:szCs w:val="28"/>
        </w:rPr>
        <w:t>Минусовой</w:t>
      </w:r>
      <w:proofErr w:type="gramEnd"/>
      <w:r w:rsidRPr="00E00271">
        <w:rPr>
          <w:rFonts w:ascii="Times New Roman" w:hAnsi="Times New Roman" w:cs="Times New Roman"/>
          <w:spacing w:val="-2"/>
          <w:sz w:val="28"/>
          <w:szCs w:val="28"/>
        </w:rPr>
        <w:t xml:space="preserve"> допуск на прокат: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mU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</w:t>
      </w:r>
      <w:r w:rsidRPr="00E00271">
        <w:rPr>
          <w:rFonts w:ascii="Times New Roman" w:hAnsi="Times New Roman" w:cs="Times New Roman"/>
          <w:spacing w:val="-14"/>
          <w:sz w:val="28"/>
          <w:szCs w:val="28"/>
        </w:rPr>
        <w:t>0,0008 м</w:t>
      </w:r>
      <w:r w:rsidRPr="00E0027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E00271">
        <w:rPr>
          <w:rFonts w:ascii="Times New Roman" w:hAnsi="Times New Roman" w:cs="Times New Roman"/>
          <w:spacing w:val="-14"/>
          <w:sz w:val="28"/>
          <w:szCs w:val="28"/>
        </w:rPr>
        <w:t>т. 3</w:t>
      </w:r>
      <w:r w:rsidRPr="00E00271">
        <w:rPr>
          <w:rFonts w:ascii="Times New Roman" w:hAnsi="Times New Roman" w:cs="Times New Roman"/>
          <w:sz w:val="28"/>
          <w:szCs w:val="28"/>
        </w:rPr>
        <w:t xml:space="preserve"> [</w:t>
      </w:r>
      <w:r w:rsidR="00146A2F" w:rsidRPr="00C37A94">
        <w:rPr>
          <w:rFonts w:ascii="Times New Roman" w:hAnsi="Times New Roman" w:cs="Times New Roman"/>
          <w:sz w:val="28"/>
          <w:szCs w:val="28"/>
        </w:rPr>
        <w:t>1</w:t>
      </w:r>
      <w:r w:rsidR="0027524D">
        <w:rPr>
          <w:rFonts w:ascii="Times New Roman" w:hAnsi="Times New Roman" w:cs="Times New Roman"/>
          <w:sz w:val="28"/>
          <w:szCs w:val="28"/>
        </w:rPr>
        <w:t>4</w:t>
      </w:r>
      <w:r w:rsidRPr="00E00271">
        <w:rPr>
          <w:rFonts w:ascii="Times New Roman" w:hAnsi="Times New Roman" w:cs="Times New Roman"/>
          <w:sz w:val="28"/>
          <w:szCs w:val="28"/>
        </w:rPr>
        <w:t>];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sym w:font="Symbol" w:char="F044"/>
      </w: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cL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mL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соответственно припуск на коррозию и </w:t>
      </w:r>
      <w:r w:rsidRPr="00E00271">
        <w:rPr>
          <w:rFonts w:ascii="Times New Roman" w:hAnsi="Times New Roman" w:cs="Times New Roman"/>
          <w:spacing w:val="-2"/>
          <w:sz w:val="28"/>
          <w:szCs w:val="28"/>
        </w:rPr>
        <w:t>минусовой допуск на прокат пояса стен</w:t>
      </w:r>
      <w:r w:rsidRPr="00E00271">
        <w:rPr>
          <w:rFonts w:ascii="Times New Roman" w:hAnsi="Times New Roman" w:cs="Times New Roman"/>
          <w:sz w:val="28"/>
          <w:szCs w:val="28"/>
        </w:rPr>
        <w:t xml:space="preserve">ки, примыкающего к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стыку </w:t>
      </w:r>
      <w:r w:rsidRPr="00E00271">
        <w:rPr>
          <w:rFonts w:ascii="Times New Roman" w:hAnsi="Times New Roman" w:cs="Times New Roman"/>
          <w:sz w:val="28"/>
          <w:szCs w:val="28"/>
          <w:u w:val="single"/>
        </w:rPr>
        <w:t>снизу</w:t>
      </w:r>
      <w:r w:rsidRPr="00E002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Припуск на коррозию элементов резервуара устанавливается проектировщиком по согласованию с заказчиком. Тогда: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cL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0,002 м, для первого и последнего пояса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cL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0,001 м, для поясов со 2 по (n-1);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271">
        <w:rPr>
          <w:rFonts w:ascii="Times New Roman" w:hAnsi="Times New Roman" w:cs="Times New Roman"/>
          <w:spacing w:val="-2"/>
          <w:sz w:val="28"/>
          <w:szCs w:val="28"/>
        </w:rPr>
        <w:t>Минусовой</w:t>
      </w:r>
      <w:proofErr w:type="gramEnd"/>
      <w:r w:rsidRPr="00E00271">
        <w:rPr>
          <w:rFonts w:ascii="Times New Roman" w:hAnsi="Times New Roman" w:cs="Times New Roman"/>
          <w:spacing w:val="-2"/>
          <w:sz w:val="28"/>
          <w:szCs w:val="28"/>
        </w:rPr>
        <w:t xml:space="preserve"> допуск на прокат: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mL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</w:t>
      </w:r>
      <w:r w:rsidRPr="00E00271">
        <w:rPr>
          <w:rFonts w:ascii="Times New Roman" w:hAnsi="Times New Roman" w:cs="Times New Roman"/>
          <w:spacing w:val="-14"/>
          <w:sz w:val="28"/>
          <w:szCs w:val="28"/>
        </w:rPr>
        <w:t>0,0008 м</w:t>
      </w:r>
      <w:r w:rsidRPr="00E0027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E00271">
        <w:rPr>
          <w:rFonts w:ascii="Times New Roman" w:hAnsi="Times New Roman" w:cs="Times New Roman"/>
          <w:spacing w:val="-14"/>
          <w:sz w:val="28"/>
          <w:szCs w:val="28"/>
        </w:rPr>
        <w:t>т. 3</w:t>
      </w:r>
      <w:r w:rsidRPr="00E00271">
        <w:rPr>
          <w:rFonts w:ascii="Times New Roman" w:hAnsi="Times New Roman" w:cs="Times New Roman"/>
          <w:sz w:val="28"/>
          <w:szCs w:val="28"/>
        </w:rPr>
        <w:t xml:space="preserve"> [</w:t>
      </w:r>
      <w:r w:rsidR="00146A2F" w:rsidRPr="00C37A94">
        <w:rPr>
          <w:rFonts w:ascii="Times New Roman" w:hAnsi="Times New Roman" w:cs="Times New Roman"/>
          <w:sz w:val="28"/>
          <w:szCs w:val="28"/>
        </w:rPr>
        <w:t>1</w:t>
      </w:r>
      <w:r w:rsidR="0027524D">
        <w:rPr>
          <w:rFonts w:ascii="Times New Roman" w:hAnsi="Times New Roman" w:cs="Times New Roman"/>
          <w:sz w:val="28"/>
          <w:szCs w:val="28"/>
        </w:rPr>
        <w:t>4</w:t>
      </w:r>
      <w:r w:rsidRPr="00E00271">
        <w:rPr>
          <w:rFonts w:ascii="Times New Roman" w:hAnsi="Times New Roman" w:cs="Times New Roman"/>
          <w:sz w:val="28"/>
          <w:szCs w:val="28"/>
        </w:rPr>
        <w:t>];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72"/>
      </w:r>
      <w:r w:rsidRPr="00E00271">
        <w:rPr>
          <w:rFonts w:ascii="Times New Roman" w:hAnsi="Times New Roman" w:cs="Times New Roman"/>
          <w:sz w:val="28"/>
          <w:szCs w:val="28"/>
        </w:rPr>
        <w:t xml:space="preserve"> – плотность хранимого продукта в проектируемом резервуаре, т/м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EE2D1E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– плотность воды, равна 1 т/м</w:t>
      </w:r>
      <w:r w:rsidR="00C81ADD"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1ADD"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ускорение свободного падения, принимаем равным 9,81 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нормативное избыточное давление в резервуаре, МПа. При проектировании резервуаров нормативное избыточное давлен</w:t>
      </w:r>
      <w:r w:rsidR="00316C29">
        <w:rPr>
          <w:rFonts w:ascii="Times New Roman" w:hAnsi="Times New Roman" w:cs="Times New Roman"/>
          <w:sz w:val="28"/>
          <w:szCs w:val="28"/>
        </w:rPr>
        <w:t xml:space="preserve">ие принимаем согласно таблице </w:t>
      </w:r>
      <w:r w:rsidRPr="00E00271">
        <w:rPr>
          <w:rFonts w:ascii="Times New Roman" w:hAnsi="Times New Roman" w:cs="Times New Roman"/>
          <w:sz w:val="28"/>
          <w:szCs w:val="28"/>
        </w:rPr>
        <w:t>1 [</w:t>
      </w:r>
      <w:r w:rsidR="00316C29">
        <w:rPr>
          <w:rFonts w:ascii="Times New Roman" w:hAnsi="Times New Roman" w:cs="Times New Roman"/>
          <w:sz w:val="28"/>
          <w:szCs w:val="28"/>
        </w:rPr>
        <w:t>1</w:t>
      </w:r>
      <w:r w:rsidR="00C24C1A">
        <w:rPr>
          <w:rFonts w:ascii="Times New Roman" w:hAnsi="Times New Roman" w:cs="Times New Roman"/>
          <w:sz w:val="28"/>
          <w:szCs w:val="28"/>
        </w:rPr>
        <w:t>2</w:t>
      </w:r>
      <w:r w:rsidRPr="00E00271">
        <w:rPr>
          <w:rFonts w:ascii="Times New Roman" w:hAnsi="Times New Roman" w:cs="Times New Roman"/>
          <w:sz w:val="28"/>
          <w:szCs w:val="28"/>
        </w:rPr>
        <w:t>].</w:t>
      </w:r>
    </w:p>
    <w:p w:rsidR="00316C29" w:rsidRPr="00316C29" w:rsidRDefault="00316C29" w:rsidP="00316C29">
      <w:pPr>
        <w:shd w:val="clear" w:color="auto" w:fill="FFFFFF"/>
        <w:tabs>
          <w:tab w:val="left" w:pos="0"/>
          <w:tab w:val="left" w:pos="2564"/>
        </w:tabs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1</w:t>
      </w:r>
    </w:p>
    <w:p w:rsidR="00C81ADD" w:rsidRPr="00316C29" w:rsidRDefault="00C81ADD" w:rsidP="00316C29">
      <w:pPr>
        <w:shd w:val="clear" w:color="auto" w:fill="FFFFFF"/>
        <w:tabs>
          <w:tab w:val="left" w:pos="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C29">
        <w:rPr>
          <w:rFonts w:ascii="Times New Roman" w:hAnsi="Times New Roman" w:cs="Times New Roman"/>
          <w:b/>
          <w:sz w:val="24"/>
          <w:szCs w:val="28"/>
        </w:rPr>
        <w:t>Значения рабочего избыточного давления и вакуума в газовом пространстве резервуаров</w:t>
      </w:r>
    </w:p>
    <w:tbl>
      <w:tblPr>
        <w:tblStyle w:val="ad"/>
        <w:tblW w:w="0" w:type="auto"/>
        <w:tblLook w:val="04A0"/>
      </w:tblPr>
      <w:tblGrid>
        <w:gridCol w:w="3105"/>
        <w:gridCol w:w="3100"/>
        <w:gridCol w:w="3081"/>
      </w:tblGrid>
      <w:tr w:rsidR="00C81ADD" w:rsidRPr="00316C29" w:rsidTr="00C81ADD">
        <w:tc>
          <w:tcPr>
            <w:tcW w:w="3190" w:type="dxa"/>
            <w:vMerge w:val="restart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Тип конструкции резервуара</w:t>
            </w:r>
          </w:p>
        </w:tc>
        <w:tc>
          <w:tcPr>
            <w:tcW w:w="6381" w:type="dxa"/>
            <w:gridSpan w:val="2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Рабочее давление, кПа (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т.ст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</w:tr>
      <w:tr w:rsidR="00C81ADD" w:rsidRPr="00316C29" w:rsidTr="00C81ADD">
        <w:tc>
          <w:tcPr>
            <w:tcW w:w="3190" w:type="dxa"/>
            <w:vMerge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избыточное</w:t>
            </w:r>
          </w:p>
        </w:tc>
        <w:tc>
          <w:tcPr>
            <w:tcW w:w="319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вакуум</w:t>
            </w:r>
          </w:p>
        </w:tc>
      </w:tr>
      <w:tr w:rsidR="00C81ADD" w:rsidRPr="00316C29" w:rsidTr="00C81ADD"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РВС</w:t>
            </w:r>
          </w:p>
        </w:tc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2,0(200)</w:t>
            </w:r>
          </w:p>
        </w:tc>
        <w:tc>
          <w:tcPr>
            <w:tcW w:w="319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0,25(25)</w:t>
            </w:r>
          </w:p>
        </w:tc>
      </w:tr>
      <w:tr w:rsidR="00C81ADD" w:rsidRPr="00316C29" w:rsidTr="00C81ADD"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РВСП</w:t>
            </w:r>
          </w:p>
        </w:tc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0,2(20)</w:t>
            </w:r>
          </w:p>
        </w:tc>
        <w:tc>
          <w:tcPr>
            <w:tcW w:w="319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0,2(20)</w:t>
            </w:r>
          </w:p>
        </w:tc>
      </w:tr>
      <w:tr w:rsidR="00C81ADD" w:rsidRPr="00316C29" w:rsidTr="00C81ADD"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РВСПК</w:t>
            </w:r>
          </w:p>
        </w:tc>
        <w:tc>
          <w:tcPr>
            <w:tcW w:w="3190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19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C81ADD" w:rsidRPr="00E00271" w:rsidRDefault="00C81ADD" w:rsidP="0019457B">
      <w:pPr>
        <w:shd w:val="clear" w:color="auto" w:fill="FFFFFF"/>
        <w:tabs>
          <w:tab w:val="left" w:pos="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расстояние от зеркала продукта до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i-гo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стыка поясов,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. Определяется по формуле: 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ВЗ</m:t>
            </m:r>
          </m:sub>
        </m:sSub>
      </m:oMath>
      <w:r w:rsidRPr="00E00271">
        <w:rPr>
          <w:rFonts w:ascii="Times New Roman" w:hAnsi="Times New Roman" w:cs="Times New Roman"/>
          <w:sz w:val="28"/>
          <w:szCs w:val="28"/>
        </w:rPr>
        <w:t xml:space="preserve"> – (а-1)h, 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(2.6)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ВЗ</m:t>
            </m:r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spellStart"/>
      <w:r w:rsidR="00C81ADD" w:rsidRPr="00E00271">
        <w:rPr>
          <w:rFonts w:ascii="Times New Roman" w:hAnsi="Times New Roman" w:cs="Times New Roman"/>
          <w:sz w:val="28"/>
          <w:szCs w:val="28"/>
        </w:rPr>
        <w:t>взлива</w:t>
      </w:r>
      <w:proofErr w:type="spellEnd"/>
      <w:r w:rsidR="00C81ADD" w:rsidRPr="00E00271">
        <w:rPr>
          <w:rFonts w:ascii="Times New Roman" w:hAnsi="Times New Roman" w:cs="Times New Roman"/>
          <w:sz w:val="28"/>
          <w:szCs w:val="28"/>
        </w:rPr>
        <w:t xml:space="preserve"> хранимого продукта в резервуаре, </w:t>
      </w:r>
      <w:proofErr w:type="gramStart"/>
      <w:r w:rsidR="00C81ADD"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а – номер i-ого стыка </w:t>
      </w:r>
      <w:r w:rsidRPr="00E00271">
        <w:rPr>
          <w:rFonts w:ascii="Times New Roman" w:hAnsi="Times New Roman" w:cs="Times New Roman"/>
          <w:sz w:val="28"/>
          <w:szCs w:val="28"/>
          <w:u w:val="single"/>
        </w:rPr>
        <w:t>снизу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высота пояса резервуара,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взлива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хранимого продукта зависит от геометрических параметров и конструкции проектируемого резервуара, и определяется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ВЗ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=ε∙H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, </w:t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(2.7)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ε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емкости резерв</w:t>
      </w:r>
      <w:r w:rsidR="00316C29">
        <w:rPr>
          <w:rFonts w:ascii="Times New Roman" w:hAnsi="Times New Roman" w:cs="Times New Roman"/>
          <w:sz w:val="28"/>
          <w:szCs w:val="28"/>
        </w:rPr>
        <w:t xml:space="preserve">уара, определяется по таблице </w:t>
      </w:r>
      <w:r w:rsidR="00C81ADD" w:rsidRPr="00E00271">
        <w:rPr>
          <w:rFonts w:ascii="Times New Roman" w:hAnsi="Times New Roman" w:cs="Times New Roman"/>
          <w:sz w:val="28"/>
          <w:szCs w:val="28"/>
        </w:rPr>
        <w:t>2 [</w:t>
      </w:r>
      <w:r w:rsidR="00146A2F" w:rsidRPr="00146A2F">
        <w:rPr>
          <w:rFonts w:ascii="Times New Roman" w:hAnsi="Times New Roman" w:cs="Times New Roman"/>
          <w:sz w:val="28"/>
          <w:szCs w:val="28"/>
        </w:rPr>
        <w:t>1</w:t>
      </w:r>
      <w:r w:rsidR="00316C29">
        <w:rPr>
          <w:rFonts w:ascii="Times New Roman" w:hAnsi="Times New Roman" w:cs="Times New Roman"/>
          <w:sz w:val="28"/>
          <w:szCs w:val="28"/>
        </w:rPr>
        <w:t>5</w:t>
      </w:r>
      <w:r w:rsidR="00C81ADD" w:rsidRPr="00E00271">
        <w:rPr>
          <w:rFonts w:ascii="Times New Roman" w:hAnsi="Times New Roman" w:cs="Times New Roman"/>
          <w:sz w:val="28"/>
          <w:szCs w:val="28"/>
        </w:rPr>
        <w:t>].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Н – высота проектируемого резервуара, м.</w:t>
      </w:r>
    </w:p>
    <w:p w:rsidR="00316C29" w:rsidRDefault="00316C29" w:rsidP="00316C29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  <w:sectPr w:rsidR="00316C29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316C29" w:rsidRPr="00316C29" w:rsidRDefault="00316C29" w:rsidP="00316C29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16C29">
        <w:rPr>
          <w:rFonts w:ascii="Times New Roman" w:hAnsi="Times New Roman" w:cs="Times New Roman"/>
          <w:i/>
          <w:sz w:val="24"/>
          <w:szCs w:val="28"/>
        </w:rPr>
        <w:lastRenderedPageBreak/>
        <w:t>Таблица 2</w:t>
      </w:r>
    </w:p>
    <w:p w:rsidR="00C81ADD" w:rsidRPr="00316C29" w:rsidRDefault="00C81ADD" w:rsidP="00316C29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C29">
        <w:rPr>
          <w:rFonts w:ascii="Times New Roman" w:hAnsi="Times New Roman" w:cs="Times New Roman"/>
          <w:b/>
          <w:sz w:val="24"/>
          <w:szCs w:val="28"/>
        </w:rPr>
        <w:t>Коэффициент использования емкости резервуара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2723"/>
        <w:gridCol w:w="3077"/>
        <w:gridCol w:w="3326"/>
      </w:tblGrid>
      <w:tr w:rsidR="00C81ADD" w:rsidRPr="00316C29" w:rsidTr="00C81ADD">
        <w:trPr>
          <w:jc w:val="center"/>
        </w:trPr>
        <w:tc>
          <w:tcPr>
            <w:tcW w:w="1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Геометрический объем резервуара</w:t>
            </w:r>
          </w:p>
        </w:tc>
        <w:tc>
          <w:tcPr>
            <w:tcW w:w="350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Коэффициент использования емкости в зависимости от типа</w:t>
            </w:r>
          </w:p>
        </w:tc>
      </w:tr>
      <w:tr w:rsidR="00C81ADD" w:rsidRPr="00316C29" w:rsidTr="00C81ADD">
        <w:trPr>
          <w:jc w:val="center"/>
        </w:trPr>
        <w:tc>
          <w:tcPr>
            <w:tcW w:w="1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без понтона 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с понтоном </w:t>
            </w:r>
          </w:p>
        </w:tc>
      </w:tr>
      <w:tr w:rsidR="00C81ADD" w:rsidRPr="00316C29" w:rsidTr="00C81ADD">
        <w:trPr>
          <w:jc w:val="center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До 5000 м</w:t>
            </w:r>
            <w:r w:rsidRPr="00316C2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вкл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0,85 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0,81 </w:t>
            </w:r>
          </w:p>
        </w:tc>
      </w:tr>
      <w:tr w:rsidR="00C81ADD" w:rsidRPr="00316C29" w:rsidTr="00C81ADD">
        <w:trPr>
          <w:jc w:val="center"/>
        </w:trPr>
        <w:tc>
          <w:tcPr>
            <w:tcW w:w="1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от 10000 до 75000 м</w:t>
            </w:r>
            <w:r w:rsidRPr="00316C2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0,88 </w:t>
            </w:r>
          </w:p>
        </w:tc>
        <w:tc>
          <w:tcPr>
            <w:tcW w:w="1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0,84 </w:t>
            </w:r>
          </w:p>
        </w:tc>
      </w:tr>
    </w:tbl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взлива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хранимого продукта для резервуаров с плавающей крышей определяется по формуле (1.45) раздела 1.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>X</w:t>
      </w:r>
      <w:r w:rsidRPr="00E00271">
        <w:rPr>
          <w:rFonts w:ascii="Times New Roman" w:hAnsi="Times New Roman" w:cs="Times New Roman"/>
          <w:bCs/>
          <w:sz w:val="28"/>
          <w:szCs w:val="28"/>
          <w:vertAlign w:val="subscript"/>
        </w:rPr>
        <w:t>L</w:t>
      </w:r>
      <w:r w:rsidRPr="00E002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– расстояние от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i-гo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стыка поясов до расчетного сечения пояса. При расчете первого пояса </w:t>
      </w:r>
      <w:r w:rsidRPr="00E00271">
        <w:rPr>
          <w:rFonts w:ascii="Times New Roman" w:hAnsi="Times New Roman" w:cs="Times New Roman"/>
          <w:bCs/>
          <w:sz w:val="28"/>
          <w:szCs w:val="28"/>
        </w:rPr>
        <w:t>X</w:t>
      </w:r>
      <w:r w:rsidRPr="00E00271">
        <w:rPr>
          <w:rFonts w:ascii="Times New Roman" w:hAnsi="Times New Roman" w:cs="Times New Roman"/>
          <w:bCs/>
          <w:sz w:val="28"/>
          <w:szCs w:val="28"/>
          <w:vertAlign w:val="subscript"/>
        </w:rPr>
        <w:t>L</w:t>
      </w:r>
      <w:r w:rsidRPr="00E00271">
        <w:rPr>
          <w:rFonts w:ascii="Times New Roman" w:hAnsi="Times New Roman" w:cs="Times New Roman"/>
          <w:bCs/>
          <w:sz w:val="28"/>
          <w:szCs w:val="28"/>
        </w:rPr>
        <w:t>=0 м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радиус резервуара,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R – расчетное сопротивление стали, определяется по формуле (2.5), МПа;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yn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предел текучести стали, МПа;</w:t>
      </w:r>
    </w:p>
    <w:p w:rsidR="00C81ADD" w:rsidRPr="00E00271" w:rsidRDefault="00C81ADD" w:rsidP="0019457B">
      <w:pPr>
        <w:pStyle w:val="aa"/>
        <w:keepNext/>
        <w:spacing w:line="264" w:lineRule="auto"/>
        <w:ind w:firstLine="709"/>
        <w:rPr>
          <w:szCs w:val="28"/>
        </w:rPr>
      </w:pPr>
      <w:r w:rsidRPr="00E00271">
        <w:rPr>
          <w:szCs w:val="28"/>
        </w:rPr>
        <w:sym w:font="Symbol" w:char="F067"/>
      </w:r>
      <w:r w:rsidRPr="00E00271">
        <w:rPr>
          <w:szCs w:val="28"/>
          <w:vertAlign w:val="subscript"/>
        </w:rPr>
        <w:t>с</w:t>
      </w:r>
      <w:r w:rsidRPr="00E00271">
        <w:rPr>
          <w:szCs w:val="28"/>
        </w:rPr>
        <w:t xml:space="preserve"> – коэффициент условий работы, </w:t>
      </w:r>
      <w:r w:rsidR="00316C29">
        <w:rPr>
          <w:szCs w:val="28"/>
        </w:rPr>
        <w:t xml:space="preserve">определяется согласно таблице </w:t>
      </w:r>
      <w:r w:rsidRPr="00E00271">
        <w:rPr>
          <w:szCs w:val="28"/>
        </w:rPr>
        <w:t>3 [</w:t>
      </w:r>
      <w:r w:rsidR="00316C29">
        <w:rPr>
          <w:szCs w:val="28"/>
        </w:rPr>
        <w:t>10</w:t>
      </w:r>
      <w:r w:rsidRPr="00E00271">
        <w:rPr>
          <w:szCs w:val="28"/>
        </w:rPr>
        <w:t>];</w:t>
      </w:r>
    </w:p>
    <w:p w:rsidR="00316C29" w:rsidRPr="00316C29" w:rsidRDefault="00316C29" w:rsidP="00316C29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16C29">
        <w:rPr>
          <w:rFonts w:ascii="Times New Roman" w:hAnsi="Times New Roman" w:cs="Times New Roman"/>
          <w:i/>
          <w:sz w:val="24"/>
          <w:szCs w:val="28"/>
        </w:rPr>
        <w:t>Таблица 3</w:t>
      </w:r>
    </w:p>
    <w:p w:rsidR="00C81ADD" w:rsidRPr="00316C29" w:rsidRDefault="00C81ADD" w:rsidP="00316C29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C29">
        <w:rPr>
          <w:rFonts w:ascii="Times New Roman" w:hAnsi="Times New Roman" w:cs="Times New Roman"/>
          <w:b/>
          <w:sz w:val="24"/>
          <w:szCs w:val="28"/>
        </w:rPr>
        <w:t>Коэффициент условий работы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458"/>
        <w:gridCol w:w="3629"/>
      </w:tblGrid>
      <w:tr w:rsidR="00C81ADD" w:rsidRPr="00316C29" w:rsidTr="00C81ADD">
        <w:trPr>
          <w:jc w:val="center"/>
        </w:trPr>
        <w:tc>
          <w:tcPr>
            <w:tcW w:w="2552" w:type="dxa"/>
            <w:vMerge w:val="restart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Элементы стенки</w:t>
            </w:r>
          </w:p>
        </w:tc>
        <w:tc>
          <w:tcPr>
            <w:tcW w:w="7087" w:type="dxa"/>
            <w:gridSpan w:val="2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условий работы 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sym w:font="Symbol" w:char="F067"/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c</w:t>
            </w:r>
            <w:proofErr w:type="spellEnd"/>
          </w:p>
        </w:tc>
      </w:tr>
      <w:tr w:rsidR="00C81ADD" w:rsidRPr="00316C29" w:rsidTr="00C81ADD">
        <w:trPr>
          <w:jc w:val="center"/>
        </w:trPr>
        <w:tc>
          <w:tcPr>
            <w:tcW w:w="2552" w:type="dxa"/>
            <w:vMerge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в условиях эксплуатации</w:t>
            </w:r>
          </w:p>
        </w:tc>
        <w:tc>
          <w:tcPr>
            <w:tcW w:w="3629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в условиях гидравлических испытаний</w:t>
            </w:r>
          </w:p>
        </w:tc>
      </w:tr>
      <w:tr w:rsidR="00C81ADD" w:rsidRPr="00316C29" w:rsidTr="00C81ADD">
        <w:trPr>
          <w:jc w:val="center"/>
        </w:trPr>
        <w:tc>
          <w:tcPr>
            <w:tcW w:w="2552" w:type="dxa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1-й пояс</w:t>
            </w:r>
          </w:p>
        </w:tc>
        <w:tc>
          <w:tcPr>
            <w:tcW w:w="345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3629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</w:p>
        </w:tc>
      </w:tr>
      <w:tr w:rsidR="00C81ADD" w:rsidRPr="00316C29" w:rsidTr="00C81ADD">
        <w:trPr>
          <w:jc w:val="center"/>
        </w:trPr>
        <w:tc>
          <w:tcPr>
            <w:tcW w:w="2552" w:type="dxa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Все пояса, кроме 1-го</w:t>
            </w:r>
          </w:p>
        </w:tc>
        <w:tc>
          <w:tcPr>
            <w:tcW w:w="345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3629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</w:p>
        </w:tc>
      </w:tr>
      <w:tr w:rsidR="00C81ADD" w:rsidRPr="00316C29" w:rsidTr="00C81ADD">
        <w:trPr>
          <w:jc w:val="center"/>
        </w:trPr>
        <w:tc>
          <w:tcPr>
            <w:tcW w:w="2552" w:type="dxa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Уторный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 узел</w:t>
            </w:r>
          </w:p>
        </w:tc>
        <w:tc>
          <w:tcPr>
            <w:tcW w:w="345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  <w:tc>
          <w:tcPr>
            <w:tcW w:w="3629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</w:tbl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67"/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температурный коэффициент, принимаем согласно п.5.17.4 [</w:t>
      </w:r>
      <w:r w:rsidR="00316C2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]. Так как температура металла не превышает 100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, то температурный коэффициент принимаем равным 1.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67"/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коэффициент надежности по материалу,</w:t>
      </w:r>
      <w:r w:rsidR="00316C29">
        <w:rPr>
          <w:rFonts w:ascii="Times New Roman" w:hAnsi="Times New Roman" w:cs="Times New Roman"/>
          <w:sz w:val="28"/>
          <w:szCs w:val="28"/>
        </w:rPr>
        <w:t xml:space="preserve"> принимается согласно таблице </w:t>
      </w:r>
      <w:r w:rsidRPr="00E00271">
        <w:rPr>
          <w:rFonts w:ascii="Times New Roman" w:hAnsi="Times New Roman" w:cs="Times New Roman"/>
          <w:sz w:val="28"/>
          <w:szCs w:val="28"/>
        </w:rPr>
        <w:t>4 [</w:t>
      </w:r>
      <w:r w:rsidR="00316C2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 xml:space="preserve"> т.2].</w:t>
      </w:r>
    </w:p>
    <w:p w:rsidR="00316C29" w:rsidRPr="00316C29" w:rsidRDefault="00316C29" w:rsidP="00316C29">
      <w:pPr>
        <w:shd w:val="clear" w:color="auto" w:fill="FFFFFF"/>
        <w:tabs>
          <w:tab w:val="left" w:pos="1386"/>
        </w:tabs>
        <w:spacing w:line="264" w:lineRule="auto"/>
        <w:ind w:left="15" w:firstLine="69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16C29">
        <w:rPr>
          <w:rFonts w:ascii="Times New Roman" w:hAnsi="Times New Roman" w:cs="Times New Roman"/>
          <w:i/>
          <w:sz w:val="24"/>
          <w:szCs w:val="28"/>
        </w:rPr>
        <w:t>Таблица 4</w:t>
      </w:r>
    </w:p>
    <w:p w:rsidR="00C81ADD" w:rsidRPr="00316C29" w:rsidRDefault="00C81ADD" w:rsidP="00316C29">
      <w:pPr>
        <w:shd w:val="clear" w:color="auto" w:fill="FFFFFF"/>
        <w:tabs>
          <w:tab w:val="left" w:pos="1386"/>
        </w:tabs>
        <w:spacing w:line="264" w:lineRule="auto"/>
        <w:ind w:left="15" w:hanging="1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C29">
        <w:rPr>
          <w:rFonts w:ascii="Times New Roman" w:hAnsi="Times New Roman" w:cs="Times New Roman"/>
          <w:b/>
          <w:sz w:val="24"/>
          <w:szCs w:val="28"/>
        </w:rPr>
        <w:t>Коэффициент надежности по материалу</w:t>
      </w:r>
    </w:p>
    <w:tbl>
      <w:tblPr>
        <w:tblStyle w:val="ad"/>
        <w:tblW w:w="0" w:type="auto"/>
        <w:tblInd w:w="15" w:type="dxa"/>
        <w:tblLook w:val="04A0"/>
      </w:tblPr>
      <w:tblGrid>
        <w:gridCol w:w="6392"/>
        <w:gridCol w:w="2879"/>
      </w:tblGrid>
      <w:tr w:rsidR="00C81ADD" w:rsidRPr="00316C29" w:rsidTr="00C81ADD">
        <w:tc>
          <w:tcPr>
            <w:tcW w:w="6614" w:type="dxa"/>
            <w:vAlign w:val="center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Государственный стандарт или технические условия на прокат</w:t>
            </w:r>
          </w:p>
        </w:tc>
        <w:tc>
          <w:tcPr>
            <w:tcW w:w="2942" w:type="dxa"/>
            <w:vAlign w:val="center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надежности по материалу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m</m:t>
                  </m:r>
                </m:sub>
              </m:sSub>
            </m:oMath>
          </w:p>
        </w:tc>
      </w:tr>
      <w:tr w:rsidR="00C81ADD" w:rsidRPr="00316C29" w:rsidTr="00C81ADD">
        <w:tc>
          <w:tcPr>
            <w:tcW w:w="6614" w:type="dxa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ГОСТ 27772-88 (кроме сталей С590, С590К); ТУ 14-1-3023-80 (для круга, квадрата, полосы)</w:t>
            </w:r>
          </w:p>
        </w:tc>
        <w:tc>
          <w:tcPr>
            <w:tcW w:w="2942" w:type="dxa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1,025</w:t>
            </w:r>
          </w:p>
        </w:tc>
      </w:tr>
      <w:tr w:rsidR="00C81ADD" w:rsidRPr="00316C29" w:rsidTr="00C81ADD">
        <w:tc>
          <w:tcPr>
            <w:tcW w:w="6614" w:type="dxa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ГОСТ 27772-88 (кроме сталей С590, С590К); ГОСТ 380-71** (для круга и квадрата размерами, отсутствующими в 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ТУ 14-1-3023-80); ГОСТ 19281-73* (для круга и квадрата с пределам текучести до 380 МПа (39 кгс/мм</w:t>
            </w:r>
            <w:proofErr w:type="gramStart"/>
            <w:r w:rsidRPr="00316C2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) и размерами, отсутствующими в ТУ 14-1-3023-80); ГОСТ 10705-80*; ГОСТ 10706-76*</w:t>
            </w:r>
          </w:p>
        </w:tc>
        <w:tc>
          <w:tcPr>
            <w:tcW w:w="2942" w:type="dxa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1,050</w:t>
            </w:r>
          </w:p>
        </w:tc>
      </w:tr>
      <w:tr w:rsidR="00C81ADD" w:rsidRPr="00316C29" w:rsidTr="00C81ADD">
        <w:tc>
          <w:tcPr>
            <w:tcW w:w="6614" w:type="dxa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ГОСТ 19281-73* (для круга и квадрата с пределам текучести свыше 380 МПа (39 кгс/мм</w:t>
            </w:r>
            <w:proofErr w:type="gramStart"/>
            <w:r w:rsidRPr="00316C29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) и размерами, отсутствующими в ТУ 14-1-3023-80); ГОСТ 8731-87; ТУ 14-3-567-76</w:t>
            </w:r>
          </w:p>
        </w:tc>
        <w:tc>
          <w:tcPr>
            <w:tcW w:w="2942" w:type="dxa"/>
          </w:tcPr>
          <w:p w:rsidR="00C81ADD" w:rsidRPr="00316C29" w:rsidRDefault="00C81ADD" w:rsidP="0019457B">
            <w:pPr>
              <w:tabs>
                <w:tab w:val="left" w:pos="1386"/>
              </w:tabs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</w:tr>
    </w:tbl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67"/>
      </w:r>
      <w:proofErr w:type="spell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коэффициент надежности по отве</w:t>
      </w:r>
      <w:r w:rsidR="00316C29">
        <w:rPr>
          <w:rFonts w:ascii="Times New Roman" w:hAnsi="Times New Roman" w:cs="Times New Roman"/>
          <w:sz w:val="28"/>
          <w:szCs w:val="28"/>
        </w:rPr>
        <w:t xml:space="preserve">тственности, согласно таблице </w:t>
      </w:r>
      <w:r w:rsidRPr="00E00271">
        <w:rPr>
          <w:rFonts w:ascii="Times New Roman" w:hAnsi="Times New Roman" w:cs="Times New Roman"/>
          <w:sz w:val="28"/>
          <w:szCs w:val="28"/>
        </w:rPr>
        <w:t>5 [</w:t>
      </w:r>
      <w:r w:rsidR="00316C2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].</w:t>
      </w:r>
    </w:p>
    <w:p w:rsidR="00316C29" w:rsidRPr="00316C29" w:rsidRDefault="00316C29" w:rsidP="00316C29">
      <w:pPr>
        <w:pStyle w:val="a6"/>
        <w:tabs>
          <w:tab w:val="left" w:pos="1736"/>
        </w:tabs>
        <w:spacing w:line="264" w:lineRule="auto"/>
        <w:ind w:firstLine="425"/>
        <w:jc w:val="right"/>
        <w:rPr>
          <w:i/>
          <w:sz w:val="24"/>
          <w:szCs w:val="28"/>
        </w:rPr>
      </w:pPr>
      <w:r w:rsidRPr="00316C29">
        <w:rPr>
          <w:i/>
          <w:sz w:val="24"/>
          <w:szCs w:val="28"/>
        </w:rPr>
        <w:t>Таблица 5</w:t>
      </w:r>
    </w:p>
    <w:p w:rsidR="00C81ADD" w:rsidRPr="00316C29" w:rsidRDefault="00C81ADD" w:rsidP="00316C29">
      <w:pPr>
        <w:pStyle w:val="a6"/>
        <w:tabs>
          <w:tab w:val="left" w:pos="1736"/>
        </w:tabs>
        <w:spacing w:line="264" w:lineRule="auto"/>
        <w:ind w:firstLine="0"/>
        <w:jc w:val="center"/>
        <w:rPr>
          <w:b/>
          <w:sz w:val="24"/>
          <w:szCs w:val="28"/>
        </w:rPr>
      </w:pPr>
      <w:r w:rsidRPr="00316C29">
        <w:rPr>
          <w:b/>
          <w:sz w:val="24"/>
          <w:szCs w:val="28"/>
        </w:rPr>
        <w:t>Коэффициент надежности по ответственности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838"/>
      </w:tblGrid>
      <w:tr w:rsidR="00C81ADD" w:rsidRPr="00316C29" w:rsidTr="00C81ADD">
        <w:trPr>
          <w:trHeight w:val="510"/>
          <w:jc w:val="center"/>
        </w:trPr>
        <w:tc>
          <w:tcPr>
            <w:tcW w:w="480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Класс опасности</w:t>
            </w:r>
          </w:p>
        </w:tc>
        <w:tc>
          <w:tcPr>
            <w:tcW w:w="483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надежности по ответственности </w:t>
            </w:r>
            <w:r w:rsidRPr="00316C29">
              <w:rPr>
                <w:rFonts w:ascii="Times New Roman" w:hAnsi="Times New Roman" w:cs="Times New Roman"/>
                <w:position w:val="-10"/>
                <w:sz w:val="24"/>
                <w:szCs w:val="28"/>
              </w:rPr>
              <w:object w:dxaOrig="240" w:dyaOrig="300">
                <v:shape id="_x0000_i1124" type="#_x0000_t75" style="width:11.85pt;height:14.8pt" o:ole="">
                  <v:imagedata r:id="rId177" o:title=""/>
                </v:shape>
                <o:OLEObject Type="Embed" ProgID="Equation.3" ShapeID="_x0000_i1124" DrawAspect="Content" ObjectID="_1498641200" r:id="rId178"/>
              </w:object>
            </w:r>
          </w:p>
        </w:tc>
      </w:tr>
      <w:tr w:rsidR="00C81ADD" w:rsidRPr="00316C29" w:rsidTr="00C81ADD">
        <w:trPr>
          <w:jc w:val="center"/>
        </w:trPr>
        <w:tc>
          <w:tcPr>
            <w:tcW w:w="480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483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1,20</w:t>
            </w:r>
          </w:p>
        </w:tc>
      </w:tr>
      <w:tr w:rsidR="00C81ADD" w:rsidRPr="00316C29" w:rsidTr="00C81ADD">
        <w:trPr>
          <w:jc w:val="center"/>
        </w:trPr>
        <w:tc>
          <w:tcPr>
            <w:tcW w:w="480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II</w:t>
            </w:r>
          </w:p>
        </w:tc>
        <w:tc>
          <w:tcPr>
            <w:tcW w:w="483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1,10</w:t>
            </w:r>
          </w:p>
        </w:tc>
      </w:tr>
      <w:tr w:rsidR="00C81ADD" w:rsidRPr="00316C29" w:rsidTr="00C81ADD">
        <w:trPr>
          <w:jc w:val="center"/>
        </w:trPr>
        <w:tc>
          <w:tcPr>
            <w:tcW w:w="480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483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1,05</w:t>
            </w:r>
          </w:p>
        </w:tc>
      </w:tr>
      <w:tr w:rsidR="00C81ADD" w:rsidRPr="00316C29" w:rsidTr="00C81ADD">
        <w:trPr>
          <w:jc w:val="center"/>
        </w:trPr>
        <w:tc>
          <w:tcPr>
            <w:tcW w:w="4801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8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4838" w:type="dxa"/>
            <w:vAlign w:val="center"/>
          </w:tcPr>
          <w:p w:rsidR="00C81ADD" w:rsidRPr="00316C29" w:rsidRDefault="00C81ADD" w:rsidP="0019457B">
            <w:pPr>
              <w:tabs>
                <w:tab w:val="left" w:pos="0"/>
              </w:tabs>
              <w:spacing w:after="8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</w:tr>
    </w:tbl>
    <w:p w:rsidR="00C81ADD" w:rsidRPr="00E00271" w:rsidRDefault="00C81ADD" w:rsidP="0019457B">
      <w:pPr>
        <w:pStyle w:val="af1"/>
        <w:spacing w:line="264" w:lineRule="auto"/>
        <w:ind w:firstLine="709"/>
        <w:rPr>
          <w:rFonts w:ascii="Times New Roman" w:hAnsi="Times New Roman"/>
          <w:sz w:val="28"/>
          <w:szCs w:val="28"/>
        </w:rPr>
      </w:pPr>
    </w:p>
    <w:p w:rsidR="00C81ADD" w:rsidRPr="00E00271" w:rsidRDefault="00C81ADD" w:rsidP="0019457B">
      <w:pPr>
        <w:pStyle w:val="af1"/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В зависимости от объема и места расположения резервуары подразделяются на четыре класса по степени опасности:</w:t>
      </w:r>
    </w:p>
    <w:p w:rsidR="00C81ADD" w:rsidRPr="00E00271" w:rsidRDefault="00C81ADD" w:rsidP="0019457B">
      <w:pPr>
        <w:pStyle w:val="a6"/>
        <w:tabs>
          <w:tab w:val="left" w:pos="1736"/>
        </w:tabs>
        <w:spacing w:line="264" w:lineRule="auto"/>
        <w:ind w:firstLine="425"/>
        <w:jc w:val="both"/>
        <w:rPr>
          <w:szCs w:val="28"/>
        </w:rPr>
      </w:pPr>
      <w:r w:rsidRPr="00E00271">
        <w:rPr>
          <w:szCs w:val="28"/>
        </w:rPr>
        <w:t xml:space="preserve">— класс I — резервуары объемом более </w:t>
      </w:r>
      <w:smartTag w:uri="urn:schemas-microsoft-com:office:smarttags" w:element="metricconverter">
        <w:smartTagPr>
          <w:attr w:name="ProductID" w:val="50 000 м3"/>
        </w:smartTagPr>
        <w:r w:rsidRPr="00E00271">
          <w:rPr>
            <w:szCs w:val="28"/>
          </w:rPr>
          <w:t>50 000 м</w:t>
        </w:r>
        <w:r w:rsidRPr="00E00271">
          <w:rPr>
            <w:szCs w:val="28"/>
            <w:vertAlign w:val="superscript"/>
          </w:rPr>
          <w:t>3</w:t>
        </w:r>
      </w:smartTag>
      <w:r w:rsidRPr="00E00271">
        <w:rPr>
          <w:szCs w:val="28"/>
        </w:rPr>
        <w:t>;</w:t>
      </w:r>
    </w:p>
    <w:p w:rsidR="00C81ADD" w:rsidRPr="00E00271" w:rsidRDefault="00C81ADD" w:rsidP="0019457B">
      <w:pPr>
        <w:pStyle w:val="a6"/>
        <w:tabs>
          <w:tab w:val="left" w:pos="1736"/>
        </w:tabs>
        <w:spacing w:line="264" w:lineRule="auto"/>
        <w:ind w:firstLine="425"/>
        <w:jc w:val="both"/>
        <w:rPr>
          <w:szCs w:val="28"/>
        </w:rPr>
      </w:pPr>
      <w:r w:rsidRPr="00E00271">
        <w:rPr>
          <w:szCs w:val="28"/>
        </w:rPr>
        <w:t xml:space="preserve">— класс II — резервуары объемом от 20 000 до </w:t>
      </w:r>
      <w:smartTag w:uri="urn:schemas-microsoft-com:office:smarttags" w:element="metricconverter">
        <w:smartTagPr>
          <w:attr w:name="ProductID" w:val="50 000 м3"/>
        </w:smartTagPr>
        <w:r w:rsidRPr="00E00271">
          <w:rPr>
            <w:szCs w:val="28"/>
          </w:rPr>
          <w:t>50 000 м</w:t>
        </w:r>
        <w:r w:rsidRPr="00E00271">
          <w:rPr>
            <w:szCs w:val="28"/>
            <w:vertAlign w:val="superscript"/>
          </w:rPr>
          <w:t>3</w:t>
        </w:r>
      </w:smartTag>
      <w:r w:rsidRPr="00E00271">
        <w:rPr>
          <w:szCs w:val="28"/>
        </w:rPr>
        <w:t xml:space="preserve">, а также резервуары объемом от 10 000 до </w:t>
      </w:r>
      <w:smartTag w:uri="urn:schemas-microsoft-com:office:smarttags" w:element="metricconverter">
        <w:smartTagPr>
          <w:attr w:name="ProductID" w:val="50 000 м3"/>
        </w:smartTagPr>
        <w:r w:rsidRPr="00E00271">
          <w:rPr>
            <w:szCs w:val="28"/>
          </w:rPr>
          <w:t>50 000 м</w:t>
        </w:r>
        <w:r w:rsidRPr="00E00271">
          <w:rPr>
            <w:szCs w:val="28"/>
            <w:vertAlign w:val="superscript"/>
          </w:rPr>
          <w:t>3</w:t>
        </w:r>
      </w:smartTag>
      <w:r w:rsidRPr="00E00271">
        <w:rPr>
          <w:szCs w:val="28"/>
        </w:rPr>
        <w:t>, расположенные непосредственно по берегам рек, крупных водоемов и в черте городской застройки;</w:t>
      </w:r>
    </w:p>
    <w:p w:rsidR="00C81ADD" w:rsidRPr="00E00271" w:rsidRDefault="00C81ADD" w:rsidP="0019457B">
      <w:pPr>
        <w:pStyle w:val="a6"/>
        <w:tabs>
          <w:tab w:val="left" w:pos="1736"/>
        </w:tabs>
        <w:spacing w:line="264" w:lineRule="auto"/>
        <w:ind w:firstLine="425"/>
        <w:jc w:val="both"/>
        <w:rPr>
          <w:szCs w:val="28"/>
        </w:rPr>
      </w:pPr>
      <w:r w:rsidRPr="00E00271">
        <w:rPr>
          <w:szCs w:val="28"/>
        </w:rPr>
        <w:t xml:space="preserve">— класс III — резервуары объемом от 1000 до </w:t>
      </w:r>
      <w:smartTag w:uri="urn:schemas-microsoft-com:office:smarttags" w:element="metricconverter">
        <w:smartTagPr>
          <w:attr w:name="ProductID" w:val="20 000 м3"/>
        </w:smartTagPr>
        <w:r w:rsidRPr="00E00271">
          <w:rPr>
            <w:szCs w:val="28"/>
          </w:rPr>
          <w:t>20 000 м</w:t>
        </w:r>
        <w:r w:rsidRPr="00E00271">
          <w:rPr>
            <w:szCs w:val="28"/>
            <w:vertAlign w:val="superscript"/>
          </w:rPr>
          <w:t>3</w:t>
        </w:r>
      </w:smartTag>
      <w:r w:rsidRPr="00E00271">
        <w:rPr>
          <w:szCs w:val="28"/>
        </w:rPr>
        <w:t>;</w:t>
      </w:r>
    </w:p>
    <w:p w:rsidR="00C81ADD" w:rsidRPr="00E00271" w:rsidRDefault="00C81ADD" w:rsidP="0019457B">
      <w:pPr>
        <w:pStyle w:val="a6"/>
        <w:tabs>
          <w:tab w:val="left" w:pos="1736"/>
        </w:tabs>
        <w:spacing w:line="264" w:lineRule="auto"/>
        <w:ind w:firstLine="425"/>
        <w:jc w:val="both"/>
        <w:rPr>
          <w:szCs w:val="28"/>
        </w:rPr>
      </w:pPr>
      <w:r w:rsidRPr="00E00271">
        <w:rPr>
          <w:szCs w:val="28"/>
        </w:rPr>
        <w:t xml:space="preserve">— класс IV — резервуары объемом менее </w:t>
      </w:r>
      <w:smartTag w:uri="urn:schemas-microsoft-com:office:smarttags" w:element="metricconverter">
        <w:smartTagPr>
          <w:attr w:name="ProductID" w:val="1000 м3"/>
        </w:smartTagPr>
        <w:r w:rsidRPr="00E00271">
          <w:rPr>
            <w:szCs w:val="28"/>
          </w:rPr>
          <w:t>1000 м</w:t>
        </w:r>
        <w:r w:rsidRPr="00E00271">
          <w:rPr>
            <w:szCs w:val="28"/>
            <w:vertAlign w:val="superscript"/>
          </w:rPr>
          <w:t>3</w:t>
        </w:r>
      </w:smartTag>
      <w:r w:rsidRPr="00E00271">
        <w:rPr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Произвести расчет толщины стенки резервуара, используя формулы (2.1) - (2.3), выбрать фактическое наибольшее значение, округлив его до целого числа согласно [</w:t>
      </w:r>
      <w:r w:rsidR="00146A2F" w:rsidRPr="00146A2F">
        <w:rPr>
          <w:rFonts w:ascii="Times New Roman" w:hAnsi="Times New Roman" w:cs="Times New Roman"/>
          <w:sz w:val="28"/>
          <w:szCs w:val="28"/>
        </w:rPr>
        <w:t>1</w:t>
      </w:r>
      <w:r w:rsidR="00316C29">
        <w:rPr>
          <w:rFonts w:ascii="Times New Roman" w:hAnsi="Times New Roman" w:cs="Times New Roman"/>
          <w:sz w:val="28"/>
          <w:szCs w:val="28"/>
        </w:rPr>
        <w:t>4</w:t>
      </w:r>
      <w:r w:rsidRPr="00E00271">
        <w:rPr>
          <w:rFonts w:ascii="Times New Roman" w:hAnsi="Times New Roman" w:cs="Times New Roman"/>
          <w:sz w:val="28"/>
          <w:szCs w:val="28"/>
        </w:rPr>
        <w:t xml:space="preserve">]. При этом фактические толщины </w:t>
      </w:r>
      <w:r w:rsidRPr="00E00271">
        <w:rPr>
          <w:rFonts w:ascii="Times New Roman" w:hAnsi="Times New Roman" w:cs="Times New Roman"/>
          <w:sz w:val="28"/>
          <w:szCs w:val="28"/>
          <w:u w:val="single"/>
        </w:rPr>
        <w:t>не должны быть меньше</w:t>
      </w:r>
      <w:r w:rsidRPr="00E00271">
        <w:rPr>
          <w:rFonts w:ascii="Times New Roman" w:hAnsi="Times New Roman" w:cs="Times New Roman"/>
          <w:sz w:val="28"/>
          <w:szCs w:val="28"/>
        </w:rPr>
        <w:t xml:space="preserve"> минимально допустимых зн</w:t>
      </w:r>
      <w:r w:rsidR="00316C29">
        <w:rPr>
          <w:rFonts w:ascii="Times New Roman" w:hAnsi="Times New Roman" w:cs="Times New Roman"/>
          <w:sz w:val="28"/>
          <w:szCs w:val="28"/>
        </w:rPr>
        <w:t xml:space="preserve">ачений, приведенных в таблице </w:t>
      </w:r>
      <w:r w:rsidRPr="00E00271">
        <w:rPr>
          <w:rFonts w:ascii="Times New Roman" w:hAnsi="Times New Roman" w:cs="Times New Roman"/>
          <w:sz w:val="28"/>
          <w:szCs w:val="28"/>
        </w:rPr>
        <w:t>6 [</w:t>
      </w:r>
      <w:r w:rsidR="00316C2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].</w:t>
      </w:r>
    </w:p>
    <w:p w:rsidR="00316C29" w:rsidRPr="00316C29" w:rsidRDefault="00316C29" w:rsidP="00316C29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16C29">
        <w:rPr>
          <w:rFonts w:ascii="Times New Roman" w:hAnsi="Times New Roman" w:cs="Times New Roman"/>
          <w:i/>
          <w:sz w:val="24"/>
          <w:szCs w:val="28"/>
        </w:rPr>
        <w:t>Таблица 6</w:t>
      </w:r>
    </w:p>
    <w:p w:rsidR="00C81ADD" w:rsidRPr="00316C29" w:rsidRDefault="00C81ADD" w:rsidP="00316C29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C29">
        <w:rPr>
          <w:rFonts w:ascii="Times New Roman" w:hAnsi="Times New Roman" w:cs="Times New Roman"/>
          <w:b/>
          <w:sz w:val="24"/>
          <w:szCs w:val="28"/>
        </w:rPr>
        <w:t>Минимально допустимые значения толщины стенки резервуара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C81ADD" w:rsidRPr="00316C29" w:rsidTr="00C81ADD">
        <w:trPr>
          <w:trHeight w:val="510"/>
          <w:jc w:val="center"/>
        </w:trPr>
        <w:tc>
          <w:tcPr>
            <w:tcW w:w="4819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Диаметр резервуара, </w:t>
            </w:r>
            <w:proofErr w:type="gram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4820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Минимально допустимая толщина листов стенки, </w:t>
            </w:r>
            <w:proofErr w:type="gram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81ADD" w:rsidRPr="00316C29" w:rsidTr="00C81ADD">
        <w:trPr>
          <w:jc w:val="center"/>
        </w:trPr>
        <w:tc>
          <w:tcPr>
            <w:tcW w:w="4819" w:type="dxa"/>
          </w:tcPr>
          <w:p w:rsidR="00C81ADD" w:rsidRPr="00316C29" w:rsidRDefault="00C81ADD" w:rsidP="0019457B">
            <w:pPr>
              <w:tabs>
                <w:tab w:val="left" w:pos="2399"/>
                <w:tab w:val="left" w:pos="2609"/>
              </w:tabs>
              <w:autoSpaceDE w:val="0"/>
              <w:autoSpaceDN w:val="0"/>
              <w:adjustRightInd w:val="0"/>
              <w:spacing w:after="40"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До 15 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включ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81ADD" w:rsidRPr="00316C29" w:rsidTr="00C81ADD">
        <w:trPr>
          <w:jc w:val="center"/>
        </w:trPr>
        <w:tc>
          <w:tcPr>
            <w:tcW w:w="4819" w:type="dxa"/>
          </w:tcPr>
          <w:p w:rsidR="00C81ADD" w:rsidRPr="00316C29" w:rsidRDefault="00C81ADD" w:rsidP="0019457B">
            <w:pPr>
              <w:tabs>
                <w:tab w:val="left" w:pos="2147"/>
                <w:tab w:val="left" w:pos="2399"/>
                <w:tab w:val="left" w:pos="2609"/>
                <w:tab w:val="left" w:pos="2931"/>
              </w:tabs>
              <w:autoSpaceDE w:val="0"/>
              <w:autoSpaceDN w:val="0"/>
              <w:adjustRightInd w:val="0"/>
              <w:spacing w:after="40" w:line="264" w:lineRule="auto"/>
              <w:ind w:firstLine="1321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Св.  15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“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25 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“   </w:t>
            </w:r>
          </w:p>
        </w:tc>
        <w:tc>
          <w:tcPr>
            <w:tcW w:w="4820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C81ADD" w:rsidRPr="00316C29" w:rsidTr="00C81ADD">
        <w:trPr>
          <w:jc w:val="center"/>
        </w:trPr>
        <w:tc>
          <w:tcPr>
            <w:tcW w:w="4819" w:type="dxa"/>
          </w:tcPr>
          <w:p w:rsidR="00C81ADD" w:rsidRPr="00316C29" w:rsidRDefault="00C81ADD" w:rsidP="0019457B">
            <w:pPr>
              <w:tabs>
                <w:tab w:val="left" w:pos="1727"/>
                <w:tab w:val="left" w:pos="2147"/>
                <w:tab w:val="left" w:pos="2401"/>
                <w:tab w:val="left" w:pos="2931"/>
              </w:tabs>
              <w:autoSpaceDE w:val="0"/>
              <w:autoSpaceDN w:val="0"/>
              <w:adjustRightInd w:val="0"/>
              <w:spacing w:after="40" w:line="264" w:lineRule="auto"/>
              <w:ind w:firstLine="1405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25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“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40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“   </w:t>
            </w:r>
          </w:p>
        </w:tc>
        <w:tc>
          <w:tcPr>
            <w:tcW w:w="4820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C81ADD" w:rsidRPr="00316C29" w:rsidTr="00C81ADD">
        <w:trPr>
          <w:jc w:val="center"/>
        </w:trPr>
        <w:tc>
          <w:tcPr>
            <w:tcW w:w="4819" w:type="dxa"/>
          </w:tcPr>
          <w:p w:rsidR="00C81ADD" w:rsidRPr="00316C29" w:rsidRDefault="00C81ADD" w:rsidP="0019457B">
            <w:pPr>
              <w:tabs>
                <w:tab w:val="left" w:pos="1727"/>
                <w:tab w:val="left" w:pos="2147"/>
                <w:tab w:val="left" w:pos="2385"/>
                <w:tab w:val="left" w:pos="2931"/>
              </w:tabs>
              <w:autoSpaceDE w:val="0"/>
              <w:autoSpaceDN w:val="0"/>
              <w:adjustRightInd w:val="0"/>
              <w:spacing w:after="40" w:line="264" w:lineRule="auto"/>
              <w:ind w:firstLine="1405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40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“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>65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“ </w:t>
            </w:r>
          </w:p>
        </w:tc>
        <w:tc>
          <w:tcPr>
            <w:tcW w:w="4820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C81ADD" w:rsidRPr="00316C29" w:rsidTr="00C81ADD">
        <w:trPr>
          <w:jc w:val="center"/>
        </w:trPr>
        <w:tc>
          <w:tcPr>
            <w:tcW w:w="4819" w:type="dxa"/>
          </w:tcPr>
          <w:p w:rsidR="00C81ADD" w:rsidRPr="00316C29" w:rsidRDefault="00C81ADD" w:rsidP="0019457B">
            <w:pPr>
              <w:tabs>
                <w:tab w:val="left" w:pos="1727"/>
                <w:tab w:val="left" w:pos="1951"/>
              </w:tabs>
              <w:autoSpaceDE w:val="0"/>
              <w:autoSpaceDN w:val="0"/>
              <w:adjustRightInd w:val="0"/>
              <w:spacing w:after="80" w:line="264" w:lineRule="auto"/>
              <w:ind w:firstLine="1405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65 </w:t>
            </w:r>
          </w:p>
        </w:tc>
        <w:tc>
          <w:tcPr>
            <w:tcW w:w="4820" w:type="dxa"/>
            <w:vAlign w:val="center"/>
          </w:tcPr>
          <w:p w:rsidR="00C81ADD" w:rsidRPr="00316C29" w:rsidRDefault="00C81ADD" w:rsidP="0019457B">
            <w:pPr>
              <w:autoSpaceDE w:val="0"/>
              <w:autoSpaceDN w:val="0"/>
              <w:adjustRightInd w:val="0"/>
              <w:spacing w:after="80"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</w:tbl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Полученные в ходе расчетов значени</w:t>
      </w:r>
      <w:r w:rsidR="00316C29">
        <w:rPr>
          <w:rFonts w:ascii="Times New Roman" w:hAnsi="Times New Roman" w:cs="Times New Roman"/>
          <w:sz w:val="28"/>
          <w:szCs w:val="28"/>
        </w:rPr>
        <w:t xml:space="preserve">я занесите в итоговую таблицу </w:t>
      </w:r>
      <w:r w:rsidRPr="00E00271">
        <w:rPr>
          <w:rFonts w:ascii="Times New Roman" w:hAnsi="Times New Roman" w:cs="Times New Roman"/>
          <w:sz w:val="28"/>
          <w:szCs w:val="28"/>
        </w:rPr>
        <w:t>7.</w:t>
      </w:r>
    </w:p>
    <w:p w:rsidR="00316C29" w:rsidRPr="00316C29" w:rsidRDefault="00316C29" w:rsidP="00316C29">
      <w:pPr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16C29">
        <w:rPr>
          <w:rFonts w:ascii="Times New Roman" w:hAnsi="Times New Roman" w:cs="Times New Roman"/>
          <w:i/>
          <w:sz w:val="24"/>
          <w:szCs w:val="28"/>
        </w:rPr>
        <w:t>Таблица 7</w:t>
      </w:r>
    </w:p>
    <w:p w:rsidR="00C81ADD" w:rsidRPr="00316C29" w:rsidRDefault="00C81ADD" w:rsidP="00316C29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6C29">
        <w:rPr>
          <w:rFonts w:ascii="Times New Roman" w:hAnsi="Times New Roman" w:cs="Times New Roman"/>
          <w:b/>
          <w:sz w:val="24"/>
          <w:szCs w:val="28"/>
        </w:rPr>
        <w:t>Итоговые значения толщины стенки проектируемого резервуара</w:t>
      </w:r>
    </w:p>
    <w:tbl>
      <w:tblPr>
        <w:tblStyle w:val="ad"/>
        <w:tblW w:w="0" w:type="auto"/>
        <w:tblLook w:val="04A0"/>
      </w:tblPr>
      <w:tblGrid>
        <w:gridCol w:w="1450"/>
        <w:gridCol w:w="2041"/>
        <w:gridCol w:w="1818"/>
        <w:gridCol w:w="2099"/>
        <w:gridCol w:w="1878"/>
      </w:tblGrid>
      <w:tr w:rsidR="00C81ADD" w:rsidRPr="00316C29" w:rsidTr="00C81ADD">
        <w:tc>
          <w:tcPr>
            <w:tcW w:w="1526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№ пояса</w:t>
            </w:r>
          </w:p>
        </w:tc>
        <w:tc>
          <w:tcPr>
            <w:tcW w:w="2126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Расчетные значения 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1843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Округленные значения 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2161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Минимально допустимые 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1915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Фактические значения </w:t>
            </w: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</w:tr>
      <w:tr w:rsidR="00C81ADD" w:rsidRPr="00316C29" w:rsidTr="00C81ADD">
        <w:tc>
          <w:tcPr>
            <w:tcW w:w="1526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61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C81ADD" w:rsidRPr="00316C2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81ADD" w:rsidRPr="00316C29" w:rsidTr="00C81ADD">
        <w:tc>
          <w:tcPr>
            <w:tcW w:w="1526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1ADD" w:rsidRPr="00316C29" w:rsidTr="00C81ADD">
        <w:tc>
          <w:tcPr>
            <w:tcW w:w="1526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126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1ADD" w:rsidRPr="00316C29" w:rsidTr="00C81ADD">
        <w:tc>
          <w:tcPr>
            <w:tcW w:w="1526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16C29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2126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81ADD" w:rsidRPr="00316C2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1ADD" w:rsidRPr="00316C29" w:rsidRDefault="00C81ADD" w:rsidP="00316C29">
      <w:pPr>
        <w:pStyle w:val="6"/>
        <w:spacing w:before="0" w:line="264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16C29" w:rsidRPr="00316C29" w:rsidRDefault="00316C29" w:rsidP="00316C29">
      <w:pPr>
        <w:rPr>
          <w:rFonts w:ascii="Times New Roman" w:hAnsi="Times New Roman" w:cs="Times New Roman"/>
          <w:sz w:val="28"/>
          <w:szCs w:val="28"/>
        </w:rPr>
      </w:pPr>
    </w:p>
    <w:p w:rsidR="00C81ADD" w:rsidRPr="00316C29" w:rsidRDefault="00C81ADD" w:rsidP="00316C29">
      <w:pPr>
        <w:pStyle w:val="6"/>
        <w:spacing w:before="0" w:line="264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69" w:name="ч_2_п_2_2"/>
      <w:r w:rsidRPr="00316C2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2.2 Пример расчета толщины стенки пояса резервуара</w:t>
      </w:r>
    </w:p>
    <w:bookmarkEnd w:id="69"/>
    <w:p w:rsidR="00C81ADD" w:rsidRPr="00316C29" w:rsidRDefault="00C81ADD" w:rsidP="00316C29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Рассчитать толщину стенок 1 и 2 пояса вертикального стального резервуара радиусом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равным 19,95 м, с уровнем заполнения </w:t>
      </w:r>
      <w:r w:rsidRPr="00E0027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0271">
        <w:rPr>
          <w:rFonts w:ascii="Times New Roman" w:hAnsi="Times New Roman" w:cs="Times New Roman"/>
          <w:sz w:val="28"/>
          <w:szCs w:val="28"/>
        </w:rPr>
        <w:t>, равным 17 м. Плотность хранимого продукта ρ равна 0,9 т/м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 xml:space="preserve">. Высота пояса резервуара (высота листа)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равна 1,5 м, а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125" type="#_x0000_t75" style="width:18.75pt;height:18.75pt" o:ole="">
            <v:imagedata r:id="rId179" o:title=""/>
          </v:shape>
          <o:OLEObject Type="Embed" ProgID="Equation.3" ShapeID="_x0000_i1125" DrawAspect="Content" ObjectID="_1498641201" r:id="rId180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= 190,91 МПа, </w:t>
      </w: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126" type="#_x0000_t75" style="width:16.75pt;height:18.75pt" o:ole="">
            <v:imagedata r:id="rId181" o:title=""/>
          </v:shape>
          <o:OLEObject Type="Embed" ProgID="Equation.3" ShapeID="_x0000_i1126" DrawAspect="Content" ObjectID="_1498641202" r:id="rId182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=245,45 МПа, </w: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400" w:dyaOrig="360">
          <v:shape id="_x0000_i1127" type="#_x0000_t75" style="width:20.7pt;height:18.75pt" o:ole="">
            <v:imagedata r:id="rId183" o:title=""/>
          </v:shape>
          <o:OLEObject Type="Embed" ProgID="Equation.3" ShapeID="_x0000_i1127" DrawAspect="Content" ObjectID="_1498641203" r:id="rId184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= 218,18 МПа. 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Решение.</w:t>
      </w:r>
    </w:p>
    <w:p w:rsidR="00C81ADD" w:rsidRPr="00E00271" w:rsidRDefault="00C81ADD" w:rsidP="0019457B">
      <w:pPr>
        <w:shd w:val="clear" w:color="auto" w:fill="FFFFFF"/>
        <w:tabs>
          <w:tab w:val="left" w:pos="254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Определим толщины поясов стенки резервуара по формулам (2.1) и (2.2) для условий эксплуатации и гидравлических испытаний соответственно:</w:t>
      </w:r>
    </w:p>
    <w:p w:rsidR="00C81ADD" w:rsidRPr="00E00271" w:rsidRDefault="00C81ADD" w:rsidP="0019457B">
      <w:pPr>
        <w:shd w:val="clear" w:color="auto" w:fill="FFFFFF"/>
        <w:tabs>
          <w:tab w:val="left" w:pos="254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1)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  <w:u w:val="single"/>
        </w:rPr>
        <w:t>Пояс 1: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2670" w:dyaOrig="390">
          <v:shape id="_x0000_i1128" type="#_x0000_t75" style="width:132.15pt;height:20.7pt" o:ole="">
            <v:imagedata r:id="rId185" o:title=""/>
          </v:shape>
          <o:OLEObject Type="Embed" ProgID="Equation.3" ShapeID="_x0000_i1128" DrawAspect="Content" ObjectID="_1498641204" r:id="rId186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ind w:firstLine="1418"/>
        <w:rPr>
          <w:rFonts w:ascii="Times New Roman" w:hAnsi="Times New Roman" w:cs="Times New Roman"/>
          <w:position w:val="-12"/>
          <w:sz w:val="28"/>
          <w:szCs w:val="28"/>
        </w:rPr>
      </w:pPr>
      <w:r w:rsidRPr="00E00271">
        <w:rPr>
          <w:rFonts w:ascii="Times New Roman" w:hAnsi="Times New Roman" w:cs="Times New Roman"/>
          <w:position w:val="-66"/>
          <w:sz w:val="28"/>
          <w:szCs w:val="28"/>
        </w:rPr>
        <w:object w:dxaOrig="6399" w:dyaOrig="1740">
          <v:shape id="_x0000_i1129" type="#_x0000_t75" style="width:321.55pt;height:86.8pt" o:ole="">
            <v:imagedata r:id="rId187" o:title=""/>
          </v:shape>
          <o:OLEObject Type="Embed" ProgID="Equation.3" ShapeID="_x0000_i1129" DrawAspect="Content" ObjectID="_1498641205" r:id="rId188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ind w:firstLine="1418"/>
        <w:rPr>
          <w:rFonts w:ascii="Times New Roman" w:hAnsi="Times New Roman" w:cs="Times New Roman"/>
          <w:position w:val="-12"/>
          <w:sz w:val="28"/>
          <w:szCs w:val="28"/>
        </w:rPr>
      </w:pPr>
      <w:r w:rsidRPr="00E00271">
        <w:rPr>
          <w:rFonts w:ascii="Times New Roman" w:hAnsi="Times New Roman" w:cs="Times New Roman"/>
          <w:position w:val="-66"/>
          <w:sz w:val="28"/>
          <w:szCs w:val="28"/>
        </w:rPr>
        <w:object w:dxaOrig="5700" w:dyaOrig="1780">
          <v:shape id="_x0000_i1130" type="#_x0000_t75" style="width:285.05pt;height:88.75pt" o:ole="">
            <v:imagedata r:id="rId189" o:title=""/>
          </v:shape>
          <o:OLEObject Type="Embed" ProgID="Equation.3" ShapeID="_x0000_i1130" DrawAspect="Content" ObjectID="_1498641206" r:id="rId190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020" w:dyaOrig="410">
          <v:shape id="_x0000_i1131" type="#_x0000_t75" style="width:149.9pt;height:20.7pt" o:ole="">
            <v:imagedata r:id="rId191" o:title=""/>
          </v:shape>
          <o:OLEObject Type="Embed" ProgID="Equation.3" ShapeID="_x0000_i1131" DrawAspect="Content" ObjectID="_1498641207" r:id="rId192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или, после округления, </w:t>
      </w: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200" w:dyaOrig="410">
          <v:shape id="_x0000_i1132" type="#_x0000_t75" style="width:60.15pt;height:20.7pt" o:ole="">
            <v:imagedata r:id="rId193" o:title=""/>
          </v:shape>
          <o:OLEObject Type="Embed" ProgID="Equation.3" ShapeID="_x0000_i1132" DrawAspect="Content" ObjectID="_1498641208" r:id="rId194"/>
        </w:objec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Таким образом, толщина первого пояса составит 18 мм.</w:t>
      </w:r>
    </w:p>
    <w:p w:rsidR="00C81ADD" w:rsidRPr="00E00271" w:rsidRDefault="00C81ADD" w:rsidP="0019457B">
      <w:pPr>
        <w:shd w:val="clear" w:color="auto" w:fill="FFFFFF"/>
        <w:tabs>
          <w:tab w:val="left" w:pos="254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2)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  <w:u w:val="single"/>
        </w:rPr>
        <w:t>Пояс 2:</w: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3900" w:dyaOrig="360">
          <v:shape id="_x0000_i1133" type="#_x0000_t75" style="width:194.3pt;height:18.75pt" o:ole="">
            <v:imagedata r:id="rId195" o:title=""/>
          </v:shape>
          <o:OLEObject Type="Embed" ProgID="Equation.3" ShapeID="_x0000_i1133" DrawAspect="Content" ObjectID="_1498641209" r:id="rId196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position w:val="-26"/>
          <w:sz w:val="28"/>
          <w:szCs w:val="28"/>
        </w:rPr>
        <w:object w:dxaOrig="3270" w:dyaOrig="690">
          <v:shape id="_x0000_i1134" type="#_x0000_t75" style="width:164.7pt;height:34.5pt" o:ole="">
            <v:imagedata r:id="rId197" o:title=""/>
          </v:shape>
          <o:OLEObject Type="Embed" ProgID="Equation.3" ShapeID="_x0000_i1134" DrawAspect="Content" ObjectID="_1498641210" r:id="rId198"/>
        </w:object>
      </w:r>
      <w:r w:rsidRPr="00E00271">
        <w:rPr>
          <w:rFonts w:ascii="Times New Roman" w:hAnsi="Times New Roman" w:cs="Times New Roman"/>
          <w:sz w:val="28"/>
          <w:szCs w:val="28"/>
        </w:rPr>
        <w:t>,</w: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ind w:firstLine="1418"/>
        <w:rPr>
          <w:rFonts w:ascii="Times New Roman" w:hAnsi="Times New Roman" w:cs="Times New Roman"/>
          <w:position w:val="-12"/>
          <w:sz w:val="28"/>
          <w:szCs w:val="28"/>
        </w:rPr>
      </w:pPr>
      <w:r w:rsidRPr="00E00271">
        <w:rPr>
          <w:rFonts w:ascii="Times New Roman" w:hAnsi="Times New Roman" w:cs="Times New Roman"/>
          <w:position w:val="-66"/>
          <w:sz w:val="28"/>
          <w:szCs w:val="28"/>
        </w:rPr>
        <w:object w:dxaOrig="6920" w:dyaOrig="1740">
          <v:shape id="_x0000_i1135" type="#_x0000_t75" style="width:345.2pt;height:86.8pt" o:ole="">
            <v:imagedata r:id="rId199" o:title=""/>
          </v:shape>
          <o:OLEObject Type="Embed" ProgID="Equation.3" ShapeID="_x0000_i1135" DrawAspect="Content" ObjectID="_1498641211" r:id="rId200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ind w:firstLine="1418"/>
        <w:rPr>
          <w:rFonts w:ascii="Times New Roman" w:hAnsi="Times New Roman" w:cs="Times New Roman"/>
          <w:position w:val="-12"/>
          <w:sz w:val="28"/>
          <w:szCs w:val="28"/>
        </w:rPr>
      </w:pPr>
      <w:r w:rsidRPr="00E00271">
        <w:rPr>
          <w:rFonts w:ascii="Times New Roman" w:hAnsi="Times New Roman" w:cs="Times New Roman"/>
          <w:position w:val="-66"/>
          <w:sz w:val="28"/>
          <w:szCs w:val="28"/>
        </w:rPr>
        <w:object w:dxaOrig="6280" w:dyaOrig="1780">
          <v:shape id="_x0000_i1136" type="#_x0000_t75" style="width:312.65pt;height:88.75pt" o:ole="">
            <v:imagedata r:id="rId201" o:title=""/>
          </v:shape>
          <o:OLEObject Type="Embed" ProgID="Equation.3" ShapeID="_x0000_i1136" DrawAspect="Content" ObjectID="_1498641212" r:id="rId202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290" w:dyaOrig="410">
          <v:shape id="_x0000_i1137" type="#_x0000_t75" style="width:163.75pt;height:20.7pt" o:ole="">
            <v:imagedata r:id="rId203" o:title=""/>
          </v:shape>
          <o:OLEObject Type="Embed" ProgID="Equation.3" ShapeID="_x0000_i1137" DrawAspect="Content" ObjectID="_1498641213" r:id="rId204"/>
        </w:object>
      </w:r>
    </w:p>
    <w:p w:rsidR="00C81ADD" w:rsidRPr="00E00271" w:rsidRDefault="00C81ADD" w:rsidP="0019457B">
      <w:pPr>
        <w:shd w:val="clear" w:color="auto" w:fill="FFFFFF"/>
        <w:tabs>
          <w:tab w:val="left" w:pos="1276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или, после округления, </w:t>
      </w: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220" w:dyaOrig="410">
          <v:shape id="_x0000_i1138" type="#_x0000_t75" style="width:60.15pt;height:20.7pt" o:ole="">
            <v:imagedata r:id="rId205" o:title=""/>
          </v:shape>
          <o:OLEObject Type="Embed" ProgID="Equation.3" ShapeID="_x0000_i1138" DrawAspect="Content" ObjectID="_1498641214" r:id="rId206"/>
        </w:object>
      </w:r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pStyle w:val="6"/>
        <w:spacing w:before="0" w:line="264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70" w:name="_Toc325048335"/>
      <w:bookmarkEnd w:id="67"/>
      <w:r w:rsidRPr="00E0027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Таким образом, толщина стенки второго пояса составит 14 мм. 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Сведем полученные результаты в таблицу итоговых значений.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Итоговые значения толщины стенки резервуара с r=19,95 м</w:t>
      </w:r>
    </w:p>
    <w:tbl>
      <w:tblPr>
        <w:tblStyle w:val="ad"/>
        <w:tblW w:w="0" w:type="auto"/>
        <w:tblLook w:val="04A0"/>
      </w:tblPr>
      <w:tblGrid>
        <w:gridCol w:w="1578"/>
        <w:gridCol w:w="1913"/>
        <w:gridCol w:w="1818"/>
        <w:gridCol w:w="2099"/>
        <w:gridCol w:w="1878"/>
      </w:tblGrid>
      <w:tr w:rsidR="00C81ADD" w:rsidRPr="00A00C33" w:rsidTr="00C81ADD">
        <w:tc>
          <w:tcPr>
            <w:tcW w:w="1668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№ пояса</w:t>
            </w:r>
          </w:p>
        </w:tc>
        <w:tc>
          <w:tcPr>
            <w:tcW w:w="1984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 xml:space="preserve">Расчетные значения </w:t>
            </w:r>
            <w:proofErr w:type="spell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1843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 xml:space="preserve">Округленные значения </w:t>
            </w:r>
            <w:proofErr w:type="spell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2161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Минимально допустимые </w:t>
            </w:r>
            <w:proofErr w:type="spell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1915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Фактические значения </w:t>
            </w:r>
            <w:proofErr w:type="spell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</w:tr>
      <w:tr w:rsidR="00C81ADD" w:rsidRPr="00A00C33" w:rsidTr="00C81ADD">
        <w:tc>
          <w:tcPr>
            <w:tcW w:w="1668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61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81ADD" w:rsidRPr="00A00C33" w:rsidTr="00C81ADD">
        <w:tc>
          <w:tcPr>
            <w:tcW w:w="1668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17,73</w:t>
            </w:r>
          </w:p>
        </w:tc>
        <w:tc>
          <w:tcPr>
            <w:tcW w:w="1843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161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C81ADD" w:rsidRPr="00A00C33" w:rsidTr="00C81ADD">
        <w:tc>
          <w:tcPr>
            <w:tcW w:w="1668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13,967</w:t>
            </w:r>
          </w:p>
        </w:tc>
        <w:tc>
          <w:tcPr>
            <w:tcW w:w="1843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161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:rsidR="00C81ADD" w:rsidRPr="00A00C33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</w:tbl>
    <w:p w:rsidR="00C81ADD" w:rsidRPr="00E00271" w:rsidRDefault="00C81ADD" w:rsidP="0019457B">
      <w:pPr>
        <w:pStyle w:val="6"/>
        <w:spacing w:before="0" w:line="264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C81ADD" w:rsidRPr="00A00C33" w:rsidRDefault="00C81ADD" w:rsidP="00A00C33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1" w:name="ч_2_п_2_3"/>
    </w:p>
    <w:p w:rsidR="00C81ADD" w:rsidRPr="00A00C33" w:rsidRDefault="00C81ADD" w:rsidP="00A00C33">
      <w:pPr>
        <w:pStyle w:val="6"/>
        <w:spacing w:before="0" w:line="264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00C3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2.3 Расчет стенки резервуара на устойчивость</w:t>
      </w:r>
      <w:bookmarkEnd w:id="70"/>
    </w:p>
    <w:p w:rsidR="00C81ADD" w:rsidRPr="00A00C33" w:rsidRDefault="00C81ADD" w:rsidP="00A00C33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1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Критерием устойчивости стенки является выполнение условия согласно [</w:t>
      </w:r>
      <w:r w:rsidR="00A00C33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(2.8)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73"/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расчетное меридиональное напряжение в поясе стенки (для каждой), МПа;</w:t>
      </w: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73"/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cr1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первое (меридиональное) критическое напряжение, МПа;</w:t>
      </w: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73"/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расчетное кольцевое напряжение в поясе стенки (для каждой), МПа;</w:t>
      </w: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73"/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cr2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второе (кольцевое) критическое напряжение, МПа.</w:t>
      </w: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Меридиональное критическое напряжение рассчитывают по формуле:</w:t>
      </w:r>
    </w:p>
    <w:p w:rsidR="00C81ADD" w:rsidRPr="00E00271" w:rsidRDefault="00EE2D1E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jc w:val="right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(2.9)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коэффициент, зависящий от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64"/>
      </w:r>
      <w:r w:rsidRPr="00E00271">
        <w:rPr>
          <w:rFonts w:ascii="Times New Roman" w:hAnsi="Times New Roman" w:cs="Times New Roman"/>
          <w:sz w:val="28"/>
          <w:szCs w:val="28"/>
        </w:rPr>
        <w:t>, рассчитывается согласно п.5.22.2.3 [</w:t>
      </w:r>
      <w:r w:rsidR="00A00C33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EE2D1E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=0,04+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при 400≤δ</m:t>
          </m:r>
          <m:r>
            <w:rPr>
              <w:rFonts w:ascii="Cambria Math" w:hAnsi="Cambria Math" w:cs="Times New Roman"/>
              <w:sz w:val="28"/>
              <w:szCs w:val="28"/>
            </w:rPr>
            <m:t>&lt;1220,</m:t>
          </m:r>
        </m:oMath>
      </m:oMathPara>
    </w:p>
    <w:p w:rsidR="00C81ADD" w:rsidRPr="00E00271" w:rsidRDefault="00EE2D1E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=0,085-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δ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при 1220≤δ</m:t>
          </m:r>
          <m:r>
            <w:rPr>
              <w:rFonts w:ascii="Cambria Math" w:hAnsi="Cambria Math" w:cs="Times New Roman"/>
              <w:sz w:val="28"/>
              <w:szCs w:val="28"/>
            </w:rPr>
            <m:t>&lt;2500,</m:t>
          </m:r>
        </m:oMath>
      </m:oMathPara>
    </w:p>
    <w:p w:rsidR="00C81ADD" w:rsidRPr="00E00271" w:rsidRDefault="00EE2D1E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=0,065-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2∙10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δ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при 2500≤δ≤5000.</m:t>
          </m:r>
        </m:oMath>
      </m:oMathPara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E – модуль упругости стали, равен 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∙10</m:t>
        </m:r>
      </m:oMath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00271">
        <w:rPr>
          <w:rFonts w:ascii="Times New Roman" w:hAnsi="Times New Roman" w:cs="Times New Roman"/>
          <w:sz w:val="28"/>
          <w:szCs w:val="28"/>
        </w:rPr>
        <w:t xml:space="preserve"> МПа;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64"/>
      </w:r>
      <w:r w:rsidRPr="00E00271">
        <w:rPr>
          <w:rFonts w:ascii="Times New Roman" w:hAnsi="Times New Roman" w:cs="Times New Roman"/>
          <w:sz w:val="28"/>
          <w:szCs w:val="28"/>
        </w:rPr>
        <w:t xml:space="preserve"> – параметр, используемый в расчетах устойчивости стенки резервуара:</w:t>
      </w:r>
    </w:p>
    <w:p w:rsidR="00C81ADD" w:rsidRPr="00E00271" w:rsidRDefault="00326E84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(2.10)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радиус проектируемого резервуара;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фактическая толщина самого</w:t>
      </w:r>
      <w:r w:rsidR="00A00C33">
        <w:rPr>
          <w:rFonts w:ascii="Times New Roman" w:hAnsi="Times New Roman" w:cs="Times New Roman"/>
          <w:sz w:val="28"/>
          <w:szCs w:val="28"/>
        </w:rPr>
        <w:t xml:space="preserve"> тонкого пояса стенки (таблица </w:t>
      </w:r>
      <w:r w:rsidRPr="00E00271">
        <w:rPr>
          <w:rFonts w:ascii="Times New Roman" w:hAnsi="Times New Roman" w:cs="Times New Roman"/>
          <w:sz w:val="28"/>
          <w:szCs w:val="28"/>
        </w:rPr>
        <w:t xml:space="preserve">7 </w:t>
      </w:r>
      <w:r w:rsidR="00A00C33">
        <w:rPr>
          <w:rFonts w:ascii="Times New Roman" w:hAnsi="Times New Roman" w:cs="Times New Roman"/>
          <w:sz w:val="28"/>
          <w:szCs w:val="28"/>
        </w:rPr>
        <w:t>части 2</w:t>
      </w:r>
      <w:r w:rsidRPr="00E00271">
        <w:rPr>
          <w:rFonts w:ascii="Times New Roman" w:hAnsi="Times New Roman" w:cs="Times New Roman"/>
          <w:sz w:val="28"/>
          <w:szCs w:val="28"/>
        </w:rPr>
        <w:t>);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припуск на коррозию (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. </w:t>
      </w:r>
      <w:r w:rsidR="00A00C33">
        <w:rPr>
          <w:rFonts w:ascii="Times New Roman" w:hAnsi="Times New Roman" w:cs="Times New Roman"/>
          <w:sz w:val="28"/>
          <w:szCs w:val="28"/>
        </w:rPr>
        <w:t>п.2.1 части 2</w:t>
      </w:r>
      <w:r w:rsidRPr="00E00271">
        <w:rPr>
          <w:rFonts w:ascii="Times New Roman" w:hAnsi="Times New Roman" w:cs="Times New Roman"/>
          <w:sz w:val="28"/>
          <w:szCs w:val="28"/>
        </w:rPr>
        <w:t>);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минусовой допуск на прокат (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. </w:t>
      </w:r>
      <w:r w:rsidR="00A00C33">
        <w:rPr>
          <w:rFonts w:ascii="Times New Roman" w:hAnsi="Times New Roman" w:cs="Times New Roman"/>
          <w:sz w:val="28"/>
          <w:szCs w:val="28"/>
        </w:rPr>
        <w:t>п.2.1 части</w:t>
      </w:r>
      <w:r w:rsidRPr="00E00271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Кольцевое критическое напряжение рассчитываю по формуле: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4"/>
          <w:sz w:val="28"/>
          <w:szCs w:val="28"/>
        </w:rPr>
        <w:object w:dxaOrig="2560" w:dyaOrig="780">
          <v:shape id="_x0000_i1139" type="#_x0000_t75" style="width:128.2pt;height:37.5pt" o:ole="">
            <v:imagedata r:id="rId207" o:title=""/>
          </v:shape>
          <o:OLEObject Type="Embed" ProgID="Equation.DSMT4" ShapeID="_x0000_i1139" DrawAspect="Content" ObjectID="_1498641215" r:id="rId208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(2.11)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tabs>
          <w:tab w:val="left" w:pos="1428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редуцированная высота стенки резервуара определяется по формуле, согласно [</w:t>
      </w:r>
      <w:r w:rsidR="00A00C33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6"/>
          <w:sz w:val="28"/>
          <w:szCs w:val="28"/>
        </w:rPr>
        <w:object w:dxaOrig="3680" w:dyaOrig="920">
          <v:shape id="_x0000_i1140" type="#_x0000_t75" style="width:184.45pt;height:45.35pt" o:ole="">
            <v:imagedata r:id="rId209" o:title=""/>
          </v:shape>
          <o:OLEObject Type="Embed" ProgID="Equation.DSMT4" ShapeID="_x0000_i1140" DrawAspect="Content" ObjectID="_1498641216" r:id="rId210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(2.12)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bCs/>
          <w:sz w:val="28"/>
          <w:szCs w:val="28"/>
        </w:rPr>
        <w:t>t</w:t>
      </w:r>
      <w:r w:rsidRPr="00E00271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фактическая толщи</w:t>
      </w:r>
      <w:r w:rsidR="00A00C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00C33">
        <w:rPr>
          <w:rFonts w:ascii="Times New Roman" w:hAnsi="Times New Roman" w:cs="Times New Roman"/>
          <w:sz w:val="28"/>
          <w:szCs w:val="28"/>
        </w:rPr>
        <w:t>i-гo</w:t>
      </w:r>
      <w:proofErr w:type="spellEnd"/>
      <w:r w:rsidR="00A00C33">
        <w:rPr>
          <w:rFonts w:ascii="Times New Roman" w:hAnsi="Times New Roman" w:cs="Times New Roman"/>
          <w:sz w:val="28"/>
          <w:szCs w:val="28"/>
        </w:rPr>
        <w:t xml:space="preserve"> пояса стенки (таблица </w:t>
      </w:r>
      <w:r w:rsidRPr="00E00271">
        <w:rPr>
          <w:rFonts w:ascii="Times New Roman" w:hAnsi="Times New Roman" w:cs="Times New Roman"/>
          <w:sz w:val="28"/>
          <w:szCs w:val="28"/>
        </w:rPr>
        <w:t xml:space="preserve">7 </w:t>
      </w:r>
      <w:r w:rsidR="00A00C33">
        <w:rPr>
          <w:rFonts w:ascii="Times New Roman" w:hAnsi="Times New Roman" w:cs="Times New Roman"/>
          <w:sz w:val="28"/>
          <w:szCs w:val="28"/>
        </w:rPr>
        <w:t>части 2</w:t>
      </w:r>
      <w:r w:rsidRPr="00E00271">
        <w:rPr>
          <w:rFonts w:ascii="Times New Roman" w:hAnsi="Times New Roman" w:cs="Times New Roman"/>
          <w:sz w:val="28"/>
          <w:szCs w:val="28"/>
        </w:rPr>
        <w:t>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Расчетное меридиональное напряжение в i-м поясе стенки определяется по формуле, согласно [</w:t>
      </w:r>
      <w:r w:rsidR="00A00C33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а) для резервуаров со стационарной крышей</w:t>
      </w:r>
    </w:p>
    <w:p w:rsidR="00C81ADD" w:rsidRPr="00E00271" w:rsidRDefault="00C81ADD" w:rsidP="0019457B">
      <w:pPr>
        <w:tabs>
          <w:tab w:val="right" w:pos="9639"/>
        </w:tabs>
        <w:spacing w:after="80" w:line="264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6"/>
          <w:sz w:val="28"/>
          <w:szCs w:val="28"/>
        </w:rPr>
        <w:object w:dxaOrig="5360" w:dyaOrig="600">
          <v:shape id="_x0000_i1141" type="#_x0000_t75" style="width:341.25pt;height:38.45pt" o:ole="">
            <v:imagedata r:id="rId211" o:title=""/>
          </v:shape>
          <o:OLEObject Type="Embed" ProgID="Equation.3" ShapeID="_x0000_i1141" DrawAspect="Content" ObjectID="_1498641217" r:id="rId212"/>
        </w:object>
      </w:r>
      <w:r w:rsidRPr="00E00271">
        <w:rPr>
          <w:rFonts w:ascii="Times New Roman" w:hAnsi="Times New Roman" w:cs="Times New Roman"/>
          <w:sz w:val="28"/>
          <w:szCs w:val="28"/>
        </w:rPr>
        <w:t>;</w:t>
      </w:r>
      <w:r w:rsidRPr="00E00271">
        <w:rPr>
          <w:rFonts w:ascii="Times New Roman" w:hAnsi="Times New Roman" w:cs="Times New Roman"/>
          <w:sz w:val="28"/>
          <w:szCs w:val="28"/>
        </w:rPr>
        <w:tab/>
        <w:t>(2.13)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б) для резервуаров с плавающей крышей</w:t>
      </w:r>
    </w:p>
    <w:p w:rsidR="00C81ADD" w:rsidRPr="00E00271" w:rsidRDefault="00C81ADD" w:rsidP="0019457B">
      <w:pPr>
        <w:tabs>
          <w:tab w:val="right" w:pos="9639"/>
        </w:tabs>
        <w:spacing w:after="80" w:line="264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6"/>
          <w:sz w:val="28"/>
          <w:szCs w:val="28"/>
        </w:rPr>
        <w:object w:dxaOrig="3159" w:dyaOrig="600">
          <v:shape id="_x0000_i1142" type="#_x0000_t75" style="width:214.05pt;height:38.45pt" o:ole="">
            <v:imagedata r:id="rId213" o:title=""/>
          </v:shape>
          <o:OLEObject Type="Embed" ProgID="Equation.3" ShapeID="_x0000_i1142" DrawAspect="Content" ObjectID="_1498641218" r:id="rId214"/>
        </w:object>
      </w:r>
      <w:r w:rsidRPr="00E00271">
        <w:rPr>
          <w:rFonts w:ascii="Times New Roman" w:hAnsi="Times New Roman" w:cs="Times New Roman"/>
          <w:sz w:val="28"/>
          <w:szCs w:val="28"/>
        </w:rPr>
        <w:t>.</w:t>
      </w:r>
      <w:r w:rsidRPr="00E00271">
        <w:rPr>
          <w:rFonts w:ascii="Times New Roman" w:hAnsi="Times New Roman" w:cs="Times New Roman"/>
          <w:sz w:val="28"/>
          <w:szCs w:val="28"/>
        </w:rPr>
        <w:tab/>
        <w:t>(2.14)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bCs/>
          <w:sz w:val="28"/>
          <w:szCs w:val="28"/>
        </w:rPr>
        <w:t>t</w:t>
      </w:r>
      <w:r w:rsidRPr="00E00271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фактическая толщина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i-гo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пояса стенки,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hd w:val="clear" w:color="auto" w:fill="FFFFFF"/>
        <w:tabs>
          <w:tab w:val="left" w:pos="142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f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E002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– </w:t>
      </w:r>
      <w:r w:rsidRPr="00E00271">
        <w:rPr>
          <w:rFonts w:ascii="Times New Roman" w:hAnsi="Times New Roman" w:cs="Times New Roman"/>
          <w:spacing w:val="-1"/>
          <w:sz w:val="28"/>
          <w:szCs w:val="28"/>
        </w:rPr>
        <w:t>коэффициент, учитывающий форму стационарной крыши</w:t>
      </w:r>
      <w:r w:rsidRPr="00E00271">
        <w:rPr>
          <w:rFonts w:ascii="Times New Roman" w:hAnsi="Times New Roman" w:cs="Times New Roman"/>
          <w:sz w:val="28"/>
          <w:szCs w:val="28"/>
        </w:rPr>
        <w:t xml:space="preserve">, для расчетов на опрокидывание, устойчивость и для определения нагрузок на фундамент принимается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:</w:t>
      </w:r>
    </w:p>
    <w:p w:rsidR="00C81ADD" w:rsidRPr="00E00271" w:rsidRDefault="00C81ADD" w:rsidP="0019457B">
      <w:pPr>
        <w:tabs>
          <w:tab w:val="left" w:pos="126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0,7</w:t>
      </w:r>
      <w:r w:rsidRPr="00E00271">
        <w:rPr>
          <w:rFonts w:ascii="Times New Roman" w:hAnsi="Times New Roman" w:cs="Times New Roman"/>
          <w:sz w:val="28"/>
          <w:szCs w:val="28"/>
        </w:rPr>
        <w:tab/>
        <w:t xml:space="preserve">— для купольных крыш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600" w:dyaOrig="300">
          <v:shape id="_x0000_i1143" type="#_x0000_t75" style="width:30.6pt;height:14.8pt" o:ole="">
            <v:imagedata r:id="rId215" o:title=""/>
          </v:shape>
          <o:OLEObject Type="Embed" ProgID="Equation.3" ShapeID="_x0000_i1143" DrawAspect="Content" ObjectID="_1498641219" r:id="rId216"/>
        </w:objec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tabs>
          <w:tab w:val="left" w:pos="126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0,9</w:t>
      </w:r>
      <w:r w:rsidRPr="00E00271">
        <w:rPr>
          <w:rFonts w:ascii="Times New Roman" w:hAnsi="Times New Roman" w:cs="Times New Roman"/>
          <w:sz w:val="28"/>
          <w:szCs w:val="28"/>
        </w:rPr>
        <w:tab/>
        <w:t xml:space="preserve">— для купольных крыш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position w:val="-10"/>
          <w:sz w:val="28"/>
          <w:szCs w:val="28"/>
        </w:rPr>
        <w:object w:dxaOrig="1200" w:dyaOrig="300">
          <v:shape id="_x0000_i1144" type="#_x0000_t75" style="width:60.15pt;height:14.8pt" o:ole="">
            <v:imagedata r:id="rId217" o:title=""/>
          </v:shape>
          <o:OLEObject Type="Embed" ProgID="Equation.3" ShapeID="_x0000_i1144" DrawAspect="Content" ObjectID="_1498641220" r:id="rId218"/>
        </w:object>
      </w:r>
    </w:p>
    <w:p w:rsidR="00C81ADD" w:rsidRPr="00E00271" w:rsidRDefault="00C81ADD" w:rsidP="0019457B">
      <w:pPr>
        <w:tabs>
          <w:tab w:val="left" w:pos="126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1,0</w:t>
      </w:r>
      <w:r w:rsidRPr="00E00271">
        <w:rPr>
          <w:rFonts w:ascii="Times New Roman" w:hAnsi="Times New Roman" w:cs="Times New Roman"/>
          <w:sz w:val="28"/>
          <w:szCs w:val="28"/>
        </w:rPr>
        <w:tab/>
        <w:t>— для прочих купольных и конических крыш.</w:t>
      </w:r>
    </w:p>
    <w:p w:rsidR="00C81ADD" w:rsidRPr="00E00271" w:rsidRDefault="00C81ADD" w:rsidP="0019457B">
      <w:pPr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вес металлоконструкций выше расчетной точки;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G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вес стационарного оборудования выше расчетной точки,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100…200 к</m:t>
        </m:r>
      </m:oMath>
      <w:r w:rsidRPr="00E00271">
        <w:rPr>
          <w:rFonts w:ascii="Times New Roman" w:hAnsi="Times New Roman" w:cs="Times New Roman"/>
          <w:sz w:val="28"/>
          <w:szCs w:val="28"/>
        </w:rPr>
        <w:t>Н;</w:t>
      </w:r>
    </w:p>
    <w:p w:rsidR="00C81ADD" w:rsidRPr="00E00271" w:rsidRDefault="00C81ADD" w:rsidP="0019457B">
      <w:pPr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вес теплоизоляции выше расчетной точки, G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00271">
        <w:rPr>
          <w:rFonts w:ascii="Times New Roman" w:hAnsi="Times New Roman" w:cs="Times New Roman"/>
          <w:sz w:val="28"/>
          <w:szCs w:val="28"/>
        </w:rPr>
        <w:t>=0;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bCs/>
          <w:sz w:val="28"/>
          <w:szCs w:val="28"/>
        </w:rPr>
        <w:t>P</w:t>
      </w:r>
      <w:r w:rsidRPr="00E00271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S</w:t>
      </w:r>
      <w:r w:rsidRPr="00E002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 xml:space="preserve">– расчетная снеговая нагрузка на поверхности земли, </w:t>
      </w:r>
      <w:r w:rsidR="00A00C33">
        <w:rPr>
          <w:rFonts w:ascii="Times New Roman" w:hAnsi="Times New Roman" w:cs="Times New Roman"/>
          <w:bCs/>
          <w:sz w:val="28"/>
          <w:szCs w:val="28"/>
        </w:rPr>
        <w:t xml:space="preserve">принимается согласно таблице </w:t>
      </w:r>
      <w:r w:rsidRPr="00E00271">
        <w:rPr>
          <w:rFonts w:ascii="Times New Roman" w:hAnsi="Times New Roman" w:cs="Times New Roman"/>
          <w:bCs/>
          <w:sz w:val="28"/>
          <w:szCs w:val="28"/>
        </w:rPr>
        <w:t>8.</w:t>
      </w:r>
    </w:p>
    <w:p w:rsidR="00A00C33" w:rsidRPr="00A00C33" w:rsidRDefault="00A00C33" w:rsidP="00A00C33">
      <w:pPr>
        <w:shd w:val="clear" w:color="auto" w:fill="FFFFFF"/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00C33">
        <w:rPr>
          <w:rFonts w:ascii="Times New Roman" w:hAnsi="Times New Roman" w:cs="Times New Roman"/>
          <w:i/>
          <w:sz w:val="24"/>
          <w:szCs w:val="28"/>
        </w:rPr>
        <w:t>Таблица 8</w:t>
      </w:r>
    </w:p>
    <w:p w:rsidR="00C81ADD" w:rsidRPr="00A00C33" w:rsidRDefault="00C81ADD" w:rsidP="00A00C33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C33">
        <w:rPr>
          <w:rFonts w:ascii="Times New Roman" w:hAnsi="Times New Roman" w:cs="Times New Roman"/>
          <w:b/>
          <w:sz w:val="24"/>
          <w:szCs w:val="28"/>
        </w:rPr>
        <w:t>Нормативное значение веса снегового покрова для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8"/>
        <w:gridCol w:w="3094"/>
        <w:gridCol w:w="3094"/>
      </w:tblGrid>
      <w:tr w:rsidR="00C81ADD" w:rsidRPr="00A00C33" w:rsidTr="00C81ADD">
        <w:trPr>
          <w:trHeight w:val="584"/>
        </w:trPr>
        <w:tc>
          <w:tcPr>
            <w:tcW w:w="1668" w:type="pct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Снеговые районы</w:t>
            </w:r>
          </w:p>
        </w:tc>
        <w:tc>
          <w:tcPr>
            <w:tcW w:w="1666" w:type="pct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gramEnd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666" w:type="pct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II</w:t>
            </w:r>
            <w:proofErr w:type="gram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</w:p>
        </w:tc>
      </w:tr>
      <w:tr w:rsidR="00C81ADD" w:rsidRPr="00A00C33" w:rsidTr="00C81ADD">
        <w:trPr>
          <w:trHeight w:val="530"/>
        </w:trPr>
        <w:tc>
          <w:tcPr>
            <w:tcW w:w="1668" w:type="pct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P</w:t>
            </w:r>
            <w:r w:rsidRPr="00A00C33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S</w:t>
            </w: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, кП</w:t>
            </w:r>
            <w:proofErr w:type="gram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gramEnd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Н/м</w:t>
            </w:r>
            <w:r w:rsidRPr="00A00C3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66" w:type="pct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0,8 (800)</w:t>
            </w:r>
          </w:p>
        </w:tc>
        <w:tc>
          <w:tcPr>
            <w:tcW w:w="1666" w:type="pct"/>
            <w:vAlign w:val="center"/>
          </w:tcPr>
          <w:p w:rsidR="00C81ADD" w:rsidRPr="00A00C33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1,2(1200)</w:t>
            </w:r>
          </w:p>
        </w:tc>
      </w:tr>
    </w:tbl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- нормативное значение вак</w:t>
      </w:r>
      <w:r w:rsidR="00A00C33">
        <w:rPr>
          <w:rFonts w:ascii="Times New Roman" w:hAnsi="Times New Roman" w:cs="Times New Roman"/>
          <w:sz w:val="28"/>
          <w:szCs w:val="28"/>
        </w:rPr>
        <w:t xml:space="preserve">уума, определяется по таблице </w:t>
      </w:r>
      <w:r w:rsidRPr="00E00271">
        <w:rPr>
          <w:rFonts w:ascii="Times New Roman" w:hAnsi="Times New Roman" w:cs="Times New Roman"/>
          <w:sz w:val="28"/>
          <w:szCs w:val="28"/>
        </w:rPr>
        <w:t>1.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Вес металлоконструкций рассчитываю по формуле: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1579" w:dyaOrig="380">
          <v:shape id="_x0000_i1145" type="#_x0000_t75" style="width:86.8pt;height:20.7pt" o:ole="">
            <v:imagedata r:id="rId219" o:title=""/>
          </v:shape>
          <o:OLEObject Type="Embed" ProgID="Equation.DSMT4" ShapeID="_x0000_i1145" DrawAspect="Content" ObjectID="_1498641221" r:id="rId220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(2.15)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hd w:val="clear" w:color="auto" w:fill="FFFFFF"/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вес стенки выше расчетной точки;</w:t>
      </w:r>
    </w:p>
    <w:p w:rsidR="00C81ADD" w:rsidRPr="00E00271" w:rsidRDefault="00C81ADD" w:rsidP="0019457B">
      <w:pPr>
        <w:tabs>
          <w:tab w:val="left" w:pos="1162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вес крыши, МН (см. раздел 1</w:t>
      </w:r>
      <w:r w:rsidR="00A00C33">
        <w:rPr>
          <w:rFonts w:ascii="Times New Roman" w:hAnsi="Times New Roman" w:cs="Times New Roman"/>
          <w:sz w:val="28"/>
          <w:szCs w:val="28"/>
        </w:rPr>
        <w:t xml:space="preserve"> части 2</w:t>
      </w:r>
      <w:r w:rsidRPr="00E00271">
        <w:rPr>
          <w:rFonts w:ascii="Times New Roman" w:hAnsi="Times New Roman" w:cs="Times New Roman"/>
          <w:sz w:val="28"/>
          <w:szCs w:val="28"/>
        </w:rPr>
        <w:t>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lastRenderedPageBreak/>
        <w:t>Вес стенки определяю по формуле: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2∙π∙r∙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∙t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·γ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ст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,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(2.16)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γ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– удельный вес стали, равен 7850 кг/м</w:t>
      </w:r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left="15" w:firstLine="694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ускорение свободного падения, принимаем равным 9,81 м/с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сумма толщин поясов,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высота пояса стенки,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Расчетное кольцевое напряжение в i-м поясе стенки определяются по формуле согласно [</w:t>
      </w:r>
      <w:r w:rsidR="00A00C33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а) для резервуаров со стационарной крышей</w:t>
      </w:r>
    </w:p>
    <w:p w:rsidR="00C81ADD" w:rsidRPr="00E00271" w:rsidRDefault="00C81ADD" w:rsidP="0019457B">
      <w:pPr>
        <w:tabs>
          <w:tab w:val="right" w:pos="9498"/>
        </w:tabs>
        <w:spacing w:after="80" w:line="264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6"/>
          <w:sz w:val="28"/>
          <w:szCs w:val="28"/>
        </w:rPr>
        <w:object w:dxaOrig="4180" w:dyaOrig="600">
          <v:shape id="_x0000_i1146" type="#_x0000_t75" style="width:255.45pt;height:36.5pt" o:ole="">
            <v:imagedata r:id="rId221" o:title=""/>
          </v:shape>
          <o:OLEObject Type="Embed" ProgID="Equation.3" ShapeID="_x0000_i1146" DrawAspect="Content" ObjectID="_1498641222" r:id="rId222"/>
        </w:object>
      </w:r>
      <w:r w:rsidRPr="00E00271">
        <w:rPr>
          <w:rFonts w:ascii="Times New Roman" w:hAnsi="Times New Roman" w:cs="Times New Roman"/>
          <w:sz w:val="28"/>
          <w:szCs w:val="28"/>
        </w:rPr>
        <w:t>;</w:t>
      </w:r>
      <w:r w:rsidRPr="00E00271">
        <w:rPr>
          <w:rFonts w:ascii="Times New Roman" w:hAnsi="Times New Roman" w:cs="Times New Roman"/>
          <w:sz w:val="28"/>
          <w:szCs w:val="28"/>
        </w:rPr>
        <w:tab/>
        <w:t>(2.17)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б) для резервуаров с плавающей крышей</w:t>
      </w:r>
    </w:p>
    <w:p w:rsidR="00C81ADD" w:rsidRPr="00E00271" w:rsidRDefault="00C81ADD" w:rsidP="0019457B">
      <w:pPr>
        <w:tabs>
          <w:tab w:val="right" w:pos="9498"/>
        </w:tabs>
        <w:spacing w:after="80" w:line="264" w:lineRule="auto"/>
        <w:ind w:firstLine="341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6"/>
          <w:sz w:val="28"/>
          <w:szCs w:val="28"/>
        </w:rPr>
        <w:object w:dxaOrig="2240" w:dyaOrig="600">
          <v:shape id="_x0000_i1147" type="#_x0000_t75" style="width:129.2pt;height:34.5pt" o:ole="">
            <v:imagedata r:id="rId223" o:title=""/>
          </v:shape>
          <o:OLEObject Type="Embed" ProgID="Equation.3" ShapeID="_x0000_i1147" DrawAspect="Content" ObjectID="_1498641223" r:id="rId224"/>
        </w:object>
      </w:r>
      <w:r w:rsidRPr="00E00271">
        <w:rPr>
          <w:rFonts w:ascii="Times New Roman" w:hAnsi="Times New Roman" w:cs="Times New Roman"/>
          <w:sz w:val="28"/>
          <w:szCs w:val="28"/>
        </w:rPr>
        <w:t>,</w:t>
      </w:r>
      <w:r w:rsidRPr="00E00271">
        <w:rPr>
          <w:rFonts w:ascii="Times New Roman" w:hAnsi="Times New Roman" w:cs="Times New Roman"/>
          <w:sz w:val="28"/>
          <w:szCs w:val="28"/>
        </w:rPr>
        <w:tab/>
        <w:t>(2.18)</w:t>
      </w:r>
    </w:p>
    <w:p w:rsidR="00C81ADD" w:rsidRPr="00E00271" w:rsidRDefault="00C81ADD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нормативное значение ветрового давления,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0,00023 МПа;</w:t>
      </w:r>
    </w:p>
    <w:p w:rsidR="00C81ADD" w:rsidRPr="00E00271" w:rsidRDefault="00EE2D1E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hAnsi="Times New Roman" w:cs="Times New Roman"/>
          <w:sz w:val="28"/>
          <w:szCs w:val="28"/>
        </w:rPr>
        <w:t>- коэффициент, учитывающий изменение ветрового давления по высоте стенки резервуара для каждого пояса, который определяется согласно [</w:t>
      </w:r>
      <w:r w:rsidR="00C378B6" w:rsidRPr="00C378B6">
        <w:rPr>
          <w:rFonts w:ascii="Times New Roman" w:hAnsi="Times New Roman" w:cs="Times New Roman"/>
          <w:sz w:val="28"/>
          <w:szCs w:val="28"/>
        </w:rPr>
        <w:t>11</w:t>
      </w:r>
      <w:r w:rsidR="00C81ADD" w:rsidRPr="00E00271">
        <w:rPr>
          <w:rFonts w:ascii="Times New Roman" w:hAnsi="Times New Roman" w:cs="Times New Roman"/>
          <w:sz w:val="28"/>
          <w:szCs w:val="28"/>
        </w:rPr>
        <w:t>] по формуле:</w:t>
      </w:r>
    </w:p>
    <w:p w:rsidR="00C81ADD" w:rsidRPr="00E00271" w:rsidRDefault="00EE2D1E" w:rsidP="0019457B">
      <w:pPr>
        <w:tabs>
          <w:tab w:val="left" w:pos="851"/>
        </w:tabs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/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2α</m:t>
            </m:r>
          </m:sup>
        </m:sSup>
      </m:oMath>
      <w:r w:rsidR="00C81ADD" w:rsidRPr="00E00271">
        <w:rPr>
          <w:rFonts w:ascii="Times New Roman" w:hAnsi="Times New Roman" w:cs="Times New Roman"/>
          <w:sz w:val="28"/>
          <w:szCs w:val="28"/>
        </w:rPr>
        <w:t>,</w:t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(2.19)</w:t>
      </w:r>
    </w:p>
    <w:p w:rsidR="00C81ADD" w:rsidRPr="00E00271" w:rsidRDefault="00C81ADD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326E84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i 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>– номер пояса резервуара;</w:t>
      </w:r>
    </w:p>
    <w:p w:rsidR="00C81ADD" w:rsidRPr="00E00271" w:rsidRDefault="00EE2D1E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/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– высота пояса резервуара, </w:t>
      </w:r>
      <w:proofErr w:type="gramStart"/>
      <w:r w:rsidR="00C81ADD"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EE2D1E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- эквивалентная высота или высота от поверхности земли, </w:t>
      </w:r>
      <w:proofErr w:type="gramStart"/>
      <w:r w:rsidR="00C81ADD"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326E84" w:rsidP="0019457B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- параметр, учитывающий изменение ветрового давл</w:t>
      </w:r>
      <w:r w:rsidR="00A00C33">
        <w:rPr>
          <w:rFonts w:ascii="Times New Roman" w:hAnsi="Times New Roman" w:cs="Times New Roman"/>
          <w:sz w:val="28"/>
          <w:szCs w:val="28"/>
        </w:rPr>
        <w:t xml:space="preserve">ения. Определяется по таблице </w:t>
      </w:r>
      <w:r w:rsidR="00C81ADD" w:rsidRPr="00E00271">
        <w:rPr>
          <w:rFonts w:ascii="Times New Roman" w:hAnsi="Times New Roman" w:cs="Times New Roman"/>
          <w:sz w:val="28"/>
          <w:szCs w:val="28"/>
        </w:rPr>
        <w:t>9;</w:t>
      </w:r>
    </w:p>
    <w:p w:rsidR="00C81ADD" w:rsidRPr="00A00C33" w:rsidRDefault="00EE2D1E" w:rsidP="00A00C33">
      <w:pPr>
        <w:tabs>
          <w:tab w:val="left" w:pos="85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</m:sub>
        </m:sSub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тип местности. Определяется с учетом значения высотной отметки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="00A00C33">
        <w:rPr>
          <w:rFonts w:ascii="Times New Roman" w:hAnsi="Times New Roman" w:cs="Times New Roman"/>
          <w:sz w:val="28"/>
          <w:szCs w:val="28"/>
        </w:rPr>
        <w:t xml:space="preserve"> согласно таблице </w:t>
      </w:r>
      <w:r w:rsidR="00C81ADD" w:rsidRPr="00E00271">
        <w:rPr>
          <w:rFonts w:ascii="Times New Roman" w:hAnsi="Times New Roman" w:cs="Times New Roman"/>
          <w:sz w:val="28"/>
          <w:szCs w:val="28"/>
        </w:rPr>
        <w:t>9.</w:t>
      </w:r>
    </w:p>
    <w:p w:rsidR="00A00C33" w:rsidRPr="00A00C33" w:rsidRDefault="00A00C33" w:rsidP="00A00C33">
      <w:pPr>
        <w:tabs>
          <w:tab w:val="left" w:pos="851"/>
        </w:tabs>
        <w:spacing w:line="264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00C33">
        <w:rPr>
          <w:rFonts w:ascii="Times New Roman" w:hAnsi="Times New Roman" w:cs="Times New Roman"/>
          <w:i/>
          <w:sz w:val="24"/>
          <w:szCs w:val="28"/>
        </w:rPr>
        <w:t>Таблица 9</w:t>
      </w:r>
    </w:p>
    <w:p w:rsidR="00C81ADD" w:rsidRPr="00A00C33" w:rsidRDefault="00C81ADD" w:rsidP="00A00C33">
      <w:pPr>
        <w:tabs>
          <w:tab w:val="left" w:pos="851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C33">
        <w:rPr>
          <w:rFonts w:ascii="Times New Roman" w:hAnsi="Times New Roman" w:cs="Times New Roman"/>
          <w:b/>
          <w:sz w:val="24"/>
          <w:szCs w:val="28"/>
        </w:rPr>
        <w:t>Значения коэффициентов для определения ветрового давления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2123"/>
        <w:gridCol w:w="2391"/>
        <w:gridCol w:w="2379"/>
        <w:gridCol w:w="2251"/>
      </w:tblGrid>
      <w:tr w:rsidR="00C81ADD" w:rsidRPr="00A00C33" w:rsidTr="00A00C33"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 xml:space="preserve">Высота, </w:t>
            </w:r>
            <w:proofErr w:type="gram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Коэффициент для типов местности</w:t>
            </w:r>
          </w:p>
        </w:tc>
      </w:tr>
      <w:tr w:rsidR="00C81ADD" w:rsidRPr="00A00C33" w:rsidTr="00A00C33"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EE2D1E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EE2D1E">
              <w:rPr>
                <w:rFonts w:ascii="Times New Roman" w:hAnsi="Times New Roman" w:cs="Times New Roman"/>
                <w:sz w:val="24"/>
                <w:szCs w:val="28"/>
              </w:rPr>
              <w:pict>
                <v:shape id="_x0000_i1148" type="#_x0000_t75" alt="СП 20.13330.2011 Нагрузки и воздействия. Актуализированная редакция СНиП 2.01.07-85*" style="width:9.85pt;height:10.85pt"/>
              </w:pict>
            </w:r>
            <w:r w:rsidR="00C81ADD" w:rsidRPr="00A00C33">
              <w:rPr>
                <w:rFonts w:ascii="Times New Roman" w:hAnsi="Times New Roman" w:cs="Times New Roman"/>
                <w:sz w:val="24"/>
                <w:szCs w:val="28"/>
              </w:rPr>
              <w:t>≤5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0,75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0,65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1,25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0,85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0,55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1,7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1,3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1,85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1,45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1,15</w:t>
            </w: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 xml:space="preserve">Параметр, </w:t>
            </w:r>
            <w:proofErr w:type="gramStart"/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1ADD" w:rsidRPr="00A00C33" w:rsidTr="00A00C33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α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1ADD" w:rsidRPr="00A00C33" w:rsidRDefault="00C81ADD" w:rsidP="0019457B">
            <w:pPr>
              <w:spacing w:line="264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A00C33">
              <w:rPr>
                <w:rFonts w:ascii="Times New Roman" w:hAnsi="Times New Roman" w:cs="Times New Roman"/>
                <w:sz w:val="24"/>
                <w:szCs w:val="28"/>
              </w:rPr>
              <w:t>0,25</w:t>
            </w:r>
          </w:p>
        </w:tc>
      </w:tr>
      <w:tr w:rsidR="00A00C33" w:rsidRPr="00A00C33" w:rsidTr="00836181">
        <w:tc>
          <w:tcPr>
            <w:tcW w:w="9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00C33" w:rsidRPr="00355B99" w:rsidRDefault="00A00C33" w:rsidP="00355B9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  <w:r w:rsidR="00355B99"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 - т</w:t>
            </w: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ипы местности: </w:t>
            </w:r>
          </w:p>
          <w:p w:rsidR="00A00C33" w:rsidRPr="00355B99" w:rsidRDefault="00A00C33" w:rsidP="00355B99">
            <w:pPr>
              <w:tabs>
                <w:tab w:val="left" w:pos="1701"/>
              </w:tabs>
              <w:spacing w:line="240" w:lineRule="auto"/>
              <w:rPr>
                <w:rFonts w:ascii="Times New Roman" w:eastAsia="SimSu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eastAsia="SimSun" w:hAnsi="Times New Roman" w:cs="Times New Roman"/>
                <w:sz w:val="24"/>
                <w:szCs w:val="28"/>
              </w:rPr>
              <w:t>А – открытые побережья морей, озер и водохранилищ, сельские местности, в том числе с постройками высотой менее 10 м, пустыни, степи, лесостепи, тундра;</w:t>
            </w:r>
          </w:p>
          <w:p w:rsidR="00A00C33" w:rsidRPr="00355B99" w:rsidRDefault="00A00C33" w:rsidP="00355B99">
            <w:pPr>
              <w:tabs>
                <w:tab w:val="left" w:pos="1701"/>
              </w:tabs>
              <w:spacing w:line="240" w:lineRule="auto"/>
              <w:rPr>
                <w:rFonts w:ascii="Times New Roman" w:eastAsia="SimSu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eastAsia="SimSun" w:hAnsi="Times New Roman" w:cs="Times New Roman"/>
                <w:sz w:val="24"/>
                <w:szCs w:val="28"/>
              </w:rPr>
              <w:t>В – городские территории, лесные массивы и другие местности, равномерно покрытые препятствиями высотой более 10 м;</w:t>
            </w:r>
          </w:p>
          <w:p w:rsidR="00A00C33" w:rsidRPr="00355B99" w:rsidRDefault="00A00C33" w:rsidP="00355B99">
            <w:pPr>
              <w:tabs>
                <w:tab w:val="left" w:pos="1701"/>
              </w:tabs>
              <w:spacing w:line="240" w:lineRule="auto"/>
              <w:rPr>
                <w:rFonts w:ascii="Times New Roman" w:eastAsia="SimSu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eastAsia="SimSun" w:hAnsi="Times New Roman" w:cs="Times New Roman"/>
                <w:sz w:val="24"/>
                <w:szCs w:val="28"/>
              </w:rPr>
              <w:t>С – городские районы с плотной застройкой зданиями высотой более 25 м.</w:t>
            </w:r>
          </w:p>
        </w:tc>
      </w:tr>
    </w:tbl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Провести расчеты по проверке устойчивости для всех поясов стенки резервуара по формуле (2.8). 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 случае если условие устойчивости резервуара не выполняется, то следует увеличить толщину верхних поясов резервуара или установить промежуточное кольцо (кольца), или и то и другое вместе.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 случае необходимости установки промежуточного ветрового кольца момент сопротивления его поперечного сечения определяется из условий:</w:t>
      </w:r>
    </w:p>
    <w:p w:rsidR="00C81ADD" w:rsidRPr="00E00271" w:rsidRDefault="00C81ADD" w:rsidP="0019457B">
      <w:pPr>
        <w:pStyle w:val="a3"/>
        <w:numPr>
          <w:ilvl w:val="0"/>
          <w:numId w:val="16"/>
        </w:numPr>
        <w:tabs>
          <w:tab w:val="left" w:pos="993"/>
        </w:tabs>
        <w:spacing w:line="264" w:lineRule="auto"/>
        <w:ind w:left="0" w:firstLine="709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Для резервуаров со стационарной крышей: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≠0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0,9∙1,4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+0,95∙1,2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(2.20)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proofErr w:type="spell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1,4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(2.21)</w:t>
      </w:r>
    </w:p>
    <w:p w:rsidR="00C81ADD" w:rsidRPr="00E00271" w:rsidRDefault="00C81ADD" w:rsidP="0019457B">
      <w:pPr>
        <w:pStyle w:val="a3"/>
        <w:numPr>
          <w:ilvl w:val="0"/>
          <w:numId w:val="16"/>
        </w:numPr>
        <w:tabs>
          <w:tab w:val="left" w:pos="993"/>
        </w:tabs>
        <w:spacing w:line="264" w:lineRule="auto"/>
        <w:ind w:left="0" w:firstLine="709"/>
        <w:rPr>
          <w:rFonts w:ascii="Times New Roman" w:eastAsiaTheme="minorEastAsia" w:hAnsi="Times New Roman"/>
          <w:sz w:val="28"/>
          <w:szCs w:val="28"/>
        </w:rPr>
      </w:pPr>
      <w:r w:rsidRPr="00E00271">
        <w:rPr>
          <w:rFonts w:ascii="Times New Roman" w:eastAsiaTheme="minorEastAsia" w:hAnsi="Times New Roman"/>
          <w:sz w:val="28"/>
          <w:szCs w:val="28"/>
        </w:rPr>
        <w:t>Для резервуаров с плавающей крышей: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1,4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(2.22)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81ADD" w:rsidRPr="00E00271" w:rsidRDefault="00EE2D1E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максимальное значение редуцированной высоты, выбираемое из значений для участков выше или ниже промежуточного кольца;</w:t>
      </w:r>
    </w:p>
    <w:p w:rsidR="00C81ADD" w:rsidRPr="00E00271" w:rsidRDefault="00C81ADD" w:rsidP="0019457B">
      <w:pPr>
        <w:shd w:val="clear" w:color="auto" w:fill="FFFFFF"/>
        <w:tabs>
          <w:tab w:val="left" w:pos="1386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R – расчетное сопротивление стали, определяется по (2.5), МПа;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- нормативное значение вак</w:t>
      </w:r>
      <w:r w:rsidR="00355B99">
        <w:rPr>
          <w:rFonts w:ascii="Times New Roman" w:hAnsi="Times New Roman" w:cs="Times New Roman"/>
          <w:sz w:val="28"/>
          <w:szCs w:val="28"/>
        </w:rPr>
        <w:t xml:space="preserve">уума, определяется по таблице </w:t>
      </w:r>
      <w:r w:rsidRPr="00E00271">
        <w:rPr>
          <w:rFonts w:ascii="Times New Roman" w:hAnsi="Times New Roman" w:cs="Times New Roman"/>
          <w:sz w:val="28"/>
          <w:szCs w:val="28"/>
        </w:rPr>
        <w:t>1.</w:t>
      </w:r>
    </w:p>
    <w:p w:rsidR="00C81ADD" w:rsidRPr="00E00271" w:rsidRDefault="00326E84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– диаметр резервуара,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P</w:t>
      </w:r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нормативное значение ветрового давления следует назначать не менее 1,2 кПа [</w:t>
      </w:r>
      <w:r w:rsidR="00355B9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В резервуарах с плавающей крышей верхний пояс стенки всегда усиливается кольцом жесткости, сечение которого подбирается из условий </w:t>
      </w:r>
      <w:r w:rsidRPr="00E00271">
        <w:rPr>
          <w:rFonts w:ascii="Times New Roman" w:hAnsi="Times New Roman" w:cs="Times New Roman"/>
          <w:sz w:val="28"/>
          <w:szCs w:val="28"/>
        </w:rPr>
        <w:lastRenderedPageBreak/>
        <w:t>действия в нем максимального изгибающего момента при условии действия ветрового давления на стенку опорожненного резервуара. Тогда: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1,5∙1,4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215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</w:r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ab/>
        <w:t>(2.23)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1,5 – коэффициент, учитывающий разряжение от ветра в резервуаре с открытым верхом;</w:t>
      </w:r>
    </w:p>
    <w:p w:rsidR="00C81ADD" w:rsidRPr="00E00271" w:rsidRDefault="00EE2D1E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 xml:space="preserve"> - высота стенки резервуара, </w:t>
      </w:r>
      <w:proofErr w:type="gramStart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C81ADD" w:rsidRPr="00E00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Рекомендуемая высота установки верхнего ветрового кольца составляет от 1,1 до 1,25 м от верхней кромки стенки (кольцевой уголок сечением не менее 75х6 мм).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Определив требуемый момент сопротивления сечения по формулам (2.20 – 2.23), необходимо подобрать профиль сечения по [</w:t>
      </w:r>
      <w:r w:rsidR="00C378B6" w:rsidRPr="00C378B6">
        <w:rPr>
          <w:rFonts w:ascii="Times New Roman" w:hAnsi="Times New Roman" w:cs="Times New Roman"/>
          <w:sz w:val="28"/>
          <w:szCs w:val="28"/>
        </w:rPr>
        <w:t>1</w:t>
      </w:r>
      <w:r w:rsidR="00355B99">
        <w:rPr>
          <w:rFonts w:ascii="Times New Roman" w:hAnsi="Times New Roman" w:cs="Times New Roman"/>
          <w:sz w:val="28"/>
          <w:szCs w:val="28"/>
        </w:rPr>
        <w:t>6</w:t>
      </w:r>
      <w:r w:rsidRPr="00E00271">
        <w:rPr>
          <w:rFonts w:ascii="Times New Roman" w:hAnsi="Times New Roman" w:cs="Times New Roman"/>
          <w:sz w:val="28"/>
          <w:szCs w:val="28"/>
        </w:rPr>
        <w:t>].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После выполнения всех расчетов, оформить получен</w:t>
      </w:r>
      <w:r w:rsidR="00355B99">
        <w:rPr>
          <w:rFonts w:ascii="Times New Roman" w:hAnsi="Times New Roman" w:cs="Times New Roman"/>
          <w:sz w:val="28"/>
          <w:szCs w:val="28"/>
        </w:rPr>
        <w:t xml:space="preserve">ные результаты в виде таблицы </w:t>
      </w:r>
      <w:r w:rsidRPr="00E00271">
        <w:rPr>
          <w:rFonts w:ascii="Times New Roman" w:hAnsi="Times New Roman" w:cs="Times New Roman"/>
          <w:sz w:val="28"/>
          <w:szCs w:val="28"/>
        </w:rPr>
        <w:t>10.</w:t>
      </w:r>
    </w:p>
    <w:p w:rsidR="00355B99" w:rsidRPr="00355B99" w:rsidRDefault="00C81ADD" w:rsidP="00355B99">
      <w:pPr>
        <w:spacing w:line="264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55B99">
        <w:rPr>
          <w:rFonts w:ascii="Times New Roman" w:hAnsi="Times New Roman" w:cs="Times New Roman"/>
          <w:i/>
          <w:sz w:val="24"/>
          <w:szCs w:val="28"/>
        </w:rPr>
        <w:t xml:space="preserve">Таблица </w:t>
      </w:r>
      <w:r w:rsidR="00355B99" w:rsidRPr="00355B99">
        <w:rPr>
          <w:rFonts w:ascii="Times New Roman" w:hAnsi="Times New Roman" w:cs="Times New Roman"/>
          <w:i/>
          <w:sz w:val="24"/>
          <w:szCs w:val="28"/>
        </w:rPr>
        <w:t>10</w:t>
      </w:r>
    </w:p>
    <w:p w:rsidR="00C81ADD" w:rsidRPr="00355B99" w:rsidRDefault="00C81ADD" w:rsidP="00355B99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5B99">
        <w:rPr>
          <w:rFonts w:ascii="Times New Roman" w:hAnsi="Times New Roman" w:cs="Times New Roman"/>
          <w:b/>
          <w:sz w:val="24"/>
          <w:szCs w:val="28"/>
        </w:rPr>
        <w:t>Итоговые значения толщины стенки проектируемого резервуара</w:t>
      </w:r>
    </w:p>
    <w:tbl>
      <w:tblPr>
        <w:tblStyle w:val="ad"/>
        <w:tblW w:w="0" w:type="auto"/>
        <w:tblLook w:val="04A0"/>
      </w:tblPr>
      <w:tblGrid>
        <w:gridCol w:w="1448"/>
        <w:gridCol w:w="2042"/>
        <w:gridCol w:w="1824"/>
        <w:gridCol w:w="2096"/>
        <w:gridCol w:w="1876"/>
      </w:tblGrid>
      <w:tr w:rsidR="00C81ADD" w:rsidRPr="00355B99" w:rsidTr="00C81ADD">
        <w:tc>
          <w:tcPr>
            <w:tcW w:w="1526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№ пояса</w:t>
            </w:r>
          </w:p>
        </w:tc>
        <w:tc>
          <w:tcPr>
            <w:tcW w:w="2126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Расчетные значения </w:t>
            </w: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 по расчету на прочность, </w:t>
            </w:r>
            <w:proofErr w:type="gram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  <w:tc>
          <w:tcPr>
            <w:tcW w:w="1843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</w:t>
            </w: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 по расчету на устойчивость, </w:t>
            </w:r>
            <w:proofErr w:type="gram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  <w:tc>
          <w:tcPr>
            <w:tcW w:w="2161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Минимально допустимые </w:t>
            </w: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  <w:tc>
          <w:tcPr>
            <w:tcW w:w="1915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Фактические значения </w:t>
            </w: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proofErr w:type="spellEnd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, мм</w:t>
            </w:r>
          </w:p>
        </w:tc>
      </w:tr>
      <w:tr w:rsidR="00C81ADD" w:rsidRPr="00355B99" w:rsidTr="00C81ADD">
        <w:tc>
          <w:tcPr>
            <w:tcW w:w="1526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61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81ADD" w:rsidRPr="00355B99" w:rsidTr="00C81ADD">
        <w:tc>
          <w:tcPr>
            <w:tcW w:w="1526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1ADD" w:rsidRPr="00355B99" w:rsidTr="00C81ADD">
        <w:tc>
          <w:tcPr>
            <w:tcW w:w="1526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126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1ADD" w:rsidRPr="00355B99" w:rsidTr="00C81ADD">
        <w:tc>
          <w:tcPr>
            <w:tcW w:w="1526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2126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1ADD" w:rsidRPr="00E00271" w:rsidRDefault="00C81ADD" w:rsidP="0019457B">
      <w:pPr>
        <w:pStyle w:val="6"/>
        <w:spacing w:before="0" w:line="264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C81ADD" w:rsidRPr="00E00271" w:rsidRDefault="00C81ADD" w:rsidP="00355B99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2" w:name="ч_2_п_2_4"/>
    </w:p>
    <w:p w:rsidR="00C81ADD" w:rsidRPr="00E00271" w:rsidRDefault="00C81ADD" w:rsidP="00355B99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271">
        <w:rPr>
          <w:rFonts w:ascii="Times New Roman" w:hAnsi="Times New Roman" w:cs="Times New Roman"/>
          <w:b/>
          <w:sz w:val="28"/>
          <w:szCs w:val="28"/>
        </w:rPr>
        <w:t>2.4 Пример расчета редуцированной высоты</w:t>
      </w:r>
    </w:p>
    <w:p w:rsidR="00C81ADD" w:rsidRPr="00E00271" w:rsidRDefault="00C81ADD" w:rsidP="00355B99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72"/>
    <w:p w:rsidR="00C81ADD" w:rsidRPr="00E00271" w:rsidRDefault="00C81ADD" w:rsidP="00355B99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Рассчитать параметр редуцированной высоты резервуара с поясом стенки резервуара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h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proofErr w:type="spell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E00271">
        <w:rPr>
          <w:rFonts w:ascii="Times New Roman" w:hAnsi="Times New Roman" w:cs="Times New Roman"/>
          <w:sz w:val="28"/>
          <w:szCs w:val="28"/>
        </w:rPr>
        <w:t xml:space="preserve"> равное 1,5 м. Минимальная толщина листа стенки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, равна 0,008 м. Расчетное значение толщины стенки по поясам представлено в таблице:</w:t>
      </w:r>
    </w:p>
    <w:tbl>
      <w:tblPr>
        <w:tblStyle w:val="ad"/>
        <w:tblW w:w="0" w:type="auto"/>
        <w:tblLook w:val="04A0"/>
      </w:tblPr>
      <w:tblGrid>
        <w:gridCol w:w="774"/>
        <w:gridCol w:w="775"/>
        <w:gridCol w:w="775"/>
        <w:gridCol w:w="775"/>
        <w:gridCol w:w="775"/>
        <w:gridCol w:w="780"/>
        <w:gridCol w:w="768"/>
        <w:gridCol w:w="768"/>
        <w:gridCol w:w="768"/>
        <w:gridCol w:w="776"/>
        <w:gridCol w:w="776"/>
        <w:gridCol w:w="776"/>
      </w:tblGrid>
      <w:tr w:rsidR="00C81ADD" w:rsidRPr="00355B99" w:rsidTr="00C81ADD">
        <w:tc>
          <w:tcPr>
            <w:tcW w:w="9571" w:type="dxa"/>
            <w:gridSpan w:val="12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толщины стенки по поясам, </w:t>
            </w:r>
            <w:proofErr w:type="gram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81ADD" w:rsidRPr="00355B99" w:rsidTr="00C81ADD"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C81ADD" w:rsidRPr="00355B99" w:rsidTr="00C81ADD"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97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8" w:type="dxa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Решение.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 формуле (2.12) определим параметр редуцированной высоты: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355B99" w:rsidRDefault="00C81ADD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212"/>
          <w:sz w:val="28"/>
          <w:szCs w:val="28"/>
        </w:rPr>
        <w:object w:dxaOrig="9760" w:dyaOrig="4360">
          <v:shape id="_x0000_i1149" type="#_x0000_t75" style="width:474.4pt;height:214.05pt" o:ole="">
            <v:imagedata r:id="rId225" o:title=""/>
          </v:shape>
          <o:OLEObject Type="Embed" ProgID="Equation.3" ShapeID="_x0000_i1149" DrawAspect="Content" ObjectID="_1498641224" r:id="rId226"/>
        </w:object>
      </w:r>
    </w:p>
    <w:p w:rsidR="00C81ADD" w:rsidRPr="00E00271" w:rsidRDefault="00C81ADD" w:rsidP="00355B99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3" w:name="ч_2_п_2_5"/>
      <w:r w:rsidRPr="00E00271">
        <w:rPr>
          <w:rFonts w:ascii="Times New Roman" w:hAnsi="Times New Roman" w:cs="Times New Roman"/>
          <w:b/>
          <w:sz w:val="28"/>
          <w:szCs w:val="28"/>
        </w:rPr>
        <w:t>2.5 Пример расчета стенки резервуара на устойчивость</w:t>
      </w:r>
    </w:p>
    <w:p w:rsidR="00C81ADD" w:rsidRPr="00E00271" w:rsidRDefault="00C81ADD" w:rsidP="00355B99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73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Проверить стенку резервуара высотой 18 м на устойчивость. Диаметр резервуара 60,7 м с высотой пояса 2,25 м. По проекту на резервуаре установлена плавающая крыши, вес которой равен 3,19 МН. вес оборудования 0,15 МН. Значения толщины стенок по поясам представлены в таблице:</w:t>
      </w:r>
    </w:p>
    <w:tbl>
      <w:tblPr>
        <w:tblStyle w:val="ad"/>
        <w:tblW w:w="5000" w:type="pct"/>
        <w:tblLook w:val="04A0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C81ADD" w:rsidRPr="00355B99" w:rsidTr="00C81ADD">
        <w:tc>
          <w:tcPr>
            <w:tcW w:w="5000" w:type="pct"/>
            <w:gridSpan w:val="8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толщины стенки по поясам, </w:t>
            </w:r>
            <w:proofErr w:type="gram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81ADD" w:rsidRPr="00355B99" w:rsidTr="00C81ADD"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C81ADD" w:rsidRPr="00355B99" w:rsidTr="00C81ADD"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23,5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16,5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Решение.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Критерием обеспечения устойчивости стенки стального резервуара является условие согласно формуле (2.8). Таким образом, необходимо определить критические значения кольцевых и меридиональных напряжений в стенке резервуара. Затем найти значения расчетных кольцевых и меридиональных напряжений, и найти их соотношения. Выполнение условия позволит оценить устойчивость.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По формуле (2.9) определим меридиональные напряжения в стенке. Для этого нужно найти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64"/>
      </w:r>
      <w:r w:rsidRPr="00E00271">
        <w:rPr>
          <w:rFonts w:ascii="Times New Roman" w:hAnsi="Times New Roman" w:cs="Times New Roman"/>
          <w:sz w:val="28"/>
          <w:szCs w:val="28"/>
        </w:rPr>
        <w:t xml:space="preserve"> по формуле (2.10) и коэффициент, зависящий от </w:t>
      </w:r>
      <w:r w:rsidRPr="00E00271">
        <w:rPr>
          <w:rFonts w:ascii="Times New Roman" w:hAnsi="Times New Roman" w:cs="Times New Roman"/>
          <w:sz w:val="28"/>
          <w:szCs w:val="28"/>
        </w:rPr>
        <w:sym w:font="Symbol" w:char="F064"/>
      </w:r>
      <w:r w:rsidRPr="00E00271">
        <w:rPr>
          <w:rFonts w:ascii="Times New Roman" w:hAnsi="Times New Roman" w:cs="Times New Roman"/>
          <w:sz w:val="28"/>
          <w:szCs w:val="28"/>
        </w:rPr>
        <w:t xml:space="preserve">  - С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. Тогда напряжение будет равно:</w:t>
      </w:r>
    </w:p>
    <w:p w:rsidR="00C81ADD" w:rsidRPr="00E00271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4140" w:dyaOrig="660">
          <v:shape id="_x0000_i1150" type="#_x0000_t75" style="width:208.1pt;height:33.55pt" o:ole="">
            <v:imagedata r:id="rId227" o:title=""/>
          </v:shape>
          <o:OLEObject Type="Embed" ProgID="Equation.DSMT4" ShapeID="_x0000_i1150" DrawAspect="Content" ObjectID="_1498641225" r:id="rId228"/>
        </w:objec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Критические кольцевые напряжения определим по (2.11), предварительно рассчитав редуцированную высоту по (2.12). Н</w:t>
      </w:r>
      <w:proofErr w:type="gramStart"/>
      <w:r w:rsidRPr="00E0027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00271">
        <w:rPr>
          <w:rFonts w:ascii="Times New Roman" w:hAnsi="Times New Roman" w:cs="Times New Roman"/>
          <w:sz w:val="28"/>
          <w:szCs w:val="28"/>
        </w:rPr>
        <w:t>= 11,74 м.</w:t>
      </w:r>
    </w:p>
    <w:p w:rsidR="00C81ADD" w:rsidRPr="00E00271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5700" w:dyaOrig="720">
          <v:shape id="_x0000_i1151" type="#_x0000_t75" style="width:285.05pt;height:36.5pt" o:ole="">
            <v:imagedata r:id="rId229" o:title=""/>
          </v:shape>
          <o:OLEObject Type="Embed" ProgID="Equation.DSMT4" ShapeID="_x0000_i1151" DrawAspect="Content" ObjectID="_1498641226" r:id="rId230"/>
        </w:objec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По формуле (2.16) определим вес стенки для 1 пояса резервуара. Аналогичным образом по формуле, рассчитаем остальные пояса стенки резервуара, и результаты запишем в виде табличных данных.</w:t>
      </w:r>
    </w:p>
    <w:p w:rsidR="00C81ADD" w:rsidRPr="00E00271" w:rsidRDefault="00C81ADD" w:rsidP="0019457B">
      <w:pPr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В 1-ом поясе:</w:t>
      </w:r>
    </w:p>
    <w:p w:rsidR="00C81ADD" w:rsidRPr="00E00271" w:rsidRDefault="00C81ADD" w:rsidP="0019457B">
      <w:pPr>
        <w:shd w:val="clear" w:color="auto" w:fill="FFFFFF"/>
        <w:spacing w:line="264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E00271">
        <w:rPr>
          <w:rFonts w:ascii="Times New Roman" w:hAnsi="Times New Roman" w:cs="Times New Roman"/>
          <w:position w:val="-46"/>
          <w:sz w:val="28"/>
          <w:szCs w:val="28"/>
        </w:rPr>
        <w:object w:dxaOrig="9580" w:dyaOrig="1040">
          <v:shape id="_x0000_i1152" type="#_x0000_t75" style="width:481.3pt;height:51.3pt" o:ole="">
            <v:imagedata r:id="rId231" o:title=""/>
          </v:shape>
          <o:OLEObject Type="Embed" ProgID="Equation.DSMT4" ShapeID="_x0000_i1152" DrawAspect="Content" ObjectID="_1498641227" r:id="rId232"/>
        </w:object>
      </w: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3980" w:dyaOrig="360">
          <v:shape id="_x0000_i1153" type="#_x0000_t75" style="width:200.2pt;height:18.75pt" o:ole="">
            <v:imagedata r:id="rId233" o:title=""/>
          </v:shape>
          <o:OLEObject Type="Embed" ProgID="Equation.DSMT4" ShapeID="_x0000_i1153" DrawAspect="Content" ObjectID="_1498641228" r:id="rId234"/>
        </w:object>
      </w:r>
    </w:p>
    <w:p w:rsidR="00C81ADD" w:rsidRPr="00E00271" w:rsidRDefault="00C81ADD" w:rsidP="0019457B">
      <w:pPr>
        <w:shd w:val="clear" w:color="auto" w:fill="FFFFFF"/>
        <w:spacing w:line="264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E00271">
        <w:rPr>
          <w:rFonts w:ascii="Times New Roman" w:hAnsi="Times New Roman" w:cs="Times New Roman"/>
          <w:position w:val="-30"/>
          <w:sz w:val="28"/>
          <w:szCs w:val="28"/>
        </w:rPr>
        <w:object w:dxaOrig="9360" w:dyaOrig="680">
          <v:shape id="_x0000_i1154" type="#_x0000_t75" style="width:469.5pt;height:34.5pt" o:ole="">
            <v:imagedata r:id="rId235" o:title=""/>
          </v:shape>
          <o:OLEObject Type="Embed" ProgID="Equation.DSMT4" ShapeID="_x0000_i1154" DrawAspect="Content" ObjectID="_1498641229" r:id="rId236"/>
        </w:object>
      </w:r>
    </w:p>
    <w:tbl>
      <w:tblPr>
        <w:tblStyle w:val="ad"/>
        <w:tblW w:w="5000" w:type="pct"/>
        <w:tblLook w:val="04A0"/>
      </w:tblPr>
      <w:tblGrid>
        <w:gridCol w:w="2598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Параметры расчета</w:t>
            </w:r>
          </w:p>
        </w:tc>
        <w:tc>
          <w:tcPr>
            <w:tcW w:w="3492" w:type="pct"/>
            <w:gridSpan w:val="8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Полученные значения по поясам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№ пояса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8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 xml:space="preserve">Толщина пояса, </w:t>
            </w:r>
            <w:proofErr w:type="gramStart"/>
            <w:r w:rsidRPr="00355B99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491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417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10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Вес стенки, МН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3,517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491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17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41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0,33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Вес металла, МН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6,707</w:t>
            </w:r>
          </w:p>
        </w:tc>
        <w:tc>
          <w:tcPr>
            <w:tcW w:w="49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491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5,39</w:t>
            </w:r>
          </w:p>
        </w:tc>
        <w:tc>
          <w:tcPr>
            <w:tcW w:w="417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41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39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3,52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Коэффициент учета изменения ветрового давления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0,358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0,472</w:t>
            </w:r>
          </w:p>
        </w:tc>
        <w:tc>
          <w:tcPr>
            <w:tcW w:w="491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417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0,623</w:t>
            </w:r>
          </w:p>
        </w:tc>
        <w:tc>
          <w:tcPr>
            <w:tcW w:w="41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0,675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0,726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0,773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0,815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Меридиональные напряжения, МПа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491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417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41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2,5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Кольцевые напряжения, МПа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491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417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0,426</w:t>
            </w:r>
          </w:p>
        </w:tc>
        <w:tc>
          <w:tcPr>
            <w:tcW w:w="41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0,575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0,618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0,655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0,69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Критические меридиональные напряжения, МПа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491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417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41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3,11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Критические кольцевые напряжения, МПа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491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417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41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1,26</w:t>
            </w:r>
          </w:p>
        </w:tc>
      </w:tr>
      <w:tr w:rsidR="00C81ADD" w:rsidRPr="00355B99" w:rsidTr="00C81ADD">
        <w:tc>
          <w:tcPr>
            <w:tcW w:w="1508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Выполнение условия: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0,68</w:t>
            </w:r>
            <w:r w:rsidRPr="00355B99">
              <w:rPr>
                <w:rFonts w:ascii="Times New Roman" w:hAnsi="Times New Roman" w:cs="Times New Roman"/>
                <w:lang w:val="en-US"/>
              </w:rPr>
              <w:t>&lt;1</w:t>
            </w:r>
          </w:p>
        </w:tc>
        <w:tc>
          <w:tcPr>
            <w:tcW w:w="492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0,91</w:t>
            </w:r>
            <w:r w:rsidRPr="00355B99">
              <w:rPr>
                <w:rFonts w:ascii="Times New Roman" w:hAnsi="Times New Roman" w:cs="Times New Roman"/>
                <w:lang w:val="en-US"/>
              </w:rPr>
              <w:t>&lt;1</w:t>
            </w:r>
          </w:p>
        </w:tc>
        <w:tc>
          <w:tcPr>
            <w:tcW w:w="491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1,01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17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1,22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1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1,46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1,42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1,39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395" w:type="pct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1,35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</w:tr>
    </w:tbl>
    <w:p w:rsidR="00C81ADD" w:rsidRPr="00E00271" w:rsidRDefault="00C81ADD" w:rsidP="0019457B">
      <w:pPr>
        <w:shd w:val="clear" w:color="auto" w:fill="FFFFFF"/>
        <w:spacing w:line="264" w:lineRule="auto"/>
        <w:ind w:firstLine="709"/>
        <w:rPr>
          <w:rFonts w:ascii="Times New Roman" w:hAnsi="Times New Roman" w:cs="Times New Roman"/>
          <w:position w:val="-30"/>
          <w:sz w:val="28"/>
          <w:szCs w:val="28"/>
        </w:rPr>
      </w:pPr>
    </w:p>
    <w:p w:rsidR="00C81ADD" w:rsidRPr="00E00271" w:rsidRDefault="00C81ADD" w:rsidP="0019457B">
      <w:pPr>
        <w:shd w:val="clear" w:color="auto" w:fill="FFFFFF"/>
        <w:spacing w:line="264" w:lineRule="auto"/>
        <w:ind w:firstLine="709"/>
        <w:rPr>
          <w:rFonts w:ascii="Times New Roman" w:hAnsi="Times New Roman" w:cs="Times New Roman"/>
          <w:position w:val="-30"/>
          <w:sz w:val="28"/>
          <w:szCs w:val="28"/>
        </w:rPr>
      </w:pPr>
      <w:r w:rsidRPr="00E00271">
        <w:rPr>
          <w:rFonts w:ascii="Times New Roman" w:hAnsi="Times New Roman" w:cs="Times New Roman"/>
          <w:position w:val="-30"/>
          <w:sz w:val="28"/>
          <w:szCs w:val="28"/>
        </w:rPr>
        <w:t>Определим кольцевые напряжения. Для этого нужно знать коэффициент учета изменения ветрового давления:</w:t>
      </w:r>
    </w:p>
    <w:p w:rsidR="00C81ADD" w:rsidRPr="00E00271" w:rsidRDefault="00C81ADD" w:rsidP="0019457B">
      <w:pPr>
        <w:tabs>
          <w:tab w:val="left" w:pos="1701"/>
        </w:tabs>
        <w:spacing w:line="264" w:lineRule="auto"/>
        <w:ind w:left="709"/>
        <w:rPr>
          <w:rFonts w:ascii="Times New Roman" w:eastAsia="SimSun" w:hAnsi="Times New Roman" w:cs="Times New Roman"/>
          <w:sz w:val="28"/>
          <w:szCs w:val="28"/>
        </w:rPr>
      </w:pPr>
      <w:r w:rsidRPr="00E00271">
        <w:rPr>
          <w:rFonts w:ascii="Times New Roman" w:eastAsia="SimSun" w:hAnsi="Times New Roman" w:cs="Times New Roman"/>
          <w:sz w:val="28"/>
          <w:szCs w:val="28"/>
        </w:rPr>
        <w:t>Для 1-го пояса:</w:t>
      </w:r>
    </w:p>
    <w:p w:rsidR="00C81ADD" w:rsidRPr="00E00271" w:rsidRDefault="00C81ADD" w:rsidP="0019457B">
      <w:pPr>
        <w:tabs>
          <w:tab w:val="left" w:pos="1701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5000" w:dyaOrig="440">
          <v:shape id="_x0000_i1155" type="#_x0000_t75" style="width:250.5pt;height:21.7pt" o:ole="">
            <v:imagedata r:id="rId237" o:title=""/>
          </v:shape>
          <o:OLEObject Type="Embed" ProgID="Equation.DSMT4" ShapeID="_x0000_i1155" DrawAspect="Content" ObjectID="_1498641230" r:id="rId238"/>
        </w:object>
      </w:r>
    </w:p>
    <w:p w:rsidR="00C81ADD" w:rsidRPr="00E00271" w:rsidRDefault="00C81ADD" w:rsidP="0019457B">
      <w:pPr>
        <w:tabs>
          <w:tab w:val="left" w:pos="1701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30"/>
          <w:sz w:val="28"/>
          <w:szCs w:val="28"/>
        </w:rPr>
        <w:object w:dxaOrig="8059" w:dyaOrig="680">
          <v:shape id="_x0000_i1156" type="#_x0000_t75" style="width:403.4pt;height:34.5pt" o:ole="">
            <v:imagedata r:id="rId239" o:title=""/>
          </v:shape>
          <o:OLEObject Type="Embed" ProgID="Equation.DSMT4" ShapeID="_x0000_i1156" DrawAspect="Content" ObjectID="_1498641231" r:id="rId240"/>
        </w:object>
      </w:r>
    </w:p>
    <w:p w:rsidR="00C81ADD" w:rsidRPr="00E00271" w:rsidRDefault="00C81ADD" w:rsidP="0019457B">
      <w:pPr>
        <w:tabs>
          <w:tab w:val="left" w:pos="170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Проведем проверку на устойчивость стенку. По таблице можно заметить, что начиная с 3 пояса необходимо увеличить толщину стенки резервуара. Тогда:</w:t>
      </w:r>
    </w:p>
    <w:p w:rsidR="00C81ADD" w:rsidRPr="00E00271" w:rsidRDefault="00C81ADD" w:rsidP="0019457B">
      <w:pPr>
        <w:tabs>
          <w:tab w:val="left" w:pos="1701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C81ADD" w:rsidRPr="00355B99" w:rsidTr="00C81ADD">
        <w:tc>
          <w:tcPr>
            <w:tcW w:w="5000" w:type="pct"/>
            <w:gridSpan w:val="8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толщины стенки по поясам, </w:t>
            </w:r>
            <w:proofErr w:type="gram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81ADD" w:rsidRPr="00355B99" w:rsidTr="00C81ADD"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C81ADD" w:rsidRPr="00355B99" w:rsidTr="00C81ADD"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23,5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16,5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15,5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</w:tr>
    </w:tbl>
    <w:p w:rsidR="00C81ADD" w:rsidRPr="00E00271" w:rsidRDefault="00C81ADD" w:rsidP="0019457B">
      <w:pPr>
        <w:tabs>
          <w:tab w:val="left" w:pos="170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tabs>
          <w:tab w:val="left" w:pos="1701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Сделаем аналогичный расчет, но с новыми значениями толщин поясов.</w:t>
      </w:r>
    </w:p>
    <w:tbl>
      <w:tblPr>
        <w:tblStyle w:val="ad"/>
        <w:tblW w:w="5000" w:type="pct"/>
        <w:tblLook w:val="04A0"/>
      </w:tblPr>
      <w:tblGrid>
        <w:gridCol w:w="2363"/>
        <w:gridCol w:w="866"/>
        <w:gridCol w:w="866"/>
        <w:gridCol w:w="866"/>
        <w:gridCol w:w="865"/>
        <w:gridCol w:w="865"/>
        <w:gridCol w:w="865"/>
        <w:gridCol w:w="865"/>
        <w:gridCol w:w="865"/>
      </w:tblGrid>
      <w:tr w:rsidR="00C81ADD" w:rsidRPr="00355B99" w:rsidTr="00C81ADD">
        <w:tc>
          <w:tcPr>
            <w:tcW w:w="1272" w:type="pct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Параметры расчета</w:t>
            </w:r>
          </w:p>
        </w:tc>
        <w:tc>
          <w:tcPr>
            <w:tcW w:w="3728" w:type="pct"/>
            <w:gridSpan w:val="8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Полученные значения по поясам</w:t>
            </w:r>
          </w:p>
        </w:tc>
      </w:tr>
      <w:tr w:rsidR="00C81ADD" w:rsidRPr="00355B99" w:rsidTr="00C81ADD">
        <w:tc>
          <w:tcPr>
            <w:tcW w:w="127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№ пояса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8</w:t>
            </w:r>
          </w:p>
        </w:tc>
      </w:tr>
      <w:tr w:rsidR="00C81ADD" w:rsidRPr="00355B99" w:rsidTr="00C81ADD">
        <w:tc>
          <w:tcPr>
            <w:tcW w:w="1272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 xml:space="preserve">Толщина пояса, </w:t>
            </w:r>
            <w:proofErr w:type="gramStart"/>
            <w:r w:rsidRPr="00355B99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466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12,5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Вес стенки, МН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3,996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3,220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2,675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2,163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1,684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1,238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0,413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Вес металла, МН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7,186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6,410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5,865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5,353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4,874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4,428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4,016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3,603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Коэффициент учета изменения ветрового давления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0,358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0,472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0,623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0,675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0,726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0,773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0,815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Меридиональные напряжения, МПа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1,93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Кольцевые напряжения, МПа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0,53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Критические меридиональные напряжения, МПа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4,18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Критические кольцевые напряжения, МПа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1,74</w:t>
            </w:r>
          </w:p>
        </w:tc>
      </w:tr>
      <w:tr w:rsidR="00C81ADD" w:rsidRPr="00355B99" w:rsidTr="00C81ADD">
        <w:tc>
          <w:tcPr>
            <w:tcW w:w="1272" w:type="pct"/>
            <w:shd w:val="clear" w:color="auto" w:fill="auto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55B99">
              <w:rPr>
                <w:rFonts w:ascii="Times New Roman" w:hAnsi="Times New Roman" w:cs="Times New Roman"/>
              </w:rPr>
              <w:t>Выполнение условия: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0,54</w:t>
            </w:r>
            <w:r w:rsidRPr="00355B99">
              <w:rPr>
                <w:rFonts w:ascii="Times New Roman" w:hAnsi="Times New Roman" w:cs="Times New Roman"/>
                <w:lang w:val="en-US"/>
              </w:rPr>
              <w:t>&lt;1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0,72</w:t>
            </w:r>
            <w:r w:rsidRPr="00355B99">
              <w:rPr>
                <w:rFonts w:ascii="Times New Roman" w:hAnsi="Times New Roman" w:cs="Times New Roman"/>
                <w:lang w:val="en-US"/>
              </w:rPr>
              <w:t>&lt;1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0,74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0,77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0,80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0,83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0,80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466" w:type="pct"/>
            <w:shd w:val="clear" w:color="auto" w:fill="auto"/>
            <w:vAlign w:val="bottom"/>
          </w:tcPr>
          <w:p w:rsidR="00C81ADD" w:rsidRPr="00355B99" w:rsidRDefault="00C81ADD" w:rsidP="0019457B">
            <w:pPr>
              <w:spacing w:line="264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55B99">
              <w:rPr>
                <w:rFonts w:ascii="Times New Roman" w:hAnsi="Times New Roman" w:cs="Times New Roman"/>
              </w:rPr>
              <w:t>0,77</w:t>
            </w:r>
            <w:r w:rsidRPr="00355B99">
              <w:rPr>
                <w:rFonts w:ascii="Times New Roman" w:hAnsi="Times New Roman" w:cs="Times New Roman"/>
                <w:lang w:val="en-US"/>
              </w:rPr>
              <w:t>&gt;1</w:t>
            </w:r>
          </w:p>
        </w:tc>
      </w:tr>
    </w:tbl>
    <w:p w:rsidR="00C81ADD" w:rsidRPr="00E00271" w:rsidRDefault="00C81ADD" w:rsidP="0019457B">
      <w:pPr>
        <w:tabs>
          <w:tab w:val="left" w:pos="1701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C81ADD" w:rsidRDefault="00C81ADD" w:rsidP="00355B99">
      <w:pPr>
        <w:pStyle w:val="6"/>
        <w:spacing w:before="0" w:line="264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74" w:name="_Toc325048330"/>
      <w:r w:rsidRPr="00E00271">
        <w:rPr>
          <w:rFonts w:ascii="Times New Roman" w:hAnsi="Times New Roman" w:cs="Times New Roman"/>
          <w:i w:val="0"/>
          <w:color w:val="auto"/>
          <w:sz w:val="28"/>
          <w:szCs w:val="28"/>
        </w:rPr>
        <w:t>Таким образом, устойчивость выполняется при утолщении поясов стенки стального резервуара. Примем вновь полученные значения толщин согласно таблице:</w:t>
      </w:r>
    </w:p>
    <w:tbl>
      <w:tblPr>
        <w:tblStyle w:val="ad"/>
        <w:tblW w:w="5000" w:type="pct"/>
        <w:tblLook w:val="04A0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C81ADD" w:rsidRPr="00355B99" w:rsidTr="00C81ADD">
        <w:tc>
          <w:tcPr>
            <w:tcW w:w="5000" w:type="pct"/>
            <w:gridSpan w:val="8"/>
            <w:vAlign w:val="center"/>
          </w:tcPr>
          <w:p w:rsidR="00C81ADD" w:rsidRPr="00355B99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 xml:space="preserve">Значения толщины стенки по поясам, </w:t>
            </w:r>
            <w:proofErr w:type="gramStart"/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81ADD" w:rsidRPr="00355B99" w:rsidTr="00C81ADD"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C81ADD" w:rsidRPr="00355B99" w:rsidTr="00C81ADD"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23,5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16,5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15,5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625" w:type="pct"/>
          </w:tcPr>
          <w:p w:rsidR="00C81ADD" w:rsidRPr="00355B99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B99"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</w:tr>
    </w:tbl>
    <w:p w:rsidR="00C81ADD" w:rsidRPr="00E00271" w:rsidRDefault="00C81ADD" w:rsidP="0019457B">
      <w:pPr>
        <w:pStyle w:val="6"/>
        <w:spacing w:before="0" w:line="264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  <w:sectPr w:rsidR="00C81ADD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355B99" w:rsidP="00355B99">
      <w:pPr>
        <w:pStyle w:val="6"/>
        <w:spacing w:before="0" w:line="264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75" w:name="ч_2_п_3"/>
      <w:r w:rsidRPr="00E0027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РАЗДЕЛ 3. РАСЧЕТ ОКРАЙКИ ДНИЩА РЕЗЕРВУАРА</w:t>
      </w:r>
      <w:bookmarkEnd w:id="74"/>
    </w:p>
    <w:bookmarkEnd w:id="75"/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кольцевых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окраек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днища назначаются из условия прочности узла соединения стенки с днищем с учетом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деформативности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листа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окрайки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днища. При этом учитывается, что днище имеет сплошное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опирание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по всей поверхности, включая кольцевые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окрайки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>.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Номинальная толщина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кольцевых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окраек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должна быть не менее величины, определяемой по формуле, согласно [</w:t>
      </w:r>
      <w:r w:rsidR="00355B9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EE2D1E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-2,4∙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∆t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cs</m:t>
                        </m:r>
                      </m:sub>
                    </m:sSub>
                  </m:den>
                </m:f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cs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="00C81ADD" w:rsidRPr="00E00271">
        <w:rPr>
          <w:rFonts w:ascii="Times New Roman" w:hAnsi="Times New Roman" w:cs="Times New Roman"/>
          <w:sz w:val="28"/>
          <w:szCs w:val="28"/>
        </w:rPr>
        <w:t xml:space="preserve"> </w:t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</w:r>
      <w:r w:rsidR="00C81ADD" w:rsidRPr="00E00271">
        <w:rPr>
          <w:rFonts w:ascii="Times New Roman" w:hAnsi="Times New Roman" w:cs="Times New Roman"/>
          <w:sz w:val="28"/>
          <w:szCs w:val="28"/>
        </w:rPr>
        <w:tab/>
        <w:t>(3.1)</w:t>
      </w:r>
    </w:p>
    <w:p w:rsidR="00C81ADD" w:rsidRPr="00E00271" w:rsidRDefault="00C81ADD" w:rsidP="0019457B">
      <w:pPr>
        <w:tabs>
          <w:tab w:val="left" w:pos="840"/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tabs>
          <w:tab w:val="left" w:pos="840"/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k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безразмерный коэффициент, k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0,77 [</w:t>
      </w:r>
      <w:r w:rsidR="00355B9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];</w:t>
      </w:r>
    </w:p>
    <w:p w:rsidR="00C81ADD" w:rsidRPr="00E00271" w:rsidRDefault="00C81ADD" w:rsidP="0019457B">
      <w:pPr>
        <w:tabs>
          <w:tab w:val="left" w:pos="840"/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27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радиус проектируемого резервуара,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tabs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фактическое значение толщины нижнего пояса стенки</w:t>
      </w:r>
      <w:r w:rsidR="00355B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5B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55B99">
        <w:rPr>
          <w:rFonts w:ascii="Times New Roman" w:hAnsi="Times New Roman" w:cs="Times New Roman"/>
          <w:sz w:val="28"/>
          <w:szCs w:val="28"/>
        </w:rPr>
        <w:t xml:space="preserve">. Принять согласно таблице </w:t>
      </w:r>
      <w:r w:rsidRPr="00E00271">
        <w:rPr>
          <w:rFonts w:ascii="Times New Roman" w:hAnsi="Times New Roman" w:cs="Times New Roman"/>
          <w:sz w:val="28"/>
          <w:szCs w:val="28"/>
        </w:rPr>
        <w:t>7;</w:t>
      </w:r>
    </w:p>
    <w:p w:rsidR="00C81ADD" w:rsidRPr="00E00271" w:rsidRDefault="00C81ADD" w:rsidP="0019457B">
      <w:pPr>
        <w:tabs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2"/>
          <w:sz w:val="28"/>
          <w:szCs w:val="28"/>
        </w:rPr>
        <w:object w:dxaOrig="1120" w:dyaOrig="380">
          <v:shape id="_x0000_i1157" type="#_x0000_t75" style="width:55.25pt;height:18.75pt" o:ole="">
            <v:imagedata r:id="rId241" o:title=""/>
          </v:shape>
          <o:OLEObject Type="Embed" ProgID="Equation.DSMT4" ShapeID="_x0000_i1157" DrawAspect="Content" ObjectID="_1498641232" r:id="rId242"/>
        </w:object>
      </w:r>
      <w:r w:rsidRPr="00E00271">
        <w:rPr>
          <w:rFonts w:ascii="Times New Roman" w:hAnsi="Times New Roman" w:cs="Times New Roman"/>
          <w:sz w:val="28"/>
          <w:szCs w:val="28"/>
        </w:rPr>
        <w:t xml:space="preserve"> – припуск на коррозию нижнего пояса стенки и днища соответственно. Принимаем ∆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cs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0,002 м, ∆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cb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= 0,002 м;</w:t>
      </w:r>
    </w:p>
    <w:p w:rsidR="00C81ADD" w:rsidRPr="00E00271" w:rsidRDefault="00C81ADD" w:rsidP="0019457B">
      <w:pPr>
        <w:tabs>
          <w:tab w:val="left" w:pos="1778"/>
        </w:tabs>
        <w:spacing w:after="12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t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mb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00271">
        <w:rPr>
          <w:rFonts w:ascii="Times New Roman" w:hAnsi="Times New Roman" w:cs="Times New Roman"/>
          <w:sz w:val="28"/>
          <w:szCs w:val="28"/>
        </w:rPr>
        <w:t>минусовой</w:t>
      </w:r>
      <w:proofErr w:type="gramEnd"/>
      <w:r w:rsidRPr="00E00271">
        <w:rPr>
          <w:rFonts w:ascii="Times New Roman" w:hAnsi="Times New Roman" w:cs="Times New Roman"/>
          <w:sz w:val="28"/>
          <w:szCs w:val="28"/>
        </w:rPr>
        <w:t xml:space="preserve"> допуск на прокат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окрайки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днища, принимаем согласно </w:t>
      </w:r>
      <w:r w:rsidRPr="00E00271">
        <w:rPr>
          <w:rFonts w:ascii="Times New Roman" w:hAnsi="Times New Roman" w:cs="Times New Roman"/>
          <w:spacing w:val="-14"/>
          <w:sz w:val="28"/>
          <w:szCs w:val="28"/>
        </w:rPr>
        <w:t>[</w:t>
      </w:r>
      <w:r w:rsidR="00C378B6" w:rsidRPr="00C378B6">
        <w:rPr>
          <w:rFonts w:ascii="Times New Roman" w:hAnsi="Times New Roman" w:cs="Times New Roman"/>
          <w:spacing w:val="-14"/>
          <w:sz w:val="28"/>
          <w:szCs w:val="28"/>
        </w:rPr>
        <w:t>1</w:t>
      </w:r>
      <w:r w:rsidR="00355B99">
        <w:rPr>
          <w:rFonts w:ascii="Times New Roman" w:hAnsi="Times New Roman" w:cs="Times New Roman"/>
          <w:spacing w:val="-14"/>
          <w:sz w:val="28"/>
          <w:szCs w:val="28"/>
        </w:rPr>
        <w:t>4</w:t>
      </w:r>
      <w:r w:rsidRPr="00E00271">
        <w:rPr>
          <w:rFonts w:ascii="Times New Roman" w:hAnsi="Times New Roman" w:cs="Times New Roman"/>
          <w:spacing w:val="-14"/>
          <w:sz w:val="28"/>
          <w:szCs w:val="28"/>
        </w:rPr>
        <w:t>] 0,0008 м</w:t>
      </w:r>
      <w:r w:rsidRPr="00E00271">
        <w:rPr>
          <w:rFonts w:ascii="Times New Roman" w:hAnsi="Times New Roman" w:cs="Times New Roman"/>
          <w:sz w:val="28"/>
          <w:szCs w:val="28"/>
        </w:rPr>
        <w:t>;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Номинальную толщину кольцевых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окраек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назначаю с учетом ограничений [</w:t>
      </w:r>
      <w:r w:rsidR="00355B9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]: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3980" w:dyaOrig="420">
          <v:shape id="_x0000_i1158" type="#_x0000_t75" style="width:200.2pt;height:20.7pt" o:ole="">
            <v:imagedata r:id="rId243" o:title=""/>
          </v:shape>
          <o:OLEObject Type="Embed" ProgID="Equation.DSMT4" ShapeID="_x0000_i1158" DrawAspect="Content" ObjectID="_1498641233" r:id="rId244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(3.2)</w:t>
      </w: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 xml:space="preserve">Кольцевые </w:t>
      </w:r>
      <w:proofErr w:type="spellStart"/>
      <w:r w:rsidRPr="00E00271">
        <w:rPr>
          <w:rFonts w:ascii="Times New Roman" w:hAnsi="Times New Roman" w:cs="Times New Roman"/>
          <w:sz w:val="28"/>
          <w:szCs w:val="28"/>
        </w:rPr>
        <w:t>окрайки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 должны иметь ширину в радиальном направлении </w:t>
      </w:r>
      <w:proofErr w:type="spellStart"/>
      <w:proofErr w:type="gramStart"/>
      <w:r w:rsidRPr="00E00271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E00271">
        <w:rPr>
          <w:rFonts w:ascii="Times New Roman" w:hAnsi="Times New Roman" w:cs="Times New Roman"/>
          <w:sz w:val="28"/>
          <w:szCs w:val="28"/>
        </w:rPr>
        <w:t xml:space="preserve">, мм, обеспечивающую расстояние между внутренней поверхностью стенки и швом приварки центральной части днища к </w:t>
      </w:r>
      <w:proofErr w:type="spellStart"/>
      <w:r w:rsidR="00355B99">
        <w:rPr>
          <w:rFonts w:ascii="Times New Roman" w:hAnsi="Times New Roman" w:cs="Times New Roman"/>
          <w:sz w:val="28"/>
          <w:szCs w:val="28"/>
        </w:rPr>
        <w:t>окрайкам</w:t>
      </w:r>
      <w:proofErr w:type="spellEnd"/>
      <w:r w:rsidR="00355B99">
        <w:rPr>
          <w:rFonts w:ascii="Times New Roman" w:hAnsi="Times New Roman" w:cs="Times New Roman"/>
          <w:sz w:val="28"/>
          <w:szCs w:val="28"/>
        </w:rPr>
        <w:t>, указанное в таблице 1</w:t>
      </w:r>
      <w:r w:rsidRPr="00E00271">
        <w:rPr>
          <w:rFonts w:ascii="Times New Roman" w:hAnsi="Times New Roman" w:cs="Times New Roman"/>
          <w:sz w:val="28"/>
          <w:szCs w:val="28"/>
        </w:rPr>
        <w:t>1 [</w:t>
      </w:r>
      <w:r w:rsidR="00355B99">
        <w:rPr>
          <w:rFonts w:ascii="Times New Roman" w:hAnsi="Times New Roman" w:cs="Times New Roman"/>
          <w:sz w:val="28"/>
          <w:szCs w:val="28"/>
        </w:rPr>
        <w:t>10</w:t>
      </w:r>
      <w:r w:rsidRPr="00E00271">
        <w:rPr>
          <w:rFonts w:ascii="Times New Roman" w:hAnsi="Times New Roman" w:cs="Times New Roman"/>
          <w:sz w:val="28"/>
          <w:szCs w:val="28"/>
        </w:rPr>
        <w:t>], но не менее значения, определяемого по формуле:</w:t>
      </w:r>
    </w:p>
    <w:p w:rsidR="00C81ADD" w:rsidRPr="00E00271" w:rsidRDefault="00C81ADD" w:rsidP="0019457B">
      <w:pPr>
        <w:spacing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position w:val="-14"/>
          <w:sz w:val="28"/>
          <w:szCs w:val="28"/>
        </w:rPr>
        <w:object w:dxaOrig="1540" w:dyaOrig="460">
          <v:shape id="_x0000_i1159" type="#_x0000_t75" style="width:76.95pt;height:22.7pt" o:ole="">
            <v:imagedata r:id="rId245" o:title=""/>
          </v:shape>
          <o:OLEObject Type="Embed" ProgID="Equation.DSMT4" ShapeID="_x0000_i1159" DrawAspect="Content" ObjectID="_1498641234" r:id="rId246"/>
        </w:object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</w:r>
      <w:r w:rsidRPr="00E00271">
        <w:rPr>
          <w:rFonts w:ascii="Times New Roman" w:hAnsi="Times New Roman" w:cs="Times New Roman"/>
          <w:sz w:val="28"/>
          <w:szCs w:val="28"/>
        </w:rPr>
        <w:tab/>
        <w:t>(3.3)</w:t>
      </w:r>
    </w:p>
    <w:p w:rsidR="00C81ADD" w:rsidRPr="00E00271" w:rsidRDefault="00C81ADD" w:rsidP="0019457B">
      <w:pPr>
        <w:tabs>
          <w:tab w:val="left" w:pos="840"/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где:</w:t>
      </w:r>
    </w:p>
    <w:p w:rsidR="00C81ADD" w:rsidRPr="00E00271" w:rsidRDefault="00C81ADD" w:rsidP="0019457B">
      <w:pPr>
        <w:tabs>
          <w:tab w:val="left" w:pos="840"/>
          <w:tab w:val="left" w:pos="1778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271">
        <w:rPr>
          <w:rFonts w:ascii="Times New Roman" w:hAnsi="Times New Roman" w:cs="Times New Roman"/>
          <w:sz w:val="28"/>
          <w:szCs w:val="28"/>
        </w:rPr>
        <w:t>k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71">
        <w:rPr>
          <w:rFonts w:ascii="Times New Roman" w:hAnsi="Times New Roman" w:cs="Times New Roman"/>
          <w:sz w:val="28"/>
          <w:szCs w:val="28"/>
        </w:rPr>
        <w:t xml:space="preserve"> – безразмерный коэффициент, k</w:t>
      </w:r>
      <w:r w:rsidRPr="00E002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71">
        <w:rPr>
          <w:rFonts w:ascii="Times New Roman" w:hAnsi="Times New Roman" w:cs="Times New Roman"/>
          <w:sz w:val="28"/>
          <w:szCs w:val="28"/>
        </w:rPr>
        <w:t xml:space="preserve"> = 0,92.</w:t>
      </w:r>
    </w:p>
    <w:p w:rsidR="00355B99" w:rsidRDefault="00355B99" w:rsidP="00355B99">
      <w:pPr>
        <w:spacing w:line="264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55B99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C81ADD" w:rsidRPr="00355B9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C81ADD" w:rsidRPr="00355B99" w:rsidRDefault="00C81ADD" w:rsidP="00355B99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5B99">
        <w:rPr>
          <w:rFonts w:ascii="Times New Roman" w:hAnsi="Times New Roman" w:cs="Times New Roman"/>
          <w:b/>
          <w:sz w:val="24"/>
          <w:szCs w:val="28"/>
        </w:rPr>
        <w:t>Значения расстояний</w:t>
      </w:r>
    </w:p>
    <w:tbl>
      <w:tblPr>
        <w:tblStyle w:val="ad"/>
        <w:tblW w:w="5000" w:type="pct"/>
        <w:tblLook w:val="04A0"/>
      </w:tblPr>
      <w:tblGrid>
        <w:gridCol w:w="2944"/>
        <w:gridCol w:w="2834"/>
        <w:gridCol w:w="3508"/>
      </w:tblGrid>
      <w:tr w:rsidR="00C81ADD" w:rsidRPr="00C378B6" w:rsidTr="00355B99">
        <w:trPr>
          <w:trHeight w:val="20"/>
        </w:trPr>
        <w:tc>
          <w:tcPr>
            <w:tcW w:w="1585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Наименование параметра</w:t>
            </w:r>
          </w:p>
        </w:tc>
        <w:tc>
          <w:tcPr>
            <w:tcW w:w="1526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Объем резервуара, м</w:t>
            </w:r>
            <w:r w:rsidRPr="00C378B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889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 xml:space="preserve">Допустимые значения, </w:t>
            </w:r>
            <w:proofErr w:type="gramStart"/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  <w:proofErr w:type="gramEnd"/>
          </w:p>
        </w:tc>
      </w:tr>
      <w:tr w:rsidR="00C81ADD" w:rsidRPr="00C378B6" w:rsidTr="00355B99">
        <w:trPr>
          <w:trHeight w:val="20"/>
        </w:trPr>
        <w:tc>
          <w:tcPr>
            <w:tcW w:w="1585" w:type="pct"/>
            <w:vMerge w:val="restart"/>
          </w:tcPr>
          <w:p w:rsidR="00C81ADD" w:rsidRPr="00C378B6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 xml:space="preserve">Расстояние между внутренней поверхностью стенки и швом приварки центральной части днища к </w:t>
            </w:r>
            <w:proofErr w:type="spellStart"/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окрайкам</w:t>
            </w:r>
            <w:proofErr w:type="spellEnd"/>
          </w:p>
        </w:tc>
        <w:tc>
          <w:tcPr>
            <w:tcW w:w="1526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До 5000</w:t>
            </w:r>
          </w:p>
        </w:tc>
        <w:tc>
          <w:tcPr>
            <w:tcW w:w="1889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Не менее 300</w:t>
            </w:r>
          </w:p>
        </w:tc>
      </w:tr>
      <w:tr w:rsidR="00C81ADD" w:rsidRPr="00C378B6" w:rsidTr="00355B99">
        <w:trPr>
          <w:trHeight w:val="20"/>
        </w:trPr>
        <w:tc>
          <w:tcPr>
            <w:tcW w:w="1585" w:type="pct"/>
            <w:vMerge/>
          </w:tcPr>
          <w:p w:rsidR="00C81ADD" w:rsidRPr="00C378B6" w:rsidRDefault="00C81ADD" w:rsidP="0019457B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Св. 5000</w:t>
            </w:r>
          </w:p>
        </w:tc>
        <w:tc>
          <w:tcPr>
            <w:tcW w:w="1889" w:type="pct"/>
            <w:vAlign w:val="center"/>
          </w:tcPr>
          <w:p w:rsidR="00C81ADD" w:rsidRPr="00C378B6" w:rsidRDefault="00C81ADD" w:rsidP="0019457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78B6">
              <w:rPr>
                <w:rFonts w:ascii="Times New Roman" w:hAnsi="Times New Roman" w:cs="Times New Roman"/>
                <w:sz w:val="24"/>
                <w:szCs w:val="28"/>
              </w:rPr>
              <w:t>Не менее 600</w:t>
            </w:r>
          </w:p>
        </w:tc>
      </w:tr>
    </w:tbl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sz w:val="28"/>
          <w:szCs w:val="28"/>
          <w:lang w:val="en-US"/>
        </w:rPr>
        <w:sectPr w:rsidR="00C81ADD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844DF0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6" w:name="варианты_ч2"/>
      <w:r w:rsidRPr="00844D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ВАРИАНТЫ ЗАДАНИЙ </w:t>
      </w:r>
    </w:p>
    <w:p w:rsidR="00C81ADD" w:rsidRPr="00844DF0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F0">
        <w:rPr>
          <w:rFonts w:ascii="Times New Roman" w:hAnsi="Times New Roman" w:cs="Times New Roman"/>
          <w:b/>
          <w:sz w:val="28"/>
          <w:szCs w:val="28"/>
        </w:rPr>
        <w:t>НА КУРСОВОЕ ПРОЕКТИРОВАНИЕ НА ТЕМУ</w:t>
      </w:r>
    </w:p>
    <w:p w:rsidR="00C81ADD" w:rsidRPr="00844DF0" w:rsidRDefault="00C81ADD" w:rsidP="0019457B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F0">
        <w:rPr>
          <w:rFonts w:ascii="Times New Roman" w:hAnsi="Times New Roman" w:cs="Times New Roman"/>
          <w:b/>
          <w:sz w:val="28"/>
          <w:szCs w:val="28"/>
        </w:rPr>
        <w:t>«СООРУЖЕНИЕ ВЕРТИКАЛЬНОГО СТАЛЬНОГО РЕЗЕРВУАРА»</w:t>
      </w:r>
    </w:p>
    <w:bookmarkEnd w:id="76"/>
    <w:p w:rsidR="00C81ADD" w:rsidRDefault="00C81ADD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1418"/>
        <w:gridCol w:w="1559"/>
        <w:gridCol w:w="1559"/>
        <w:gridCol w:w="1985"/>
        <w:gridCol w:w="2090"/>
      </w:tblGrid>
      <w:tr w:rsidR="00836181" w:rsidRPr="00836181" w:rsidTr="00836181">
        <w:trPr>
          <w:cantSplit/>
          <w:trHeight w:val="340"/>
        </w:trPr>
        <w:tc>
          <w:tcPr>
            <w:tcW w:w="675" w:type="dxa"/>
            <w:vMerge w:val="restart"/>
            <w:textDirection w:val="btLr"/>
            <w:vAlign w:val="center"/>
          </w:tcPr>
          <w:p w:rsidR="00836181" w:rsidRPr="00836181" w:rsidRDefault="00836181" w:rsidP="008361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4536" w:type="dxa"/>
            <w:gridSpan w:val="3"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параметры резервуара</w:t>
            </w:r>
          </w:p>
        </w:tc>
        <w:tc>
          <w:tcPr>
            <w:tcW w:w="1985" w:type="dxa"/>
            <w:vMerge w:val="restart"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090" w:type="dxa"/>
            <w:vMerge w:val="restart"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Хранимый продукт</w:t>
            </w:r>
          </w:p>
        </w:tc>
      </w:tr>
      <w:tr w:rsidR="00836181" w:rsidRPr="00836181" w:rsidTr="00836181">
        <w:trPr>
          <w:cantSplit/>
          <w:trHeight w:val="849"/>
        </w:trPr>
        <w:tc>
          <w:tcPr>
            <w:tcW w:w="675" w:type="dxa"/>
            <w:vMerge/>
            <w:textDirection w:val="btLr"/>
          </w:tcPr>
          <w:p w:rsidR="00836181" w:rsidRPr="00836181" w:rsidRDefault="00836181" w:rsidP="008361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 xml:space="preserve">Диаметр, </w:t>
            </w:r>
            <w:proofErr w:type="gramStart"/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 xml:space="preserve">Высота, </w:t>
            </w:r>
            <w:proofErr w:type="gramStart"/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559" w:type="dxa"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Объем, м</w:t>
            </w:r>
            <w:r w:rsidRPr="00836181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836181" w:rsidRPr="00836181" w:rsidRDefault="00836181" w:rsidP="0083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34,2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1985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С345-3</w:t>
            </w:r>
          </w:p>
        </w:tc>
        <w:tc>
          <w:tcPr>
            <w:tcW w:w="2090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Осветительный керосин</w:t>
            </w: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45,6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20000</w:t>
            </w:r>
          </w:p>
        </w:tc>
        <w:tc>
          <w:tcPr>
            <w:tcW w:w="1985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С255</w:t>
            </w:r>
          </w:p>
        </w:tc>
        <w:tc>
          <w:tcPr>
            <w:tcW w:w="2090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Дизель</w:t>
            </w: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45,6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836181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36181" w:rsidRPr="00836181">
              <w:rPr>
                <w:rFonts w:ascii="Times New Roman" w:hAnsi="Times New Roman" w:cs="Times New Roman"/>
                <w:sz w:val="24"/>
                <w:szCs w:val="28"/>
              </w:rPr>
              <w:t>0000</w:t>
            </w:r>
          </w:p>
        </w:tc>
        <w:tc>
          <w:tcPr>
            <w:tcW w:w="1985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09Г2С-12</w:t>
            </w:r>
          </w:p>
        </w:tc>
        <w:tc>
          <w:tcPr>
            <w:tcW w:w="2090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Тяжелая нефть</w:t>
            </w: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12,33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1985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Ст3сп</w:t>
            </w:r>
          </w:p>
        </w:tc>
        <w:tc>
          <w:tcPr>
            <w:tcW w:w="2090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Вакуумный газойль</w:t>
            </w: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22,8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1985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Ст3сп</w:t>
            </w:r>
          </w:p>
        </w:tc>
        <w:tc>
          <w:tcPr>
            <w:tcW w:w="2090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Керосин</w:t>
            </w: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18,98</w:t>
            </w:r>
          </w:p>
        </w:tc>
        <w:tc>
          <w:tcPr>
            <w:tcW w:w="1559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13,5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1985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09Г2С</w:t>
            </w:r>
          </w:p>
        </w:tc>
        <w:tc>
          <w:tcPr>
            <w:tcW w:w="2090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Российская нефть (</w:t>
            </w:r>
            <w:proofErr w:type="spellStart"/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Самотлорское</w:t>
            </w:r>
            <w:proofErr w:type="spellEnd"/>
            <w:r w:rsidRPr="00836181">
              <w:rPr>
                <w:rFonts w:ascii="Times New Roman" w:hAnsi="Times New Roman" w:cs="Times New Roman"/>
                <w:sz w:val="24"/>
                <w:szCs w:val="28"/>
              </w:rPr>
              <w:t xml:space="preserve"> месторождение)</w:t>
            </w:r>
          </w:p>
        </w:tc>
      </w:tr>
      <w:tr w:rsidR="00836181" w:rsidRPr="00836181" w:rsidTr="00836181">
        <w:trPr>
          <w:trHeight w:val="340"/>
        </w:trPr>
        <w:tc>
          <w:tcPr>
            <w:tcW w:w="675" w:type="dxa"/>
          </w:tcPr>
          <w:p w:rsidR="00836181" w:rsidRPr="00836181" w:rsidRDefault="0083618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10,43</w:t>
            </w:r>
          </w:p>
        </w:tc>
        <w:tc>
          <w:tcPr>
            <w:tcW w:w="1559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836181" w:rsidRPr="00836181" w:rsidRDefault="00836181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985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Ст3сп5</w:t>
            </w:r>
          </w:p>
        </w:tc>
        <w:tc>
          <w:tcPr>
            <w:tcW w:w="2090" w:type="dxa"/>
          </w:tcPr>
          <w:p w:rsidR="00836181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Мазут</w:t>
            </w:r>
          </w:p>
        </w:tc>
      </w:tr>
      <w:tr w:rsidR="00C07741" w:rsidRPr="00836181" w:rsidTr="00836181">
        <w:trPr>
          <w:trHeight w:val="340"/>
        </w:trPr>
        <w:tc>
          <w:tcPr>
            <w:tcW w:w="675" w:type="dxa"/>
          </w:tcPr>
          <w:p w:rsidR="00C07741" w:rsidRPr="00836181" w:rsidRDefault="00C07741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741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39,9</w:t>
            </w:r>
          </w:p>
        </w:tc>
        <w:tc>
          <w:tcPr>
            <w:tcW w:w="1559" w:type="dxa"/>
          </w:tcPr>
          <w:p w:rsidR="00C07741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C07741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0000</w:t>
            </w:r>
          </w:p>
        </w:tc>
        <w:tc>
          <w:tcPr>
            <w:tcW w:w="1985" w:type="dxa"/>
          </w:tcPr>
          <w:p w:rsidR="00C07741" w:rsidRPr="00836181" w:rsidRDefault="00C07741" w:rsidP="000E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С345-3</w:t>
            </w:r>
          </w:p>
        </w:tc>
        <w:tc>
          <w:tcPr>
            <w:tcW w:w="2090" w:type="dxa"/>
          </w:tcPr>
          <w:p w:rsidR="00C07741" w:rsidRPr="00836181" w:rsidRDefault="00C07741" w:rsidP="00011D1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Бензин АИ-95</w:t>
            </w:r>
          </w:p>
        </w:tc>
      </w:tr>
      <w:tr w:rsidR="00011D1F" w:rsidRPr="00836181" w:rsidTr="00836181">
        <w:trPr>
          <w:trHeight w:val="340"/>
        </w:trPr>
        <w:tc>
          <w:tcPr>
            <w:tcW w:w="675" w:type="dxa"/>
          </w:tcPr>
          <w:p w:rsidR="00011D1F" w:rsidRPr="00836181" w:rsidRDefault="00011D1F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28,5</w:t>
            </w:r>
          </w:p>
        </w:tc>
        <w:tc>
          <w:tcPr>
            <w:tcW w:w="1559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10000</w:t>
            </w:r>
          </w:p>
        </w:tc>
        <w:tc>
          <w:tcPr>
            <w:tcW w:w="1985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09Г2С-15</w:t>
            </w:r>
          </w:p>
        </w:tc>
        <w:tc>
          <w:tcPr>
            <w:tcW w:w="2090" w:type="dxa"/>
          </w:tcPr>
          <w:p w:rsidR="00011D1F" w:rsidRPr="00836181" w:rsidRDefault="00011D1F" w:rsidP="00011D1F">
            <w:pPr>
              <w:spacing w:line="26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Бензин АИ-92</w:t>
            </w:r>
          </w:p>
        </w:tc>
      </w:tr>
      <w:tr w:rsidR="00011D1F" w:rsidRPr="00836181" w:rsidTr="00836181">
        <w:trPr>
          <w:trHeight w:val="340"/>
        </w:trPr>
        <w:tc>
          <w:tcPr>
            <w:tcW w:w="675" w:type="dxa"/>
          </w:tcPr>
          <w:p w:rsidR="00011D1F" w:rsidRPr="00836181" w:rsidRDefault="00011D1F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18,98</w:t>
            </w:r>
          </w:p>
        </w:tc>
        <w:tc>
          <w:tcPr>
            <w:tcW w:w="1559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3000</w:t>
            </w:r>
          </w:p>
        </w:tc>
        <w:tc>
          <w:tcPr>
            <w:tcW w:w="1985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Ст3сп5</w:t>
            </w:r>
          </w:p>
        </w:tc>
        <w:tc>
          <w:tcPr>
            <w:tcW w:w="2090" w:type="dxa"/>
          </w:tcPr>
          <w:p w:rsidR="00011D1F" w:rsidRPr="00836181" w:rsidRDefault="00011D1F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Печное топливо</w:t>
            </w:r>
          </w:p>
        </w:tc>
      </w:tr>
      <w:tr w:rsidR="00C055A7" w:rsidRPr="00836181" w:rsidTr="00836181">
        <w:trPr>
          <w:trHeight w:val="340"/>
        </w:trPr>
        <w:tc>
          <w:tcPr>
            <w:tcW w:w="675" w:type="dxa"/>
          </w:tcPr>
          <w:p w:rsidR="00C055A7" w:rsidRPr="00836181" w:rsidRDefault="00C055A7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18,98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1985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С255</w:t>
            </w:r>
          </w:p>
        </w:tc>
        <w:tc>
          <w:tcPr>
            <w:tcW w:w="2090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Бензин АИ-92</w:t>
            </w:r>
          </w:p>
        </w:tc>
      </w:tr>
      <w:tr w:rsidR="00C055A7" w:rsidRPr="00836181" w:rsidTr="00836181">
        <w:trPr>
          <w:trHeight w:val="340"/>
        </w:trPr>
        <w:tc>
          <w:tcPr>
            <w:tcW w:w="675" w:type="dxa"/>
          </w:tcPr>
          <w:p w:rsidR="00C055A7" w:rsidRPr="00836181" w:rsidRDefault="00C055A7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12,33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1985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С345-3</w:t>
            </w:r>
          </w:p>
        </w:tc>
        <w:tc>
          <w:tcPr>
            <w:tcW w:w="2090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Керосин</w:t>
            </w:r>
          </w:p>
        </w:tc>
      </w:tr>
      <w:tr w:rsidR="00C055A7" w:rsidRPr="00836181" w:rsidTr="00836181">
        <w:trPr>
          <w:trHeight w:val="340"/>
        </w:trPr>
        <w:tc>
          <w:tcPr>
            <w:tcW w:w="675" w:type="dxa"/>
          </w:tcPr>
          <w:p w:rsidR="00C055A7" w:rsidRPr="00836181" w:rsidRDefault="00C055A7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12,33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985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Ст3сп</w:t>
            </w:r>
          </w:p>
        </w:tc>
        <w:tc>
          <w:tcPr>
            <w:tcW w:w="2090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Тяжелая нефть</w:t>
            </w:r>
          </w:p>
        </w:tc>
      </w:tr>
      <w:tr w:rsidR="00C055A7" w:rsidRPr="00836181" w:rsidTr="00836181">
        <w:trPr>
          <w:trHeight w:val="340"/>
        </w:trPr>
        <w:tc>
          <w:tcPr>
            <w:tcW w:w="675" w:type="dxa"/>
          </w:tcPr>
          <w:p w:rsidR="00C055A7" w:rsidRPr="00836181" w:rsidRDefault="00C055A7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10,43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1500</w:t>
            </w:r>
          </w:p>
        </w:tc>
        <w:tc>
          <w:tcPr>
            <w:tcW w:w="1985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С255</w:t>
            </w:r>
          </w:p>
        </w:tc>
        <w:tc>
          <w:tcPr>
            <w:tcW w:w="2090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Вакуумный газойль</w:t>
            </w:r>
          </w:p>
        </w:tc>
      </w:tr>
      <w:tr w:rsidR="00C055A7" w:rsidRPr="00836181" w:rsidTr="00836181">
        <w:trPr>
          <w:trHeight w:val="340"/>
        </w:trPr>
        <w:tc>
          <w:tcPr>
            <w:tcW w:w="675" w:type="dxa"/>
          </w:tcPr>
          <w:p w:rsidR="00C055A7" w:rsidRPr="00836181" w:rsidRDefault="00C055A7" w:rsidP="0083618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15,18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C055A7" w:rsidRPr="00836181" w:rsidRDefault="00C07741" w:rsidP="008361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</w:p>
        </w:tc>
        <w:tc>
          <w:tcPr>
            <w:tcW w:w="1985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09Г2С-15</w:t>
            </w:r>
          </w:p>
        </w:tc>
        <w:tc>
          <w:tcPr>
            <w:tcW w:w="2090" w:type="dxa"/>
          </w:tcPr>
          <w:p w:rsidR="00C055A7" w:rsidRPr="00836181" w:rsidRDefault="00C055A7" w:rsidP="00F4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81">
              <w:rPr>
                <w:rFonts w:ascii="Times New Roman" w:hAnsi="Times New Roman" w:cs="Times New Roman"/>
                <w:sz w:val="24"/>
                <w:szCs w:val="28"/>
              </w:rPr>
              <w:t>Мазут</w:t>
            </w:r>
          </w:p>
        </w:tc>
      </w:tr>
    </w:tbl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1ADD" w:rsidRPr="00E00271" w:rsidRDefault="00C81ADD" w:rsidP="0019457B">
      <w:pPr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81ADD" w:rsidRPr="00E00271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E00271" w:rsidRDefault="00A62910" w:rsidP="0019457B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7" w:name="список"/>
      <w:r w:rsidRPr="00E0027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bookmarkEnd w:id="77"/>
    <w:p w:rsidR="00C81ADD" w:rsidRPr="00E00271" w:rsidRDefault="00C81ADD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403928" w:rsidRPr="00403928" w:rsidRDefault="00403928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00271">
        <w:rPr>
          <w:rFonts w:ascii="Times New Roman" w:hAnsi="Times New Roman"/>
          <w:sz w:val="28"/>
          <w:szCs w:val="28"/>
        </w:rPr>
        <w:t>СНиП</w:t>
      </w:r>
      <w:proofErr w:type="spellEnd"/>
      <w:r w:rsidRPr="00E00271">
        <w:rPr>
          <w:rFonts w:ascii="Times New Roman" w:hAnsi="Times New Roman"/>
          <w:sz w:val="28"/>
          <w:szCs w:val="28"/>
        </w:rPr>
        <w:t xml:space="preserve"> 2.05.06 - 85 Магистральные трубопроводы</w:t>
      </w:r>
    </w:p>
    <w:p w:rsidR="00403928" w:rsidRPr="00E00271" w:rsidRDefault="00403928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  <w:shd w:val="clear" w:color="auto" w:fill="F6F6F7"/>
        </w:rPr>
        <w:t xml:space="preserve">ГОСТ 20295-85 Трубы стальные сварные для </w:t>
      </w:r>
      <w:proofErr w:type="gramStart"/>
      <w:r w:rsidRPr="00E00271">
        <w:rPr>
          <w:rFonts w:ascii="Times New Roman" w:hAnsi="Times New Roman"/>
          <w:sz w:val="28"/>
          <w:szCs w:val="28"/>
          <w:shd w:val="clear" w:color="auto" w:fill="F6F6F7"/>
        </w:rPr>
        <w:t>магистральных</w:t>
      </w:r>
      <w:proofErr w:type="gramEnd"/>
      <w:r w:rsidRPr="00E00271">
        <w:rPr>
          <w:rFonts w:ascii="Times New Roman" w:hAnsi="Times New Roman"/>
          <w:sz w:val="28"/>
          <w:szCs w:val="28"/>
          <w:shd w:val="clear" w:color="auto" w:fill="F6F6F7"/>
        </w:rPr>
        <w:t xml:space="preserve"> газонефтепроводов. Технические условия</w:t>
      </w:r>
    </w:p>
    <w:p w:rsidR="00403928" w:rsidRPr="00804C9F" w:rsidRDefault="00403928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  <w:shd w:val="clear" w:color="auto" w:fill="F6F6F7"/>
        </w:rPr>
        <w:t>СТО Газпром 2-2.1-131-2007 Инструкция по применению стальных труб на объектах ОАО «Газпром»</w:t>
      </w:r>
    </w:p>
    <w:p w:rsidR="00E836CC" w:rsidRDefault="00804C9F" w:rsidP="00E836CC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Газпром 2-3.5-051-2006 Нормы технологического проектирования магистральных газопроводов</w:t>
      </w:r>
    </w:p>
    <w:p w:rsidR="00E836CC" w:rsidRPr="00E836CC" w:rsidRDefault="00244F36" w:rsidP="00E836CC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6CC">
        <w:rPr>
          <w:rFonts w:ascii="Times New Roman" w:hAnsi="Times New Roman"/>
          <w:sz w:val="28"/>
          <w:szCs w:val="28"/>
        </w:rPr>
        <w:t xml:space="preserve">Учебно-методический комплекс </w:t>
      </w:r>
      <w:r w:rsidR="00E836CC" w:rsidRPr="00E836CC">
        <w:rPr>
          <w:rFonts w:ascii="Times New Roman" w:hAnsi="Times New Roman"/>
          <w:sz w:val="28"/>
          <w:szCs w:val="28"/>
        </w:rPr>
        <w:t xml:space="preserve">по </w:t>
      </w:r>
      <w:r w:rsidR="00E836CC">
        <w:rPr>
          <w:rFonts w:ascii="Times New Roman" w:hAnsi="Times New Roman"/>
          <w:sz w:val="28"/>
          <w:szCs w:val="28"/>
        </w:rPr>
        <w:t xml:space="preserve">дисциплине «Трубопроводный транспорт и хранение газа» </w:t>
      </w:r>
      <w:r w:rsidR="00E836CC" w:rsidRPr="00E836CC">
        <w:rPr>
          <w:rFonts w:ascii="Times New Roman" w:hAnsi="Times New Roman"/>
          <w:sz w:val="28"/>
          <w:szCs w:val="28"/>
        </w:rPr>
        <w:t>для студентов с</w:t>
      </w:r>
      <w:r w:rsidR="00E836CC">
        <w:rPr>
          <w:rFonts w:ascii="Times New Roman" w:hAnsi="Times New Roman"/>
          <w:sz w:val="28"/>
          <w:szCs w:val="28"/>
        </w:rPr>
        <w:t>пециальностей 700501</w:t>
      </w:r>
      <w:r w:rsidR="00E836CC" w:rsidRPr="00E836CC">
        <w:rPr>
          <w:rFonts w:ascii="Times New Roman" w:hAnsi="Times New Roman"/>
          <w:sz w:val="28"/>
          <w:szCs w:val="28"/>
        </w:rPr>
        <w:t xml:space="preserve"> "</w:t>
      </w:r>
      <w:r w:rsidR="00E836CC">
        <w:rPr>
          <w:rFonts w:ascii="Times New Roman" w:hAnsi="Times New Roman"/>
          <w:sz w:val="28"/>
          <w:szCs w:val="28"/>
        </w:rPr>
        <w:t xml:space="preserve">Проектирование, сооружение и эксплуатация газонефтепроводов и газонефтехранилищ" </w:t>
      </w:r>
      <w:r w:rsidR="00E836CC" w:rsidRPr="00E836CC">
        <w:rPr>
          <w:rFonts w:ascii="Times New Roman" w:hAnsi="Times New Roman"/>
          <w:sz w:val="28"/>
          <w:szCs w:val="28"/>
        </w:rPr>
        <w:t xml:space="preserve">/ </w:t>
      </w:r>
      <w:r w:rsidR="00E836CC">
        <w:rPr>
          <w:rFonts w:ascii="Times New Roman" w:hAnsi="Times New Roman"/>
          <w:sz w:val="28"/>
          <w:szCs w:val="28"/>
        </w:rPr>
        <w:t>А</w:t>
      </w:r>
      <w:r w:rsidR="00E836CC" w:rsidRPr="00E836CC"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="00E836CC">
        <w:rPr>
          <w:rFonts w:ascii="Times New Roman" w:hAnsi="Times New Roman"/>
          <w:sz w:val="28"/>
          <w:szCs w:val="28"/>
        </w:rPr>
        <w:t>Вегера</w:t>
      </w:r>
      <w:proofErr w:type="spellEnd"/>
      <w:r w:rsidR="00E836CC" w:rsidRPr="00E836CC">
        <w:rPr>
          <w:rFonts w:ascii="Times New Roman" w:hAnsi="Times New Roman"/>
          <w:sz w:val="28"/>
          <w:szCs w:val="28"/>
        </w:rPr>
        <w:t>. – Новополоцк: УО "ПГУ", 200</w:t>
      </w:r>
      <w:r w:rsidR="00E836CC">
        <w:rPr>
          <w:rFonts w:ascii="Times New Roman" w:hAnsi="Times New Roman"/>
          <w:sz w:val="28"/>
          <w:szCs w:val="28"/>
        </w:rPr>
        <w:t>5</w:t>
      </w:r>
      <w:r w:rsidR="00E836CC" w:rsidRPr="00E836CC">
        <w:rPr>
          <w:rFonts w:ascii="Times New Roman" w:hAnsi="Times New Roman"/>
          <w:sz w:val="28"/>
          <w:szCs w:val="28"/>
        </w:rPr>
        <w:t xml:space="preserve">. – </w:t>
      </w:r>
      <w:r w:rsidR="00E836CC">
        <w:rPr>
          <w:rFonts w:ascii="Times New Roman" w:hAnsi="Times New Roman"/>
          <w:sz w:val="28"/>
          <w:szCs w:val="28"/>
        </w:rPr>
        <w:t>316</w:t>
      </w:r>
      <w:r w:rsidR="00E836CC" w:rsidRPr="00E836CC">
        <w:rPr>
          <w:rFonts w:ascii="Times New Roman" w:hAnsi="Times New Roman"/>
          <w:sz w:val="28"/>
          <w:szCs w:val="28"/>
        </w:rPr>
        <w:t xml:space="preserve"> с.</w:t>
      </w:r>
    </w:p>
    <w:p w:rsidR="00403928" w:rsidRPr="00E00271" w:rsidRDefault="00533A45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ТКП 45-3.03-19-2006 Автомобильные дороги. Правила проектирования</w:t>
      </w:r>
    </w:p>
    <w:p w:rsidR="00403928" w:rsidRPr="00E00271" w:rsidRDefault="00403928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ТКП 420-2012 Строительство магистральных нефтепроводов. Противокоррозионные покрытия</w:t>
      </w:r>
    </w:p>
    <w:p w:rsidR="00403928" w:rsidRPr="00E00271" w:rsidRDefault="00403928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0271">
        <w:rPr>
          <w:rFonts w:ascii="Times New Roman" w:hAnsi="Times New Roman"/>
          <w:sz w:val="28"/>
          <w:szCs w:val="28"/>
        </w:rPr>
        <w:t>ТКП 418-2012 Строительство магистральных нефтепроводов. Подводные переходы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A2F">
        <w:rPr>
          <w:rFonts w:ascii="Times New Roman" w:hAnsi="Times New Roman"/>
          <w:sz w:val="28"/>
          <w:szCs w:val="28"/>
          <w:lang w:eastAsia="ru-RU"/>
        </w:rPr>
        <w:t>Нехаев</w:t>
      </w:r>
      <w:proofErr w:type="spellEnd"/>
      <w:r w:rsidRPr="00146A2F">
        <w:rPr>
          <w:rFonts w:ascii="Times New Roman" w:hAnsi="Times New Roman"/>
          <w:sz w:val="28"/>
          <w:szCs w:val="28"/>
          <w:lang w:eastAsia="ru-RU"/>
        </w:rPr>
        <w:t xml:space="preserve"> Г.А. Проектирование и расчет стальных цилиндрических резервуаров и газгольдеров низкого давления, 2005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2F">
        <w:rPr>
          <w:rFonts w:ascii="Times New Roman" w:hAnsi="Times New Roman"/>
          <w:sz w:val="28"/>
          <w:szCs w:val="28"/>
        </w:rPr>
        <w:t>ТКП 45-5.04-172-2010 Стационарные вертикальные цилиндрические резервуары для хранения нефти и нефтепродуктов. Правила проектирования и устройства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2F">
        <w:rPr>
          <w:rFonts w:ascii="Times New Roman" w:hAnsi="Times New Roman"/>
          <w:sz w:val="28"/>
          <w:szCs w:val="28"/>
        </w:rPr>
        <w:t xml:space="preserve">СП 20.13330.2011 </w:t>
      </w:r>
      <w:proofErr w:type="spellStart"/>
      <w:r w:rsidRPr="00146A2F">
        <w:rPr>
          <w:rFonts w:ascii="Times New Roman" w:hAnsi="Times New Roman"/>
          <w:sz w:val="28"/>
          <w:szCs w:val="28"/>
        </w:rPr>
        <w:t>СНиП</w:t>
      </w:r>
      <w:proofErr w:type="spellEnd"/>
      <w:r w:rsidRPr="00146A2F">
        <w:rPr>
          <w:rFonts w:ascii="Times New Roman" w:hAnsi="Times New Roman"/>
          <w:sz w:val="28"/>
          <w:szCs w:val="28"/>
        </w:rPr>
        <w:t xml:space="preserve"> 2.01.07-85* Нагрузки и воздействия 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2F">
        <w:rPr>
          <w:rFonts w:ascii="Times New Roman" w:hAnsi="Times New Roman"/>
          <w:sz w:val="28"/>
          <w:szCs w:val="28"/>
        </w:rPr>
        <w:t>РД 16.01-60.30.00-КТН-026-1-04 Нормы проектирования стальных вертикальных резервуаров для хранения нефти объемом 1000-50000 м</w:t>
      </w:r>
      <w:r w:rsidRPr="00146A2F">
        <w:rPr>
          <w:rFonts w:ascii="Times New Roman" w:hAnsi="Times New Roman"/>
          <w:sz w:val="28"/>
          <w:szCs w:val="28"/>
          <w:vertAlign w:val="superscript"/>
        </w:rPr>
        <w:t>3</w:t>
      </w:r>
      <w:r w:rsidRPr="00146A2F">
        <w:rPr>
          <w:rFonts w:ascii="Times New Roman" w:hAnsi="Times New Roman"/>
          <w:sz w:val="28"/>
          <w:szCs w:val="28"/>
        </w:rPr>
        <w:t>//ОАО «АК «</w:t>
      </w:r>
      <w:proofErr w:type="spellStart"/>
      <w:r w:rsidRPr="00146A2F">
        <w:rPr>
          <w:rFonts w:ascii="Times New Roman" w:hAnsi="Times New Roman"/>
          <w:sz w:val="28"/>
          <w:szCs w:val="28"/>
        </w:rPr>
        <w:t>Транснефть</w:t>
      </w:r>
      <w:proofErr w:type="spellEnd"/>
      <w:r w:rsidRPr="00146A2F">
        <w:rPr>
          <w:rFonts w:ascii="Times New Roman" w:hAnsi="Times New Roman"/>
          <w:sz w:val="28"/>
          <w:szCs w:val="28"/>
        </w:rPr>
        <w:t>»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A2F">
        <w:rPr>
          <w:rFonts w:ascii="Times New Roman" w:hAnsi="Times New Roman"/>
          <w:sz w:val="28"/>
          <w:szCs w:val="28"/>
        </w:rPr>
        <w:t>СНиП</w:t>
      </w:r>
      <w:proofErr w:type="spellEnd"/>
      <w:r w:rsidRPr="00146A2F">
        <w:rPr>
          <w:rFonts w:ascii="Times New Roman" w:hAnsi="Times New Roman"/>
          <w:sz w:val="28"/>
          <w:szCs w:val="28"/>
        </w:rPr>
        <w:t xml:space="preserve"> II-23- 81* Стальные конструкции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2F">
        <w:rPr>
          <w:rFonts w:ascii="Times New Roman" w:hAnsi="Times New Roman"/>
          <w:sz w:val="28"/>
          <w:szCs w:val="28"/>
        </w:rPr>
        <w:t>ГОСТ 19903-74* Прокат листовой горячекатаный. Сортамент</w:t>
      </w:r>
    </w:p>
    <w:p w:rsidR="00146A2F" w:rsidRP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2F">
        <w:rPr>
          <w:rFonts w:ascii="Times New Roman" w:hAnsi="Times New Roman"/>
          <w:sz w:val="28"/>
          <w:szCs w:val="28"/>
        </w:rPr>
        <w:t>ВНТП 5-95 Нормы технологического проектирования предприятий по обеспечению нефтепродуктами (нефтебаз)</w:t>
      </w:r>
    </w:p>
    <w:p w:rsidR="00146A2F" w:rsidRDefault="00C81ADD" w:rsidP="0019457B">
      <w:pPr>
        <w:pStyle w:val="a3"/>
        <w:numPr>
          <w:ilvl w:val="0"/>
          <w:numId w:val="4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A2F">
        <w:rPr>
          <w:rFonts w:ascii="Times New Roman" w:hAnsi="Times New Roman"/>
          <w:sz w:val="28"/>
          <w:szCs w:val="28"/>
        </w:rPr>
        <w:t xml:space="preserve">ГОСТ 26020-83 </w:t>
      </w:r>
      <w:proofErr w:type="spellStart"/>
      <w:r w:rsidRPr="00146A2F">
        <w:rPr>
          <w:rFonts w:ascii="Times New Roman" w:hAnsi="Times New Roman"/>
          <w:sz w:val="28"/>
          <w:szCs w:val="28"/>
        </w:rPr>
        <w:t>Двутавры</w:t>
      </w:r>
      <w:proofErr w:type="spellEnd"/>
      <w:r w:rsidRPr="00146A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A2F">
        <w:rPr>
          <w:rFonts w:ascii="Times New Roman" w:hAnsi="Times New Roman"/>
          <w:sz w:val="28"/>
          <w:szCs w:val="28"/>
        </w:rPr>
        <w:t>стальные</w:t>
      </w:r>
      <w:proofErr w:type="gramEnd"/>
      <w:r w:rsidRPr="00146A2F">
        <w:rPr>
          <w:rFonts w:ascii="Times New Roman" w:hAnsi="Times New Roman"/>
          <w:sz w:val="28"/>
          <w:szCs w:val="28"/>
        </w:rPr>
        <w:t xml:space="preserve"> горячекатаные с параллельными гранями полок. Сортамент</w:t>
      </w:r>
    </w:p>
    <w:p w:rsidR="00F17D84" w:rsidRDefault="00F17D84" w:rsidP="0019457B">
      <w:pPr>
        <w:spacing w:line="264" w:lineRule="auto"/>
        <w:rPr>
          <w:rFonts w:ascii="Times New Roman" w:hAnsi="Times New Roman" w:cs="Times New Roman"/>
          <w:sz w:val="28"/>
          <w:szCs w:val="28"/>
        </w:rPr>
        <w:sectPr w:rsidR="00F17D84" w:rsidSect="0019457B">
          <w:pgSz w:w="11906" w:h="16838"/>
          <w:pgMar w:top="1531" w:right="1418" w:bottom="1588" w:left="1418" w:header="708" w:footer="708" w:gutter="0"/>
          <w:cols w:space="708"/>
          <w:docGrid w:linePitch="360"/>
        </w:sectPr>
      </w:pPr>
    </w:p>
    <w:p w:rsidR="00C81ADD" w:rsidRPr="00F17D84" w:rsidRDefault="00F17D84" w:rsidP="00F17D84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8" w:name="приложение_А"/>
      <w:r w:rsidRPr="00F17D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F17D8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81ADD" w:rsidRPr="00E00271" w:rsidRDefault="00C81ADD" w:rsidP="00F17D84">
      <w:pPr>
        <w:tabs>
          <w:tab w:val="left" w:pos="993"/>
          <w:tab w:val="left" w:pos="1276"/>
          <w:tab w:val="left" w:pos="1418"/>
        </w:tabs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C81ADD" w:rsidRDefault="00F17D84" w:rsidP="00F17D84">
      <w:pPr>
        <w:tabs>
          <w:tab w:val="left" w:pos="993"/>
          <w:tab w:val="left" w:pos="1276"/>
          <w:tab w:val="left" w:pos="1418"/>
        </w:tabs>
        <w:spacing w:line="264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F17D84">
        <w:rPr>
          <w:rFonts w:ascii="Times New Roman" w:hAnsi="Times New Roman"/>
          <w:b/>
          <w:sz w:val="28"/>
          <w:szCs w:val="24"/>
        </w:rPr>
        <w:t>еречень газовых месторождений и состав газа</w:t>
      </w:r>
    </w:p>
    <w:bookmarkEnd w:id="78"/>
    <w:p w:rsidR="00F17D84" w:rsidRDefault="00F17D84" w:rsidP="00F17D84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tbl>
      <w:tblPr>
        <w:tblStyle w:val="ad"/>
        <w:tblW w:w="0" w:type="auto"/>
        <w:tblLook w:val="04A0"/>
      </w:tblPr>
      <w:tblGrid>
        <w:gridCol w:w="1866"/>
        <w:gridCol w:w="926"/>
        <w:gridCol w:w="927"/>
        <w:gridCol w:w="927"/>
        <w:gridCol w:w="928"/>
        <w:gridCol w:w="928"/>
        <w:gridCol w:w="928"/>
        <w:gridCol w:w="928"/>
        <w:gridCol w:w="928"/>
      </w:tblGrid>
      <w:tr w:rsidR="00F17D84" w:rsidRPr="00F17D84" w:rsidTr="00F17D84">
        <w:tc>
          <w:tcPr>
            <w:tcW w:w="1866" w:type="dxa"/>
            <w:vMerge w:val="restart"/>
            <w:vAlign w:val="center"/>
          </w:tcPr>
          <w:p w:rsidR="00F17D84" w:rsidRPr="00F17D84" w:rsidRDefault="00F17D84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7420" w:type="dxa"/>
            <w:gridSpan w:val="8"/>
            <w:vAlign w:val="center"/>
          </w:tcPr>
          <w:p w:rsidR="00F17D84" w:rsidRPr="00F17D84" w:rsidRDefault="00F17D84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газа</w:t>
            </w:r>
            <w:r w:rsidR="003C6C0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3C6C08" w:rsidRPr="00F17D84" w:rsidTr="00F17D84">
        <w:tc>
          <w:tcPr>
            <w:tcW w:w="1866" w:type="dxa"/>
            <w:vMerge/>
          </w:tcPr>
          <w:p w:rsidR="00F17D84" w:rsidRPr="00F17D84" w:rsidRDefault="00F17D84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17D84" w:rsidRPr="00F17D84" w:rsidRDefault="00F17D84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927" w:type="dxa"/>
            <w:vAlign w:val="center"/>
          </w:tcPr>
          <w:p w:rsidR="00F17D84" w:rsidRPr="00F17D84" w:rsidRDefault="00F17D84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27" w:type="dxa"/>
            <w:vAlign w:val="center"/>
          </w:tcPr>
          <w:p w:rsidR="00F17D84" w:rsidRPr="003C6C08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28" w:type="dxa"/>
            <w:vAlign w:val="center"/>
          </w:tcPr>
          <w:p w:rsidR="00F17D84" w:rsidRPr="003C6C08" w:rsidRDefault="003C6C08" w:rsidP="003C6C08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8" w:type="dxa"/>
            <w:vAlign w:val="center"/>
          </w:tcPr>
          <w:p w:rsidR="00F17D84" w:rsidRPr="003C6C08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28" w:type="dxa"/>
            <w:vAlign w:val="center"/>
          </w:tcPr>
          <w:p w:rsidR="00F17D84" w:rsidRPr="003C6C08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28" w:type="dxa"/>
            <w:vAlign w:val="center"/>
          </w:tcPr>
          <w:p w:rsidR="00F17D84" w:rsidRPr="003C6C08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928" w:type="dxa"/>
            <w:vAlign w:val="center"/>
          </w:tcPr>
          <w:p w:rsidR="00F17D84" w:rsidRPr="003C6C08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Уренгойское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3C6C08" w:rsidP="00EE0991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Тазовское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0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28" w:type="dxa"/>
          </w:tcPr>
          <w:p w:rsidR="00F17D84" w:rsidRPr="00F17D84" w:rsidRDefault="00EE0991" w:rsidP="00EE0991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C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27" w:type="dxa"/>
          </w:tcPr>
          <w:p w:rsidR="00F17D84" w:rsidRPr="00F17D84" w:rsidRDefault="003C6C08" w:rsidP="00EE0991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E0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F17D84" w:rsidRPr="00F17D84" w:rsidRDefault="003C6C08" w:rsidP="00EE0991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17D84" w:rsidRPr="00F17D84" w:rsidRDefault="003C6C08" w:rsidP="00EE0991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17D84" w:rsidRPr="00F17D84" w:rsidRDefault="003C6C08" w:rsidP="0066504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17D84" w:rsidRPr="00F17D84" w:rsidRDefault="003C6C08" w:rsidP="0066504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Вой-Вожское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28" w:type="dxa"/>
          </w:tcPr>
          <w:p w:rsidR="00F17D84" w:rsidRPr="00F17D84" w:rsidRDefault="003C6C08" w:rsidP="0066504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</w:tcPr>
          <w:p w:rsidR="00F17D84" w:rsidRPr="00F17D84" w:rsidRDefault="003C6C08" w:rsidP="0066504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</w:t>
            </w:r>
          </w:p>
        </w:tc>
        <w:tc>
          <w:tcPr>
            <w:tcW w:w="92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27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Вергунское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27" w:type="dxa"/>
          </w:tcPr>
          <w:p w:rsidR="00F17D84" w:rsidRPr="00F17D84" w:rsidRDefault="00EE0991" w:rsidP="0066504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Учкырское</w:t>
            </w:r>
            <w:proofErr w:type="spellEnd"/>
          </w:p>
        </w:tc>
        <w:tc>
          <w:tcPr>
            <w:tcW w:w="926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27" w:type="dxa"/>
          </w:tcPr>
          <w:p w:rsidR="00F17D84" w:rsidRPr="00F17D84" w:rsidRDefault="00EE0991" w:rsidP="00665047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Самантепе</w:t>
            </w:r>
            <w:proofErr w:type="spellEnd"/>
          </w:p>
        </w:tc>
        <w:tc>
          <w:tcPr>
            <w:tcW w:w="926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C6C08" w:rsidRPr="00F17D84" w:rsidTr="00F17D84">
        <w:tc>
          <w:tcPr>
            <w:tcW w:w="1866" w:type="dxa"/>
          </w:tcPr>
          <w:p w:rsidR="00F17D84" w:rsidRPr="00F17D84" w:rsidRDefault="003C6C08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</w:p>
        </w:tc>
        <w:tc>
          <w:tcPr>
            <w:tcW w:w="926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665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7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17D84" w:rsidRPr="00F17D84" w:rsidRDefault="00665047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F17D84" w:rsidRPr="00F17D84" w:rsidRDefault="00EE0991" w:rsidP="00F17D84">
            <w:pPr>
              <w:tabs>
                <w:tab w:val="left" w:pos="993"/>
                <w:tab w:val="left" w:pos="1276"/>
                <w:tab w:val="left" w:pos="1418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7D84" w:rsidRPr="00F17D84" w:rsidRDefault="00F17D84" w:rsidP="00F17D84">
      <w:pPr>
        <w:tabs>
          <w:tab w:val="left" w:pos="993"/>
          <w:tab w:val="left" w:pos="1276"/>
          <w:tab w:val="left" w:pos="1418"/>
        </w:tabs>
        <w:spacing w:line="264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sectPr w:rsidR="00F17D84" w:rsidRPr="00F17D84" w:rsidSect="0019457B">
      <w:pgSz w:w="11906" w:h="16838"/>
      <w:pgMar w:top="1531" w:right="1418" w:bottom="158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43" w:rsidRDefault="00D15643" w:rsidP="00BB2BF2">
      <w:pPr>
        <w:spacing w:line="240" w:lineRule="auto"/>
      </w:pPr>
      <w:r>
        <w:separator/>
      </w:r>
    </w:p>
  </w:endnote>
  <w:endnote w:type="continuationSeparator" w:id="1">
    <w:p w:rsidR="00D15643" w:rsidRDefault="00D15643" w:rsidP="00BB2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utonica">
    <w:altName w:val="Times New Roman"/>
    <w:panose1 w:val="02020603050405020304"/>
    <w:charset w:val="00"/>
    <w:family w:val="roman"/>
    <w:pitch w:val="variable"/>
    <w:sig w:usb0="800002EF" w:usb1="00000048" w:usb2="00000000" w:usb3="00000000" w:csb0="00000097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Univer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43" w:rsidRDefault="00D15643">
    <w:pPr>
      <w:pStyle w:val="ab"/>
      <w:jc w:val="right"/>
    </w:pPr>
    <w:fldSimple w:instr="PAGE   \* MERGEFORMAT">
      <w:r>
        <w:rPr>
          <w:noProof/>
        </w:rPr>
        <w:t>2</w:t>
      </w:r>
    </w:fldSimple>
  </w:p>
  <w:p w:rsidR="00D15643" w:rsidRDefault="00D1564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1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5643" w:rsidRPr="00DF6F9F" w:rsidRDefault="00D15643" w:rsidP="00DF6F9F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F6F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6F9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6F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29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F6F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5643" w:rsidRPr="00DF6F9F" w:rsidRDefault="00D15643" w:rsidP="00DF6F9F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F6F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6F9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6F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F6F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15643" w:rsidRPr="0057301C" w:rsidRDefault="00D15643" w:rsidP="00DF6F9F">
        <w:pPr>
          <w:pStyle w:val="ab"/>
          <w:jc w:val="right"/>
          <w:rPr>
            <w:rFonts w:ascii="Times New Roman" w:hAnsi="Times New Roman" w:cs="Times New Roman"/>
            <w:sz w:val="28"/>
          </w:rPr>
        </w:pPr>
        <w:r w:rsidRPr="0057301C">
          <w:rPr>
            <w:rFonts w:ascii="Times New Roman" w:hAnsi="Times New Roman" w:cs="Times New Roman"/>
            <w:sz w:val="28"/>
          </w:rPr>
          <w:fldChar w:fldCharType="begin"/>
        </w:r>
        <w:r w:rsidRPr="0057301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7301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49</w:t>
        </w:r>
        <w:r w:rsidRPr="0057301C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5643" w:rsidRPr="006C2C1A" w:rsidRDefault="00D15643" w:rsidP="00C81ADD">
        <w:pPr>
          <w:pStyle w:val="ab"/>
          <w:jc w:val="right"/>
          <w:rPr>
            <w:rFonts w:ascii="Times New Roman" w:hAnsi="Times New Roman" w:cs="Times New Roman"/>
          </w:rPr>
        </w:pPr>
        <w:r w:rsidRPr="006C2C1A">
          <w:rPr>
            <w:rFonts w:ascii="Times New Roman" w:hAnsi="Times New Roman" w:cs="Times New Roman"/>
            <w:sz w:val="28"/>
          </w:rPr>
          <w:fldChar w:fldCharType="begin"/>
        </w:r>
        <w:r w:rsidRPr="006C2C1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6C2C1A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106</w:t>
        </w:r>
        <w:r w:rsidRPr="006C2C1A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43" w:rsidRDefault="00D15643" w:rsidP="00BB2BF2">
      <w:pPr>
        <w:spacing w:line="240" w:lineRule="auto"/>
      </w:pPr>
      <w:r>
        <w:separator/>
      </w:r>
    </w:p>
  </w:footnote>
  <w:footnote w:type="continuationSeparator" w:id="1">
    <w:p w:rsidR="00D15643" w:rsidRDefault="00D15643" w:rsidP="00BB2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FEA"/>
    <w:multiLevelType w:val="multilevel"/>
    <w:tmpl w:val="10C25F1A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abstractNum w:abstractNumId="1">
    <w:nsid w:val="07CF41FC"/>
    <w:multiLevelType w:val="hybridMultilevel"/>
    <w:tmpl w:val="67C8CC92"/>
    <w:lvl w:ilvl="0" w:tplc="CCFC9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575"/>
    <w:multiLevelType w:val="multilevel"/>
    <w:tmpl w:val="C9622C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3">
    <w:nsid w:val="0B353237"/>
    <w:multiLevelType w:val="hybridMultilevel"/>
    <w:tmpl w:val="0FBA9E8C"/>
    <w:lvl w:ilvl="0" w:tplc="C3C4C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04A6"/>
    <w:multiLevelType w:val="hybridMultilevel"/>
    <w:tmpl w:val="E99EDBE6"/>
    <w:lvl w:ilvl="0" w:tplc="9C9CB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35BEA"/>
    <w:multiLevelType w:val="multilevel"/>
    <w:tmpl w:val="C508443C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abstractNum w:abstractNumId="6">
    <w:nsid w:val="128E0D60"/>
    <w:multiLevelType w:val="multilevel"/>
    <w:tmpl w:val="C2327C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8924491"/>
    <w:multiLevelType w:val="multilevel"/>
    <w:tmpl w:val="994459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abstractNum w:abstractNumId="8">
    <w:nsid w:val="1898461F"/>
    <w:multiLevelType w:val="multilevel"/>
    <w:tmpl w:val="B4B05B0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abstractNum w:abstractNumId="9">
    <w:nsid w:val="20330B6E"/>
    <w:multiLevelType w:val="hybridMultilevel"/>
    <w:tmpl w:val="38881A52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2067B9"/>
    <w:multiLevelType w:val="hybridMultilevel"/>
    <w:tmpl w:val="35E616BA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2E7D87"/>
    <w:multiLevelType w:val="hybridMultilevel"/>
    <w:tmpl w:val="02223F74"/>
    <w:lvl w:ilvl="0" w:tplc="AA9CBB1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531B9"/>
    <w:multiLevelType w:val="hybridMultilevel"/>
    <w:tmpl w:val="69B2473E"/>
    <w:lvl w:ilvl="0" w:tplc="87DEB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5535F2"/>
    <w:multiLevelType w:val="multilevel"/>
    <w:tmpl w:val="2152CC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4">
    <w:nsid w:val="301B2C19"/>
    <w:multiLevelType w:val="hybridMultilevel"/>
    <w:tmpl w:val="0E148F06"/>
    <w:lvl w:ilvl="0" w:tplc="809C5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BA5DA9"/>
    <w:multiLevelType w:val="hybridMultilevel"/>
    <w:tmpl w:val="06ECC74E"/>
    <w:lvl w:ilvl="0" w:tplc="FB8A9D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75A21"/>
    <w:multiLevelType w:val="hybridMultilevel"/>
    <w:tmpl w:val="B62431FC"/>
    <w:lvl w:ilvl="0" w:tplc="4C3E4C32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E21F2"/>
    <w:multiLevelType w:val="hybridMultilevel"/>
    <w:tmpl w:val="F2ECD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DB67A1"/>
    <w:multiLevelType w:val="hybridMultilevel"/>
    <w:tmpl w:val="CAC0BCCE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2231F1"/>
    <w:multiLevelType w:val="hybridMultilevel"/>
    <w:tmpl w:val="08B0A79E"/>
    <w:lvl w:ilvl="0" w:tplc="3320D0F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645B77"/>
    <w:multiLevelType w:val="hybridMultilevel"/>
    <w:tmpl w:val="0A189E3C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78523F"/>
    <w:multiLevelType w:val="hybridMultilevel"/>
    <w:tmpl w:val="D8327CA6"/>
    <w:lvl w:ilvl="0" w:tplc="6E1A4D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06268"/>
    <w:multiLevelType w:val="hybridMultilevel"/>
    <w:tmpl w:val="E614268A"/>
    <w:lvl w:ilvl="0" w:tplc="EA428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D4ACC"/>
    <w:multiLevelType w:val="hybridMultilevel"/>
    <w:tmpl w:val="85989ED6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260C92"/>
    <w:multiLevelType w:val="multilevel"/>
    <w:tmpl w:val="71B80E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58744C"/>
    <w:multiLevelType w:val="hybridMultilevel"/>
    <w:tmpl w:val="01B003D2"/>
    <w:lvl w:ilvl="0" w:tplc="1B98F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990F06"/>
    <w:multiLevelType w:val="hybridMultilevel"/>
    <w:tmpl w:val="2F68FBFA"/>
    <w:lvl w:ilvl="0" w:tplc="00283CC4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C6D96"/>
    <w:multiLevelType w:val="hybridMultilevel"/>
    <w:tmpl w:val="C1241532"/>
    <w:lvl w:ilvl="0" w:tplc="CCFC9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95BB6"/>
    <w:multiLevelType w:val="multilevel"/>
    <w:tmpl w:val="732E1A24"/>
    <w:lvl w:ilvl="0">
      <w:start w:val="2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9">
    <w:nsid w:val="58E92ED6"/>
    <w:multiLevelType w:val="hybridMultilevel"/>
    <w:tmpl w:val="F2345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0C54BB"/>
    <w:multiLevelType w:val="hybridMultilevel"/>
    <w:tmpl w:val="5FD4C4C0"/>
    <w:lvl w:ilvl="0" w:tplc="9E465D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13C11"/>
    <w:multiLevelType w:val="hybridMultilevel"/>
    <w:tmpl w:val="1FDC8530"/>
    <w:lvl w:ilvl="0" w:tplc="6FFC956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A55D41"/>
    <w:multiLevelType w:val="hybridMultilevel"/>
    <w:tmpl w:val="8B8C1A8A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FD2B69"/>
    <w:multiLevelType w:val="hybridMultilevel"/>
    <w:tmpl w:val="89528C86"/>
    <w:lvl w:ilvl="0" w:tplc="55AC3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B81CC0"/>
    <w:multiLevelType w:val="hybridMultilevel"/>
    <w:tmpl w:val="5F443AC4"/>
    <w:lvl w:ilvl="0" w:tplc="EA428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34D67"/>
    <w:multiLevelType w:val="hybridMultilevel"/>
    <w:tmpl w:val="8E26CEBA"/>
    <w:lvl w:ilvl="0" w:tplc="B3C2C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462744"/>
    <w:multiLevelType w:val="hybridMultilevel"/>
    <w:tmpl w:val="60562EE2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5C799F"/>
    <w:multiLevelType w:val="hybridMultilevel"/>
    <w:tmpl w:val="4A284226"/>
    <w:lvl w:ilvl="0" w:tplc="CCFC9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15151A"/>
    <w:multiLevelType w:val="hybridMultilevel"/>
    <w:tmpl w:val="870E96B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F0BC7"/>
    <w:multiLevelType w:val="multilevel"/>
    <w:tmpl w:val="93C21618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26"/>
  </w:num>
  <w:num w:numId="5">
    <w:abstractNumId w:val="18"/>
  </w:num>
  <w:num w:numId="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9"/>
  </w:num>
  <w:num w:numId="9">
    <w:abstractNumId w:val="2"/>
  </w:num>
  <w:num w:numId="10">
    <w:abstractNumId w:val="0"/>
  </w:num>
  <w:num w:numId="11">
    <w:abstractNumId w:val="7"/>
  </w:num>
  <w:num w:numId="12">
    <w:abstractNumId w:val="21"/>
  </w:num>
  <w:num w:numId="13">
    <w:abstractNumId w:val="25"/>
  </w:num>
  <w:num w:numId="14">
    <w:abstractNumId w:val="20"/>
  </w:num>
  <w:num w:numId="15">
    <w:abstractNumId w:val="28"/>
  </w:num>
  <w:num w:numId="16">
    <w:abstractNumId w:val="10"/>
  </w:num>
  <w:num w:numId="17">
    <w:abstractNumId w:val="9"/>
  </w:num>
  <w:num w:numId="18">
    <w:abstractNumId w:val="29"/>
  </w:num>
  <w:num w:numId="19">
    <w:abstractNumId w:val="32"/>
  </w:num>
  <w:num w:numId="20">
    <w:abstractNumId w:val="14"/>
  </w:num>
  <w:num w:numId="21">
    <w:abstractNumId w:val="36"/>
  </w:num>
  <w:num w:numId="22">
    <w:abstractNumId w:val="37"/>
  </w:num>
  <w:num w:numId="23">
    <w:abstractNumId w:val="1"/>
  </w:num>
  <w:num w:numId="24">
    <w:abstractNumId w:val="23"/>
  </w:num>
  <w:num w:numId="25">
    <w:abstractNumId w:val="27"/>
  </w:num>
  <w:num w:numId="26">
    <w:abstractNumId w:val="17"/>
  </w:num>
  <w:num w:numId="27">
    <w:abstractNumId w:val="11"/>
  </w:num>
  <w:num w:numId="28">
    <w:abstractNumId w:val="16"/>
  </w:num>
  <w:num w:numId="29">
    <w:abstractNumId w:val="12"/>
  </w:num>
  <w:num w:numId="30">
    <w:abstractNumId w:val="33"/>
  </w:num>
  <w:num w:numId="31">
    <w:abstractNumId w:val="13"/>
  </w:num>
  <w:num w:numId="32">
    <w:abstractNumId w:val="19"/>
  </w:num>
  <w:num w:numId="33">
    <w:abstractNumId w:val="31"/>
  </w:num>
  <w:num w:numId="34">
    <w:abstractNumId w:val="3"/>
  </w:num>
  <w:num w:numId="35">
    <w:abstractNumId w:val="34"/>
  </w:num>
  <w:num w:numId="36">
    <w:abstractNumId w:val="15"/>
  </w:num>
  <w:num w:numId="37">
    <w:abstractNumId w:val="30"/>
  </w:num>
  <w:num w:numId="38">
    <w:abstractNumId w:val="22"/>
  </w:num>
  <w:num w:numId="39">
    <w:abstractNumId w:val="3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A3D"/>
    <w:rsid w:val="000017CD"/>
    <w:rsid w:val="000040D4"/>
    <w:rsid w:val="00011D1F"/>
    <w:rsid w:val="000468DA"/>
    <w:rsid w:val="00051D22"/>
    <w:rsid w:val="00061863"/>
    <w:rsid w:val="00065F8C"/>
    <w:rsid w:val="00076D54"/>
    <w:rsid w:val="000777F5"/>
    <w:rsid w:val="000939C9"/>
    <w:rsid w:val="000A459E"/>
    <w:rsid w:val="000A5373"/>
    <w:rsid w:val="000A6D4B"/>
    <w:rsid w:val="000C51C7"/>
    <w:rsid w:val="000C77F1"/>
    <w:rsid w:val="000E5062"/>
    <w:rsid w:val="000E691B"/>
    <w:rsid w:val="000E6B54"/>
    <w:rsid w:val="000F7897"/>
    <w:rsid w:val="0010074D"/>
    <w:rsid w:val="0012118E"/>
    <w:rsid w:val="00140AFB"/>
    <w:rsid w:val="00142887"/>
    <w:rsid w:val="00146A2F"/>
    <w:rsid w:val="001536CA"/>
    <w:rsid w:val="00163810"/>
    <w:rsid w:val="001708F1"/>
    <w:rsid w:val="001833A9"/>
    <w:rsid w:val="0018608D"/>
    <w:rsid w:val="0019457B"/>
    <w:rsid w:val="001A3555"/>
    <w:rsid w:val="001A76F2"/>
    <w:rsid w:val="001B7FA6"/>
    <w:rsid w:val="001D4860"/>
    <w:rsid w:val="001F5914"/>
    <w:rsid w:val="002018C2"/>
    <w:rsid w:val="00212DC3"/>
    <w:rsid w:val="00242875"/>
    <w:rsid w:val="00244F36"/>
    <w:rsid w:val="00250432"/>
    <w:rsid w:val="00261447"/>
    <w:rsid w:val="00265EAE"/>
    <w:rsid w:val="00270A71"/>
    <w:rsid w:val="002740FD"/>
    <w:rsid w:val="0027524D"/>
    <w:rsid w:val="00281E4D"/>
    <w:rsid w:val="002B0934"/>
    <w:rsid w:val="002C13D1"/>
    <w:rsid w:val="002D3280"/>
    <w:rsid w:val="003000B9"/>
    <w:rsid w:val="003006D9"/>
    <w:rsid w:val="00312F17"/>
    <w:rsid w:val="00316C29"/>
    <w:rsid w:val="00323D73"/>
    <w:rsid w:val="003252E8"/>
    <w:rsid w:val="00326D12"/>
    <w:rsid w:val="00326E84"/>
    <w:rsid w:val="003321E2"/>
    <w:rsid w:val="00336EAE"/>
    <w:rsid w:val="003439AB"/>
    <w:rsid w:val="00351633"/>
    <w:rsid w:val="00353620"/>
    <w:rsid w:val="00355875"/>
    <w:rsid w:val="00355B99"/>
    <w:rsid w:val="00362982"/>
    <w:rsid w:val="00363CD0"/>
    <w:rsid w:val="00367080"/>
    <w:rsid w:val="00375044"/>
    <w:rsid w:val="00383FC0"/>
    <w:rsid w:val="00384F8F"/>
    <w:rsid w:val="003C6C08"/>
    <w:rsid w:val="003E438C"/>
    <w:rsid w:val="003F2303"/>
    <w:rsid w:val="00400377"/>
    <w:rsid w:val="00402038"/>
    <w:rsid w:val="00403928"/>
    <w:rsid w:val="00412CF6"/>
    <w:rsid w:val="0042113E"/>
    <w:rsid w:val="00441356"/>
    <w:rsid w:val="00457CE7"/>
    <w:rsid w:val="004921FA"/>
    <w:rsid w:val="004A642C"/>
    <w:rsid w:val="004B0757"/>
    <w:rsid w:val="004B6290"/>
    <w:rsid w:val="004C6572"/>
    <w:rsid w:val="004C68EB"/>
    <w:rsid w:val="004D12E9"/>
    <w:rsid w:val="004D4620"/>
    <w:rsid w:val="004D7E3A"/>
    <w:rsid w:val="004E0BE4"/>
    <w:rsid w:val="004E13F1"/>
    <w:rsid w:val="004E4B9F"/>
    <w:rsid w:val="00521C3B"/>
    <w:rsid w:val="00533A45"/>
    <w:rsid w:val="00540EC5"/>
    <w:rsid w:val="00545485"/>
    <w:rsid w:val="0055493C"/>
    <w:rsid w:val="00557A6F"/>
    <w:rsid w:val="0056319A"/>
    <w:rsid w:val="0057301C"/>
    <w:rsid w:val="005954EE"/>
    <w:rsid w:val="005A039B"/>
    <w:rsid w:val="005A553B"/>
    <w:rsid w:val="005A7F3C"/>
    <w:rsid w:val="005B67E7"/>
    <w:rsid w:val="005C7BEF"/>
    <w:rsid w:val="005E1645"/>
    <w:rsid w:val="005F16B8"/>
    <w:rsid w:val="006008C0"/>
    <w:rsid w:val="006010A7"/>
    <w:rsid w:val="00623765"/>
    <w:rsid w:val="006376E7"/>
    <w:rsid w:val="00637DE1"/>
    <w:rsid w:val="00643B2F"/>
    <w:rsid w:val="00644FA2"/>
    <w:rsid w:val="00650FF5"/>
    <w:rsid w:val="00651394"/>
    <w:rsid w:val="00665047"/>
    <w:rsid w:val="00672B17"/>
    <w:rsid w:val="00677B94"/>
    <w:rsid w:val="006850E9"/>
    <w:rsid w:val="00693C0B"/>
    <w:rsid w:val="006A3CE9"/>
    <w:rsid w:val="006B02AB"/>
    <w:rsid w:val="006C2574"/>
    <w:rsid w:val="006C2C1A"/>
    <w:rsid w:val="006C7062"/>
    <w:rsid w:val="006F6471"/>
    <w:rsid w:val="007016BE"/>
    <w:rsid w:val="0072120E"/>
    <w:rsid w:val="00724571"/>
    <w:rsid w:val="0072562E"/>
    <w:rsid w:val="00750CC5"/>
    <w:rsid w:val="00764B55"/>
    <w:rsid w:val="007662A5"/>
    <w:rsid w:val="00770802"/>
    <w:rsid w:val="00792F5C"/>
    <w:rsid w:val="00793763"/>
    <w:rsid w:val="007940B8"/>
    <w:rsid w:val="007A2985"/>
    <w:rsid w:val="007A762E"/>
    <w:rsid w:val="007B3272"/>
    <w:rsid w:val="007B7288"/>
    <w:rsid w:val="007F19CA"/>
    <w:rsid w:val="007F5619"/>
    <w:rsid w:val="008023C7"/>
    <w:rsid w:val="00804C9F"/>
    <w:rsid w:val="008079B6"/>
    <w:rsid w:val="00813679"/>
    <w:rsid w:val="008156CF"/>
    <w:rsid w:val="0082255E"/>
    <w:rsid w:val="00836181"/>
    <w:rsid w:val="00844DF0"/>
    <w:rsid w:val="0085010B"/>
    <w:rsid w:val="0085382B"/>
    <w:rsid w:val="00890598"/>
    <w:rsid w:val="008A321C"/>
    <w:rsid w:val="008A6301"/>
    <w:rsid w:val="008B4006"/>
    <w:rsid w:val="008C2D26"/>
    <w:rsid w:val="008C523D"/>
    <w:rsid w:val="008D038D"/>
    <w:rsid w:val="008F27A6"/>
    <w:rsid w:val="00903BAE"/>
    <w:rsid w:val="009252A7"/>
    <w:rsid w:val="009372DD"/>
    <w:rsid w:val="009567FA"/>
    <w:rsid w:val="00957857"/>
    <w:rsid w:val="00966C75"/>
    <w:rsid w:val="00970392"/>
    <w:rsid w:val="0097077B"/>
    <w:rsid w:val="009818B0"/>
    <w:rsid w:val="00981A11"/>
    <w:rsid w:val="009A107F"/>
    <w:rsid w:val="009C2182"/>
    <w:rsid w:val="009E65E7"/>
    <w:rsid w:val="009F5C47"/>
    <w:rsid w:val="009F7FF2"/>
    <w:rsid w:val="00A00B04"/>
    <w:rsid w:val="00A00C33"/>
    <w:rsid w:val="00A31114"/>
    <w:rsid w:val="00A62910"/>
    <w:rsid w:val="00A67C4C"/>
    <w:rsid w:val="00A705C2"/>
    <w:rsid w:val="00A71DEA"/>
    <w:rsid w:val="00A81CD4"/>
    <w:rsid w:val="00A83A3D"/>
    <w:rsid w:val="00A97F32"/>
    <w:rsid w:val="00AA1380"/>
    <w:rsid w:val="00AA783D"/>
    <w:rsid w:val="00AB2BD5"/>
    <w:rsid w:val="00AE66FC"/>
    <w:rsid w:val="00AF59BC"/>
    <w:rsid w:val="00B22A2D"/>
    <w:rsid w:val="00B27319"/>
    <w:rsid w:val="00B335E2"/>
    <w:rsid w:val="00B647AA"/>
    <w:rsid w:val="00B65819"/>
    <w:rsid w:val="00B759F2"/>
    <w:rsid w:val="00B81AEE"/>
    <w:rsid w:val="00BA6BD7"/>
    <w:rsid w:val="00BB2BF2"/>
    <w:rsid w:val="00BB4398"/>
    <w:rsid w:val="00BB70C4"/>
    <w:rsid w:val="00BD055F"/>
    <w:rsid w:val="00BD19B7"/>
    <w:rsid w:val="00BD27C5"/>
    <w:rsid w:val="00BD6E4C"/>
    <w:rsid w:val="00BE1FCA"/>
    <w:rsid w:val="00BE2CCD"/>
    <w:rsid w:val="00BE3609"/>
    <w:rsid w:val="00BE688D"/>
    <w:rsid w:val="00BE7946"/>
    <w:rsid w:val="00C0550B"/>
    <w:rsid w:val="00C055A7"/>
    <w:rsid w:val="00C07741"/>
    <w:rsid w:val="00C07779"/>
    <w:rsid w:val="00C14012"/>
    <w:rsid w:val="00C142F1"/>
    <w:rsid w:val="00C174E8"/>
    <w:rsid w:val="00C24C1A"/>
    <w:rsid w:val="00C378B6"/>
    <w:rsid w:val="00C37A94"/>
    <w:rsid w:val="00C41309"/>
    <w:rsid w:val="00C455CD"/>
    <w:rsid w:val="00C55AFF"/>
    <w:rsid w:val="00C714EA"/>
    <w:rsid w:val="00C747AF"/>
    <w:rsid w:val="00C776EC"/>
    <w:rsid w:val="00C81ADD"/>
    <w:rsid w:val="00C914A6"/>
    <w:rsid w:val="00C94D70"/>
    <w:rsid w:val="00CC09B6"/>
    <w:rsid w:val="00CC4C85"/>
    <w:rsid w:val="00CC56A2"/>
    <w:rsid w:val="00CE7830"/>
    <w:rsid w:val="00CE7DAB"/>
    <w:rsid w:val="00D000E5"/>
    <w:rsid w:val="00D02A68"/>
    <w:rsid w:val="00D02CF9"/>
    <w:rsid w:val="00D02E70"/>
    <w:rsid w:val="00D03AD4"/>
    <w:rsid w:val="00D0680B"/>
    <w:rsid w:val="00D07386"/>
    <w:rsid w:val="00D15643"/>
    <w:rsid w:val="00D15765"/>
    <w:rsid w:val="00D2299A"/>
    <w:rsid w:val="00D23D68"/>
    <w:rsid w:val="00D31988"/>
    <w:rsid w:val="00D405D2"/>
    <w:rsid w:val="00D60D89"/>
    <w:rsid w:val="00D62D63"/>
    <w:rsid w:val="00D64518"/>
    <w:rsid w:val="00D65910"/>
    <w:rsid w:val="00D838F1"/>
    <w:rsid w:val="00D8750D"/>
    <w:rsid w:val="00D9144F"/>
    <w:rsid w:val="00D93B69"/>
    <w:rsid w:val="00DA541D"/>
    <w:rsid w:val="00DA7721"/>
    <w:rsid w:val="00DB237F"/>
    <w:rsid w:val="00DE55CD"/>
    <w:rsid w:val="00DF2083"/>
    <w:rsid w:val="00DF375B"/>
    <w:rsid w:val="00DF3B46"/>
    <w:rsid w:val="00DF6F9F"/>
    <w:rsid w:val="00E00271"/>
    <w:rsid w:val="00E04757"/>
    <w:rsid w:val="00E06F65"/>
    <w:rsid w:val="00E139BA"/>
    <w:rsid w:val="00E3052C"/>
    <w:rsid w:val="00E306B1"/>
    <w:rsid w:val="00E345D0"/>
    <w:rsid w:val="00E531A2"/>
    <w:rsid w:val="00E73203"/>
    <w:rsid w:val="00E81C9E"/>
    <w:rsid w:val="00E836CC"/>
    <w:rsid w:val="00E83E5A"/>
    <w:rsid w:val="00E8690A"/>
    <w:rsid w:val="00E96358"/>
    <w:rsid w:val="00E97722"/>
    <w:rsid w:val="00EC2C38"/>
    <w:rsid w:val="00EC4A3D"/>
    <w:rsid w:val="00ED4073"/>
    <w:rsid w:val="00EE0991"/>
    <w:rsid w:val="00EE2D1E"/>
    <w:rsid w:val="00F17D84"/>
    <w:rsid w:val="00F300A4"/>
    <w:rsid w:val="00F41E70"/>
    <w:rsid w:val="00F4236E"/>
    <w:rsid w:val="00F477F0"/>
    <w:rsid w:val="00F5602E"/>
    <w:rsid w:val="00F7052C"/>
    <w:rsid w:val="00F70E97"/>
    <w:rsid w:val="00F7161E"/>
    <w:rsid w:val="00F8394B"/>
    <w:rsid w:val="00F92215"/>
    <w:rsid w:val="00FA34B3"/>
    <w:rsid w:val="00FB0C55"/>
    <w:rsid w:val="00FC20B7"/>
    <w:rsid w:val="00FD129E"/>
    <w:rsid w:val="00FD7CF5"/>
    <w:rsid w:val="00FF4F04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14"/>
  </w:style>
  <w:style w:type="paragraph" w:styleId="1">
    <w:name w:val="heading 1"/>
    <w:basedOn w:val="a"/>
    <w:next w:val="a"/>
    <w:link w:val="10"/>
    <w:uiPriority w:val="9"/>
    <w:qFormat/>
    <w:rsid w:val="00D645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688D"/>
    <w:pPr>
      <w:keepNext/>
      <w:widowControl w:val="0"/>
      <w:tabs>
        <w:tab w:val="left" w:pos="2055"/>
      </w:tabs>
      <w:autoSpaceDE w:val="0"/>
      <w:autoSpaceDN w:val="0"/>
      <w:adjustRightInd w:val="0"/>
      <w:spacing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C81ADD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81ADD"/>
    <w:pPr>
      <w:keepNext/>
      <w:keepLines/>
      <w:numPr>
        <w:numId w:val="15"/>
      </w:numPr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5">
    <w:name w:val="heading 5"/>
    <w:basedOn w:val="a"/>
    <w:next w:val="a"/>
    <w:link w:val="50"/>
    <w:qFormat/>
    <w:rsid w:val="00C81ADD"/>
    <w:pPr>
      <w:keepNext/>
      <w:keepLines/>
      <w:ind w:firstLine="709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nhideWhenUsed/>
    <w:qFormat/>
    <w:rsid w:val="005B67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C81ADD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w w:val="90"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B67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67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88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BE688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nhideWhenUsed/>
    <w:rsid w:val="00BE6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E688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B67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B67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67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5B67E7"/>
    <w:pPr>
      <w:widowControl w:val="0"/>
      <w:autoSpaceDE w:val="0"/>
      <w:autoSpaceDN w:val="0"/>
      <w:adjustRightInd w:val="0"/>
      <w:spacing w:line="240" w:lineRule="auto"/>
      <w:ind w:firstLine="540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B67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nhideWhenUsed/>
    <w:rsid w:val="005B67E7"/>
    <w:pPr>
      <w:spacing w:after="120"/>
    </w:pPr>
  </w:style>
  <w:style w:type="character" w:customStyle="1" w:styleId="a9">
    <w:name w:val="Основной текст Знак"/>
    <w:basedOn w:val="a0"/>
    <w:link w:val="a8"/>
    <w:rsid w:val="005B67E7"/>
  </w:style>
  <w:style w:type="paragraph" w:styleId="21">
    <w:name w:val="Body Text Indent 2"/>
    <w:basedOn w:val="a"/>
    <w:link w:val="22"/>
    <w:unhideWhenUsed/>
    <w:rsid w:val="005B67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67E7"/>
  </w:style>
  <w:style w:type="paragraph" w:styleId="aa">
    <w:name w:val="caption"/>
    <w:basedOn w:val="a"/>
    <w:next w:val="a"/>
    <w:uiPriority w:val="35"/>
    <w:qFormat/>
    <w:rsid w:val="005B67E7"/>
    <w:pPr>
      <w:widowControl w:val="0"/>
      <w:autoSpaceDE w:val="0"/>
      <w:autoSpaceDN w:val="0"/>
      <w:adjustRightInd w:val="0"/>
      <w:spacing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67E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67E7"/>
  </w:style>
  <w:style w:type="table" w:styleId="ad">
    <w:name w:val="Table Grid"/>
    <w:basedOn w:val="a1"/>
    <w:rsid w:val="0093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51633"/>
    <w:rPr>
      <w:color w:val="808080"/>
    </w:rPr>
  </w:style>
  <w:style w:type="paragraph" w:styleId="af">
    <w:name w:val="header"/>
    <w:basedOn w:val="a"/>
    <w:link w:val="af0"/>
    <w:uiPriority w:val="99"/>
    <w:unhideWhenUsed/>
    <w:rsid w:val="00DF6F9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F6F9F"/>
  </w:style>
  <w:style w:type="paragraph" w:customStyle="1" w:styleId="Style3">
    <w:name w:val="Style3"/>
    <w:basedOn w:val="a"/>
    <w:uiPriority w:val="99"/>
    <w:rsid w:val="00970392"/>
    <w:pPr>
      <w:widowControl w:val="0"/>
      <w:autoSpaceDE w:val="0"/>
      <w:autoSpaceDN w:val="0"/>
      <w:adjustRightInd w:val="0"/>
      <w:spacing w:line="230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7039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7039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7039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7039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70392"/>
    <w:pPr>
      <w:widowControl w:val="0"/>
      <w:autoSpaceDE w:val="0"/>
      <w:autoSpaceDN w:val="0"/>
      <w:adjustRightInd w:val="0"/>
      <w:spacing w:line="264" w:lineRule="exact"/>
      <w:ind w:hanging="16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70392"/>
    <w:pPr>
      <w:widowControl w:val="0"/>
      <w:autoSpaceDE w:val="0"/>
      <w:autoSpaceDN w:val="0"/>
      <w:adjustRightInd w:val="0"/>
      <w:spacing w:line="88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70392"/>
    <w:pPr>
      <w:widowControl w:val="0"/>
      <w:autoSpaceDE w:val="0"/>
      <w:autoSpaceDN w:val="0"/>
      <w:adjustRightInd w:val="0"/>
      <w:spacing w:line="317" w:lineRule="exact"/>
      <w:ind w:firstLine="20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4">
    <w:name w:val="Font Style174"/>
    <w:uiPriority w:val="99"/>
    <w:rsid w:val="0097039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5">
    <w:name w:val="Font Style175"/>
    <w:uiPriority w:val="99"/>
    <w:rsid w:val="00970392"/>
    <w:rPr>
      <w:rFonts w:ascii="Times New Roman" w:hAnsi="Times New Roman" w:cs="Times New Roman"/>
      <w:sz w:val="18"/>
      <w:szCs w:val="18"/>
    </w:rPr>
  </w:style>
  <w:style w:type="character" w:customStyle="1" w:styleId="FontStyle176">
    <w:name w:val="Font Style176"/>
    <w:uiPriority w:val="99"/>
    <w:rsid w:val="00970392"/>
    <w:rPr>
      <w:rFonts w:ascii="Times New Roman" w:hAnsi="Times New Roman" w:cs="Times New Roman"/>
      <w:b/>
      <w:bCs/>
      <w:i/>
      <w:iCs/>
      <w:spacing w:val="40"/>
      <w:sz w:val="14"/>
      <w:szCs w:val="14"/>
    </w:rPr>
  </w:style>
  <w:style w:type="character" w:customStyle="1" w:styleId="FontStyle177">
    <w:name w:val="Font Style177"/>
    <w:uiPriority w:val="99"/>
    <w:rsid w:val="009703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8">
    <w:name w:val="Font Style178"/>
    <w:uiPriority w:val="99"/>
    <w:rsid w:val="009703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uiPriority w:val="99"/>
    <w:rsid w:val="00970392"/>
    <w:rPr>
      <w:rFonts w:ascii="Times New Roman" w:hAnsi="Times New Roman" w:cs="Times New Roman"/>
      <w:sz w:val="14"/>
      <w:szCs w:val="14"/>
    </w:rPr>
  </w:style>
  <w:style w:type="character" w:customStyle="1" w:styleId="FontStyle181">
    <w:name w:val="Font Style181"/>
    <w:uiPriority w:val="99"/>
    <w:rsid w:val="00970392"/>
    <w:rPr>
      <w:rFonts w:ascii="Consolas" w:hAnsi="Consolas" w:cs="Consolas"/>
      <w:b/>
      <w:bCs/>
      <w:i/>
      <w:iCs/>
      <w:sz w:val="14"/>
      <w:szCs w:val="14"/>
    </w:rPr>
  </w:style>
  <w:style w:type="character" w:customStyle="1" w:styleId="FontStyle185">
    <w:name w:val="Font Style185"/>
    <w:uiPriority w:val="99"/>
    <w:rsid w:val="00970392"/>
    <w:rPr>
      <w:rFonts w:ascii="Times New Roman" w:hAnsi="Times New Roman" w:cs="Times New Roman"/>
      <w:i/>
      <w:iCs/>
      <w:spacing w:val="30"/>
      <w:sz w:val="14"/>
      <w:szCs w:val="14"/>
    </w:rPr>
  </w:style>
  <w:style w:type="character" w:customStyle="1" w:styleId="FontStyle192">
    <w:name w:val="Font Style192"/>
    <w:uiPriority w:val="99"/>
    <w:rsid w:val="00970392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91">
    <w:name w:val="Font Style191"/>
    <w:uiPriority w:val="99"/>
    <w:rsid w:val="00D64518"/>
    <w:rPr>
      <w:rFonts w:ascii="Corbel" w:hAnsi="Corbel" w:cs="Corbel"/>
      <w:sz w:val="22"/>
      <w:szCs w:val="22"/>
    </w:rPr>
  </w:style>
  <w:style w:type="character" w:customStyle="1" w:styleId="FontStyle197">
    <w:name w:val="Font Style197"/>
    <w:uiPriority w:val="99"/>
    <w:rsid w:val="00D6451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41">
    <w:name w:val="Заголовок 41"/>
    <w:basedOn w:val="a"/>
    <w:next w:val="a"/>
    <w:rsid w:val="00242875"/>
    <w:pPr>
      <w:keepNext/>
      <w:widowControl w:val="0"/>
      <w:spacing w:line="200" w:lineRule="atLeast"/>
      <w:jc w:val="center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81AD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81AD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rsid w:val="00C81AD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70">
    <w:name w:val="Заголовок 7 Знак"/>
    <w:basedOn w:val="a0"/>
    <w:link w:val="7"/>
    <w:uiPriority w:val="9"/>
    <w:rsid w:val="00C81ADD"/>
    <w:rPr>
      <w:rFonts w:ascii="Times New Roman" w:eastAsia="Times New Roman" w:hAnsi="Times New Roman" w:cs="Times New Roman"/>
      <w:w w:val="90"/>
      <w:sz w:val="28"/>
      <w:szCs w:val="20"/>
      <w:lang w:val="en-US" w:eastAsia="ru-RU"/>
    </w:rPr>
  </w:style>
  <w:style w:type="paragraph" w:customStyle="1" w:styleId="af1">
    <w:name w:val="ТЕКСТ НОРМ."/>
    <w:basedOn w:val="a"/>
    <w:link w:val="af2"/>
    <w:rsid w:val="00C81ADD"/>
    <w:pPr>
      <w:spacing w:line="240" w:lineRule="auto"/>
      <w:ind w:firstLine="284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ТЕКСТ НОРМ. Знак"/>
    <w:link w:val="af1"/>
    <w:rsid w:val="00C81ADD"/>
    <w:rPr>
      <w:rFonts w:ascii="Arial" w:eastAsia="Times New Roman" w:hAnsi="Arial" w:cs="Times New Roman"/>
      <w:sz w:val="24"/>
      <w:szCs w:val="24"/>
      <w:lang w:eastAsia="ru-RU"/>
    </w:rPr>
  </w:style>
  <w:style w:type="character" w:styleId="af3">
    <w:name w:val="page number"/>
    <w:basedOn w:val="a0"/>
    <w:rsid w:val="00C81ADD"/>
  </w:style>
  <w:style w:type="paragraph" w:styleId="af4">
    <w:name w:val="Title"/>
    <w:basedOn w:val="a"/>
    <w:link w:val="af5"/>
    <w:uiPriority w:val="10"/>
    <w:qFormat/>
    <w:rsid w:val="00C81ADD"/>
    <w:pPr>
      <w:ind w:firstLine="720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af5">
    <w:name w:val="Название Знак"/>
    <w:basedOn w:val="a0"/>
    <w:link w:val="af4"/>
    <w:uiPriority w:val="10"/>
    <w:rsid w:val="00C81ADD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customStyle="1" w:styleId="11">
    <w:name w:val="Маркированный список1"/>
    <w:basedOn w:val="a"/>
    <w:rsid w:val="00C81ADD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81ADD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4">
    <w:name w:val="Основной текст 2 Знак"/>
    <w:basedOn w:val="a0"/>
    <w:link w:val="23"/>
    <w:rsid w:val="00C81AD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C81ADD"/>
    <w:pPr>
      <w:spacing w:line="240" w:lineRule="auto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C81AD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3">
    <w:name w:val="Body Text 3"/>
    <w:basedOn w:val="a"/>
    <w:link w:val="34"/>
    <w:rsid w:val="00C81AD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rsid w:val="00C81ADD"/>
    <w:rPr>
      <w:rFonts w:ascii="Arial" w:eastAsia="Times New Roman" w:hAnsi="Arial" w:cs="Times New Roman"/>
      <w:sz w:val="28"/>
      <w:szCs w:val="20"/>
      <w:lang w:val="en-US" w:eastAsia="ru-RU"/>
    </w:rPr>
  </w:style>
  <w:style w:type="paragraph" w:customStyle="1" w:styleId="Rita">
    <w:name w:val="Rita"/>
    <w:basedOn w:val="1"/>
    <w:rsid w:val="00C81ADD"/>
    <w:pPr>
      <w:keepLines w:val="0"/>
      <w:spacing w:before="0" w:line="240" w:lineRule="auto"/>
      <w:jc w:val="center"/>
    </w:pPr>
    <w:rPr>
      <w:rFonts w:ascii="Arial" w:eastAsia="Times New Roman" w:hAnsi="Arial" w:cs="Times New Roman"/>
      <w:bCs w:val="0"/>
      <w:color w:val="auto"/>
      <w:szCs w:val="20"/>
      <w:lang w:val="en-US" w:eastAsia="ru-RU"/>
    </w:rPr>
  </w:style>
  <w:style w:type="paragraph" w:customStyle="1" w:styleId="Leha">
    <w:name w:val="Leha"/>
    <w:basedOn w:val="af4"/>
    <w:rsid w:val="00C81ADD"/>
    <w:pPr>
      <w:ind w:left="709"/>
      <w:jc w:val="center"/>
    </w:pPr>
    <w:rPr>
      <w:sz w:val="24"/>
    </w:rPr>
  </w:style>
  <w:style w:type="paragraph" w:styleId="af6">
    <w:name w:val="Document Map"/>
    <w:basedOn w:val="a"/>
    <w:link w:val="af7"/>
    <w:semiHidden/>
    <w:rsid w:val="00C81AD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7">
    <w:name w:val="Схема документа Знак"/>
    <w:basedOn w:val="a0"/>
    <w:link w:val="af6"/>
    <w:semiHidden/>
    <w:rsid w:val="00C81ADD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customStyle="1" w:styleId="Furss">
    <w:name w:val="Furss"/>
    <w:basedOn w:val="Rita"/>
    <w:rsid w:val="00C81ADD"/>
    <w:rPr>
      <w:sz w:val="32"/>
    </w:rPr>
  </w:style>
  <w:style w:type="paragraph" w:styleId="12">
    <w:name w:val="toc 1"/>
    <w:basedOn w:val="a"/>
    <w:next w:val="a"/>
    <w:autoRedefine/>
    <w:uiPriority w:val="39"/>
    <w:rsid w:val="00C81ADD"/>
    <w:pPr>
      <w:spacing w:before="120" w:after="120" w:line="240" w:lineRule="auto"/>
      <w:jc w:val="left"/>
    </w:pPr>
    <w:rPr>
      <w:rFonts w:ascii="Calibri" w:eastAsia="Times New Roman" w:hAnsi="Calibri" w:cs="Times New Roman"/>
      <w:b/>
      <w:bCs/>
      <w:caps/>
      <w:sz w:val="20"/>
      <w:szCs w:val="20"/>
      <w:lang w:val="en-US" w:eastAsia="ru-RU"/>
    </w:rPr>
  </w:style>
  <w:style w:type="paragraph" w:styleId="25">
    <w:name w:val="toc 2"/>
    <w:basedOn w:val="a"/>
    <w:next w:val="a"/>
    <w:autoRedefine/>
    <w:uiPriority w:val="39"/>
    <w:rsid w:val="00C81ADD"/>
    <w:pPr>
      <w:spacing w:line="240" w:lineRule="auto"/>
      <w:ind w:left="200"/>
      <w:jc w:val="left"/>
    </w:pPr>
    <w:rPr>
      <w:rFonts w:ascii="Calibri" w:eastAsia="Times New Roman" w:hAnsi="Calibri" w:cs="Times New Roman"/>
      <w:smallCaps/>
      <w:sz w:val="20"/>
      <w:szCs w:val="20"/>
      <w:lang w:val="en-US" w:eastAsia="ru-RU"/>
    </w:rPr>
  </w:style>
  <w:style w:type="paragraph" w:styleId="35">
    <w:name w:val="toc 3"/>
    <w:basedOn w:val="a"/>
    <w:next w:val="a"/>
    <w:autoRedefine/>
    <w:uiPriority w:val="39"/>
    <w:rsid w:val="00C81ADD"/>
    <w:pPr>
      <w:tabs>
        <w:tab w:val="right" w:leader="dot" w:pos="9345"/>
      </w:tabs>
    </w:pPr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styleId="42">
    <w:name w:val="toc 4"/>
    <w:basedOn w:val="a"/>
    <w:next w:val="a"/>
    <w:autoRedefine/>
    <w:uiPriority w:val="39"/>
    <w:rsid w:val="00C81ADD"/>
    <w:pPr>
      <w:spacing w:line="240" w:lineRule="auto"/>
      <w:ind w:left="600"/>
      <w:jc w:val="left"/>
    </w:pPr>
    <w:rPr>
      <w:rFonts w:ascii="Calibri" w:eastAsia="Times New Roman" w:hAnsi="Calibri" w:cs="Times New Roman"/>
      <w:sz w:val="18"/>
      <w:szCs w:val="18"/>
      <w:lang w:val="en-US" w:eastAsia="ru-RU"/>
    </w:rPr>
  </w:style>
  <w:style w:type="paragraph" w:styleId="51">
    <w:name w:val="toc 5"/>
    <w:basedOn w:val="a"/>
    <w:next w:val="a"/>
    <w:autoRedefine/>
    <w:uiPriority w:val="39"/>
    <w:rsid w:val="00C81ADD"/>
    <w:pPr>
      <w:spacing w:line="240" w:lineRule="auto"/>
      <w:ind w:left="800"/>
      <w:jc w:val="left"/>
    </w:pPr>
    <w:rPr>
      <w:rFonts w:ascii="Calibri" w:eastAsia="Times New Roman" w:hAnsi="Calibri" w:cs="Times New Roman"/>
      <w:sz w:val="18"/>
      <w:szCs w:val="18"/>
      <w:lang w:val="en-US" w:eastAsia="ru-RU"/>
    </w:rPr>
  </w:style>
  <w:style w:type="paragraph" w:styleId="61">
    <w:name w:val="toc 6"/>
    <w:basedOn w:val="a"/>
    <w:next w:val="a"/>
    <w:autoRedefine/>
    <w:uiPriority w:val="39"/>
    <w:rsid w:val="00C81ADD"/>
    <w:pPr>
      <w:spacing w:line="240" w:lineRule="auto"/>
      <w:ind w:left="1000"/>
      <w:jc w:val="left"/>
    </w:pPr>
    <w:rPr>
      <w:rFonts w:ascii="Calibri" w:eastAsia="Times New Roman" w:hAnsi="Calibri" w:cs="Times New Roman"/>
      <w:sz w:val="18"/>
      <w:szCs w:val="18"/>
      <w:lang w:val="en-US" w:eastAsia="ru-RU"/>
    </w:rPr>
  </w:style>
  <w:style w:type="paragraph" w:styleId="71">
    <w:name w:val="toc 7"/>
    <w:basedOn w:val="a"/>
    <w:next w:val="a"/>
    <w:autoRedefine/>
    <w:uiPriority w:val="39"/>
    <w:rsid w:val="00C81ADD"/>
    <w:pPr>
      <w:spacing w:line="240" w:lineRule="auto"/>
      <w:ind w:left="1200"/>
      <w:jc w:val="left"/>
    </w:pPr>
    <w:rPr>
      <w:rFonts w:ascii="Calibri" w:eastAsia="Times New Roman" w:hAnsi="Calibri" w:cs="Times New Roman"/>
      <w:sz w:val="18"/>
      <w:szCs w:val="18"/>
      <w:lang w:val="en-US" w:eastAsia="ru-RU"/>
    </w:rPr>
  </w:style>
  <w:style w:type="paragraph" w:styleId="81">
    <w:name w:val="toc 8"/>
    <w:basedOn w:val="a"/>
    <w:next w:val="a"/>
    <w:autoRedefine/>
    <w:uiPriority w:val="39"/>
    <w:rsid w:val="00C81ADD"/>
    <w:pPr>
      <w:spacing w:line="240" w:lineRule="auto"/>
      <w:ind w:left="1400"/>
      <w:jc w:val="left"/>
    </w:pPr>
    <w:rPr>
      <w:rFonts w:ascii="Calibri" w:eastAsia="Times New Roman" w:hAnsi="Calibri" w:cs="Times New Roman"/>
      <w:sz w:val="18"/>
      <w:szCs w:val="18"/>
      <w:lang w:val="en-US" w:eastAsia="ru-RU"/>
    </w:rPr>
  </w:style>
  <w:style w:type="paragraph" w:styleId="91">
    <w:name w:val="toc 9"/>
    <w:basedOn w:val="a"/>
    <w:next w:val="a"/>
    <w:autoRedefine/>
    <w:uiPriority w:val="39"/>
    <w:rsid w:val="00C81ADD"/>
    <w:pPr>
      <w:spacing w:line="240" w:lineRule="auto"/>
      <w:ind w:left="1600"/>
      <w:jc w:val="left"/>
    </w:pPr>
    <w:rPr>
      <w:rFonts w:ascii="Calibri" w:eastAsia="Times New Roman" w:hAnsi="Calibri" w:cs="Times New Roman"/>
      <w:sz w:val="18"/>
      <w:szCs w:val="18"/>
      <w:lang w:val="en-US" w:eastAsia="ru-RU"/>
    </w:rPr>
  </w:style>
  <w:style w:type="paragraph" w:styleId="af8">
    <w:name w:val="table of figures"/>
    <w:basedOn w:val="a"/>
    <w:next w:val="a"/>
    <w:semiHidden/>
    <w:rsid w:val="00C81ADD"/>
    <w:pPr>
      <w:spacing w:line="240" w:lineRule="auto"/>
      <w:ind w:left="400" w:hanging="40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1">
    <w:name w:val="FR1"/>
    <w:rsid w:val="00C81ADD"/>
    <w:pPr>
      <w:widowControl w:val="0"/>
      <w:spacing w:before="240" w:line="380" w:lineRule="auto"/>
      <w:ind w:left="40" w:firstLine="700"/>
    </w:pPr>
    <w:rPr>
      <w:rFonts w:ascii="Arial Narrow" w:eastAsia="Times New Roman" w:hAnsi="Arial Narrow" w:cs="Times New Roman"/>
      <w:i/>
      <w:snapToGrid w:val="0"/>
      <w:sz w:val="20"/>
      <w:szCs w:val="20"/>
    </w:rPr>
  </w:style>
  <w:style w:type="paragraph" w:customStyle="1" w:styleId="13">
    <w:name w:val="Стиль1"/>
    <w:basedOn w:val="a"/>
    <w:rsid w:val="00C81ADD"/>
    <w:pPr>
      <w:suppressAutoHyphens/>
      <w:spacing w:line="240" w:lineRule="auto"/>
      <w:ind w:firstLine="709"/>
    </w:pPr>
    <w:rPr>
      <w:rFonts w:ascii="Times New Roman CYR" w:eastAsia="Times New Roman" w:hAnsi="Times New Roman CYR" w:cs="Times New Roman"/>
      <w:sz w:val="24"/>
      <w:szCs w:val="20"/>
      <w:lang w:val="lv-LV" w:eastAsia="ru-RU"/>
    </w:rPr>
  </w:style>
  <w:style w:type="paragraph" w:styleId="af9">
    <w:name w:val="endnote text"/>
    <w:basedOn w:val="a"/>
    <w:link w:val="afa"/>
    <w:semiHidden/>
    <w:rsid w:val="00C81AD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eutonica" w:eastAsia="Times New Roman" w:hAnsi="Teutonica" w:cs="Times New Roman"/>
      <w:sz w:val="20"/>
      <w:szCs w:val="20"/>
      <w:lang w:val="en-US"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C81ADD"/>
    <w:rPr>
      <w:rFonts w:ascii="Teutonica" w:eastAsia="Times New Roman" w:hAnsi="Teutonica" w:cs="Times New Roman"/>
      <w:sz w:val="20"/>
      <w:szCs w:val="20"/>
      <w:lang w:val="en-US" w:eastAsia="ru-RU"/>
    </w:rPr>
  </w:style>
  <w:style w:type="character" w:styleId="afb">
    <w:name w:val="annotation reference"/>
    <w:rsid w:val="00C81ADD"/>
    <w:rPr>
      <w:sz w:val="16"/>
    </w:rPr>
  </w:style>
  <w:style w:type="paragraph" w:styleId="afc">
    <w:name w:val="annotation text"/>
    <w:basedOn w:val="a"/>
    <w:link w:val="14"/>
    <w:rsid w:val="00C81AD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d">
    <w:name w:val="Текст примечания Знак"/>
    <w:basedOn w:val="a0"/>
    <w:link w:val="afc"/>
    <w:rsid w:val="00C81ADD"/>
    <w:rPr>
      <w:sz w:val="20"/>
      <w:szCs w:val="20"/>
    </w:rPr>
  </w:style>
  <w:style w:type="paragraph" w:styleId="afe">
    <w:name w:val="Block Text"/>
    <w:basedOn w:val="a"/>
    <w:rsid w:val="00C81ADD"/>
    <w:pPr>
      <w:ind w:left="284" w:right="113" w:hanging="284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C81ADD"/>
    <w:pPr>
      <w:widowControl w:val="0"/>
      <w:spacing w:before="100" w:after="10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81ADD"/>
  </w:style>
  <w:style w:type="paragraph" w:customStyle="1" w:styleId="aff">
    <w:name w:val="Чертежный"/>
    <w:rsid w:val="00C81ADD"/>
    <w:pPr>
      <w:spacing w:line="240" w:lineRule="auto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customStyle="1" w:styleId="17">
    <w:name w:val="Сетка таблицы1"/>
    <w:basedOn w:val="a1"/>
    <w:next w:val="ad"/>
    <w:rsid w:val="00C81ADD"/>
    <w:pPr>
      <w:spacing w:after="200" w:line="276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rsid w:val="00C81ADD"/>
    <w:rPr>
      <w:color w:val="0000FF"/>
      <w:u w:val="single"/>
    </w:rPr>
  </w:style>
  <w:style w:type="paragraph" w:styleId="aff1">
    <w:name w:val="footnote text"/>
    <w:basedOn w:val="a"/>
    <w:link w:val="aff2"/>
    <w:rsid w:val="00C81ADD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2">
    <w:name w:val="Текст сноски Знак"/>
    <w:basedOn w:val="a0"/>
    <w:link w:val="aff1"/>
    <w:rsid w:val="00C81ADD"/>
    <w:rPr>
      <w:rFonts w:ascii="Calibri" w:eastAsia="Calibri" w:hAnsi="Calibri" w:cs="Times New Roman"/>
      <w:sz w:val="20"/>
      <w:szCs w:val="20"/>
      <w:lang w:val="en-US"/>
    </w:rPr>
  </w:style>
  <w:style w:type="character" w:styleId="aff3">
    <w:name w:val="footnote reference"/>
    <w:rsid w:val="00C81ADD"/>
    <w:rPr>
      <w:vertAlign w:val="superscript"/>
    </w:rPr>
  </w:style>
  <w:style w:type="paragraph" w:styleId="aff4">
    <w:name w:val="annotation subject"/>
    <w:basedOn w:val="afc"/>
    <w:next w:val="afc"/>
    <w:link w:val="aff5"/>
    <w:rsid w:val="00C81ADD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f5">
    <w:name w:val="Тема примечания Знак"/>
    <w:basedOn w:val="afd"/>
    <w:link w:val="aff4"/>
    <w:rsid w:val="00C81ADD"/>
    <w:rPr>
      <w:rFonts w:ascii="Calibri" w:eastAsia="Calibri" w:hAnsi="Calibri" w:cs="Times New Roman"/>
      <w:b/>
      <w:bCs/>
      <w:lang w:val="en-US"/>
    </w:rPr>
  </w:style>
  <w:style w:type="character" w:customStyle="1" w:styleId="14">
    <w:name w:val="Текст примечания Знак1"/>
    <w:link w:val="afc"/>
    <w:rsid w:val="00C81A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6">
    <w:name w:val="Subtitle"/>
    <w:basedOn w:val="a"/>
    <w:next w:val="a"/>
    <w:link w:val="aff7"/>
    <w:uiPriority w:val="11"/>
    <w:qFormat/>
    <w:rsid w:val="00C81ADD"/>
    <w:pPr>
      <w:numPr>
        <w:ilvl w:val="1"/>
      </w:numPr>
      <w:spacing w:after="200" w:line="276" w:lineRule="auto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f7">
    <w:name w:val="Подзаголовок Знак"/>
    <w:basedOn w:val="a0"/>
    <w:link w:val="aff6"/>
    <w:uiPriority w:val="11"/>
    <w:rsid w:val="00C81AD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ff8">
    <w:name w:val="Strong"/>
    <w:uiPriority w:val="22"/>
    <w:qFormat/>
    <w:rsid w:val="00C81ADD"/>
    <w:rPr>
      <w:b/>
      <w:bCs/>
    </w:rPr>
  </w:style>
  <w:style w:type="character" w:styleId="aff9">
    <w:name w:val="Emphasis"/>
    <w:uiPriority w:val="20"/>
    <w:qFormat/>
    <w:rsid w:val="00C81ADD"/>
    <w:rPr>
      <w:i/>
      <w:iCs/>
    </w:rPr>
  </w:style>
  <w:style w:type="paragraph" w:styleId="affa">
    <w:name w:val="No Spacing"/>
    <w:basedOn w:val="a"/>
    <w:uiPriority w:val="1"/>
    <w:qFormat/>
    <w:rsid w:val="00C81ADD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26">
    <w:name w:val="Quote"/>
    <w:basedOn w:val="a"/>
    <w:next w:val="a"/>
    <w:link w:val="27"/>
    <w:uiPriority w:val="29"/>
    <w:qFormat/>
    <w:rsid w:val="00C81ADD"/>
    <w:pPr>
      <w:spacing w:after="200" w:line="276" w:lineRule="auto"/>
      <w:jc w:val="left"/>
    </w:pPr>
    <w:rPr>
      <w:rFonts w:ascii="Calibri" w:eastAsia="Calibri" w:hAnsi="Calibri" w:cs="Times New Roman"/>
      <w:i/>
      <w:iCs/>
      <w:color w:val="000000"/>
      <w:lang w:val="en-US"/>
    </w:rPr>
  </w:style>
  <w:style w:type="character" w:customStyle="1" w:styleId="27">
    <w:name w:val="Цитата 2 Знак"/>
    <w:basedOn w:val="a0"/>
    <w:link w:val="26"/>
    <w:uiPriority w:val="29"/>
    <w:rsid w:val="00C81ADD"/>
    <w:rPr>
      <w:rFonts w:ascii="Calibri" w:eastAsia="Calibri" w:hAnsi="Calibri" w:cs="Times New Roman"/>
      <w:i/>
      <w:iCs/>
      <w:color w:val="000000"/>
      <w:lang w:val="en-US"/>
    </w:rPr>
  </w:style>
  <w:style w:type="paragraph" w:styleId="affb">
    <w:name w:val="Intense Quote"/>
    <w:basedOn w:val="a"/>
    <w:next w:val="a"/>
    <w:link w:val="affc"/>
    <w:uiPriority w:val="30"/>
    <w:qFormat/>
    <w:rsid w:val="00C81AD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 w:cs="Times New Roman"/>
      <w:b/>
      <w:bCs/>
      <w:i/>
      <w:iCs/>
      <w:color w:val="4F81BD"/>
      <w:lang w:val="en-US"/>
    </w:rPr>
  </w:style>
  <w:style w:type="character" w:customStyle="1" w:styleId="affc">
    <w:name w:val="Выделенная цитата Знак"/>
    <w:basedOn w:val="a0"/>
    <w:link w:val="affb"/>
    <w:uiPriority w:val="30"/>
    <w:rsid w:val="00C81ADD"/>
    <w:rPr>
      <w:rFonts w:ascii="Calibri" w:eastAsia="Calibri" w:hAnsi="Calibri" w:cs="Times New Roman"/>
      <w:b/>
      <w:bCs/>
      <w:i/>
      <w:iCs/>
      <w:color w:val="4F81BD"/>
      <w:lang w:val="en-US"/>
    </w:rPr>
  </w:style>
  <w:style w:type="character" w:styleId="affd">
    <w:name w:val="Subtle Emphasis"/>
    <w:uiPriority w:val="19"/>
    <w:qFormat/>
    <w:rsid w:val="00C81ADD"/>
    <w:rPr>
      <w:i/>
      <w:iCs/>
      <w:color w:val="808080"/>
    </w:rPr>
  </w:style>
  <w:style w:type="character" w:styleId="affe">
    <w:name w:val="Intense Emphasis"/>
    <w:uiPriority w:val="21"/>
    <w:qFormat/>
    <w:rsid w:val="00C81ADD"/>
    <w:rPr>
      <w:b/>
      <w:bCs/>
      <w:i/>
      <w:iCs/>
      <w:color w:val="4F81BD"/>
    </w:rPr>
  </w:style>
  <w:style w:type="character" w:styleId="afff">
    <w:name w:val="Subtle Reference"/>
    <w:uiPriority w:val="31"/>
    <w:qFormat/>
    <w:rsid w:val="00C81ADD"/>
    <w:rPr>
      <w:smallCaps/>
      <w:color w:val="C0504D"/>
      <w:u w:val="single"/>
    </w:rPr>
  </w:style>
  <w:style w:type="character" w:styleId="afff0">
    <w:name w:val="Intense Reference"/>
    <w:uiPriority w:val="32"/>
    <w:qFormat/>
    <w:rsid w:val="00C81ADD"/>
    <w:rPr>
      <w:b/>
      <w:bCs/>
      <w:smallCaps/>
      <w:color w:val="C0504D"/>
      <w:spacing w:val="5"/>
      <w:u w:val="single"/>
    </w:rPr>
  </w:style>
  <w:style w:type="character" w:styleId="afff1">
    <w:name w:val="Book Title"/>
    <w:uiPriority w:val="33"/>
    <w:qFormat/>
    <w:rsid w:val="00C81ADD"/>
    <w:rPr>
      <w:b/>
      <w:bCs/>
      <w:smallCaps/>
      <w:spacing w:val="5"/>
    </w:rPr>
  </w:style>
  <w:style w:type="paragraph" w:styleId="afff2">
    <w:name w:val="TOC Heading"/>
    <w:basedOn w:val="1"/>
    <w:next w:val="a"/>
    <w:uiPriority w:val="39"/>
    <w:unhideWhenUsed/>
    <w:qFormat/>
    <w:rsid w:val="00C81ADD"/>
    <w:pPr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customStyle="1" w:styleId="110">
    <w:name w:val="Обычный11"/>
    <w:rsid w:val="00C81ADD"/>
    <w:pPr>
      <w:spacing w:before="240" w:line="240" w:lineRule="auto"/>
      <w:ind w:right="45"/>
    </w:pPr>
    <w:rPr>
      <w:rFonts w:ascii="Univers (WR)" w:eastAsia="Times New Roman" w:hAnsi="Univers (WR)" w:cs="Times New Roman"/>
      <w:snapToGrid w:val="0"/>
      <w:sz w:val="20"/>
      <w:szCs w:val="20"/>
      <w:lang w:eastAsia="ru-RU"/>
    </w:rPr>
  </w:style>
  <w:style w:type="paragraph" w:styleId="afff3">
    <w:name w:val="Plain Text"/>
    <w:basedOn w:val="a"/>
    <w:link w:val="afff4"/>
    <w:uiPriority w:val="99"/>
    <w:rsid w:val="00C81ADD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fff4">
    <w:name w:val="Текст Знак"/>
    <w:basedOn w:val="a0"/>
    <w:link w:val="afff3"/>
    <w:uiPriority w:val="99"/>
    <w:rsid w:val="00C81ADD"/>
    <w:rPr>
      <w:rFonts w:ascii="Courier New" w:eastAsia="Times New Roman" w:hAnsi="Courier New" w:cs="Times New Roman"/>
      <w:sz w:val="20"/>
      <w:szCs w:val="20"/>
      <w:lang w:val="en-US" w:eastAsia="ru-RU"/>
    </w:rPr>
  </w:style>
  <w:style w:type="numbering" w:customStyle="1" w:styleId="111">
    <w:name w:val="Нет списка11"/>
    <w:next w:val="a2"/>
    <w:uiPriority w:val="99"/>
    <w:semiHidden/>
    <w:unhideWhenUsed/>
    <w:rsid w:val="00C81ADD"/>
  </w:style>
  <w:style w:type="numbering" w:customStyle="1" w:styleId="28">
    <w:name w:val="Нет списка2"/>
    <w:next w:val="a2"/>
    <w:uiPriority w:val="99"/>
    <w:semiHidden/>
    <w:unhideWhenUsed/>
    <w:rsid w:val="00C81ADD"/>
  </w:style>
  <w:style w:type="table" w:customStyle="1" w:styleId="112">
    <w:name w:val="Сетка таблицы11"/>
    <w:basedOn w:val="a1"/>
    <w:next w:val="ad"/>
    <w:rsid w:val="00C81AD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81ADD"/>
  </w:style>
  <w:style w:type="table" w:customStyle="1" w:styleId="29">
    <w:name w:val="Сетка таблицы2"/>
    <w:basedOn w:val="a1"/>
    <w:next w:val="ad"/>
    <w:rsid w:val="00C81ADD"/>
    <w:pPr>
      <w:spacing w:after="200" w:line="276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81ADD"/>
  </w:style>
  <w:style w:type="numbering" w:customStyle="1" w:styleId="210">
    <w:name w:val="Нет списка21"/>
    <w:next w:val="a2"/>
    <w:uiPriority w:val="99"/>
    <w:semiHidden/>
    <w:unhideWhenUsed/>
    <w:rsid w:val="00C81ADD"/>
  </w:style>
  <w:style w:type="table" w:customStyle="1" w:styleId="121">
    <w:name w:val="Сетка таблицы12"/>
    <w:basedOn w:val="a1"/>
    <w:next w:val="ad"/>
    <w:rsid w:val="00C81AD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Цитата1"/>
    <w:basedOn w:val="a"/>
    <w:rsid w:val="00C81ADD"/>
    <w:pPr>
      <w:spacing w:line="240" w:lineRule="auto"/>
      <w:ind w:left="567" w:right="566" w:firstLine="567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5">
    <w:name w:val="Имя ТКП"/>
    <w:rsid w:val="00C81ADD"/>
    <w:rPr>
      <w:rFonts w:ascii="Arial" w:hAnsi="Arial"/>
      <w:b/>
      <w:bCs/>
    </w:rPr>
  </w:style>
  <w:style w:type="paragraph" w:customStyle="1" w:styleId="afff6">
    <w:name w:val="Табличный"/>
    <w:basedOn w:val="a"/>
    <w:rsid w:val="00C81ADD"/>
    <w:pPr>
      <w:keepLines/>
      <w:spacing w:line="240" w:lineRule="auto"/>
      <w:ind w:left="57" w:right="57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Normal (Web)"/>
    <w:aliases w:val="Обычный (Web)1"/>
    <w:basedOn w:val="a"/>
    <w:autoRedefine/>
    <w:uiPriority w:val="34"/>
    <w:unhideWhenUsed/>
    <w:qFormat/>
    <w:rsid w:val="00C81AD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f8">
    <w:name w:val="Текст абзаца"/>
    <w:basedOn w:val="a"/>
    <w:rsid w:val="00C81ADD"/>
    <w:pPr>
      <w:spacing w:line="240" w:lineRule="auto"/>
      <w:ind w:left="284" w:right="170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C81A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ADD"/>
  </w:style>
  <w:style w:type="paragraph" w:customStyle="1" w:styleId="Heading">
    <w:name w:val="Heading"/>
    <w:rsid w:val="00C81AD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fff9">
    <w:name w:val="Normal Indent"/>
    <w:basedOn w:val="a"/>
    <w:rsid w:val="00C81ADD"/>
    <w:pPr>
      <w:spacing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image" Target="media/image63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71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26" Type="http://schemas.openxmlformats.org/officeDocument/2006/relationships/oleObject" Target="embeddings/oleObject99.bin"/><Relationship Id="rId247" Type="http://schemas.openxmlformats.org/officeDocument/2006/relationships/fontTable" Target="fontTable.xml"/><Relationship Id="rId107" Type="http://schemas.openxmlformats.org/officeDocument/2006/relationships/image" Target="media/image46.wmf"/><Relationship Id="rId11" Type="http://schemas.openxmlformats.org/officeDocument/2006/relationships/image" Target="media/image1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0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80.wmf"/><Relationship Id="rId181" Type="http://schemas.openxmlformats.org/officeDocument/2006/relationships/image" Target="media/image93.wmf"/><Relationship Id="rId216" Type="http://schemas.openxmlformats.org/officeDocument/2006/relationships/oleObject" Target="embeddings/oleObject94.bin"/><Relationship Id="rId237" Type="http://schemas.openxmlformats.org/officeDocument/2006/relationships/image" Target="media/image121.wmf"/><Relationship Id="rId22" Type="http://schemas.openxmlformats.org/officeDocument/2006/relationships/image" Target="media/image6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227" Type="http://schemas.openxmlformats.org/officeDocument/2006/relationships/image" Target="media/image116.wmf"/><Relationship Id="rId248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08" Type="http://schemas.openxmlformats.org/officeDocument/2006/relationships/image" Target="media/image47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1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1.wmf"/><Relationship Id="rId166" Type="http://schemas.openxmlformats.org/officeDocument/2006/relationships/oleObject" Target="embeddings/oleObject69.bin"/><Relationship Id="rId182" Type="http://schemas.openxmlformats.org/officeDocument/2006/relationships/oleObject" Target="embeddings/oleObject77.bin"/><Relationship Id="rId187" Type="http://schemas.openxmlformats.org/officeDocument/2006/relationships/image" Target="media/image96.wmf"/><Relationship Id="rId217" Type="http://schemas.openxmlformats.org/officeDocument/2006/relationships/image" Target="media/image1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19.wmf"/><Relationship Id="rId238" Type="http://schemas.openxmlformats.org/officeDocument/2006/relationships/oleObject" Target="embeddings/oleObject105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4.wmf"/><Relationship Id="rId44" Type="http://schemas.openxmlformats.org/officeDocument/2006/relationships/image" Target="media/image16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6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76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85.bin"/><Relationship Id="rId172" Type="http://schemas.openxmlformats.org/officeDocument/2006/relationships/oleObject" Target="embeddings/oleObject72.bin"/><Relationship Id="rId193" Type="http://schemas.openxmlformats.org/officeDocument/2006/relationships/image" Target="media/image99.wmf"/><Relationship Id="rId202" Type="http://schemas.openxmlformats.org/officeDocument/2006/relationships/oleObject" Target="embeddings/oleObject87.bin"/><Relationship Id="rId207" Type="http://schemas.openxmlformats.org/officeDocument/2006/relationships/image" Target="media/image106.wmf"/><Relationship Id="rId223" Type="http://schemas.openxmlformats.org/officeDocument/2006/relationships/image" Target="media/image114.wmf"/><Relationship Id="rId228" Type="http://schemas.openxmlformats.org/officeDocument/2006/relationships/oleObject" Target="embeddings/oleObject100.bin"/><Relationship Id="rId244" Type="http://schemas.openxmlformats.org/officeDocument/2006/relationships/oleObject" Target="embeddings/oleObject108.bin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146" Type="http://schemas.openxmlformats.org/officeDocument/2006/relationships/image" Target="media/image70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2.wmf"/><Relationship Id="rId183" Type="http://schemas.openxmlformats.org/officeDocument/2006/relationships/image" Target="media/image94.wmf"/><Relationship Id="rId213" Type="http://schemas.openxmlformats.org/officeDocument/2006/relationships/image" Target="media/image109.wmf"/><Relationship Id="rId218" Type="http://schemas.openxmlformats.org/officeDocument/2006/relationships/oleObject" Target="embeddings/oleObject95.bin"/><Relationship Id="rId234" Type="http://schemas.openxmlformats.org/officeDocument/2006/relationships/oleObject" Target="embeddings/oleObject103.bin"/><Relationship Id="rId239" Type="http://schemas.openxmlformats.org/officeDocument/2006/relationships/image" Target="media/image122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png"/><Relationship Id="rId115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2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75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image" Target="media/image73.wmf"/><Relationship Id="rId173" Type="http://schemas.openxmlformats.org/officeDocument/2006/relationships/image" Target="media/image89.wmf"/><Relationship Id="rId194" Type="http://schemas.openxmlformats.org/officeDocument/2006/relationships/oleObject" Target="embeddings/oleObject83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208" Type="http://schemas.openxmlformats.org/officeDocument/2006/relationships/oleObject" Target="embeddings/oleObject90.bin"/><Relationship Id="rId229" Type="http://schemas.openxmlformats.org/officeDocument/2006/relationships/image" Target="media/image117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8.bin"/><Relationship Id="rId240" Type="http://schemas.openxmlformats.org/officeDocument/2006/relationships/oleObject" Target="embeddings/oleObject106.bin"/><Relationship Id="rId245" Type="http://schemas.openxmlformats.org/officeDocument/2006/relationships/image" Target="media/image12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0.bin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image" Target="media/image67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78.bin"/><Relationship Id="rId189" Type="http://schemas.openxmlformats.org/officeDocument/2006/relationships/image" Target="media/image97.wmf"/><Relationship Id="rId219" Type="http://schemas.openxmlformats.org/officeDocument/2006/relationships/image" Target="media/image112.wmf"/><Relationship Id="rId3" Type="http://schemas.openxmlformats.org/officeDocument/2006/relationships/styles" Target="styles.xml"/><Relationship Id="rId214" Type="http://schemas.openxmlformats.org/officeDocument/2006/relationships/oleObject" Target="embeddings/oleObject93.bin"/><Relationship Id="rId230" Type="http://schemas.openxmlformats.org/officeDocument/2006/relationships/oleObject" Target="embeddings/oleObject101.bin"/><Relationship Id="rId235" Type="http://schemas.openxmlformats.org/officeDocument/2006/relationships/image" Target="media/image120.wmf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image" Target="media/image5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7.wmf"/><Relationship Id="rId111" Type="http://schemas.openxmlformats.org/officeDocument/2006/relationships/footer" Target="footer4.xml"/><Relationship Id="rId132" Type="http://schemas.openxmlformats.org/officeDocument/2006/relationships/image" Target="media/image60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73.bin"/><Relationship Id="rId179" Type="http://schemas.openxmlformats.org/officeDocument/2006/relationships/image" Target="media/image92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0" Type="http://schemas.openxmlformats.org/officeDocument/2006/relationships/oleObject" Target="embeddings/oleObject96.bin"/><Relationship Id="rId225" Type="http://schemas.openxmlformats.org/officeDocument/2006/relationships/image" Target="media/image115.wmf"/><Relationship Id="rId241" Type="http://schemas.openxmlformats.org/officeDocument/2006/relationships/image" Target="media/image123.wmf"/><Relationship Id="rId246" Type="http://schemas.openxmlformats.org/officeDocument/2006/relationships/oleObject" Target="embeddings/oleObject109.bin"/><Relationship Id="rId15" Type="http://schemas.openxmlformats.org/officeDocument/2006/relationships/image" Target="media/image3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59.bin"/><Relationship Id="rId10" Type="http://schemas.openxmlformats.org/officeDocument/2006/relationships/footer" Target="footer3.xml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6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64" Type="http://schemas.openxmlformats.org/officeDocument/2006/relationships/image" Target="media/image84.wmf"/><Relationship Id="rId169" Type="http://schemas.openxmlformats.org/officeDocument/2006/relationships/image" Target="media/image87.wmf"/><Relationship Id="rId185" Type="http://schemas.openxmlformats.org/officeDocument/2006/relationships/image" Target="media/image95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oleObject" Target="embeddings/oleObject76.bin"/><Relationship Id="rId210" Type="http://schemas.openxmlformats.org/officeDocument/2006/relationships/oleObject" Target="embeddings/oleObject91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0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8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90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3.wmf"/><Relationship Id="rId242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79.bin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2.bin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image" Target="media/image33.wmf"/><Relationship Id="rId155" Type="http://schemas.openxmlformats.org/officeDocument/2006/relationships/footer" Target="footer5.xml"/><Relationship Id="rId176" Type="http://schemas.openxmlformats.org/officeDocument/2006/relationships/oleObject" Target="embeddings/oleObject74.bin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97.bin"/><Relationship Id="rId243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BD9DF-E3C1-4B01-A277-67154D38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106</Pages>
  <Words>20897</Words>
  <Characters>119116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anastasia_ba-va</dc:creator>
  <cp:keywords/>
  <dc:description/>
  <cp:lastModifiedBy>anastasia_ba-va</cp:lastModifiedBy>
  <cp:revision>5</cp:revision>
  <cp:lastPrinted>2015-07-17T10:08:00Z</cp:lastPrinted>
  <dcterms:created xsi:type="dcterms:W3CDTF">2015-07-06T14:49:00Z</dcterms:created>
  <dcterms:modified xsi:type="dcterms:W3CDTF">2015-07-17T10:24:00Z</dcterms:modified>
</cp:coreProperties>
</file>