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2" w:rsidRDefault="00803342" w:rsidP="008033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 1</w:t>
      </w:r>
      <w:r w:rsidR="00307E62">
        <w:rPr>
          <w:rFonts w:ascii="Times New Roman" w:hAnsi="Times New Roman"/>
          <w:b/>
          <w:caps/>
          <w:sz w:val="28"/>
          <w:szCs w:val="28"/>
        </w:rPr>
        <w:t>3</w:t>
      </w:r>
      <w:r>
        <w:rPr>
          <w:rFonts w:ascii="Times New Roman" w:hAnsi="Times New Roman"/>
          <w:b/>
          <w:caps/>
          <w:sz w:val="28"/>
          <w:szCs w:val="28"/>
        </w:rPr>
        <w:t>. Планирование материально-технического обеспечения производства</w:t>
      </w:r>
    </w:p>
    <w:p w:rsidR="00803342" w:rsidRDefault="00803342" w:rsidP="008033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3342" w:rsidRPr="00801B5A" w:rsidRDefault="00803342" w:rsidP="00803342">
      <w:pPr>
        <w:pStyle w:val="a5"/>
        <w:tabs>
          <w:tab w:val="left" w:pos="-2977"/>
          <w:tab w:val="left" w:pos="-2835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1B5A">
        <w:rPr>
          <w:rFonts w:ascii="Times New Roman" w:hAnsi="Times New Roman"/>
          <w:b/>
          <w:sz w:val="24"/>
          <w:szCs w:val="24"/>
        </w:rPr>
        <w:t>1</w:t>
      </w:r>
      <w:r w:rsidR="00307E62">
        <w:rPr>
          <w:rFonts w:ascii="Times New Roman" w:hAnsi="Times New Roman"/>
          <w:b/>
          <w:sz w:val="24"/>
          <w:szCs w:val="24"/>
        </w:rPr>
        <w:t>3</w:t>
      </w:r>
      <w:r w:rsidRPr="00801B5A">
        <w:rPr>
          <w:rFonts w:ascii="Times New Roman" w:hAnsi="Times New Roman"/>
          <w:b/>
          <w:sz w:val="24"/>
          <w:szCs w:val="24"/>
        </w:rPr>
        <w:t>.1. Задачи и содержание плана материально-технического обеспечения производства.</w:t>
      </w:r>
    </w:p>
    <w:p w:rsidR="00803342" w:rsidRPr="00801B5A" w:rsidRDefault="00803342" w:rsidP="00803342">
      <w:pPr>
        <w:pStyle w:val="a5"/>
        <w:tabs>
          <w:tab w:val="left" w:pos="-2977"/>
          <w:tab w:val="left" w:pos="-2835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1B5A">
        <w:rPr>
          <w:rFonts w:ascii="Times New Roman" w:hAnsi="Times New Roman"/>
          <w:b/>
          <w:sz w:val="24"/>
          <w:szCs w:val="24"/>
        </w:rPr>
        <w:t>1</w:t>
      </w:r>
      <w:r w:rsidR="00307E62">
        <w:rPr>
          <w:rFonts w:ascii="Times New Roman" w:hAnsi="Times New Roman"/>
          <w:b/>
          <w:sz w:val="24"/>
          <w:szCs w:val="24"/>
        </w:rPr>
        <w:t>3</w:t>
      </w:r>
      <w:r w:rsidRPr="00801B5A">
        <w:rPr>
          <w:rFonts w:ascii="Times New Roman" w:hAnsi="Times New Roman"/>
          <w:b/>
          <w:sz w:val="24"/>
          <w:szCs w:val="24"/>
        </w:rPr>
        <w:t>.2. Определение потребности в сырье и материалах, комплектующих изделиях, полуфабрикатах.</w:t>
      </w:r>
    </w:p>
    <w:p w:rsidR="00803342" w:rsidRPr="00801B5A" w:rsidRDefault="00803342" w:rsidP="00803342">
      <w:pPr>
        <w:pStyle w:val="a5"/>
        <w:tabs>
          <w:tab w:val="left" w:pos="-2977"/>
          <w:tab w:val="left" w:pos="-2835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1B5A">
        <w:rPr>
          <w:rFonts w:ascii="Times New Roman" w:hAnsi="Times New Roman"/>
          <w:b/>
          <w:sz w:val="24"/>
          <w:szCs w:val="24"/>
        </w:rPr>
        <w:t>1</w:t>
      </w:r>
      <w:r w:rsidR="00307E62">
        <w:rPr>
          <w:rFonts w:ascii="Times New Roman" w:hAnsi="Times New Roman"/>
          <w:b/>
          <w:sz w:val="24"/>
          <w:szCs w:val="24"/>
        </w:rPr>
        <w:t>3</w:t>
      </w:r>
      <w:r w:rsidRPr="00801B5A">
        <w:rPr>
          <w:rFonts w:ascii="Times New Roman" w:hAnsi="Times New Roman"/>
          <w:b/>
          <w:sz w:val="24"/>
          <w:szCs w:val="24"/>
        </w:rPr>
        <w:t>.3. Методик</w:t>
      </w:r>
      <w:r w:rsidR="00845136">
        <w:rPr>
          <w:rFonts w:ascii="Times New Roman" w:hAnsi="Times New Roman"/>
          <w:b/>
          <w:sz w:val="24"/>
          <w:szCs w:val="24"/>
        </w:rPr>
        <w:t>а</w:t>
      </w:r>
      <w:r w:rsidRPr="00801B5A">
        <w:rPr>
          <w:rFonts w:ascii="Times New Roman" w:hAnsi="Times New Roman"/>
          <w:b/>
          <w:sz w:val="24"/>
          <w:szCs w:val="24"/>
        </w:rPr>
        <w:t xml:space="preserve"> планирования потребности в топливе и энергии.</w:t>
      </w:r>
    </w:p>
    <w:p w:rsidR="00803342" w:rsidRPr="00801B5A" w:rsidRDefault="00803342" w:rsidP="00803342">
      <w:pPr>
        <w:pStyle w:val="a5"/>
        <w:tabs>
          <w:tab w:val="left" w:pos="-2977"/>
          <w:tab w:val="left" w:pos="-2835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1B5A">
        <w:rPr>
          <w:rFonts w:ascii="Times New Roman" w:hAnsi="Times New Roman"/>
          <w:b/>
          <w:sz w:val="24"/>
          <w:szCs w:val="24"/>
        </w:rPr>
        <w:t>1</w:t>
      </w:r>
      <w:r w:rsidR="00307E62">
        <w:rPr>
          <w:rFonts w:ascii="Times New Roman" w:hAnsi="Times New Roman"/>
          <w:b/>
          <w:sz w:val="24"/>
          <w:szCs w:val="24"/>
        </w:rPr>
        <w:t>3</w:t>
      </w:r>
      <w:r w:rsidRPr="00801B5A">
        <w:rPr>
          <w:rFonts w:ascii="Times New Roman" w:hAnsi="Times New Roman"/>
          <w:b/>
          <w:sz w:val="24"/>
          <w:szCs w:val="24"/>
        </w:rPr>
        <w:t>.4. Методик</w:t>
      </w:r>
      <w:r w:rsidR="00845136">
        <w:rPr>
          <w:rFonts w:ascii="Times New Roman" w:hAnsi="Times New Roman"/>
          <w:b/>
          <w:sz w:val="24"/>
          <w:szCs w:val="24"/>
        </w:rPr>
        <w:t>а</w:t>
      </w:r>
      <w:r w:rsidRPr="00801B5A">
        <w:rPr>
          <w:rFonts w:ascii="Times New Roman" w:hAnsi="Times New Roman"/>
          <w:b/>
          <w:sz w:val="24"/>
          <w:szCs w:val="24"/>
        </w:rPr>
        <w:t xml:space="preserve"> планирования запасов материальных ресурсов.</w:t>
      </w:r>
    </w:p>
    <w:p w:rsidR="00803342" w:rsidRPr="00801B5A" w:rsidRDefault="00803342" w:rsidP="00803342">
      <w:pPr>
        <w:pStyle w:val="a5"/>
        <w:tabs>
          <w:tab w:val="left" w:pos="-2977"/>
          <w:tab w:val="left" w:pos="-2835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1B5A">
        <w:rPr>
          <w:rFonts w:ascii="Times New Roman" w:hAnsi="Times New Roman"/>
          <w:b/>
          <w:sz w:val="24"/>
          <w:szCs w:val="24"/>
        </w:rPr>
        <w:t>1</w:t>
      </w:r>
      <w:r w:rsidR="00307E62">
        <w:rPr>
          <w:rFonts w:ascii="Times New Roman" w:hAnsi="Times New Roman"/>
          <w:b/>
          <w:sz w:val="24"/>
          <w:szCs w:val="24"/>
        </w:rPr>
        <w:t>3</w:t>
      </w:r>
      <w:r w:rsidRPr="00801B5A">
        <w:rPr>
          <w:rFonts w:ascii="Times New Roman" w:hAnsi="Times New Roman"/>
          <w:b/>
          <w:sz w:val="24"/>
          <w:szCs w:val="24"/>
        </w:rPr>
        <w:t>.5.  «Выталкивающие» и «вытягивающие» системы поставок.</w:t>
      </w:r>
    </w:p>
    <w:p w:rsidR="00803342" w:rsidRPr="00CB6DDD" w:rsidRDefault="00803342" w:rsidP="00CB6DDD">
      <w:pPr>
        <w:pStyle w:val="FR3"/>
        <w:tabs>
          <w:tab w:val="left" w:pos="720"/>
        </w:tabs>
        <w:ind w:left="240" w:right="40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B6DDD" w:rsidRPr="00CB6DDD" w:rsidRDefault="00CB6DDD" w:rsidP="00CB6DDD">
      <w:pPr>
        <w:pStyle w:val="FR3"/>
        <w:tabs>
          <w:tab w:val="left" w:pos="720"/>
        </w:tabs>
        <w:ind w:right="400" w:firstLine="540"/>
        <w:jc w:val="center"/>
        <w:rPr>
          <w:rFonts w:ascii="Times New Roman" w:hAnsi="Times New Roman"/>
          <w:szCs w:val="28"/>
        </w:rPr>
      </w:pPr>
      <w:r w:rsidRPr="00CB6DDD">
        <w:rPr>
          <w:rFonts w:ascii="Times New Roman" w:hAnsi="Times New Roman"/>
          <w:szCs w:val="28"/>
        </w:rPr>
        <w:t>1</w:t>
      </w:r>
      <w:r w:rsidR="00307E62">
        <w:rPr>
          <w:rFonts w:ascii="Times New Roman" w:hAnsi="Times New Roman"/>
          <w:szCs w:val="28"/>
        </w:rPr>
        <w:t>3</w:t>
      </w:r>
      <w:r w:rsidRPr="00CB6DDD">
        <w:rPr>
          <w:rFonts w:ascii="Times New Roman" w:hAnsi="Times New Roman"/>
          <w:szCs w:val="28"/>
        </w:rPr>
        <w:t>.1. Задачи и содержание плана материально-технического обеспечения производства</w:t>
      </w:r>
    </w:p>
    <w:p w:rsidR="002E2E61" w:rsidRPr="00B676FE" w:rsidRDefault="00B676FE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>
        <w:t>П</w:t>
      </w:r>
      <w:r w:rsidR="002E2E61" w:rsidRPr="00B676FE">
        <w:t>роизводств</w:t>
      </w:r>
      <w:r>
        <w:t>о должно быть обеспечено</w:t>
      </w:r>
      <w:r w:rsidR="002E2E61" w:rsidRPr="00B676FE">
        <w:t xml:space="preserve"> необходимыми ресурсами, в том числе материально</w:t>
      </w:r>
      <w:r>
        <w:t xml:space="preserve">-техническими и энергетическими, для своего развития. </w:t>
      </w:r>
      <w:r w:rsidR="002E2E61" w:rsidRPr="00B676FE">
        <w:t xml:space="preserve">Определение потребности в </w:t>
      </w:r>
      <w:r>
        <w:t xml:space="preserve">этих </w:t>
      </w:r>
      <w:r w:rsidR="002E2E61" w:rsidRPr="00B676FE">
        <w:t xml:space="preserve">ресурсах, их распределение по видам работ и во времени </w:t>
      </w:r>
      <w:r>
        <w:t>является важной</w:t>
      </w:r>
      <w:r w:rsidR="002E2E61" w:rsidRPr="00B676FE">
        <w:t xml:space="preserve"> задач</w:t>
      </w:r>
      <w:r>
        <w:t>ей</w:t>
      </w:r>
      <w:r w:rsidR="002E2E61" w:rsidRPr="00B676FE">
        <w:t xml:space="preserve"> планирования</w:t>
      </w:r>
      <w:r w:rsidR="002E2E61" w:rsidRPr="00B676FE">
        <w:rPr>
          <w:rStyle w:val="apple-converted-space"/>
        </w:rPr>
        <w:t> </w:t>
      </w:r>
      <w:r w:rsidR="002E2E61" w:rsidRPr="00B676FE">
        <w:rPr>
          <w:bCs/>
          <w:i/>
        </w:rPr>
        <w:t>Материально-технического обеспечения (МТО).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 xml:space="preserve">МТО производства планируется </w:t>
      </w:r>
      <w:r w:rsidR="00B676FE">
        <w:t>на</w:t>
      </w:r>
      <w:r w:rsidRPr="00B676FE">
        <w:t xml:space="preserve"> год, квартал и меся</w:t>
      </w:r>
      <w:r w:rsidR="00B676FE">
        <w:t xml:space="preserve">ц. </w:t>
      </w:r>
      <w:r w:rsidRPr="00B676FE">
        <w:t>Годовой план МТО должен обеспечивать баланс (равновесомую) годовой потребности в материальных ресурсах с возможностью предприятия обеспечить их приобретение. Квартальные и месячные планы предусматривают оперативное обеспечение производства материальными ресурсами согласно срокам их снабжение и выпуска готовой продукции.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Процесс МТО производства направлен на снабжение материально-технических ресурсов (МТР), обеспечение их эффективного использования, применение вторичных ресурсов, сырья и материалов местного производства.</w:t>
      </w:r>
    </w:p>
    <w:p w:rsidR="002E2E61" w:rsidRPr="00B676FE" w:rsidRDefault="00B676FE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>
        <w:t>Рациональное использование М</w:t>
      </w:r>
      <w:r w:rsidR="00184017">
        <w:t>ТР</w:t>
      </w:r>
      <w:r>
        <w:t xml:space="preserve"> является</w:t>
      </w:r>
      <w:r w:rsidR="002E2E61" w:rsidRPr="00B676FE">
        <w:rPr>
          <w:b/>
          <w:bCs/>
        </w:rPr>
        <w:t xml:space="preserve"> </w:t>
      </w:r>
      <w:r w:rsidR="002E2E61" w:rsidRPr="00B676FE">
        <w:rPr>
          <w:bCs/>
        </w:rPr>
        <w:t>важны</w:t>
      </w:r>
      <w:r w:rsidRPr="00B676FE">
        <w:rPr>
          <w:bCs/>
        </w:rPr>
        <w:t>м</w:t>
      </w:r>
      <w:r w:rsidR="002E2E61" w:rsidRPr="00B676FE">
        <w:rPr>
          <w:bCs/>
        </w:rPr>
        <w:t xml:space="preserve"> фактор</w:t>
      </w:r>
      <w:r w:rsidRPr="00B676FE">
        <w:rPr>
          <w:bCs/>
        </w:rPr>
        <w:t>ом</w:t>
      </w:r>
      <w:r w:rsidR="002E2E61" w:rsidRPr="00B676FE">
        <w:rPr>
          <w:bCs/>
        </w:rPr>
        <w:t xml:space="preserve"> экономического роста</w:t>
      </w:r>
      <w:r w:rsidR="002E2E61" w:rsidRPr="00B676FE">
        <w:rPr>
          <w:rStyle w:val="apple-converted-space"/>
          <w:bCs/>
        </w:rPr>
        <w:t> </w:t>
      </w:r>
      <w:r w:rsidR="002E2E61" w:rsidRPr="00B676FE">
        <w:rPr>
          <w:bCs/>
        </w:rPr>
        <w:t>– одно из основных задач планирования МТО производства</w:t>
      </w:r>
      <w:r w:rsidR="002E2E61" w:rsidRPr="00B676FE">
        <w:rPr>
          <w:b/>
          <w:bCs/>
        </w:rPr>
        <w:t>.</w:t>
      </w:r>
      <w:r w:rsidR="002E2E61" w:rsidRPr="00B676FE">
        <w:rPr>
          <w:rStyle w:val="apple-converted-space"/>
        </w:rPr>
        <w:t> </w:t>
      </w:r>
      <w:r w:rsidR="002E2E61" w:rsidRPr="00B676FE">
        <w:t>При этом необходимо понимать потребность перехода от высоких темпов экономического роста к воздержанным, которая обусловленная невозможностью компенсировать неоптимальные материально-энергетические затраты высокими темпами роста.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При условиях обострения конкуренции главными факторами выживания предприятия стало повышение экономии от масштабов производства и снижение общепроизводственных и административных затрат</w:t>
      </w:r>
      <w:r w:rsidR="00B676FE">
        <w:t xml:space="preserve"> – рост совокупной производительности производства</w:t>
      </w:r>
      <w:r w:rsidRPr="00B676FE">
        <w:t xml:space="preserve">. В результате этого в конце ХХ столетие МТО превратилось на один из важных факторов конкурентоспособности предприятия. Если раньше под МТО понимали лишь операции, связанные с перемещением физических объектов, то теперь – </w:t>
      </w:r>
      <w:r w:rsidR="00B676FE">
        <w:t>способы</w:t>
      </w:r>
      <w:r w:rsidRPr="00B676FE">
        <w:t xml:space="preserve"> и методы координации отношений предприятия с его поставщиками и потребителями в конкурентной среде. МТО решает задачу поиска наилучшего реагирования предприятия на нужды рынка и обеспечение наиболее экономического вариант</w:t>
      </w:r>
      <w:r w:rsidR="00B676FE">
        <w:t>а</w:t>
      </w:r>
      <w:r w:rsidRPr="00B676FE">
        <w:t xml:space="preserve"> их сосуществования.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rPr>
          <w:bCs/>
          <w:u w:val="single"/>
        </w:rPr>
        <w:t>Функции планирования МТО</w:t>
      </w:r>
      <w:r w:rsidRPr="00B676FE">
        <w:rPr>
          <w:rStyle w:val="apple-converted-space"/>
          <w:b/>
          <w:bCs/>
        </w:rPr>
        <w:t> </w:t>
      </w:r>
      <w:r w:rsidR="00B676FE">
        <w:t xml:space="preserve"> с</w:t>
      </w:r>
      <w:r w:rsidRPr="00B676FE">
        <w:t>остоят в координации спроса и предложения на конкретный товар при минимизации затрат как в стратегическом, так и в тактическом отношении, и поддержании на определенном уровне отношений предприятия с конкретными поставщиками и потребителями.</w:t>
      </w:r>
    </w:p>
    <w:p w:rsidR="002E2E61" w:rsidRPr="00B676FE" w:rsidRDefault="00B676FE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>
        <w:t>О</w:t>
      </w:r>
      <w:r w:rsidR="002E2E61" w:rsidRPr="00B676FE">
        <w:t>сновны</w:t>
      </w:r>
      <w:r>
        <w:t>ми</w:t>
      </w:r>
      <w:r w:rsidR="002E2E61" w:rsidRPr="00B676FE">
        <w:t xml:space="preserve"> задач</w:t>
      </w:r>
      <w:r>
        <w:t>ам</w:t>
      </w:r>
      <w:r w:rsidR="002E2E61" w:rsidRPr="00B676FE">
        <w:t xml:space="preserve">и МТО </w:t>
      </w:r>
      <w:r>
        <w:t>являются</w:t>
      </w:r>
      <w:r w:rsidR="002E2E61" w:rsidRPr="00B676FE">
        <w:rPr>
          <w:rStyle w:val="apple-converted-space"/>
        </w:rPr>
        <w:t> </w:t>
      </w:r>
      <w:r>
        <w:rPr>
          <w:rStyle w:val="apple-converted-space"/>
        </w:rPr>
        <w:t>«</w:t>
      </w:r>
      <w:r w:rsidR="002E2E61" w:rsidRPr="00B676FE">
        <w:rPr>
          <w:bCs/>
        </w:rPr>
        <w:t>Диалог</w:t>
      </w:r>
      <w:r w:rsidRPr="00B676FE">
        <w:rPr>
          <w:bCs/>
        </w:rPr>
        <w:t>»</w:t>
      </w:r>
      <w:r w:rsidR="002E2E61" w:rsidRPr="00B676FE">
        <w:rPr>
          <w:rStyle w:val="apple-converted-space"/>
        </w:rPr>
        <w:t> </w:t>
      </w:r>
      <w:r w:rsidR="002E2E61" w:rsidRPr="00B676FE">
        <w:t>и</w:t>
      </w:r>
      <w:r w:rsidR="002E2E61" w:rsidRPr="00B676FE">
        <w:rPr>
          <w:rStyle w:val="apple-converted-space"/>
        </w:rPr>
        <w:t> </w:t>
      </w:r>
      <w:r w:rsidRPr="00B676FE">
        <w:rPr>
          <w:rStyle w:val="apple-converted-space"/>
        </w:rPr>
        <w:t>«</w:t>
      </w:r>
      <w:r w:rsidR="002E2E61" w:rsidRPr="00B676FE">
        <w:rPr>
          <w:bCs/>
        </w:rPr>
        <w:t>Выбор</w:t>
      </w:r>
      <w:r>
        <w:rPr>
          <w:b/>
          <w:bCs/>
        </w:rPr>
        <w:t xml:space="preserve">», </w:t>
      </w:r>
      <w:r w:rsidRPr="00B676FE">
        <w:rPr>
          <w:bCs/>
        </w:rPr>
        <w:t>где</w:t>
      </w:r>
      <w:r>
        <w:rPr>
          <w:b/>
          <w:bCs/>
        </w:rPr>
        <w:t>:</w:t>
      </w:r>
      <w:r w:rsidR="002E2E61" w:rsidRPr="00B676FE">
        <w:t xml:space="preserve"> </w:t>
      </w:r>
      <w:r>
        <w:t>п</w:t>
      </w:r>
      <w:r w:rsidR="002E2E61" w:rsidRPr="00B676FE">
        <w:t xml:space="preserve">од </w:t>
      </w:r>
      <w:r w:rsidR="002E2E61" w:rsidRPr="00B676FE">
        <w:rPr>
          <w:i/>
        </w:rPr>
        <w:t xml:space="preserve">диалогом понимают </w:t>
      </w:r>
      <w:r w:rsidR="002E2E61" w:rsidRPr="00B676FE">
        <w:t>отношения с партнерами на начальной и конечной стадиях технологического процесса, а также внутренние отношения, связанные с передачей другим службам и подразделам пр</w:t>
      </w:r>
      <w:r>
        <w:t xml:space="preserve">едприятия материальных ресурсов; </w:t>
      </w:r>
      <w:r w:rsidRPr="00B676FE">
        <w:rPr>
          <w:i/>
        </w:rPr>
        <w:t>в</w:t>
      </w:r>
      <w:r w:rsidR="002E2E61" w:rsidRPr="00B676FE">
        <w:rPr>
          <w:i/>
        </w:rPr>
        <w:t>ыбор</w:t>
      </w:r>
      <w:r w:rsidR="002E2E61" w:rsidRPr="00B676FE">
        <w:t xml:space="preserve"> зависит от цели предприятия, пожеланий и ограничений относительно использования материальных, технологических и трудовых ресурсов.</w:t>
      </w:r>
    </w:p>
    <w:p w:rsidR="00B676FE" w:rsidRDefault="00B676FE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rPr>
          <w:bCs/>
          <w:i/>
        </w:rPr>
        <w:lastRenderedPageBreak/>
        <w:t>Информационная система МТО</w:t>
      </w:r>
      <w:r w:rsidRPr="00B676FE">
        <w:rPr>
          <w:rStyle w:val="apple-converted-space"/>
          <w:b/>
          <w:bCs/>
        </w:rPr>
        <w:t> </w:t>
      </w:r>
      <w:r w:rsidR="00B676FE">
        <w:rPr>
          <w:rStyle w:val="apple-converted-space"/>
          <w:b/>
          <w:bCs/>
        </w:rPr>
        <w:t xml:space="preserve"> </w:t>
      </w:r>
      <w:r w:rsidR="00B676FE">
        <w:t>о</w:t>
      </w:r>
      <w:r w:rsidRPr="00B676FE">
        <w:t>бъединяет структурированную и взаимосвязанную совокупность методов сбора, обработки и передачи данных про физические потоки сырья и готовых изделий. Успех планирования МТО зависит от качества и надежности используемой информационной системы.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Для достижения поставленной цели относительно организации МТО на предприятии необходимо постоянно выполнять такие работы: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проведение маркетинговых исследований рынка поставщиков отдельных видов ресурсов. Выбор поставщиков рекомендуется осуществлять за системой таких критериев: наличие лицензии и достаточного опыта работы в данной области; высокий организационно-технический уровень производства; надежность и прибыльность деятельности; обеспечение конкурентоспособности продукции; оптимальная цена продукции; простая схема и стабильности поставок;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нормирование потребности в конкретных видах ресурсов;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разработка организационно-технических мер по снижению норм и нормативов расходования ресурсов;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поиск новых каналов и эффективных форм МТО производства.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планирование МТО производства;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организация доставки, хранение и подготовки ресурсов к производству;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организация обеспечения ресурсами рабочих мест;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учет и контроль использования ресурсов;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организация сбора и переработки отходов производства;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анализ эффективности использования ресурсов;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стимулирование улучшения использования ресурсов.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Конкретную форму обеспечения МТР предприятие выбирает исходя из особенностей ресурса, продолжительности его получения, количества предложений, качества, цены и других факторов.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При составлении контрактов (договоров) с поставщиками необходимо отображать в них количественные и качественные показатели, конкретные формы снабжения, сроки, санкции и другие требования.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136321">
        <w:t>В</w:t>
      </w:r>
      <w:r w:rsidRPr="00136321">
        <w:rPr>
          <w:rStyle w:val="apple-converted-space"/>
        </w:rPr>
        <w:t> </w:t>
      </w:r>
      <w:r w:rsidRPr="00136321">
        <w:rPr>
          <w:bCs/>
          <w:u w:val="single"/>
        </w:rPr>
        <w:t>Содержание</w:t>
      </w:r>
      <w:r w:rsidRPr="00184017">
        <w:rPr>
          <w:bCs/>
          <w:u w:val="single"/>
        </w:rPr>
        <w:t xml:space="preserve"> планирования МТО входит</w:t>
      </w:r>
      <w:r w:rsidRPr="00B676FE">
        <w:rPr>
          <w:b/>
          <w:bCs/>
        </w:rPr>
        <w:t>: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определение потребности в материалах, оборудовании, топливе, энергии всех видов, спецодежде, спецпитании, инструменте, запасных частях;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расчет запасов всех видов товарно-материальных ценностей на плановый период;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оперативный учет, контроль и анализ выполнения планов МТО;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текущее регулирование обеспечения материальными ресурсами производственных подразделов предприятия.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184017">
        <w:rPr>
          <w:bCs/>
          <w:u w:val="single"/>
        </w:rPr>
        <w:t>Последовательность разработки плана МТО</w:t>
      </w:r>
      <w:r w:rsidRPr="00B676FE">
        <w:rPr>
          <w:b/>
          <w:bCs/>
        </w:rPr>
        <w:t>: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подготовительная работа;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согласование источников и условий обеспечения потребности в материальных ресурсах;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 xml:space="preserve">· расчет потребности </w:t>
      </w:r>
      <w:r w:rsidR="00184017">
        <w:t>в</w:t>
      </w:r>
      <w:r w:rsidRPr="00B676FE">
        <w:t xml:space="preserve"> М</w:t>
      </w:r>
      <w:r w:rsidR="00184017">
        <w:t>Т</w:t>
      </w:r>
      <w:r w:rsidRPr="00B676FE">
        <w:t>Р;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разработка норм производственных запасов;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составление материальных балансов.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184017">
        <w:rPr>
          <w:bCs/>
          <w:u w:val="single"/>
        </w:rPr>
        <w:t xml:space="preserve">Исходными данными для составления плана МТО </w:t>
      </w:r>
      <w:r w:rsidR="00184017">
        <w:rPr>
          <w:bCs/>
          <w:u w:val="single"/>
        </w:rPr>
        <w:t>являются такие показатели, как</w:t>
      </w:r>
      <w:r w:rsidRPr="00B676FE">
        <w:t>: объем выпуска продукции, план организационно-технического развития и инвестиций, материальные нормы и нормативы, цены и тарифы на материально-энергетические ресурсы, в отдельные периоды времени, лимиты на некоторые ресурсы (например, воду, электроэнергию, нефтепродукты и т. п.).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184017">
        <w:rPr>
          <w:bCs/>
          <w:u w:val="single"/>
        </w:rPr>
        <w:t>При формировании плана МТО рассчитываются такие показатели</w:t>
      </w:r>
      <w:r w:rsidRPr="00B676FE">
        <w:rPr>
          <w:b/>
          <w:bCs/>
        </w:rPr>
        <w:t>: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нужды в материальных ресурсах, в том числе за них видами;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ожидаемые остатки материальных ресурсов на начало и конец планового периода;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производственные запасы;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lastRenderedPageBreak/>
        <w:t>· снижение норм расходования отдельных видов материальных ресурсов;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общие материальные затраты, их частица в себестоимости продукции;</w:t>
      </w:r>
    </w:p>
    <w:p w:rsidR="002E2E61" w:rsidRPr="00B676FE" w:rsidRDefault="002E2E61" w:rsidP="00B676FE">
      <w:pPr>
        <w:pStyle w:val="a7"/>
        <w:shd w:val="clear" w:color="auto" w:fill="FFFFFF"/>
        <w:spacing w:before="0" w:beforeAutospacing="0" w:after="0" w:afterAutospacing="0" w:line="250" w:lineRule="atLeast"/>
        <w:ind w:firstLine="567"/>
        <w:jc w:val="both"/>
      </w:pPr>
      <w:r w:rsidRPr="00B676FE">
        <w:t>· показатели эффективности использования материальных ресурсов.</w:t>
      </w:r>
    </w:p>
    <w:p w:rsidR="00CB6DDD" w:rsidRPr="00B676FE" w:rsidRDefault="00CB6DDD" w:rsidP="00B676FE">
      <w:pPr>
        <w:pStyle w:val="FR3"/>
        <w:tabs>
          <w:tab w:val="left" w:pos="720"/>
        </w:tabs>
        <w:ind w:right="40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B6DDD" w:rsidRDefault="00CB6DDD" w:rsidP="00CB6DDD">
      <w:pPr>
        <w:pStyle w:val="FR3"/>
        <w:tabs>
          <w:tab w:val="left" w:pos="720"/>
        </w:tabs>
        <w:ind w:right="400" w:firstLine="540"/>
        <w:jc w:val="center"/>
        <w:rPr>
          <w:rFonts w:ascii="Times New Roman" w:hAnsi="Times New Roman"/>
          <w:szCs w:val="28"/>
        </w:rPr>
      </w:pPr>
      <w:r w:rsidRPr="00CB6DDD">
        <w:rPr>
          <w:rFonts w:ascii="Times New Roman" w:hAnsi="Times New Roman"/>
          <w:szCs w:val="28"/>
        </w:rPr>
        <w:t>1</w:t>
      </w:r>
      <w:r w:rsidR="00307E62">
        <w:rPr>
          <w:rFonts w:ascii="Times New Roman" w:hAnsi="Times New Roman"/>
          <w:szCs w:val="28"/>
        </w:rPr>
        <w:t>3</w:t>
      </w:r>
      <w:r w:rsidRPr="00CB6DDD">
        <w:rPr>
          <w:rFonts w:ascii="Times New Roman" w:hAnsi="Times New Roman"/>
          <w:szCs w:val="28"/>
        </w:rPr>
        <w:t>.2. Определение потребности в сырье и материалах, комплектующих изделиях, полуфабрикатах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Потребность предприятия в сырье и материалах должна быть обоснована. Применяемые на предприятиях материалы подразделяются на основные и вспомогательные. К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основным материалам</w:t>
      </w:r>
      <w:r w:rsidRPr="00184017">
        <w:rPr>
          <w:rStyle w:val="apple-converted-space"/>
        </w:rPr>
        <w:t> </w:t>
      </w:r>
      <w:r w:rsidRPr="00184017">
        <w:t>относятся такие, из которых изготавливают изделие или же которые являются составной частью изделия, входят в его вес. Затраты на основные материалы относятся к прямым затратам на производство и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отражаются в соответствующей статье калькуляции прямым счетом. Вспомогательные материалы</w:t>
      </w:r>
      <w:r w:rsidRPr="00184017">
        <w:rPr>
          <w:rStyle w:val="apple-converted-space"/>
          <w:i/>
          <w:iCs/>
        </w:rPr>
        <w:t> </w:t>
      </w:r>
      <w:r w:rsidRPr="00184017">
        <w:t>применяются для осуществления технологических процессов, для содержания оборудования, для хозяйственных и бытовых нужд (масла, смазочные, обтирочные материалы и т.д.). Затраты на вспомогательные материалы отражаются в соответствующих статьях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комплексных смет затрат</w:t>
      </w:r>
      <w:r w:rsidRPr="00184017">
        <w:rPr>
          <w:rStyle w:val="apple-converted-space"/>
        </w:rPr>
        <w:t> </w:t>
      </w:r>
      <w:r w:rsidRPr="00184017">
        <w:t>и через них списываются на себестоимость продукции.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Расчет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годовой потребности в материалах на производство продукции</w:t>
      </w:r>
      <w:r w:rsidRPr="00184017">
        <w:rPr>
          <w:rStyle w:val="apple-converted-space"/>
        </w:rPr>
        <w:t> </w:t>
      </w:r>
      <w:r w:rsidRPr="00184017">
        <w:t>производится путем умножения количества изделий на норму расхода материалов на единицу продукции (деталь, изделие):</w:t>
      </w:r>
    </w:p>
    <w:p w:rsidR="001B4E97" w:rsidRPr="00184017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184017">
        <w:rPr>
          <w:noProof/>
        </w:rPr>
        <w:drawing>
          <wp:inline distT="0" distB="0" distL="0" distR="0">
            <wp:extent cx="1351915" cy="620395"/>
            <wp:effectExtent l="0" t="0" r="0" b="0"/>
            <wp:docPr id="9" name="Рисунок 31" descr="http://konspekta.net/bazaimgstudall/4110349308596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spekta.net/bazaimgstudall/4110349308596.files/image0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017">
        <w:t>, (</w:t>
      </w:r>
      <w:r w:rsidR="004F1C81">
        <w:t>1</w:t>
      </w:r>
      <w:r w:rsidR="00307E62">
        <w:t>3</w:t>
      </w:r>
      <w:r w:rsidR="004F1C81">
        <w:t>.1</w:t>
      </w:r>
      <w:r w:rsidRPr="00184017">
        <w:t>)</w:t>
      </w:r>
    </w:p>
    <w:p w:rsidR="001B4E97" w:rsidRPr="004F1C81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1C81">
        <w:rPr>
          <w:sz w:val="22"/>
          <w:szCs w:val="22"/>
        </w:rPr>
        <w:t>где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П</w:t>
      </w:r>
      <w:r w:rsidRPr="004F1C81">
        <w:rPr>
          <w:i/>
          <w:iCs/>
          <w:sz w:val="22"/>
          <w:szCs w:val="22"/>
          <w:vertAlign w:val="subscript"/>
        </w:rPr>
        <w:t>м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-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потребность в каком-либо материале на производственную программу, кг, тонн;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n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число позиций номенклатуры, для которой используется данный вид и сорт материала;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N</w:t>
      </w:r>
      <w:r w:rsidRPr="004F1C81">
        <w:rPr>
          <w:i/>
          <w:iCs/>
          <w:sz w:val="22"/>
          <w:szCs w:val="22"/>
          <w:vertAlign w:val="subscript"/>
        </w:rPr>
        <w:t>j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годовая программа выпуска (запуска)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j</w:t>
      </w:r>
      <w:r w:rsidRPr="004F1C81">
        <w:rPr>
          <w:sz w:val="22"/>
          <w:szCs w:val="22"/>
        </w:rPr>
        <w:t>-го вида изделия, шт.;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m</w:t>
      </w:r>
      <w:r w:rsidRPr="004F1C81">
        <w:rPr>
          <w:i/>
          <w:iCs/>
          <w:sz w:val="22"/>
          <w:szCs w:val="22"/>
          <w:vertAlign w:val="subscript"/>
        </w:rPr>
        <w:t>ij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норма расхода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i-</w:t>
      </w:r>
      <w:r w:rsidRPr="004F1C81">
        <w:rPr>
          <w:sz w:val="22"/>
          <w:szCs w:val="22"/>
        </w:rPr>
        <w:t>го материала на единицу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j</w:t>
      </w:r>
      <w:r w:rsidRPr="004F1C81">
        <w:rPr>
          <w:sz w:val="22"/>
          <w:szCs w:val="22"/>
        </w:rPr>
        <w:t>-ой продукции, кг, т.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Если предприятие вместе с выпуском продукции осуществляет выпуск запчастей, то потребность в материалах для их производства рассчитывается аналогичным образом. Только вместо годовой программы выпуска (запуска) изделий берется годовая программа выпуска (запуска) запчастей по детали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i</w:t>
      </w:r>
      <w:r w:rsidRPr="00184017">
        <w:t>- го наименования.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Потребность во вспомогательных материалах, необходимых для осуществления техпроцессов, определяется на основе производственной программы и установленных норм расхода на принятые расчетные единицы измерения (изделие, тонну, станко-ч, единицу ремонтной сложности и т.д.). Расход некоторых видов вспомогательных материалов не поддается нормированию. В этом случае потребность в них определяется на основе отчетных данных и учета изменения объема производимых работ.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Потребность в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материальных ресурсов на изготовление инструмента, технологической оснастки (</w:t>
      </w:r>
      <w:r w:rsidRPr="00184017">
        <w:rPr>
          <w:rStyle w:val="apple-converted-space"/>
          <w:i/>
          <w:iCs/>
        </w:rPr>
        <w:t> </w:t>
      </w:r>
      <w:r w:rsidRPr="00184017">
        <w:rPr>
          <w:i/>
          <w:iCs/>
          <w:noProof/>
        </w:rPr>
        <w:drawing>
          <wp:inline distT="0" distB="0" distL="0" distR="0">
            <wp:extent cx="325755" cy="286385"/>
            <wp:effectExtent l="0" t="0" r="0" b="0"/>
            <wp:docPr id="10" name="Рисунок 33" descr="http://konspekta.net/bazaimgstudall/4110349308596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spekta.net/bazaimgstudall/4110349308596.files/image04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017">
        <w:rPr>
          <w:rStyle w:val="apple-converted-space"/>
          <w:i/>
          <w:iCs/>
        </w:rPr>
        <w:t> </w:t>
      </w:r>
      <w:r w:rsidRPr="00184017">
        <w:rPr>
          <w:i/>
          <w:iCs/>
        </w:rPr>
        <w:t>)</w:t>
      </w:r>
      <w:r w:rsidRPr="00184017">
        <w:rPr>
          <w:rStyle w:val="apple-converted-space"/>
        </w:rPr>
        <w:t> </w:t>
      </w:r>
      <w:r w:rsidRPr="00184017">
        <w:t>определяется следующим образом:</w:t>
      </w:r>
    </w:p>
    <w:p w:rsidR="001B4E97" w:rsidRPr="00184017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184017">
        <w:rPr>
          <w:noProof/>
        </w:rPr>
        <w:drawing>
          <wp:inline distT="0" distB="0" distL="0" distR="0">
            <wp:extent cx="1884680" cy="278130"/>
            <wp:effectExtent l="0" t="0" r="0" b="0"/>
            <wp:docPr id="11" name="Рисунок 34" descr="http://konspekta.net/bazaimgstudall/411034930859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bazaimgstudall/4110349308596.files/image04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017">
        <w:t>(</w:t>
      </w:r>
      <w:r w:rsidR="004F1C81">
        <w:t>1</w:t>
      </w:r>
      <w:r w:rsidR="00307E62">
        <w:t>3</w:t>
      </w:r>
      <w:r w:rsidRPr="00184017">
        <w:t>.</w:t>
      </w:r>
      <w:r w:rsidR="004F1C81">
        <w:t>2</w:t>
      </w:r>
      <w:r w:rsidRPr="00184017">
        <w:t>)</w:t>
      </w:r>
    </w:p>
    <w:p w:rsidR="001B4E97" w:rsidRPr="004F1C81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1C81">
        <w:rPr>
          <w:sz w:val="22"/>
          <w:szCs w:val="22"/>
        </w:rPr>
        <w:t>где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ОП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планируемый объем производства (работ, услуг), тыс.руб.;</w:t>
      </w:r>
      <w:r w:rsidR="004F1C81">
        <w:rPr>
          <w:sz w:val="22"/>
          <w:szCs w:val="22"/>
        </w:rPr>
        <w:t xml:space="preserve"> </w:t>
      </w:r>
      <w:r w:rsidRPr="004F1C81">
        <w:rPr>
          <w:i/>
          <w:iCs/>
          <w:sz w:val="22"/>
          <w:szCs w:val="22"/>
        </w:rPr>
        <w:t>m</w:t>
      </w:r>
      <w:r w:rsidRPr="004F1C81">
        <w:rPr>
          <w:i/>
          <w:iCs/>
          <w:sz w:val="22"/>
          <w:szCs w:val="22"/>
          <w:vertAlign w:val="subscript"/>
        </w:rPr>
        <w:t>в1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норма расхода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i</w:t>
      </w:r>
      <w:r w:rsidRPr="004F1C81">
        <w:rPr>
          <w:sz w:val="22"/>
          <w:szCs w:val="22"/>
        </w:rPr>
        <w:t>-го материала (в соответствующих единицах) на изготовление оснастки и инструмента в базисном году в расчете на тысячу рублей производства продукции (работ, услуг);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к</w:t>
      </w:r>
      <w:r w:rsidRPr="004F1C81">
        <w:rPr>
          <w:i/>
          <w:iCs/>
          <w:sz w:val="22"/>
          <w:szCs w:val="22"/>
          <w:vertAlign w:val="subscript"/>
        </w:rPr>
        <w:t>1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коэффициент изменения норм расхода материалов на изготовление оснастки и инструмента в планируемом году по сравнению с базисным;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к</w:t>
      </w:r>
      <w:r w:rsidRPr="004F1C81">
        <w:rPr>
          <w:i/>
          <w:iCs/>
          <w:sz w:val="22"/>
          <w:szCs w:val="22"/>
          <w:vertAlign w:val="subscript"/>
        </w:rPr>
        <w:t>2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коэффициент повышения технологической оснащенности в планируемом году по сравнению с базисным годом.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Потребность в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материальных ресурсах для проведения мероприятий по планам развития предприятия</w:t>
      </w:r>
      <w:r w:rsidRPr="00184017">
        <w:rPr>
          <w:rStyle w:val="apple-converted-space"/>
        </w:rPr>
        <w:t> </w:t>
      </w:r>
      <w:r w:rsidRPr="00184017">
        <w:t>определяется на основе объемов работ по совершенствованию техники и технологии, механизации и автоматизации производства, освоению и внедрению новой техники, объемов НИОКР и других планируемых работ и норм расхода материалов на эти цели.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lastRenderedPageBreak/>
        <w:t>Потребность в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материальных ресурсах на ремонт и эксплуатацию основных фондов</w:t>
      </w:r>
      <w:r w:rsidRPr="00184017">
        <w:rPr>
          <w:rStyle w:val="apple-converted-space"/>
        </w:rPr>
        <w:t> </w:t>
      </w:r>
      <w:r w:rsidRPr="00184017">
        <w:t>определяется исходя из ожидаемой балансовой стоимости основных фондов по состоянию на начало планируемого года, принятых норм расхода материалов на 1 млн. руб. стоимости основных фондов, поправочного коэффициента, определяющего потребность в данном материале на ремонт вновь вводимых основных фондов.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Общее количество материалов, которое постоянно находится в заделах, определяется умножением длительности производственного цикла на среднесуточный расход данного материала в натуральных единицах измерения. При наличии данных об изменении заделов в деталях или изделиях к концу планового периода по сравнению с его началом</w:t>
      </w:r>
      <w:r w:rsidRPr="00184017">
        <w:rPr>
          <w:rStyle w:val="apple-converted-space"/>
        </w:rPr>
        <w:t> </w:t>
      </w:r>
      <w:r w:rsidRPr="00184017">
        <w:rPr>
          <w:i/>
          <w:iCs/>
        </w:rPr>
        <w:t>потребность в материалах на изменение незавершенного производства</w:t>
      </w:r>
      <w:r w:rsidRPr="00184017">
        <w:rPr>
          <w:rStyle w:val="apple-converted-space"/>
          <w:i/>
          <w:iCs/>
        </w:rPr>
        <w:t> </w:t>
      </w:r>
      <w:r w:rsidRPr="00184017">
        <w:rPr>
          <w:i/>
          <w:iCs/>
          <w:noProof/>
        </w:rPr>
        <w:drawing>
          <wp:inline distT="0" distB="0" distL="0" distR="0">
            <wp:extent cx="341630" cy="246380"/>
            <wp:effectExtent l="19050" t="0" r="0" b="0"/>
            <wp:docPr id="12" name="Рисунок 35" descr="http://konspekta.net/bazaimgstudall/411034930859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bazaimgstudall/4110349308596.files/image04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017">
        <w:rPr>
          <w:rStyle w:val="apple-converted-space"/>
          <w:i/>
          <w:iCs/>
        </w:rPr>
        <w:t> </w:t>
      </w:r>
      <w:r w:rsidRPr="00184017">
        <w:t>рассчитывается по формуле:</w:t>
      </w:r>
    </w:p>
    <w:p w:rsidR="001B4E97" w:rsidRPr="00184017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184017">
        <w:rPr>
          <w:noProof/>
        </w:rPr>
        <w:drawing>
          <wp:inline distT="0" distB="0" distL="0" distR="0">
            <wp:extent cx="1955800" cy="604520"/>
            <wp:effectExtent l="0" t="0" r="6350" b="0"/>
            <wp:docPr id="13" name="Рисунок 36" descr="http://konspekta.net/bazaimgstudall/4110349308596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spekta.net/bazaimgstudall/4110349308596.files/image04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017">
        <w:t>, (</w:t>
      </w:r>
      <w:r w:rsidR="004F1C81">
        <w:t>1</w:t>
      </w:r>
      <w:r w:rsidR="00307E62">
        <w:t>3</w:t>
      </w:r>
      <w:r w:rsidRPr="00184017">
        <w:t>.</w:t>
      </w:r>
      <w:r w:rsidR="004F1C81">
        <w:t>3</w:t>
      </w:r>
      <w:r w:rsidRPr="00184017">
        <w:t>)</w:t>
      </w:r>
    </w:p>
    <w:p w:rsidR="001B4E97" w:rsidRPr="004F1C81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1C81">
        <w:rPr>
          <w:sz w:val="22"/>
          <w:szCs w:val="22"/>
        </w:rPr>
        <w:t>где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n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количество наименований изделий или деталей, на производство которых расходуется данный материал;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Z</w:t>
      </w:r>
      <w:r w:rsidRPr="004F1C81">
        <w:rPr>
          <w:i/>
          <w:iCs/>
          <w:sz w:val="22"/>
          <w:szCs w:val="22"/>
          <w:vertAlign w:val="subscript"/>
        </w:rPr>
        <w:t>кj</w:t>
      </w:r>
      <w:r w:rsidRPr="004F1C81">
        <w:rPr>
          <w:i/>
          <w:iCs/>
          <w:sz w:val="22"/>
          <w:szCs w:val="22"/>
        </w:rPr>
        <w:t>, Z</w:t>
      </w:r>
      <w:r w:rsidRPr="004F1C81">
        <w:rPr>
          <w:i/>
          <w:iCs/>
          <w:sz w:val="22"/>
          <w:szCs w:val="22"/>
          <w:vertAlign w:val="subscript"/>
        </w:rPr>
        <w:t>нj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количество изделий или деталей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j-</w:t>
      </w:r>
      <w:r w:rsidRPr="004F1C81">
        <w:rPr>
          <w:sz w:val="22"/>
          <w:szCs w:val="22"/>
        </w:rPr>
        <w:t>го вида в незавершенном производстве соответственно на конец и начало планового периода;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m</w:t>
      </w:r>
      <w:r w:rsidRPr="004F1C81">
        <w:rPr>
          <w:i/>
          <w:iCs/>
          <w:sz w:val="22"/>
          <w:szCs w:val="22"/>
          <w:vertAlign w:val="subscript"/>
        </w:rPr>
        <w:t>ij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норма расхода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i-</w:t>
      </w:r>
      <w:r w:rsidRPr="004F1C81">
        <w:rPr>
          <w:sz w:val="22"/>
          <w:szCs w:val="22"/>
        </w:rPr>
        <w:t>го материала на деталь или изделие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j-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го вида.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Стоимость материалов определяется путем умножения их количества по годовой программе на цену.</w:t>
      </w:r>
    </w:p>
    <w:p w:rsidR="001B4E97" w:rsidRPr="00184017" w:rsidRDefault="001B4E97" w:rsidP="001840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184017">
        <w:t>Аналогичным образом осуществляется расчет потребности на получаемые со стороны в порядке кооперации отливки, штамповки и другие полуфабрикаты, комплектующие изделия. Расчет производится в натуральном и стоимостном выражениях.</w:t>
      </w:r>
    </w:p>
    <w:p w:rsidR="00CB6DDD" w:rsidRPr="00CB6DDD" w:rsidRDefault="00CB6DDD" w:rsidP="00CB6DDD">
      <w:pPr>
        <w:pStyle w:val="FR3"/>
        <w:tabs>
          <w:tab w:val="left" w:pos="720"/>
        </w:tabs>
        <w:ind w:right="40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B6DDD" w:rsidRPr="00CB6DDD" w:rsidRDefault="00CB6DDD" w:rsidP="00CB6DDD">
      <w:pPr>
        <w:pStyle w:val="FR3"/>
        <w:tabs>
          <w:tab w:val="left" w:pos="720"/>
        </w:tabs>
        <w:ind w:right="400" w:firstLine="540"/>
        <w:jc w:val="center"/>
        <w:rPr>
          <w:rFonts w:ascii="Times New Roman" w:hAnsi="Times New Roman"/>
          <w:szCs w:val="28"/>
        </w:rPr>
      </w:pPr>
      <w:r w:rsidRPr="00CB6DDD">
        <w:rPr>
          <w:rFonts w:ascii="Times New Roman" w:hAnsi="Times New Roman"/>
          <w:szCs w:val="28"/>
        </w:rPr>
        <w:t>1</w:t>
      </w:r>
      <w:r w:rsidR="00307E62">
        <w:rPr>
          <w:rFonts w:ascii="Times New Roman" w:hAnsi="Times New Roman"/>
          <w:szCs w:val="28"/>
        </w:rPr>
        <w:t>3</w:t>
      </w:r>
      <w:r w:rsidRPr="00CB6DDD">
        <w:rPr>
          <w:rFonts w:ascii="Times New Roman" w:hAnsi="Times New Roman"/>
          <w:szCs w:val="28"/>
        </w:rPr>
        <w:t>.3. Методик</w:t>
      </w:r>
      <w:r w:rsidR="00845136">
        <w:rPr>
          <w:rFonts w:ascii="Times New Roman" w:hAnsi="Times New Roman"/>
          <w:szCs w:val="28"/>
        </w:rPr>
        <w:t>а</w:t>
      </w:r>
      <w:r w:rsidRPr="00CB6DDD">
        <w:rPr>
          <w:rFonts w:ascii="Times New Roman" w:hAnsi="Times New Roman"/>
          <w:szCs w:val="28"/>
        </w:rPr>
        <w:t xml:space="preserve"> планирования потребности в топливе и энергии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Расчет потребности в топливе зависит от направления его использования: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на основные технологические процессы;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нужды промышленного транспорта;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коммунальные нужды.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Потребность в топливе на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технологические нужды</w:t>
      </w:r>
      <w:r w:rsidRPr="004F1C81">
        <w:rPr>
          <w:rStyle w:val="apple-converted-space"/>
        </w:rPr>
        <w:t> </w:t>
      </w:r>
      <w:r w:rsidRPr="004F1C81">
        <w:t>определяется прямым счетом исходя из объемов производства и норм расхода топлива (аналогично определению потребности в материалах).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Так же определяется и потребность в топливе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на нужды промышленного транспорта</w:t>
      </w:r>
      <w:r w:rsidRPr="004F1C81">
        <w:t>. Нормы расхода топлива на работу внутризаводского транспорта рассчитывается в килограммах условного топлива на 1 т. перевозок груза или на 1 ч работы транспортных машин.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Потребность в топливе для обогрева производственных и административных зданий и сооружений определяется с учетом типа зданий, их конструкции, длительности отопительного периода, коэффициента калорийности используемого топлива.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4F1C81">
        <w:rPr>
          <w:noProof/>
        </w:rPr>
        <w:drawing>
          <wp:inline distT="0" distB="0" distL="0" distR="0">
            <wp:extent cx="2202815" cy="612140"/>
            <wp:effectExtent l="19050" t="0" r="6985" b="0"/>
            <wp:docPr id="37" name="Рисунок 37" descr="http://konspekta.net/bazaimgstudall/4110349308596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spekta.net/bazaimgstudall/4110349308596.files/image04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C81">
        <w:t>, (</w:t>
      </w:r>
      <w:r w:rsidR="004F1C81">
        <w:t>1</w:t>
      </w:r>
      <w:r w:rsidR="00307E62">
        <w:t>3</w:t>
      </w:r>
      <w:r w:rsidRPr="004F1C81">
        <w:t>.</w:t>
      </w:r>
      <w:r w:rsidR="004F1C81">
        <w:t>4</w:t>
      </w:r>
      <w:r w:rsidRPr="004F1C81">
        <w:t>)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1C81">
        <w:rPr>
          <w:sz w:val="22"/>
          <w:szCs w:val="22"/>
        </w:rPr>
        <w:t>где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П</w:t>
      </w:r>
      <w:r w:rsidRPr="004F1C81">
        <w:rPr>
          <w:i/>
          <w:iCs/>
          <w:sz w:val="22"/>
          <w:szCs w:val="22"/>
          <w:vertAlign w:val="subscript"/>
        </w:rPr>
        <w:t>Т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годовая потребность в натуральном топливе, кг;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m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норма расхода условного топлива за сутки на 1000 м</w:t>
      </w:r>
      <w:r w:rsidRPr="004F1C81">
        <w:rPr>
          <w:sz w:val="22"/>
          <w:szCs w:val="22"/>
          <w:vertAlign w:val="superscript"/>
        </w:rPr>
        <w:t>3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наружного объема отапливаемого здания при разнице температур 1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  <w:vertAlign w:val="superscript"/>
        </w:rPr>
        <w:t>0</w:t>
      </w:r>
      <w:r w:rsidRPr="004F1C81">
        <w:rPr>
          <w:sz w:val="22"/>
          <w:szCs w:val="22"/>
        </w:rPr>
        <w:t>С (норма берется по специальным справочникам с дифференциацией в зависимости от климатических условий, характеристик зданий, КПД отопительной системы), кг;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Т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длительность отопительного сезона (исходя из дат начала и окончания отопительного сезона), дн.;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V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наружный объем отапливаемого здания, м</w:t>
      </w:r>
      <w:r w:rsidRPr="004F1C81">
        <w:rPr>
          <w:sz w:val="22"/>
          <w:szCs w:val="22"/>
          <w:vertAlign w:val="superscript"/>
        </w:rPr>
        <w:t>3</w:t>
      </w:r>
      <w:r w:rsidRPr="004F1C81">
        <w:rPr>
          <w:sz w:val="22"/>
          <w:szCs w:val="22"/>
        </w:rPr>
        <w:t>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t</w:t>
      </w:r>
      <w:r w:rsidRPr="004F1C81">
        <w:rPr>
          <w:i/>
          <w:iCs/>
          <w:sz w:val="22"/>
          <w:szCs w:val="22"/>
          <w:vertAlign w:val="subscript"/>
        </w:rPr>
        <w:t>в</w:t>
      </w:r>
      <w:r w:rsidRPr="004F1C81">
        <w:rPr>
          <w:i/>
          <w:iCs/>
          <w:sz w:val="22"/>
          <w:szCs w:val="22"/>
        </w:rPr>
        <w:t>, t</w:t>
      </w:r>
      <w:r w:rsidRPr="004F1C81">
        <w:rPr>
          <w:i/>
          <w:iCs/>
          <w:sz w:val="22"/>
          <w:szCs w:val="22"/>
          <w:vertAlign w:val="subscript"/>
        </w:rPr>
        <w:t>н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соответственно температура внутреннего (в помещении) и средняя температура наружного воздуха в течение отопительного сезона (температура внутреннего воздуха (t</w:t>
      </w:r>
      <w:r w:rsidRPr="004F1C81">
        <w:rPr>
          <w:sz w:val="22"/>
          <w:szCs w:val="22"/>
          <w:vertAlign w:val="subscript"/>
        </w:rPr>
        <w:t>в</w:t>
      </w:r>
      <w:r w:rsidRPr="004F1C81">
        <w:rPr>
          <w:sz w:val="22"/>
          <w:szCs w:val="22"/>
        </w:rPr>
        <w:t>) берется по нормам охраны труда и техники безопасности дифференцированно для производственных, служебных, складских помещений);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q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коэффициент теплотворности натурального топлива, которым предприятие будет отапливаться в плановом периоде.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lastRenderedPageBreak/>
        <w:t>Потребность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в электрической и тепловой энергии</w:t>
      </w:r>
      <w:r w:rsidRPr="004F1C81">
        <w:rPr>
          <w:rStyle w:val="apple-converted-space"/>
          <w:i/>
          <w:iCs/>
        </w:rPr>
        <w:t> </w:t>
      </w:r>
      <w:r w:rsidRPr="004F1C81">
        <w:t>необходима на следующие цели и нужды: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· на технологические цели (электросварка, гальванические работы и т.д.)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· приведение в движение оборудования и инструмента (двигательная энергия)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· хозяйственные нужды (освещение, вентиляция и др.)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Расчет потребности в электрической и тепловой энергии на технологические нужды производится на основе планируемых объемов производства и прогрессивных норм расхода энергии.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Потребность в двигательной энергии определяется исходя из суммарной мощности всех действующих двигателей, коэффициента сменности работы оборудования, продолжительности смен, коэффициента загрузки оборудования.</w:t>
      </w:r>
    </w:p>
    <w:p w:rsidR="001B4E97" w:rsidRPr="004F1C81" w:rsidRDefault="001B4E97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Потребность в электроэнергии для освещения рассчитывается исходя из мощности ламп, числа их горения в сутки и количества суток работы предприятия в планируемом периоде.</w:t>
      </w:r>
    </w:p>
    <w:p w:rsidR="004F1C81" w:rsidRDefault="004F1C81" w:rsidP="00CB6DDD">
      <w:pPr>
        <w:pStyle w:val="FR3"/>
        <w:tabs>
          <w:tab w:val="left" w:pos="720"/>
        </w:tabs>
        <w:ind w:right="400" w:firstLine="540"/>
        <w:jc w:val="center"/>
        <w:rPr>
          <w:rFonts w:ascii="Times New Roman" w:hAnsi="Times New Roman"/>
          <w:szCs w:val="28"/>
        </w:rPr>
      </w:pPr>
    </w:p>
    <w:p w:rsidR="00CB6DDD" w:rsidRPr="00CB6DDD" w:rsidRDefault="00CB6DDD" w:rsidP="00CB6DDD">
      <w:pPr>
        <w:pStyle w:val="FR3"/>
        <w:tabs>
          <w:tab w:val="left" w:pos="720"/>
        </w:tabs>
        <w:ind w:right="400" w:firstLine="540"/>
        <w:jc w:val="center"/>
        <w:rPr>
          <w:rFonts w:ascii="Times New Roman" w:hAnsi="Times New Roman"/>
          <w:szCs w:val="28"/>
        </w:rPr>
      </w:pPr>
      <w:r w:rsidRPr="00CB6DDD">
        <w:rPr>
          <w:rFonts w:ascii="Times New Roman" w:hAnsi="Times New Roman"/>
          <w:szCs w:val="28"/>
        </w:rPr>
        <w:t>1</w:t>
      </w:r>
      <w:r w:rsidR="00307E62">
        <w:rPr>
          <w:rFonts w:ascii="Times New Roman" w:hAnsi="Times New Roman"/>
          <w:szCs w:val="28"/>
        </w:rPr>
        <w:t>3</w:t>
      </w:r>
      <w:r w:rsidRPr="00CB6DDD">
        <w:rPr>
          <w:rFonts w:ascii="Times New Roman" w:hAnsi="Times New Roman"/>
          <w:szCs w:val="28"/>
        </w:rPr>
        <w:t>.4. Методик</w:t>
      </w:r>
      <w:r w:rsidR="00845136">
        <w:rPr>
          <w:rFonts w:ascii="Times New Roman" w:hAnsi="Times New Roman"/>
          <w:szCs w:val="28"/>
        </w:rPr>
        <w:t>а</w:t>
      </w:r>
      <w:r w:rsidRPr="00CB6DDD">
        <w:rPr>
          <w:rFonts w:ascii="Times New Roman" w:hAnsi="Times New Roman"/>
          <w:szCs w:val="28"/>
        </w:rPr>
        <w:t xml:space="preserve"> планирования запасов материальных ресурсов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На основе произведенных расчетов потребности в материальных ресурсах составляется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план материально-технического обеспечения</w:t>
      </w:r>
      <w:r w:rsidRPr="004F1C81">
        <w:t>, который имеет форму балансового расчета и состоит из двух частей: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определение общей потребности в ресурсах на планируемый год;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установление источников покрытия потребности.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Источниками покрытия потребности в материальных ресурсах</w:t>
      </w:r>
      <w:r w:rsidRPr="004F1C81">
        <w:rPr>
          <w:rStyle w:val="apple-converted-space"/>
        </w:rPr>
        <w:t> </w:t>
      </w:r>
      <w:r w:rsidRPr="004F1C81">
        <w:t>являются: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ожидаемые остатки материальных ресурсов на начало планируемого периода;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поставки со стороны;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материалы собственного производства;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внутренние ресурсы предприятия (путем сбора и использования отходов черных и цветных металлов, регенерации масел, повторного использования тары и др.)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Абсолютный размер ожидаемых остатков материальных ресурсов</w:t>
      </w:r>
      <w:r w:rsidRPr="004F1C81">
        <w:rPr>
          <w:rStyle w:val="apple-converted-space"/>
        </w:rPr>
        <w:t> </w:t>
      </w:r>
      <w:r w:rsidRPr="004F1C81">
        <w:t>на начало планируемого года определяется на основании данных о наличии фактического запаса материалов в момент разработки плана материально-технического обеспечения, а также об ожидаемом поступлении и расходе их в текущем году за оставшийся период времени.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По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материалам собственного производства и внутренним ресурсам</w:t>
      </w:r>
      <w:r w:rsidRPr="004F1C81">
        <w:rPr>
          <w:rStyle w:val="apple-converted-space"/>
        </w:rPr>
        <w:t> </w:t>
      </w:r>
      <w:r w:rsidRPr="004F1C81">
        <w:t>вопрос обеспечения можно рассматривать лишь применительно к некоторым отдельным видам материалов.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Баланс материального обеспечения</w:t>
      </w:r>
      <w:r w:rsidRPr="004F1C81">
        <w:rPr>
          <w:rStyle w:val="apple-converted-space"/>
        </w:rPr>
        <w:t> </w:t>
      </w:r>
      <w:r w:rsidRPr="004F1C81">
        <w:t>по каждому виду ресурса может быть представлен следующим равенством: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4F1C81">
        <w:rPr>
          <w:noProof/>
        </w:rPr>
        <w:drawing>
          <wp:inline distT="0" distB="0" distL="0" distR="0">
            <wp:extent cx="2313940" cy="516890"/>
            <wp:effectExtent l="19050" t="0" r="0" b="0"/>
            <wp:docPr id="43" name="Рисунок 43" descr="http://konspekta.net/bazaimgstudall/411034930859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onspekta.net/bazaimgstudall/4110349308596.files/image05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C81">
        <w:t>, (</w:t>
      </w:r>
      <w:r w:rsidR="004F1C81">
        <w:t>1</w:t>
      </w:r>
      <w:r w:rsidR="00307E62">
        <w:t>3</w:t>
      </w:r>
      <w:r w:rsidRPr="004F1C81">
        <w:t>.</w:t>
      </w:r>
      <w:r w:rsidR="004F1C81">
        <w:t>5</w:t>
      </w:r>
      <w:r w:rsidRPr="004F1C81">
        <w:t>)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1C81">
        <w:rPr>
          <w:sz w:val="22"/>
          <w:szCs w:val="22"/>
        </w:rPr>
        <w:t>где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П</w:t>
      </w:r>
      <w:r w:rsidRPr="004F1C81">
        <w:rPr>
          <w:i/>
          <w:iCs/>
          <w:sz w:val="22"/>
          <w:szCs w:val="22"/>
          <w:vertAlign w:val="subscript"/>
        </w:rPr>
        <w:t>р</w:t>
      </w:r>
      <w:r w:rsidRPr="004F1C81">
        <w:rPr>
          <w:rStyle w:val="apple-converted-space"/>
          <w:i/>
          <w:iCs/>
          <w:sz w:val="22"/>
          <w:szCs w:val="22"/>
          <w:vertAlign w:val="subscript"/>
        </w:rPr>
        <w:t> </w:t>
      </w:r>
      <w:r w:rsidRPr="004F1C81">
        <w:rPr>
          <w:i/>
          <w:iCs/>
          <w:sz w:val="22"/>
          <w:szCs w:val="22"/>
        </w:rPr>
        <w:t>-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потребность в данном ресурсе для выполнения плана производства, объема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i-</w:t>
      </w:r>
      <w:r w:rsidRPr="004F1C81">
        <w:rPr>
          <w:sz w:val="22"/>
          <w:szCs w:val="22"/>
        </w:rPr>
        <w:t>х работ и т.д.;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n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- число направлений потребления данного вида ресурса (основное производство, внедрение новой техники, ремонтно-эксплуатационные нужды);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З</w:t>
      </w:r>
      <w:r w:rsidRPr="004F1C81">
        <w:rPr>
          <w:i/>
          <w:iCs/>
          <w:sz w:val="22"/>
          <w:szCs w:val="22"/>
          <w:vertAlign w:val="subscript"/>
        </w:rPr>
        <w:t>пер</w:t>
      </w:r>
      <w:r w:rsidRPr="004F1C81">
        <w:rPr>
          <w:sz w:val="22"/>
          <w:szCs w:val="22"/>
        </w:rPr>
        <w:t>- планируемая величина переходящих запасов на конец планового периода;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З</w:t>
      </w:r>
      <w:r w:rsidRPr="004F1C81">
        <w:rPr>
          <w:i/>
          <w:iCs/>
          <w:sz w:val="22"/>
          <w:szCs w:val="22"/>
          <w:vertAlign w:val="subscript"/>
        </w:rPr>
        <w:t>ож</w:t>
      </w:r>
      <w:r w:rsidRPr="004F1C81">
        <w:rPr>
          <w:rStyle w:val="apple-converted-space"/>
          <w:i/>
          <w:iCs/>
          <w:sz w:val="22"/>
          <w:szCs w:val="22"/>
          <w:vertAlign w:val="subscript"/>
        </w:rPr>
        <w:t> </w:t>
      </w:r>
      <w:r w:rsidRPr="004F1C81">
        <w:rPr>
          <w:sz w:val="22"/>
          <w:szCs w:val="22"/>
        </w:rPr>
        <w:t>- ожидаемый остаток материала на начало планового периода;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М</w:t>
      </w:r>
      <w:r w:rsidRPr="004F1C81">
        <w:rPr>
          <w:i/>
          <w:iCs/>
          <w:sz w:val="22"/>
          <w:szCs w:val="22"/>
          <w:vertAlign w:val="subscript"/>
        </w:rPr>
        <w:t>р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sz w:val="22"/>
          <w:szCs w:val="22"/>
        </w:rPr>
        <w:t>– мобилизация внутренних ресурсов, собственное производство;</w:t>
      </w:r>
      <w:r w:rsidRPr="004F1C81">
        <w:rPr>
          <w:rStyle w:val="apple-converted-space"/>
          <w:sz w:val="22"/>
          <w:szCs w:val="22"/>
        </w:rPr>
        <w:t> </w:t>
      </w:r>
      <w:r w:rsidRPr="004F1C81">
        <w:rPr>
          <w:i/>
          <w:iCs/>
          <w:sz w:val="22"/>
          <w:szCs w:val="22"/>
        </w:rPr>
        <w:t>П</w:t>
      </w:r>
      <w:r w:rsidRPr="004F1C81">
        <w:rPr>
          <w:i/>
          <w:iCs/>
          <w:sz w:val="22"/>
          <w:szCs w:val="22"/>
          <w:vertAlign w:val="subscript"/>
        </w:rPr>
        <w:t>с</w:t>
      </w:r>
      <w:r w:rsidRPr="004F1C81">
        <w:rPr>
          <w:rStyle w:val="apple-converted-space"/>
          <w:i/>
          <w:iCs/>
          <w:sz w:val="22"/>
          <w:szCs w:val="22"/>
        </w:rPr>
        <w:t> </w:t>
      </w:r>
      <w:r w:rsidRPr="004F1C81">
        <w:rPr>
          <w:sz w:val="22"/>
          <w:szCs w:val="22"/>
        </w:rPr>
        <w:t>– объем (размер) поставок материала со стороны.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Формы плана могут быть разными даже на одном и том же предприятии в зависимости от вида ресурса. В процессе работы в течение года выявляются как дополнительные резервы материальных ресурсов, так и дефицит, что вызывает необходимость корректировки годового плана МТО. Корректировка осуществляется путем составления ежеквартальных планов на основе годовых планов, но более детально.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Доставленные на предприятие материалы поступают на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снабженческие склады</w:t>
      </w:r>
      <w:r w:rsidRPr="004F1C81">
        <w:t xml:space="preserve">, откуда их получают цеха-потребители и другие службы. Отпуск материалов потребителям </w:t>
      </w:r>
      <w:r w:rsidRPr="004F1C81">
        <w:lastRenderedPageBreak/>
        <w:t>осуществляется в пределах лимитов, установленных в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лимитно-заборных картах</w:t>
      </w:r>
      <w:r w:rsidRPr="004F1C81">
        <w:rPr>
          <w:rStyle w:val="apple-converted-space"/>
        </w:rPr>
        <w:t> </w:t>
      </w:r>
      <w:r w:rsidRPr="004F1C81">
        <w:t>или других учетных документах. Лимиты цехам, службам определяются исходя из их производственных программ и требованиям, накладным или другим документам. При каждой выдаче количество материалов, полученных цехом, сопоставляется с выделенным лимитом. Каждый случай перерасхода материалов анализируется.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В зависимости от типа производства применяются различные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системы лимитирования</w:t>
      </w:r>
      <w:r w:rsidRPr="004F1C81">
        <w:rPr>
          <w:rStyle w:val="apple-converted-space"/>
          <w:i/>
          <w:iCs/>
        </w:rPr>
        <w:t> </w:t>
      </w:r>
      <w:r w:rsidRPr="004F1C81">
        <w:t>и обеспечения цехов материалами.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Пассивную</w:t>
      </w:r>
      <w:r w:rsidRPr="004F1C81">
        <w:rPr>
          <w:rStyle w:val="apple-converted-space"/>
        </w:rPr>
        <w:t> </w:t>
      </w:r>
      <w:r w:rsidRPr="004F1C81">
        <w:t>систему лимитирования и обеспечения материалами используют для предприятий единичного, мелкосерийного и серийного производства.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Активную</w:t>
      </w:r>
      <w:r w:rsidRPr="004F1C81">
        <w:rPr>
          <w:rStyle w:val="apple-converted-space"/>
        </w:rPr>
        <w:t> </w:t>
      </w:r>
      <w:r w:rsidRPr="004F1C81">
        <w:t>систему лимитирования – для предприятий крупносерийного и массового производства.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При пассивной системе склад снабжает производство материалами на основе лимитных ведомостей или разовых требований, предъявляемых складу цехами. Цеха получают материалы и доставляют их в цеховые кладовые, как правило, собственными силами. При активной системе склад снабжает цеха материалами на основе план-карт или графиков, определяющих количество и дату отпуска материалов. При этой системе склад заранее подготавливает материалы и доставляет их своими силами в кладовые или к рабочим местам в цеха в установленное время.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t>Запасы сырья, материалов, топлива и т.д. должны обеспечивать нормальный ход производственного процесса. Запасы материалов на складе принято делить на текущие (переходящие) и страховые (резервные).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Текущие запасы</w:t>
      </w:r>
      <w:r w:rsidRPr="004F1C81">
        <w:rPr>
          <w:rStyle w:val="apple-converted-space"/>
        </w:rPr>
        <w:t> </w:t>
      </w:r>
      <w:r w:rsidRPr="004F1C81">
        <w:t>должны быть достаточными для бесперебойной работы предприятия в период между двумя очередными поступлениями материалов. Размеры текущих запасов пополняются путем поступления новых партий материалов взамен выданных. К текущим запасам относятся также запасы, находящиеся на операциях по их подготовке к использованию в производстве (раскрой, нарезка и т.п.). В серийном и массовом производствах, где материалы расходуются равномерно (по суткам и сменам), максимальный текущий запас материала (равный величине поставляемой партии) определяется умножением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величины среднесуточного расхода материала</w:t>
      </w:r>
      <w:r w:rsidRPr="004F1C81">
        <w:rPr>
          <w:rStyle w:val="apple-converted-space"/>
        </w:rPr>
        <w:t> </w:t>
      </w:r>
      <w:r w:rsidRPr="004F1C81">
        <w:t>на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количество дней между двумя очередными поставками</w:t>
      </w:r>
      <w:r w:rsidRPr="004F1C81">
        <w:rPr>
          <w:rStyle w:val="apple-converted-space"/>
        </w:rPr>
        <w:t> </w:t>
      </w:r>
      <w:r w:rsidRPr="004F1C81">
        <w:t>материала. Средняя величина расхода материала в сутки определяется делением общей величины потребности в материале на количество дней в периоде. Промежуток времени между очередными поставками зависит от потребности в материалах, расстояния между поставщиком и потребителем, способа транспортировки груза (вид транспорта, грузоподъемность, транзитная норма и т.д.). Средняя величина текущего запаса равна половине его максимальной величины.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Страховые запасы</w:t>
      </w:r>
      <w:r w:rsidRPr="004F1C81">
        <w:rPr>
          <w:rStyle w:val="apple-converted-space"/>
        </w:rPr>
        <w:t> </w:t>
      </w:r>
      <w:r w:rsidRPr="004F1C81">
        <w:t>гарантируют бесперебойное функционирование производства при возникновении некоторых нестандартных ситуаций, например опоздании поступления очередной партии материалов. Создаются, как правило, для незаменимых материалов. Величина страхового запаса определяется как произведение</w:t>
      </w:r>
      <w:r w:rsidR="00140B18">
        <w:t xml:space="preserve"> </w:t>
      </w:r>
      <w:r w:rsidRPr="004F1C81">
        <w:rPr>
          <w:i/>
          <w:iCs/>
        </w:rPr>
        <w:t>среднесуточного расхода материала</w:t>
      </w:r>
      <w:r w:rsidRPr="004F1C81">
        <w:rPr>
          <w:rStyle w:val="apple-converted-space"/>
        </w:rPr>
        <w:t> </w:t>
      </w:r>
      <w:r w:rsidRPr="004F1C81">
        <w:t>на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среднюю величину отклонений от нормальных условий поставки</w:t>
      </w:r>
      <w:r w:rsidRPr="004F1C81">
        <w:rPr>
          <w:rStyle w:val="apple-converted-space"/>
        </w:rPr>
        <w:t> </w:t>
      </w:r>
      <w:r w:rsidRPr="004F1C81">
        <w:t>в днях.</w:t>
      </w:r>
    </w:p>
    <w:p w:rsidR="00845136" w:rsidRPr="004F1C81" w:rsidRDefault="00845136" w:rsidP="004F1C8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F1C81">
        <w:rPr>
          <w:i/>
          <w:iCs/>
        </w:rPr>
        <w:t>Максимальный запас</w:t>
      </w:r>
      <w:r w:rsidRPr="004F1C81">
        <w:rPr>
          <w:rStyle w:val="apple-converted-space"/>
        </w:rPr>
        <w:t> </w:t>
      </w:r>
      <w:r w:rsidRPr="004F1C81">
        <w:t>материалов равен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максимальной величине текущего запаса</w:t>
      </w:r>
      <w:r w:rsidRPr="004F1C81">
        <w:rPr>
          <w:rStyle w:val="apple-converted-space"/>
        </w:rPr>
        <w:t> </w:t>
      </w:r>
      <w:r w:rsidRPr="004F1C81">
        <w:t>плюс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страховой запас</w:t>
      </w:r>
      <w:r w:rsidRPr="004F1C81">
        <w:t>.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Минимальный запас</w:t>
      </w:r>
      <w:r w:rsidRPr="004F1C81">
        <w:rPr>
          <w:rStyle w:val="apple-converted-space"/>
        </w:rPr>
        <w:t> </w:t>
      </w:r>
      <w:r w:rsidRPr="004F1C81">
        <w:t>материалов равен страховому запасу.</w:t>
      </w:r>
      <w:r w:rsidRPr="004F1C81">
        <w:rPr>
          <w:rStyle w:val="apple-converted-space"/>
        </w:rPr>
        <w:t> </w:t>
      </w:r>
      <w:r w:rsidRPr="004F1C81">
        <w:rPr>
          <w:i/>
          <w:iCs/>
        </w:rPr>
        <w:t>Средний запас</w:t>
      </w:r>
      <w:r w:rsidRPr="004F1C81">
        <w:rPr>
          <w:rStyle w:val="apple-converted-space"/>
        </w:rPr>
        <w:t> </w:t>
      </w:r>
      <w:r w:rsidRPr="004F1C81">
        <w:t>материалов равен сумме среднего текущего запаса плюс страховой запас. Его величина используется при определении плановой величины оборотных средств.</w:t>
      </w:r>
    </w:p>
    <w:p w:rsidR="00845136" w:rsidRPr="004F1C81" w:rsidRDefault="00845136" w:rsidP="004F1C81">
      <w:pPr>
        <w:pStyle w:val="FR3"/>
        <w:tabs>
          <w:tab w:val="left" w:pos="720"/>
        </w:tabs>
        <w:ind w:right="40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22450" w:rsidRPr="00801B5A" w:rsidRDefault="00CB6DDD" w:rsidP="00CB6DDD">
      <w:pPr>
        <w:pStyle w:val="FR3"/>
        <w:tabs>
          <w:tab w:val="left" w:pos="720"/>
        </w:tabs>
        <w:ind w:right="400"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307E6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B22450" w:rsidRPr="00801B5A">
        <w:rPr>
          <w:rFonts w:ascii="Times New Roman" w:hAnsi="Times New Roman"/>
          <w:szCs w:val="28"/>
        </w:rPr>
        <w:t xml:space="preserve">5. «Выталкивающие» и «вытягивающие» </w:t>
      </w:r>
      <w:r>
        <w:rPr>
          <w:rFonts w:ascii="Times New Roman" w:hAnsi="Times New Roman"/>
          <w:szCs w:val="28"/>
        </w:rPr>
        <w:t xml:space="preserve">системы </w:t>
      </w:r>
      <w:r w:rsidR="00801B5A" w:rsidRPr="00801B5A">
        <w:rPr>
          <w:rFonts w:ascii="Times New Roman" w:hAnsi="Times New Roman"/>
          <w:szCs w:val="28"/>
        </w:rPr>
        <w:t>поставок</w:t>
      </w:r>
    </w:p>
    <w:p w:rsidR="00B22450" w:rsidRPr="00803342" w:rsidRDefault="00B22450" w:rsidP="002E2E61">
      <w:pPr>
        <w:pStyle w:val="1"/>
        <w:tabs>
          <w:tab w:val="left" w:pos="720"/>
        </w:tabs>
        <w:spacing w:line="240" w:lineRule="auto"/>
        <w:ind w:firstLine="567"/>
        <w:rPr>
          <w:sz w:val="24"/>
          <w:szCs w:val="24"/>
        </w:rPr>
      </w:pPr>
      <w:r w:rsidRPr="00803342">
        <w:rPr>
          <w:sz w:val="24"/>
          <w:szCs w:val="24"/>
        </w:rPr>
        <w:t xml:space="preserve">Планирование и организация хода поставок используются как средство эффективного продвижения материального потока по рабочим позициям и упорядочения соответствующих рабочих процессов в пространстве и времени. Особенно это важно в условиях осуществления дискретного производства, которое характерно для большинства предприятий промышленности. </w:t>
      </w:r>
      <w:r w:rsidRPr="00803342">
        <w:rPr>
          <w:i/>
          <w:sz w:val="24"/>
          <w:szCs w:val="24"/>
        </w:rPr>
        <w:t>Дискретное производство</w:t>
      </w:r>
      <w:r w:rsidRPr="00803342">
        <w:rPr>
          <w:sz w:val="24"/>
          <w:szCs w:val="24"/>
        </w:rPr>
        <w:t xml:space="preserve"> характеризуется прерывностью производственного процесса на всем его протяжении. Прерывность усложняет движение материального потока от входа системы до ее выхода, что выражается в увеличении </w:t>
      </w:r>
      <w:r w:rsidRPr="00803342">
        <w:rPr>
          <w:sz w:val="24"/>
          <w:szCs w:val="24"/>
        </w:rPr>
        <w:lastRenderedPageBreak/>
        <w:t>длительности производственного цикла, в возрастании величины запасов всех видов, и в конечном итоге приводит к снижению производительности системы. Такое производство требует постоянного контроля всех процессов с тем, чтобы обеспечить требуемую производительность и, по возможности, ее повысить.</w:t>
      </w:r>
    </w:p>
    <w:p w:rsidR="004F1C81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noProof/>
          <w:sz w:val="24"/>
          <w:szCs w:val="24"/>
        </w:rPr>
      </w:pPr>
      <w:r w:rsidRPr="00803342">
        <w:rPr>
          <w:sz w:val="24"/>
          <w:szCs w:val="24"/>
        </w:rPr>
        <w:t>При организации движения материального потока можно выделить два подхода:</w:t>
      </w:r>
    </w:p>
    <w:p w:rsidR="004F1C81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noProof/>
          <w:sz w:val="24"/>
          <w:szCs w:val="24"/>
        </w:rPr>
      </w:pPr>
      <w:r w:rsidRPr="00803342">
        <w:rPr>
          <w:noProof/>
          <w:sz w:val="24"/>
          <w:szCs w:val="24"/>
        </w:rPr>
        <w:t>I)</w:t>
      </w:r>
      <w:r w:rsidRPr="00803342">
        <w:rPr>
          <w:sz w:val="24"/>
          <w:szCs w:val="24"/>
        </w:rPr>
        <w:t xml:space="preserve"> системы, движение материального потока в которых основано на принципе </w:t>
      </w:r>
      <w:r w:rsidRPr="00803342">
        <w:rPr>
          <w:i/>
          <w:sz w:val="24"/>
          <w:szCs w:val="24"/>
        </w:rPr>
        <w:t>«выталкивания»</w:t>
      </w:r>
      <w:r w:rsidRPr="00803342">
        <w:rPr>
          <w:sz w:val="24"/>
          <w:szCs w:val="24"/>
        </w:rPr>
        <w:t xml:space="preserve"> материальных ресурсов предыдущим производственным звеном на последующее на всем пути их продвижения в цепи поставок;</w:t>
      </w:r>
    </w:p>
    <w:p w:rsidR="004F1C81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noProof/>
          <w:sz w:val="24"/>
          <w:szCs w:val="24"/>
        </w:rPr>
        <w:t>2)</w:t>
      </w:r>
      <w:r w:rsidRPr="00803342">
        <w:rPr>
          <w:sz w:val="24"/>
          <w:szCs w:val="24"/>
        </w:rPr>
        <w:t xml:space="preserve"> системы, движение материального потока в которых основано на принципе </w:t>
      </w:r>
      <w:r w:rsidRPr="00803342">
        <w:rPr>
          <w:i/>
          <w:sz w:val="24"/>
          <w:szCs w:val="24"/>
        </w:rPr>
        <w:t xml:space="preserve">«вытягивания» </w:t>
      </w:r>
      <w:r w:rsidRPr="00803342">
        <w:rPr>
          <w:sz w:val="24"/>
          <w:szCs w:val="24"/>
        </w:rPr>
        <w:t xml:space="preserve">материальных ресурсов последующим производственным звеном с предыдущего на всем пути </w:t>
      </w:r>
      <w:r w:rsidR="004F1C81">
        <w:rPr>
          <w:sz w:val="24"/>
          <w:szCs w:val="24"/>
        </w:rPr>
        <w:t>их продвижения в цепи поставок.</w:t>
      </w: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sz w:val="24"/>
          <w:szCs w:val="24"/>
        </w:rPr>
        <w:t>Оба вида систем находят широкое использование на различных предприятиях и в различных типах экономики (рыночной, централизованно управляемой, переходной). Отметим, что обе системы нацелены на удовлетворение потребности последующего производственного звена за счет соответствующей (по объему, срокам, качеству и т. д.) поставки от предшествующего звена. Различие касается способов управления движением потоков и в первую очередь степени централизации планирования поставок по межзвенным передачам</w:t>
      </w:r>
      <w:r w:rsidRPr="00803342">
        <w:rPr>
          <w:noProof/>
          <w:sz w:val="24"/>
          <w:szCs w:val="24"/>
        </w:rPr>
        <w:t xml:space="preserve"> —</w:t>
      </w:r>
      <w:r w:rsidRPr="00803342">
        <w:rPr>
          <w:sz w:val="24"/>
          <w:szCs w:val="24"/>
        </w:rPr>
        <w:t xml:space="preserve"> централизованное и децентрализованное планирование.</w:t>
      </w: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i/>
          <w:sz w:val="24"/>
          <w:szCs w:val="24"/>
        </w:rPr>
        <w:t xml:space="preserve">«Выталкивающая» система с централизованным планированием </w:t>
      </w:r>
      <w:r w:rsidRPr="00803342">
        <w:rPr>
          <w:sz w:val="24"/>
          <w:szCs w:val="24"/>
        </w:rPr>
        <w:t>предполагает, что каждое подразделение получает конкретные задания на плановый период и отчитывается о их выполнении перед центральными плановыми органами предприятия. Готовую продукцию подразделение передает на склад. При таком планировании и подразделение, и центральные органы планирования интересуют только выполнение сроков и объемов планового задание. Каждое отдельное подразделение при таком виде планирования существует как бы изолированно. Его не интересует, что буде с продукцией, которую оно отправляет на промежуточный склад и есть ли там остатки продукции предыдущего месяца. При наличии остатков на складе возникает избыток запасов в системе, при задержке с пополнением запасов возникает дефицит, способный остановить производственный процесс. При возникновении изменений, например, спроса или поставок, планы должны оперативно пересматриваться, что резко увеличивает трудоемкость плановой работы. В отечественной практике этот вид планирования был единственным; в условиях рыночной экономики он используется на заготовительных предприятиях и предприятиях, производящих стандартизованную продукцию широкого назначения. Структура «выталкивающей» системы централизованного планирования показана на рис.</w:t>
      </w:r>
      <w:r w:rsidRPr="00803342">
        <w:rPr>
          <w:noProof/>
          <w:sz w:val="24"/>
          <w:szCs w:val="24"/>
        </w:rPr>
        <w:t xml:space="preserve"> </w:t>
      </w:r>
      <w:r w:rsidR="004F1C81">
        <w:rPr>
          <w:noProof/>
          <w:sz w:val="24"/>
          <w:szCs w:val="24"/>
        </w:rPr>
        <w:t>1</w:t>
      </w:r>
      <w:r w:rsidR="00307E62">
        <w:rPr>
          <w:noProof/>
          <w:sz w:val="24"/>
          <w:szCs w:val="24"/>
        </w:rPr>
        <w:t>3</w:t>
      </w:r>
      <w:r w:rsidRPr="00803342">
        <w:rPr>
          <w:noProof/>
          <w:sz w:val="24"/>
          <w:szCs w:val="24"/>
        </w:rPr>
        <w:t>.</w:t>
      </w:r>
      <w:r w:rsidR="004F1C81">
        <w:rPr>
          <w:noProof/>
          <w:sz w:val="24"/>
          <w:szCs w:val="24"/>
        </w:rPr>
        <w:t>1</w:t>
      </w:r>
      <w:r w:rsidRPr="00803342">
        <w:rPr>
          <w:noProof/>
          <w:sz w:val="24"/>
          <w:szCs w:val="24"/>
        </w:rPr>
        <w:t>.</w:t>
      </w:r>
    </w:p>
    <w:p w:rsidR="00B22450" w:rsidRPr="008F78CF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sz w:val="16"/>
          <w:szCs w:val="16"/>
        </w:rPr>
      </w:pPr>
    </w:p>
    <w:p w:rsidR="00B22450" w:rsidRPr="005222DB" w:rsidRDefault="00B22450" w:rsidP="00B22450">
      <w:pPr>
        <w:pStyle w:val="1"/>
        <w:tabs>
          <w:tab w:val="left" w:pos="720"/>
        </w:tabs>
        <w:spacing w:line="240" w:lineRule="auto"/>
        <w:ind w:left="120" w:firstLine="540"/>
        <w:jc w:val="left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5526405" cy="193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50" w:rsidRPr="00803342" w:rsidRDefault="00B22450" w:rsidP="00803342">
      <w:pPr>
        <w:pStyle w:val="1"/>
        <w:tabs>
          <w:tab w:val="left" w:pos="720"/>
        </w:tabs>
        <w:spacing w:line="240" w:lineRule="auto"/>
        <w:ind w:firstLine="540"/>
        <w:jc w:val="center"/>
        <w:rPr>
          <w:b/>
          <w:sz w:val="24"/>
          <w:szCs w:val="24"/>
        </w:rPr>
      </w:pPr>
      <w:r w:rsidRPr="00803342">
        <w:rPr>
          <w:b/>
          <w:sz w:val="24"/>
          <w:szCs w:val="24"/>
        </w:rPr>
        <w:t>Рис.</w:t>
      </w:r>
      <w:r w:rsidRPr="00803342">
        <w:rPr>
          <w:b/>
          <w:noProof/>
          <w:sz w:val="24"/>
          <w:szCs w:val="24"/>
        </w:rPr>
        <w:t xml:space="preserve"> </w:t>
      </w:r>
      <w:r w:rsidR="004F1C81">
        <w:rPr>
          <w:b/>
          <w:noProof/>
          <w:sz w:val="24"/>
          <w:szCs w:val="24"/>
        </w:rPr>
        <w:t>1</w:t>
      </w:r>
      <w:r w:rsidR="00307E62">
        <w:rPr>
          <w:b/>
          <w:noProof/>
          <w:sz w:val="24"/>
          <w:szCs w:val="24"/>
        </w:rPr>
        <w:t>3</w:t>
      </w:r>
      <w:r w:rsidRPr="00803342">
        <w:rPr>
          <w:b/>
          <w:noProof/>
          <w:sz w:val="24"/>
          <w:szCs w:val="24"/>
        </w:rPr>
        <w:t>.</w:t>
      </w:r>
      <w:r w:rsidR="004F1C81">
        <w:rPr>
          <w:b/>
          <w:noProof/>
          <w:sz w:val="24"/>
          <w:szCs w:val="24"/>
        </w:rPr>
        <w:t>1</w:t>
      </w:r>
      <w:r w:rsidRPr="00803342">
        <w:rPr>
          <w:b/>
          <w:noProof/>
          <w:sz w:val="24"/>
          <w:szCs w:val="24"/>
        </w:rPr>
        <w:t xml:space="preserve">. </w:t>
      </w:r>
      <w:r w:rsidRPr="00803342">
        <w:rPr>
          <w:b/>
          <w:sz w:val="24"/>
          <w:szCs w:val="24"/>
        </w:rPr>
        <w:t>Структура «выталкивающей» системы централизованного планирования</w:t>
      </w:r>
    </w:p>
    <w:p w:rsidR="00B22450" w:rsidRPr="00803342" w:rsidRDefault="00B22450" w:rsidP="00803342">
      <w:pPr>
        <w:pStyle w:val="1"/>
        <w:tabs>
          <w:tab w:val="left" w:pos="720"/>
        </w:tabs>
        <w:spacing w:line="240" w:lineRule="auto"/>
        <w:ind w:firstLine="540"/>
        <w:rPr>
          <w:i/>
          <w:sz w:val="24"/>
          <w:szCs w:val="24"/>
        </w:rPr>
      </w:pPr>
    </w:p>
    <w:p w:rsidR="00B22450" w:rsidRPr="00803342" w:rsidRDefault="00B22450" w:rsidP="00803342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i/>
          <w:sz w:val="24"/>
          <w:szCs w:val="24"/>
        </w:rPr>
        <w:t xml:space="preserve">«Вытягивающая» система с децентрализованным планированием </w:t>
      </w:r>
      <w:r w:rsidRPr="00803342">
        <w:rPr>
          <w:sz w:val="24"/>
          <w:szCs w:val="24"/>
        </w:rPr>
        <w:t xml:space="preserve">предполагает только укрупненное централизованное планирование в среднесрочный период (от одного до трех месяцев) и выделение на его основе ресурсов (оборотных заделов) всем стадиям и процессам </w:t>
      </w:r>
      <w:r w:rsidRPr="00803342">
        <w:rPr>
          <w:sz w:val="24"/>
          <w:szCs w:val="24"/>
        </w:rPr>
        <w:lastRenderedPageBreak/>
        <w:t>производства продукции. В реальном времени центральный плановый орган контролирует лишь процесс выпуска готовой продукции в соответствии со спросом, формируя график сборки конечных изделий.</w:t>
      </w:r>
    </w:p>
    <w:p w:rsidR="00B22450" w:rsidRPr="00803342" w:rsidRDefault="00B22450" w:rsidP="00803342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sz w:val="24"/>
          <w:szCs w:val="24"/>
        </w:rPr>
        <w:t>Главный сборочный конвейер в соответствии с графиком сборки отбирает необходимые полуфабрикаты с ближайших промежуточных складов. Изъятые со складов полуфабрикаты восполняются цехами</w:t>
      </w:r>
      <w:r w:rsidRPr="00803342">
        <w:rPr>
          <w:noProof/>
          <w:sz w:val="24"/>
          <w:szCs w:val="24"/>
        </w:rPr>
        <w:t xml:space="preserve"> -</w:t>
      </w:r>
      <w:r w:rsidRPr="00803342">
        <w:rPr>
          <w:sz w:val="24"/>
          <w:szCs w:val="24"/>
        </w:rPr>
        <w:t xml:space="preserve"> поставщиками полуфабрикатов. Процесс осуществляется в направлении, обратном движению материального потока (ходу технологического процесса). Данная система дает возможность выпуска широкой гаммы разнообразных изделий, в том числе на основе модулей, и тем самым удовлетворять разнообразный спрос. Структура «вытягивающей» системы децентрализованного планирования представлена на рис. </w:t>
      </w:r>
      <w:r w:rsidR="004F1C81">
        <w:rPr>
          <w:sz w:val="24"/>
          <w:szCs w:val="24"/>
        </w:rPr>
        <w:t>1</w:t>
      </w:r>
      <w:r w:rsidR="00307E62">
        <w:rPr>
          <w:sz w:val="24"/>
          <w:szCs w:val="24"/>
        </w:rPr>
        <w:t>3</w:t>
      </w:r>
      <w:r w:rsidRPr="00803342">
        <w:rPr>
          <w:sz w:val="24"/>
          <w:szCs w:val="24"/>
        </w:rPr>
        <w:t>.</w:t>
      </w:r>
      <w:r w:rsidR="004F1C81">
        <w:rPr>
          <w:sz w:val="24"/>
          <w:szCs w:val="24"/>
        </w:rPr>
        <w:t>2</w:t>
      </w:r>
      <w:r w:rsidRPr="00803342">
        <w:rPr>
          <w:sz w:val="24"/>
          <w:szCs w:val="24"/>
        </w:rPr>
        <w:t>.</w:t>
      </w:r>
    </w:p>
    <w:p w:rsidR="00B22450" w:rsidRPr="00803342" w:rsidRDefault="00B22450" w:rsidP="00803342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</w:p>
    <w:p w:rsidR="00B22450" w:rsidRPr="005222DB" w:rsidRDefault="00B22450" w:rsidP="00B22450">
      <w:pPr>
        <w:pStyle w:val="1"/>
        <w:tabs>
          <w:tab w:val="left" w:pos="720"/>
        </w:tabs>
        <w:spacing w:line="240" w:lineRule="auto"/>
        <w:ind w:firstLine="540"/>
        <w:jc w:val="left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5820410" cy="206756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firstLine="540"/>
        <w:jc w:val="center"/>
        <w:rPr>
          <w:sz w:val="24"/>
          <w:szCs w:val="24"/>
        </w:rPr>
      </w:pPr>
      <w:r w:rsidRPr="00803342">
        <w:rPr>
          <w:b/>
          <w:sz w:val="24"/>
          <w:szCs w:val="24"/>
        </w:rPr>
        <w:t>Рис.</w:t>
      </w:r>
      <w:r w:rsidRPr="00803342">
        <w:rPr>
          <w:b/>
          <w:noProof/>
          <w:sz w:val="24"/>
          <w:szCs w:val="24"/>
        </w:rPr>
        <w:t xml:space="preserve"> </w:t>
      </w:r>
      <w:r w:rsidR="004F1C81">
        <w:rPr>
          <w:b/>
          <w:noProof/>
          <w:sz w:val="24"/>
          <w:szCs w:val="24"/>
        </w:rPr>
        <w:t>1</w:t>
      </w:r>
      <w:r w:rsidR="00307E62">
        <w:rPr>
          <w:b/>
          <w:noProof/>
          <w:sz w:val="24"/>
          <w:szCs w:val="24"/>
        </w:rPr>
        <w:t>3</w:t>
      </w:r>
      <w:r w:rsidRPr="00803342">
        <w:rPr>
          <w:b/>
          <w:noProof/>
          <w:sz w:val="24"/>
          <w:szCs w:val="24"/>
        </w:rPr>
        <w:t>.</w:t>
      </w:r>
      <w:r w:rsidR="004F1C81">
        <w:rPr>
          <w:b/>
          <w:noProof/>
          <w:sz w:val="24"/>
          <w:szCs w:val="24"/>
        </w:rPr>
        <w:t>2</w:t>
      </w:r>
      <w:r w:rsidRPr="00803342">
        <w:rPr>
          <w:b/>
          <w:noProof/>
          <w:sz w:val="24"/>
          <w:szCs w:val="24"/>
        </w:rPr>
        <w:t xml:space="preserve">. </w:t>
      </w:r>
      <w:r w:rsidRPr="00803342">
        <w:rPr>
          <w:b/>
          <w:sz w:val="24"/>
          <w:szCs w:val="24"/>
        </w:rPr>
        <w:t>Структура «вытягивающей» системы централизованного планирования</w:t>
      </w: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left="80" w:firstLine="540"/>
        <w:rPr>
          <w:sz w:val="24"/>
          <w:szCs w:val="24"/>
        </w:rPr>
      </w:pP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left="80" w:firstLine="540"/>
        <w:rPr>
          <w:sz w:val="24"/>
          <w:szCs w:val="24"/>
        </w:rPr>
      </w:pPr>
      <w:r w:rsidRPr="00803342">
        <w:rPr>
          <w:sz w:val="24"/>
          <w:szCs w:val="24"/>
        </w:rPr>
        <w:t>Еще одно принципиальное различие двух видов систем планирования и организации работ заключается в том, что в своей основе они имеют различные подходы к установлению ритма, определяющего движение материального потока. Причина в том, что «выталкивающая» и «вытягивающая» системы ориентируются на различный характер спроса. «Выталкивающая» система ориентирована преимущественно на относительно постоянный спрос в течение довольно длительного промежутка времени. Поэтому в основе всех плановых расчетов она может использовать постоянные значения ритма изготовления продукции.</w:t>
      </w:r>
    </w:p>
    <w:p w:rsidR="00B22450" w:rsidRPr="00803342" w:rsidRDefault="00B22450" w:rsidP="00B22450">
      <w:pPr>
        <w:pStyle w:val="1"/>
        <w:tabs>
          <w:tab w:val="left" w:pos="720"/>
        </w:tabs>
        <w:spacing w:line="240" w:lineRule="auto"/>
        <w:ind w:firstLine="540"/>
        <w:rPr>
          <w:sz w:val="24"/>
          <w:szCs w:val="24"/>
        </w:rPr>
      </w:pPr>
      <w:r w:rsidRPr="00803342">
        <w:rPr>
          <w:sz w:val="24"/>
          <w:szCs w:val="24"/>
        </w:rPr>
        <w:t>Системы «вытягивающего» типа в качестве планового периода для определения средних оборотных заделов рассматривают периоды от одного до трех месяцев. Оперативное управление в этих системах производится на значительно меньшем горизонте планирования (вплоть до нескольких часов). Поэтому значения ритма в этих системах переменные носят характер, подчиненный нормативному уровню запасов (заделов).</w:t>
      </w:r>
    </w:p>
    <w:sectPr w:rsidR="00B22450" w:rsidRPr="00803342" w:rsidSect="00B22450">
      <w:head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1C" w:rsidRDefault="00337B1C" w:rsidP="008318C1">
      <w:pPr>
        <w:spacing w:after="0" w:line="240" w:lineRule="auto"/>
      </w:pPr>
      <w:r>
        <w:separator/>
      </w:r>
    </w:p>
  </w:endnote>
  <w:endnote w:type="continuationSeparator" w:id="1">
    <w:p w:rsidR="00337B1C" w:rsidRDefault="00337B1C" w:rsidP="008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1C" w:rsidRDefault="00337B1C" w:rsidP="008318C1">
      <w:pPr>
        <w:spacing w:after="0" w:line="240" w:lineRule="auto"/>
      </w:pPr>
      <w:r>
        <w:separator/>
      </w:r>
    </w:p>
  </w:footnote>
  <w:footnote w:type="continuationSeparator" w:id="1">
    <w:p w:rsidR="00337B1C" w:rsidRDefault="00337B1C" w:rsidP="0083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882"/>
      <w:docPartObj>
        <w:docPartGallery w:val="Page Numbers (Top of Page)"/>
        <w:docPartUnique/>
      </w:docPartObj>
    </w:sdtPr>
    <w:sdtContent>
      <w:p w:rsidR="008318C1" w:rsidRDefault="00A23D02">
        <w:pPr>
          <w:pStyle w:val="a9"/>
          <w:jc w:val="right"/>
        </w:pPr>
        <w:fldSimple w:instr=" PAGE   \* MERGEFORMAT ">
          <w:r w:rsidR="00307E62">
            <w:rPr>
              <w:noProof/>
            </w:rPr>
            <w:t>8</w:t>
          </w:r>
        </w:fldSimple>
      </w:p>
    </w:sdtContent>
  </w:sdt>
  <w:p w:rsidR="008318C1" w:rsidRDefault="008318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450"/>
    <w:rsid w:val="000779D0"/>
    <w:rsid w:val="000830D2"/>
    <w:rsid w:val="000A0C2D"/>
    <w:rsid w:val="00136321"/>
    <w:rsid w:val="00140B18"/>
    <w:rsid w:val="00184017"/>
    <w:rsid w:val="001B4E97"/>
    <w:rsid w:val="002A215C"/>
    <w:rsid w:val="002E2E61"/>
    <w:rsid w:val="0030268C"/>
    <w:rsid w:val="00307E62"/>
    <w:rsid w:val="00337B1C"/>
    <w:rsid w:val="003B56E5"/>
    <w:rsid w:val="003E00DB"/>
    <w:rsid w:val="003E37DF"/>
    <w:rsid w:val="004F1C81"/>
    <w:rsid w:val="00640CF5"/>
    <w:rsid w:val="006469B6"/>
    <w:rsid w:val="00801B5A"/>
    <w:rsid w:val="00803342"/>
    <w:rsid w:val="008318C1"/>
    <w:rsid w:val="00845136"/>
    <w:rsid w:val="00A23D02"/>
    <w:rsid w:val="00A26F0F"/>
    <w:rsid w:val="00AB2FF8"/>
    <w:rsid w:val="00B22450"/>
    <w:rsid w:val="00B676FE"/>
    <w:rsid w:val="00BC4E31"/>
    <w:rsid w:val="00CB6DDD"/>
    <w:rsid w:val="00F4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2450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3">
    <w:name w:val="FR3"/>
    <w:rsid w:val="00B224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50"/>
    <w:rPr>
      <w:rFonts w:ascii="Tahoma" w:hAnsi="Tahoma" w:cs="Tahoma"/>
      <w:sz w:val="16"/>
      <w:szCs w:val="16"/>
    </w:rPr>
  </w:style>
  <w:style w:type="paragraph" w:customStyle="1" w:styleId="FR4">
    <w:name w:val="FR4"/>
    <w:rsid w:val="00B2245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5">
    <w:name w:val="Body Text"/>
    <w:basedOn w:val="a"/>
    <w:link w:val="a6"/>
    <w:rsid w:val="0080334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803342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E61"/>
  </w:style>
  <w:style w:type="character" w:styleId="a8">
    <w:name w:val="Strong"/>
    <w:basedOn w:val="a0"/>
    <w:uiPriority w:val="22"/>
    <w:qFormat/>
    <w:rsid w:val="001B4E97"/>
    <w:rPr>
      <w:b/>
      <w:bCs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8C1"/>
  </w:style>
  <w:style w:type="paragraph" w:styleId="ab">
    <w:name w:val="footer"/>
    <w:basedOn w:val="a"/>
    <w:link w:val="ac"/>
    <w:uiPriority w:val="99"/>
    <w:semiHidden/>
    <w:unhideWhenUsed/>
    <w:rsid w:val="0083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2015-10-09T11:15:00Z</dcterms:created>
  <dcterms:modified xsi:type="dcterms:W3CDTF">2016-12-21T05:17:00Z</dcterms:modified>
</cp:coreProperties>
</file>