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5127F" w:rsidRDefault="0055182D" w:rsidP="00000F6E">
      <w:pPr>
        <w:tabs>
          <w:tab w:val="left" w:pos="10065"/>
        </w:tabs>
        <w:spacing w:after="0"/>
        <w:ind w:firstLine="426"/>
      </w:pPr>
      <w:r>
        <w:rPr>
          <w:noProof/>
          <w:lang w:eastAsia="ru-RU"/>
        </w:rPr>
        <w:drawing>
          <wp:inline distT="0" distB="0" distL="0" distR="0">
            <wp:extent cx="5492280" cy="9716494"/>
            <wp:effectExtent l="95250" t="0" r="108420" b="18056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752E9" w:rsidRDefault="002752E9">
      <w:pPr>
        <w:rPr>
          <w:noProof/>
          <w:lang w:val="en-US" w:eastAsia="ru-RU"/>
        </w:rPr>
      </w:pPr>
    </w:p>
    <w:p w:rsidR="002752E9" w:rsidRDefault="00F7493B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24" type="#_x0000_t21" style="position:absolute;margin-left:-20.2pt;margin-top:2.4pt;width:547.5pt;height:106.5pt;z-index:251745280" strokeweight="6pt">
            <v:textbox style="mso-next-textbox:#_x0000_s1124">
              <w:txbxContent>
                <w:p w:rsidR="00A259AB" w:rsidRPr="002B64A4" w:rsidRDefault="00A259AB" w:rsidP="002B64A4">
                  <w:pPr>
                    <w:spacing w:after="0" w:line="240" w:lineRule="auto"/>
                    <w:jc w:val="center"/>
                  </w:pPr>
                  <w:r w:rsidRPr="009D3688">
                    <w:rPr>
                      <w:b/>
                      <w:bCs/>
                      <w:sz w:val="56"/>
                      <w:szCs w:val="48"/>
                    </w:rPr>
                    <w:t>Освобождение от уголовной ответственности</w:t>
                  </w:r>
                  <w:r w:rsidR="002B64A4" w:rsidRPr="002B64A4">
                    <w:rPr>
                      <w:b/>
                      <w:bCs/>
                      <w:sz w:val="56"/>
                      <w:szCs w:val="48"/>
                    </w:rPr>
                    <w:t xml:space="preserve"> – </w:t>
                  </w:r>
                  <w:r w:rsidR="002B64A4" w:rsidRPr="00E317F8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6"/>
                      <w:szCs w:val="48"/>
                      <w:u w:val="single"/>
                    </w:rPr>
                    <w:t>это отказ:</w:t>
                  </w:r>
                </w:p>
              </w:txbxContent>
            </v:textbox>
          </v:shape>
        </w:pict>
      </w: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2752E9" w:rsidRDefault="00F7493B">
      <w:pPr>
        <w:rPr>
          <w:noProof/>
          <w:lang w:val="en-US" w:eastAsia="ru-RU"/>
        </w:rPr>
      </w:pPr>
      <w:r>
        <w:rPr>
          <w:noProof/>
          <w:lang w:eastAsia="ru-RU"/>
        </w:rPr>
        <w:pict>
          <v:rect id="_x0000_s1026" style="position:absolute;margin-left:-30.7pt;margin-top:-.3pt;width:569.1pt;height:372pt;z-index:251658240" fillcolor="#c2d69b [1942]" strokecolor="red" strokeweight="6pt">
            <v:fill color2="#9bbb59 [3206]" focus="50%" type="gradient"/>
            <v:shadow on="t" type="perspective" color="#4e6128 [1606]" offset="1pt" offset2="-3pt"/>
            <v:textbox style="mso-next-textbox:#_x0000_s1026">
              <w:txbxContent>
                <w:p w:rsidR="002752E9" w:rsidRDefault="00E317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48475" cy="20193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84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2752E9" w:rsidRDefault="002752E9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F7493B">
      <w:pPr>
        <w:rPr>
          <w:noProof/>
          <w:lang w:val="en-US" w:eastAsia="ru-RU"/>
        </w:rPr>
      </w:pPr>
      <w:r>
        <w:rPr>
          <w:noProof/>
          <w:lang w:eastAsia="ru-RU"/>
        </w:rPr>
        <w:pict>
          <v:roundrect id="_x0000_s1125" style="position:absolute;margin-left:-15.65pt;margin-top:22.55pt;width:534.05pt;height:165pt;z-index:251746304" arcsize="10923f" fillcolor="white [3201]" strokecolor="#8064a2 [3207]" strokeweight="5pt">
            <v:stroke linestyle="thickThin"/>
            <v:shadow color="#868686"/>
            <v:textbox>
              <w:txbxContent>
                <w:p w:rsidR="00E317F8" w:rsidRPr="00E317F8" w:rsidRDefault="00E317F8" w:rsidP="00E317F8">
                  <w:pPr>
                    <w:spacing w:after="0" w:line="240" w:lineRule="auto"/>
                    <w:jc w:val="both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>б</w:t>
                  </w:r>
                  <w:r w:rsidRPr="00E317F8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>)</w:t>
                  </w:r>
                  <w: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а равно </w:t>
                  </w:r>
                  <w:r w:rsidRPr="00E460D1">
                    <w:rPr>
                      <w:rFonts w:ascii="Arial Black" w:hAnsi="Arial Black"/>
                      <w:b/>
                      <w:i/>
                      <w:color w:val="00B050"/>
                      <w:sz w:val="44"/>
                      <w:szCs w:val="44"/>
                      <w:u w:val="single"/>
                    </w:rPr>
                    <w:t>суда</w:t>
                  </w:r>
                  <w: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Pr="00E317F8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на стадии </w:t>
                  </w:r>
                  <w: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>судебного разбирательства</w:t>
                  </w:r>
                  <w:r w:rsidRPr="00E317F8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Pr="00E460D1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от</w:t>
                  </w:r>
                  <w:r w:rsidRPr="00E317F8">
                    <w:rPr>
                      <w:rFonts w:asciiTheme="majorHAnsi" w:hAnsiTheme="majorHAnsi"/>
                      <w:b/>
                      <w:color w:val="CC0066"/>
                      <w:sz w:val="44"/>
                      <w:szCs w:val="44"/>
                      <w:u w:val="single"/>
                    </w:rPr>
                    <w:t xml:space="preserve"> </w:t>
                  </w:r>
                  <w:r w:rsidRPr="00E460D1">
                    <w:rPr>
                      <w:rFonts w:ascii="Arial Black" w:hAnsi="Arial Black"/>
                      <w:b/>
                      <w:color w:val="00B050"/>
                      <w:sz w:val="44"/>
                      <w:szCs w:val="44"/>
                      <w:u w:val="single"/>
                    </w:rPr>
                    <w:t>осуждения</w:t>
                  </w:r>
                  <w:r w:rsidRPr="00E317F8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виновного в преступлении лица</w:t>
                  </w:r>
                  <w: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и применения к нему наказания либо иных мер уголовной ответственности</w:t>
                  </w:r>
                </w:p>
              </w:txbxContent>
            </v:textbox>
          </v:roundrect>
        </w:pict>
      </w: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noProof/>
          <w:lang w:val="en-US" w:eastAsia="ru-RU"/>
        </w:rPr>
      </w:pPr>
    </w:p>
    <w:p w:rsidR="009D3688" w:rsidRDefault="009D3688">
      <w:pPr>
        <w:rPr>
          <w:lang w:val="en-US"/>
        </w:rPr>
      </w:pPr>
    </w:p>
    <w:p w:rsidR="009D3688" w:rsidRDefault="009D3688">
      <w:pPr>
        <w:rPr>
          <w:lang w:val="en-US"/>
        </w:rPr>
      </w:pPr>
    </w:p>
    <w:p w:rsidR="009D3688" w:rsidRPr="00E460D1" w:rsidRDefault="009D3688" w:rsidP="00E460D1">
      <w:pPr>
        <w:spacing w:after="0" w:line="240" w:lineRule="auto"/>
        <w:ind w:left="-426" w:right="-228"/>
        <w:rPr>
          <w:b/>
          <w:sz w:val="24"/>
          <w:lang w:val="en-US"/>
        </w:rPr>
      </w:pPr>
    </w:p>
    <w:p w:rsidR="00E460D1" w:rsidRDefault="00E460D1" w:rsidP="00E46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28"/>
        <w:jc w:val="both"/>
        <w:rPr>
          <w:rFonts w:ascii="Times New Roman" w:hAnsi="Times New Roman" w:cs="Times New Roman"/>
          <w:b/>
          <w:color w:val="000000"/>
          <w:spacing w:val="-1"/>
          <w:sz w:val="44"/>
          <w:szCs w:val="40"/>
        </w:rPr>
      </w:pPr>
      <w:r w:rsidRPr="00E460D1">
        <w:rPr>
          <w:rFonts w:ascii="Times New Roman" w:hAnsi="Times New Roman" w:cs="Times New Roman"/>
          <w:b/>
          <w:color w:val="000000"/>
          <w:spacing w:val="-2"/>
          <w:sz w:val="44"/>
          <w:szCs w:val="40"/>
        </w:rPr>
        <w:t xml:space="preserve">Освобождение от уголовной ответственности в соответствии со статьями </w:t>
      </w:r>
      <w:r w:rsidRPr="00E460D1">
        <w:rPr>
          <w:rFonts w:ascii="Times New Roman" w:hAnsi="Times New Roman" w:cs="Times New Roman"/>
          <w:b/>
          <w:color w:val="000000"/>
          <w:sz w:val="44"/>
          <w:szCs w:val="40"/>
        </w:rPr>
        <w:t>гл</w:t>
      </w:r>
      <w:r>
        <w:rPr>
          <w:rFonts w:ascii="Times New Roman" w:hAnsi="Times New Roman" w:cs="Times New Roman"/>
          <w:b/>
          <w:color w:val="000000"/>
          <w:sz w:val="44"/>
          <w:szCs w:val="40"/>
        </w:rPr>
        <w:t>. 12</w:t>
      </w:r>
      <w:r w:rsidRPr="00E460D1">
        <w:rPr>
          <w:rFonts w:ascii="Times New Roman" w:hAnsi="Times New Roman" w:cs="Times New Roman"/>
          <w:b/>
          <w:color w:val="000000"/>
          <w:sz w:val="44"/>
          <w:szCs w:val="40"/>
        </w:rPr>
        <w:t xml:space="preserve">УК осуществляется по </w:t>
      </w:r>
      <w:proofErr w:type="spellStart"/>
      <w:r w:rsidRPr="00E460D1">
        <w:rPr>
          <w:rFonts w:ascii="Arial Black" w:hAnsi="Arial Black" w:cs="Times New Roman"/>
          <w:b/>
          <w:i/>
          <w:color w:val="FF0000"/>
          <w:sz w:val="44"/>
          <w:szCs w:val="40"/>
        </w:rPr>
        <w:t>нереабилитирующим</w:t>
      </w:r>
      <w:proofErr w:type="spellEnd"/>
      <w:r w:rsidRPr="00E460D1">
        <w:rPr>
          <w:rFonts w:ascii="Times New Roman" w:hAnsi="Times New Roman" w:cs="Times New Roman"/>
          <w:b/>
          <w:color w:val="000000"/>
          <w:sz w:val="44"/>
          <w:szCs w:val="40"/>
        </w:rPr>
        <w:t xml:space="preserve"> основаниям, т.е. </w:t>
      </w:r>
      <w:r w:rsidRPr="00E460D1">
        <w:rPr>
          <w:rFonts w:ascii="Arial Black" w:hAnsi="Arial Black" w:cs="Times New Roman"/>
          <w:b/>
          <w:i/>
          <w:color w:val="0070C0"/>
          <w:sz w:val="40"/>
          <w:szCs w:val="40"/>
          <w:u w:val="single"/>
        </w:rPr>
        <w:t xml:space="preserve">на основе </w:t>
      </w:r>
      <w:r w:rsidRPr="00E460D1">
        <w:rPr>
          <w:rFonts w:ascii="Arial Black" w:hAnsi="Arial Black" w:cs="Times New Roman"/>
          <w:b/>
          <w:i/>
          <w:color w:val="0070C0"/>
          <w:spacing w:val="-2"/>
          <w:sz w:val="40"/>
          <w:szCs w:val="40"/>
          <w:u w:val="single"/>
        </w:rPr>
        <w:t>признания лица виновным</w:t>
      </w:r>
      <w:r w:rsidRPr="00E460D1">
        <w:rPr>
          <w:rFonts w:ascii="Times New Roman" w:hAnsi="Times New Roman" w:cs="Times New Roman"/>
          <w:b/>
          <w:color w:val="000000"/>
          <w:spacing w:val="-2"/>
          <w:sz w:val="44"/>
          <w:szCs w:val="40"/>
        </w:rPr>
        <w:t xml:space="preserve"> в совершении преступления при одновременном наличи</w:t>
      </w:r>
      <w:r>
        <w:rPr>
          <w:rFonts w:ascii="Times New Roman" w:hAnsi="Times New Roman" w:cs="Times New Roman"/>
          <w:b/>
          <w:color w:val="000000"/>
          <w:spacing w:val="-2"/>
          <w:sz w:val="44"/>
          <w:szCs w:val="40"/>
        </w:rPr>
        <w:t>и</w:t>
      </w:r>
      <w:r w:rsidRPr="00E460D1">
        <w:rPr>
          <w:rFonts w:ascii="Times New Roman" w:hAnsi="Times New Roman" w:cs="Times New Roman"/>
          <w:b/>
          <w:color w:val="000000"/>
          <w:spacing w:val="-2"/>
          <w:sz w:val="44"/>
          <w:szCs w:val="40"/>
        </w:rPr>
        <w:t xml:space="preserve"> </w:t>
      </w:r>
      <w:r w:rsidRPr="00E460D1">
        <w:rPr>
          <w:rFonts w:ascii="Times New Roman" w:hAnsi="Times New Roman" w:cs="Times New Roman"/>
          <w:b/>
          <w:color w:val="000000"/>
          <w:spacing w:val="-3"/>
          <w:sz w:val="44"/>
          <w:szCs w:val="40"/>
        </w:rPr>
        <w:t xml:space="preserve">оснований, свидетельствующих о </w:t>
      </w:r>
      <w:r w:rsidRPr="00E460D1">
        <w:rPr>
          <w:rFonts w:ascii="Times New Roman" w:hAnsi="Times New Roman" w:cs="Times New Roman"/>
          <w:b/>
          <w:color w:val="CC0066"/>
          <w:spacing w:val="-3"/>
          <w:sz w:val="44"/>
          <w:szCs w:val="40"/>
          <w:u w:val="single"/>
        </w:rPr>
        <w:t>нецелесообразности</w:t>
      </w:r>
      <w:r w:rsidRPr="00E460D1">
        <w:rPr>
          <w:rFonts w:ascii="Times New Roman" w:hAnsi="Times New Roman" w:cs="Times New Roman"/>
          <w:b/>
          <w:color w:val="000000"/>
          <w:spacing w:val="-3"/>
          <w:sz w:val="44"/>
          <w:szCs w:val="40"/>
        </w:rPr>
        <w:t xml:space="preserve"> привлечения лица к уголовно </w:t>
      </w:r>
      <w:r w:rsidRPr="00E460D1">
        <w:rPr>
          <w:rFonts w:ascii="Times New Roman" w:hAnsi="Times New Roman" w:cs="Times New Roman"/>
          <w:b/>
          <w:color w:val="000000"/>
          <w:spacing w:val="-1"/>
          <w:sz w:val="44"/>
          <w:szCs w:val="40"/>
        </w:rPr>
        <w:t xml:space="preserve">ответственности, вследствие возможности достижения ее целей уголовной </w:t>
      </w:r>
    </w:p>
    <w:p w:rsidR="00E460D1" w:rsidRPr="00E460D1" w:rsidRDefault="00E460D1" w:rsidP="00E46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28"/>
        <w:jc w:val="both"/>
        <w:rPr>
          <w:rFonts w:ascii="Times New Roman" w:hAnsi="Times New Roman" w:cs="Times New Roman"/>
          <w:b/>
          <w:sz w:val="44"/>
          <w:szCs w:val="40"/>
        </w:rPr>
      </w:pPr>
      <w:r w:rsidRPr="00E460D1">
        <w:rPr>
          <w:rFonts w:ascii="Times New Roman" w:hAnsi="Times New Roman" w:cs="Times New Roman"/>
          <w:b/>
          <w:color w:val="000000"/>
          <w:spacing w:val="-1"/>
          <w:sz w:val="44"/>
          <w:szCs w:val="40"/>
        </w:rPr>
        <w:t>ответс</w:t>
      </w:r>
      <w:r>
        <w:rPr>
          <w:rFonts w:ascii="Times New Roman" w:hAnsi="Times New Roman" w:cs="Times New Roman"/>
          <w:b/>
          <w:color w:val="000000"/>
          <w:spacing w:val="-1"/>
          <w:sz w:val="44"/>
          <w:szCs w:val="40"/>
        </w:rPr>
        <w:t>т</w:t>
      </w:r>
      <w:r w:rsidRPr="00E460D1">
        <w:rPr>
          <w:rFonts w:ascii="Times New Roman" w:hAnsi="Times New Roman" w:cs="Times New Roman"/>
          <w:b/>
          <w:color w:val="000000"/>
          <w:spacing w:val="-1"/>
          <w:sz w:val="44"/>
          <w:szCs w:val="40"/>
        </w:rPr>
        <w:t>венности иными мерами социального реагирования.</w:t>
      </w:r>
    </w:p>
    <w:p w:rsidR="009D3688" w:rsidRPr="00E460D1" w:rsidRDefault="00F7493B">
      <w:r>
        <w:rPr>
          <w:noProof/>
          <w:lang w:eastAsia="ru-RU"/>
        </w:rPr>
        <w:lastRenderedPageBreak/>
        <w:pict>
          <v:shape id="_x0000_s1028" type="#_x0000_t21" style="position:absolute;margin-left:-6.15pt;margin-top:11.25pt;width:524.05pt;height:154.65pt;z-index:251660288" fillcolor="white [3201]" strokecolor="red" strokeweight="6pt">
            <v:fill r:id="rId13" o:title="Полотно" type="tile"/>
            <v:shadow color="#868686"/>
            <v:textbox>
              <w:txbxContent>
                <w:p w:rsidR="001F51BC" w:rsidRPr="0079055D" w:rsidRDefault="00820590" w:rsidP="0079055D">
                  <w:pPr>
                    <w:tabs>
                      <w:tab w:val="left" w:pos="426"/>
                      <w:tab w:val="left" w:pos="993"/>
                      <w:tab w:val="left" w:pos="1843"/>
                      <w:tab w:val="left" w:pos="2268"/>
                      <w:tab w:val="left" w:pos="2552"/>
                      <w:tab w:val="left" w:pos="2977"/>
                      <w:tab w:val="left" w:pos="3119"/>
                    </w:tabs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52"/>
                      <w:szCs w:val="48"/>
                    </w:rPr>
                  </w:pPr>
                  <w:r w:rsidRPr="0079055D">
                    <w:rPr>
                      <w:rFonts w:ascii="Arial Black" w:hAnsi="Arial Black"/>
                      <w:b/>
                      <w:bCs/>
                      <w:i/>
                      <w:iCs/>
                      <w:sz w:val="52"/>
                      <w:szCs w:val="48"/>
                    </w:rPr>
                    <w:t>ПРИЗНАКИ ОСВОБОЖДЕНИЯ ОТ УГОЛОВНОЙ ОТВЕТСТВЕННОСТИ</w:t>
                  </w:r>
                </w:p>
                <w:p w:rsidR="009D3688" w:rsidRPr="0079055D" w:rsidRDefault="009D368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margin-left:-22.55pt;margin-top:20.9pt;width:555.95pt;height:167.75pt;z-index:251661312" fillcolor="#fde9d9 [665]">
            <o:extrusion v:ext="view" color="#00b0f0" on="t" viewpoint="-34.72222mm" viewpointorigin="-.5" skewangle="-45" lightposition="-50000" lightposition2="50000"/>
            <v:textbox>
              <w:txbxContent>
                <w:p w:rsidR="001F51BC" w:rsidRPr="005736CD" w:rsidRDefault="00820590" w:rsidP="005736CD">
                  <w:pPr>
                    <w:spacing w:after="0" w:line="240" w:lineRule="auto"/>
                    <w:ind w:left="720"/>
                    <w:jc w:val="center"/>
                    <w:rPr>
                      <w:sz w:val="52"/>
                      <w:szCs w:val="52"/>
                    </w:rPr>
                  </w:pPr>
                  <w:r w:rsidRPr="005736CD">
                    <w:rPr>
                      <w:b/>
                      <w:bCs/>
                      <w:sz w:val="52"/>
                      <w:szCs w:val="52"/>
                    </w:rPr>
                    <w:t>Освобождаемое лицо:</w:t>
                  </w:r>
                </w:p>
                <w:p w:rsidR="001F51BC" w:rsidRPr="005736CD" w:rsidRDefault="00820590" w:rsidP="004569E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52"/>
                      <w:szCs w:val="52"/>
                    </w:rPr>
                  </w:pPr>
                  <w:r w:rsidRPr="005736CD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а) </w:t>
                  </w:r>
                  <w:r w:rsidRPr="00375588">
                    <w:rPr>
                      <w:b/>
                      <w:bCs/>
                      <w:i/>
                      <w:iCs/>
                      <w:color w:val="C00000"/>
                      <w:sz w:val="52"/>
                      <w:szCs w:val="52"/>
                      <w:u w:val="single"/>
                    </w:rPr>
                    <w:t>не было осуждено</w:t>
                  </w:r>
                </w:p>
                <w:p w:rsidR="001F51BC" w:rsidRPr="005736CD" w:rsidRDefault="00820590" w:rsidP="004569E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52"/>
                      <w:szCs w:val="52"/>
                    </w:rPr>
                  </w:pPr>
                  <w:r w:rsidRPr="005736CD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б) и </w:t>
                  </w:r>
                  <w:r w:rsidRPr="00375588">
                    <w:rPr>
                      <w:b/>
                      <w:bCs/>
                      <w:i/>
                      <w:iCs/>
                      <w:color w:val="002060"/>
                      <w:sz w:val="52"/>
                      <w:szCs w:val="52"/>
                      <w:u w:val="single"/>
                    </w:rPr>
                    <w:t>не отбывало наказания</w:t>
                  </w:r>
                </w:p>
                <w:p w:rsidR="005736CD" w:rsidRDefault="005736CD"/>
              </w:txbxContent>
            </v:textbox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shape id="_x0000_s1030" type="#_x0000_t80" style="position:absolute;margin-left:-27.15pt;margin-top:11.95pt;width:555.95pt;height:372.5pt;z-index:251662336" fillcolor="#fde9d9 [665]">
            <o:extrusion v:ext="view" color="#c00000" on="t"/>
            <v:textbox>
              <w:txbxContent>
                <w:p w:rsidR="001F51BC" w:rsidRPr="004569EE" w:rsidRDefault="00820590" w:rsidP="004569EE">
                  <w:pPr>
                    <w:spacing w:after="0" w:line="240" w:lineRule="auto"/>
                    <w:ind w:left="720"/>
                    <w:jc w:val="center"/>
                    <w:rPr>
                      <w:sz w:val="52"/>
                      <w:szCs w:val="52"/>
                    </w:rPr>
                  </w:pPr>
                  <w:r w:rsidRPr="004569EE">
                    <w:rPr>
                      <w:b/>
                      <w:bCs/>
                      <w:sz w:val="52"/>
                      <w:szCs w:val="52"/>
                    </w:rPr>
                    <w:t>Осуществляется:</w:t>
                  </w:r>
                </w:p>
                <w:p w:rsidR="001F51BC" w:rsidRPr="004569EE" w:rsidRDefault="00820590" w:rsidP="004569EE">
                  <w:pPr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52"/>
                      <w:szCs w:val="52"/>
                    </w:rPr>
                  </w:pPr>
                  <w:r w:rsidRPr="004569EE">
                    <w:rPr>
                      <w:b/>
                      <w:bCs/>
                      <w:sz w:val="52"/>
                      <w:szCs w:val="52"/>
                    </w:rPr>
                    <w:t>а</w:t>
                  </w:r>
                  <w:r w:rsidRPr="00375588">
                    <w:rPr>
                      <w:b/>
                      <w:bCs/>
                      <w:color w:val="002060"/>
                      <w:sz w:val="52"/>
                      <w:szCs w:val="52"/>
                    </w:rPr>
                    <w:t xml:space="preserve">) </w:t>
                  </w:r>
                  <w:r w:rsidRPr="00375588">
                    <w:rPr>
                      <w:b/>
                      <w:bCs/>
                      <w:i/>
                      <w:iCs/>
                      <w:color w:val="002060"/>
                      <w:sz w:val="52"/>
                      <w:szCs w:val="52"/>
                    </w:rPr>
                    <w:t>судом</w:t>
                  </w:r>
                  <w:r w:rsidRPr="004569EE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,</w:t>
                  </w:r>
                </w:p>
                <w:p w:rsidR="001F51BC" w:rsidRPr="004569EE" w:rsidRDefault="00820590" w:rsidP="004569EE">
                  <w:pPr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52"/>
                      <w:szCs w:val="52"/>
                    </w:rPr>
                  </w:pPr>
                  <w:r w:rsidRPr="004569EE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б) </w:t>
                  </w:r>
                  <w:r w:rsidRPr="00375588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  <w:t>прокурором,</w:t>
                  </w:r>
                </w:p>
                <w:p w:rsidR="001F51BC" w:rsidRPr="004569EE" w:rsidRDefault="00820590" w:rsidP="004569EE">
                  <w:pPr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52"/>
                      <w:szCs w:val="52"/>
                    </w:rPr>
                  </w:pPr>
                  <w:r w:rsidRPr="004569EE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в)</w:t>
                  </w:r>
                  <w:r w:rsidR="00422FBA" w:rsidRPr="00422FBA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</w:t>
                  </w:r>
                  <w:r w:rsidRPr="00375588">
                    <w:rPr>
                      <w:b/>
                      <w:bCs/>
                      <w:i/>
                      <w:iCs/>
                      <w:color w:val="7030A0"/>
                      <w:sz w:val="52"/>
                      <w:szCs w:val="52"/>
                    </w:rPr>
                    <w:t>следователем</w:t>
                  </w:r>
                  <w:r w:rsidRPr="004569EE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 </w:t>
                  </w:r>
                  <w:r w:rsidR="00422FBA" w:rsidRPr="00422FBA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(</w:t>
                  </w:r>
                  <w:r w:rsidR="00422FBA"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ст. 83 УК)</w:t>
                  </w:r>
                </w:p>
                <w:p w:rsidR="001F51BC" w:rsidRPr="004569EE" w:rsidRDefault="00820590" w:rsidP="004569EE">
                  <w:pPr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sz w:val="52"/>
                      <w:szCs w:val="52"/>
                    </w:rPr>
                  </w:pPr>
                  <w:r w:rsidRPr="004569EE">
                    <w:rPr>
                      <w:b/>
                      <w:bCs/>
                      <w:sz w:val="52"/>
                      <w:szCs w:val="52"/>
                    </w:rPr>
                    <w:t>путём прекращения уголовного дела по основаниям и в порядке, предусмотренном нормами УК и УПК</w:t>
                  </w:r>
                </w:p>
                <w:p w:rsidR="004569EE" w:rsidRDefault="004569EE" w:rsidP="004569EE"/>
              </w:txbxContent>
            </v:textbox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lastRenderedPageBreak/>
        <w:pict>
          <v:roundrect id="_x0000_s1033" style="position:absolute;margin-left:-7.15pt;margin-top:2.3pt;width:515.3pt;height:170.3pt;z-index:251665408" arcsize="10923f">
            <o:extrusion v:ext="view" color="red" on="t" viewpoint="-34.72222mm,34.72222mm" viewpointorigin="-.5,.5" skewangle="45" lightposition="-50000" lightposition2="50000"/>
            <v:textbox>
              <w:txbxContent>
                <w:p w:rsidR="001F51BC" w:rsidRPr="00596912" w:rsidRDefault="00820590" w:rsidP="00596912">
                  <w:pPr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596912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Осуществляется в </w:t>
                  </w:r>
                  <w:r w:rsidRPr="00596912">
                    <w:rPr>
                      <w:rFonts w:ascii="Arial Black" w:hAnsi="Arial Black"/>
                      <w:b/>
                      <w:bCs/>
                      <w:i/>
                      <w:iCs/>
                      <w:sz w:val="52"/>
                      <w:szCs w:val="52"/>
                    </w:rPr>
                    <w:t xml:space="preserve">любой стадии </w:t>
                  </w:r>
                  <w:r w:rsidRPr="00596912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уголовного процесса </w:t>
                  </w:r>
                  <w:r w:rsidRPr="002630B9">
                    <w:rPr>
                      <w:rFonts w:ascii="Arial Black" w:hAnsi="Arial Black"/>
                      <w:b/>
                      <w:bCs/>
                      <w:i/>
                      <w:iCs/>
                      <w:color w:val="FF00FF"/>
                      <w:sz w:val="52"/>
                      <w:szCs w:val="52"/>
                      <w:u w:val="single"/>
                    </w:rPr>
                    <w:t xml:space="preserve">до вынесения </w:t>
                  </w:r>
                  <w:r w:rsidRPr="002630B9">
                    <w:rPr>
                      <w:rFonts w:ascii="Arial Black" w:hAnsi="Arial Black"/>
                      <w:b/>
                      <w:bCs/>
                      <w:color w:val="FF00FF"/>
                      <w:sz w:val="52"/>
                      <w:szCs w:val="52"/>
                      <w:u w:val="single"/>
                    </w:rPr>
                    <w:t>обвинительного</w:t>
                  </w:r>
                  <w:r w:rsidR="00596912" w:rsidRPr="002630B9">
                    <w:rPr>
                      <w:rFonts w:ascii="Arial Black" w:hAnsi="Arial Black"/>
                      <w:b/>
                      <w:bCs/>
                      <w:color w:val="FF00FF"/>
                      <w:sz w:val="52"/>
                      <w:szCs w:val="52"/>
                      <w:u w:val="single"/>
                    </w:rPr>
                    <w:t xml:space="preserve"> </w:t>
                  </w:r>
                  <w:r w:rsidRPr="002630B9">
                    <w:rPr>
                      <w:rFonts w:ascii="Arial Black" w:hAnsi="Arial Black"/>
                      <w:b/>
                      <w:bCs/>
                      <w:i/>
                      <w:iCs/>
                      <w:color w:val="FF00FF"/>
                      <w:sz w:val="52"/>
                      <w:szCs w:val="52"/>
                      <w:u w:val="single"/>
                    </w:rPr>
                    <w:t>приговора</w:t>
                  </w:r>
                </w:p>
                <w:p w:rsidR="00596912" w:rsidRDefault="00596912" w:rsidP="0059691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33.7pt;margin-top:-17.7pt;width:235.4pt;height:291.75pt;z-index:251664384" fillcolor="#9bbb59 [3206]" strokecolor="#9bbb59 [3206]" strokeweight="10pt">
            <v:stroke linestyle="thinThin"/>
            <v:shadow color="#868686"/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4" type="#_x0000_t11" style="position:absolute;margin-left:-29.65pt;margin-top:.05pt;width:565.35pt;height:158.8pt;z-index:251666432" fillcolor="#e5b8b7 [1301]" strokeweight="6pt">
            <v:fill color2="fill lighten(51)" focusposition="1" focussize="" method="linear sigma" type="gradient"/>
            <v:textbox>
              <w:txbxContent>
                <w:p w:rsidR="005A02EA" w:rsidRPr="002630B9" w:rsidRDefault="005A02EA" w:rsidP="005A0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u w:val="single"/>
                    </w:rPr>
                  </w:pPr>
                  <w:r w:rsidRPr="005A02EA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Освобождаемое лицо </w:t>
                  </w:r>
                  <w:r w:rsidRPr="002630B9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считается несудимым</w:t>
                  </w:r>
                </w:p>
              </w:txbxContent>
            </v:textbox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-29.65pt;margin-top:19.65pt;width:569.7pt;height:355pt;z-index:251667456" strokecolor="red" strokeweight="6pt">
            <v:fill r:id="rId14" o:title="Зеленый мрамор" type="tile"/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roundrect id="_x0000_s1036" style="position:absolute;margin-left:-22.8pt;margin-top:18.95pt;width:554.7pt;height:186.6pt;z-index:251668480" arcsize="10923f" fillcolor="#d99594 [1941]" strokecolor="#7030a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2561" w:rsidRPr="007C0487" w:rsidRDefault="00922561" w:rsidP="00922561">
                  <w:pPr>
                    <w:spacing w:after="0" w:line="240" w:lineRule="auto"/>
                    <w:ind w:firstLine="284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922561">
                    <w:rPr>
                      <w:b/>
                      <w:bCs/>
                      <w:sz w:val="52"/>
                      <w:szCs w:val="52"/>
                    </w:rPr>
                    <w:t xml:space="preserve">Освобождение от уголовной ответственности </w:t>
                  </w:r>
                  <w:r w:rsidRPr="004E1B04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не является оправданием, реабилитацией</w:t>
                  </w:r>
                  <w:r w:rsidRPr="004E1B04">
                    <w:rPr>
                      <w:b/>
                      <w:bCs/>
                      <w:color w:val="FF0000"/>
                      <w:sz w:val="52"/>
                      <w:szCs w:val="52"/>
                    </w:rPr>
                    <w:t>,</w:t>
                  </w:r>
                  <w:r w:rsidRPr="00922561">
                    <w:rPr>
                      <w:b/>
                      <w:bCs/>
                      <w:sz w:val="52"/>
                      <w:szCs w:val="52"/>
                    </w:rPr>
                    <w:t xml:space="preserve"> так как лицо совершило деяние, предусмотренное </w:t>
                  </w:r>
                </w:p>
                <w:p w:rsidR="00922561" w:rsidRPr="00922561" w:rsidRDefault="00922561" w:rsidP="00922561">
                  <w:pPr>
                    <w:spacing w:after="0" w:line="240" w:lineRule="auto"/>
                    <w:ind w:firstLine="284"/>
                    <w:jc w:val="center"/>
                    <w:rPr>
                      <w:sz w:val="52"/>
                      <w:szCs w:val="52"/>
                    </w:rPr>
                  </w:pPr>
                  <w:r w:rsidRPr="00922561">
                    <w:rPr>
                      <w:b/>
                      <w:bCs/>
                      <w:sz w:val="52"/>
                      <w:szCs w:val="52"/>
                    </w:rPr>
                    <w:t>Особенной частью УК</w:t>
                  </w:r>
                </w:p>
                <w:p w:rsidR="00922561" w:rsidRDefault="00922561"/>
              </w:txbxContent>
            </v:textbox>
          </v:roundrect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lastRenderedPageBreak/>
        <w:pict>
          <v:oval id="_x0000_s1037" style="position:absolute;margin-left:-19.05pt;margin-top:1.45pt;width:554.7pt;height:272.35pt;z-index:251669504" fillcolor="#4bacc6 [3208]" strokecolor="#7030a0" strokeweight="6pt">
            <v:shadow color="#868686"/>
          </v:oval>
        </w:pict>
      </w:r>
    </w:p>
    <w:p w:rsidR="009D3688" w:rsidRPr="00E460D1" w:rsidRDefault="00F7493B">
      <w:r>
        <w:rPr>
          <w:noProof/>
          <w:lang w:eastAsia="ru-RU"/>
        </w:rPr>
        <w:pict>
          <v:shape id="_x0000_s1038" type="#_x0000_t21" style="position:absolute;margin-left:46.7pt;margin-top:14.2pt;width:423.85pt;height:194.7pt;z-index:251670528" strokecolor="#c00000" strokeweight="6pt">
            <v:textbox>
              <w:txbxContent>
                <w:p w:rsidR="00A62A40" w:rsidRPr="00A62A40" w:rsidRDefault="00A62A40" w:rsidP="00A62A40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A62A40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>ОСВОБОЖДЕНИЕ ОТ УГОЛОВНОЙ ОТВЕТСТВЕННОСТИ ОЗНАЧАЕТ</w:t>
                  </w:r>
                  <w:r w:rsidR="001570DF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>,</w:t>
                  </w:r>
                  <w:r w:rsidR="001570DF" w:rsidRPr="001570DF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 что</w:t>
                  </w:r>
                  <w:r w:rsidRPr="00A62A40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>:</w:t>
                  </w:r>
                </w:p>
                <w:p w:rsidR="00A62A40" w:rsidRDefault="00A62A40"/>
              </w:txbxContent>
            </v:textbox>
          </v:shape>
        </w:pict>
      </w:r>
    </w:p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9D3688"/>
    <w:p w:rsidR="009D3688" w:rsidRPr="00E460D1" w:rsidRDefault="00F7493B">
      <w:r>
        <w:rPr>
          <w:noProof/>
          <w:lang w:eastAsia="ru-RU"/>
        </w:rPr>
        <w:pict>
          <v:shape id="_x0000_s1040" type="#_x0000_t67" style="position:absolute;margin-left:188.8pt;margin-top:19.4pt;width:125.25pt;height:54.45pt;z-index:251672576" fillcolor="yellow" strokecolor="#4bacc6 [3208]" strokeweight="5pt">
            <v:stroke linestyle="thickThin"/>
            <v:shadow color="#868686"/>
          </v:shape>
        </w:pict>
      </w:r>
    </w:p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9" type="#_x0000_t69" style="position:absolute;margin-left:-30.3pt;margin-top:16.95pt;width:565.95pt;height:73.85pt;z-index:251671552">
            <o:extrusion v:ext="view" color="red" on="t" viewpoint="-34.72222mm" viewpointorigin="-.5" skewangle="-45" lightposition="-50000" lightposition2="50000"/>
            <v:textbox>
              <w:txbxContent>
                <w:p w:rsidR="001570DF" w:rsidRPr="001570DF" w:rsidRDefault="001570DF" w:rsidP="001570DF">
                  <w:pPr>
                    <w:ind w:left="720"/>
                    <w:rPr>
                      <w:sz w:val="48"/>
                      <w:szCs w:val="48"/>
                    </w:rPr>
                  </w:pPr>
                  <w:r w:rsidRPr="001570DF">
                    <w:rPr>
                      <w:b/>
                      <w:bCs/>
                      <w:sz w:val="48"/>
                      <w:szCs w:val="48"/>
                      <w:highlight w:val="yellow"/>
                    </w:rPr>
                    <w:t>ЛИЦО, СОВЕРШИВШЕЕ ПРЕСТУПЛЕНИЕ</w:t>
                  </w:r>
                </w:p>
                <w:p w:rsidR="001570DF" w:rsidRDefault="001570DF"/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oval id="_x0000_s1042" style="position:absolute;margin-left:42.05pt;margin-top:21pt;width:417.75pt;height:50.05pt;z-index:251674624">
            <o:extrusion v:ext="view" color="#00b0f0" on="t"/>
            <v:textbox>
              <w:txbxContent>
                <w:p w:rsidR="00F00F8F" w:rsidRPr="00422FBA" w:rsidRDefault="00F00F8F" w:rsidP="00F00F8F">
                  <w:pPr>
                    <w:ind w:left="720"/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</w:pPr>
                  <w:r w:rsidRPr="00422FBA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  <w:t>В СИЛУ ТОГО,</w:t>
                  </w:r>
                </w:p>
                <w:p w:rsidR="00F00F8F" w:rsidRDefault="00F00F8F" w:rsidP="00F00F8F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41" style="position:absolute;margin-left:-30.3pt;margin-top:.35pt;width:560.95pt;height:368.15pt;z-index:251673600" arcsize="10923f" fillcolor="yellow" strokecolor="#00b050" strokeweight="6pt">
            <v:fill color2="fill lighten(51)" angle="-135" focusposition=".5,.5" focussize="" method="linear sigma" type="gradient"/>
            <v:textbox>
              <w:txbxContent>
                <w:p w:rsidR="00F00F8F" w:rsidRDefault="00F00F8F" w:rsidP="00F00F8F">
                  <w:pPr>
                    <w:rPr>
                      <w:b/>
                      <w:bCs/>
                    </w:rPr>
                  </w:pPr>
                </w:p>
                <w:p w:rsidR="00F00F8F" w:rsidRDefault="00F00F8F" w:rsidP="00F00F8F"/>
                <w:p w:rsidR="007D30B2" w:rsidRPr="00F00F8F" w:rsidRDefault="007D30B2" w:rsidP="00F00F8F"/>
                <w:p w:rsidR="00F00F8F" w:rsidRPr="007D30B2" w:rsidRDefault="00F00F8F" w:rsidP="007D30B2">
                  <w:pPr>
                    <w:spacing w:after="0" w:line="240" w:lineRule="auto"/>
                    <w:ind w:left="-142" w:firstLine="284"/>
                    <w:jc w:val="both"/>
                    <w:rPr>
                      <w:rFonts w:asciiTheme="majorHAnsi" w:hAnsiTheme="majorHAnsi"/>
                      <w:sz w:val="52"/>
                      <w:szCs w:val="52"/>
                    </w:rPr>
                  </w:pPr>
                  <w:r w:rsidRPr="007D30B2">
                    <w:rPr>
                      <w:rFonts w:asciiTheme="majorHAnsi" w:hAnsiTheme="majorHAnsi"/>
                      <w:b/>
                      <w:bCs/>
                      <w:sz w:val="52"/>
                      <w:szCs w:val="52"/>
                    </w:rPr>
                    <w:t xml:space="preserve">ЧТО ГОСУДАРСТВО В ЛИЦЕ УПОЛНОМОЧЕННЫХ ОРГАНОВ ПРИ НАЛИЧИИ ПРЕДУСМОТРЕННЫХ ЗАКОНОМ ОСНОВАНИЙ </w:t>
                  </w:r>
                  <w:r w:rsidRPr="00422FBA">
                    <w:rPr>
                      <w:rFonts w:asciiTheme="majorHAnsi" w:hAnsiTheme="majorHAnsi"/>
                      <w:b/>
                      <w:bCs/>
                      <w:i/>
                      <w:color w:val="FF0000"/>
                      <w:sz w:val="52"/>
                      <w:szCs w:val="52"/>
                      <w:u w:val="single"/>
                    </w:rPr>
                    <w:t>ОТКАЗЫВАЕТСЯ ОТ УГОЛОВНОГО ПРЕСЛЕДОВАНИЯ</w:t>
                  </w:r>
                  <w:r w:rsidRPr="007D30B2">
                    <w:rPr>
                      <w:rFonts w:asciiTheme="majorHAnsi" w:hAnsiTheme="majorHAnsi"/>
                      <w:b/>
                      <w:bCs/>
                      <w:sz w:val="52"/>
                      <w:szCs w:val="52"/>
                    </w:rPr>
                    <w:t xml:space="preserve">, </w:t>
                  </w:r>
                  <w:r w:rsidRPr="00422FBA">
                    <w:rPr>
                      <w:rFonts w:asciiTheme="majorHAnsi" w:hAnsiTheme="majorHAnsi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ОСУЖДЕНИЯ</w:t>
                  </w:r>
                  <w:r w:rsidRPr="007D30B2">
                    <w:rPr>
                      <w:rFonts w:asciiTheme="majorHAnsi" w:hAnsiTheme="majorHAnsi"/>
                      <w:b/>
                      <w:bCs/>
                      <w:sz w:val="52"/>
                      <w:szCs w:val="52"/>
                    </w:rPr>
                    <w:t xml:space="preserve"> И </w:t>
                  </w:r>
                  <w:r w:rsidRPr="00422FBA">
                    <w:rPr>
                      <w:rFonts w:asciiTheme="majorHAnsi" w:hAnsiTheme="majorHAnsi"/>
                      <w:b/>
                      <w:bCs/>
                      <w:color w:val="00B050"/>
                      <w:sz w:val="52"/>
                      <w:szCs w:val="52"/>
                      <w:u w:val="single"/>
                    </w:rPr>
                    <w:t xml:space="preserve">ПРИМЕНЕНИЯ МЕР НАКАЗАНИЯ </w:t>
                  </w:r>
                  <w:r w:rsidRPr="00422FBA">
                    <w:rPr>
                      <w:rFonts w:asciiTheme="majorHAnsi" w:hAnsiTheme="majorHAnsi"/>
                      <w:b/>
                      <w:bCs/>
                      <w:color w:val="0070C0"/>
                      <w:sz w:val="52"/>
                      <w:szCs w:val="52"/>
                      <w:u w:val="single"/>
                    </w:rPr>
                    <w:t>ЛИБО ИНЫХ МЕР УГОЛОВНОЙ ОТВЕТСТВЕННОСТИ</w:t>
                  </w:r>
                </w:p>
                <w:p w:rsidR="00F00F8F" w:rsidRDefault="00F00F8F"/>
              </w:txbxContent>
            </v:textbox>
          </v:roundrect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lastRenderedPageBreak/>
        <w:pict>
          <v:shape id="_x0000_s1043" type="#_x0000_t80" style="position:absolute;margin-left:-15.3pt;margin-top:.9pt;width:521.55pt;height:1in;z-index:251675648">
            <o:extrusion v:ext="view" color="#e36c0a [2409]" on="t" viewpoint="-34.72222mm,34.72222mm" viewpointorigin="-.5,.5" skewangle="45" lightposition="-50000" lightposition2="50000"/>
            <v:textbox>
              <w:txbxContent>
                <w:p w:rsidR="0033612E" w:rsidRPr="0033612E" w:rsidRDefault="0033612E" w:rsidP="0033612E">
                  <w:pPr>
                    <w:ind w:left="720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33612E">
                    <w:rPr>
                      <w:rFonts w:ascii="Arial Black" w:hAnsi="Arial Black"/>
                      <w:b/>
                      <w:bCs/>
                      <w:iCs/>
                      <w:sz w:val="52"/>
                      <w:szCs w:val="52"/>
                      <w:highlight w:val="yellow"/>
                    </w:rPr>
                    <w:t>освобождается</w:t>
                  </w:r>
                  <w:r w:rsidR="006F364E" w:rsidRPr="006F364E">
                    <w:rPr>
                      <w:b/>
                      <w:bCs/>
                    </w:rPr>
                    <w:t xml:space="preserve"> </w:t>
                  </w:r>
                  <w:r w:rsidR="006F364E" w:rsidRPr="006F364E">
                    <w:rPr>
                      <w:rFonts w:ascii="Arial Black" w:hAnsi="Arial Black"/>
                      <w:b/>
                      <w:bCs/>
                      <w:sz w:val="52"/>
                      <w:szCs w:val="52"/>
                      <w:highlight w:val="yellow"/>
                    </w:rPr>
                    <w:t>от обязанности</w:t>
                  </w:r>
                </w:p>
                <w:p w:rsidR="0033612E" w:rsidRDefault="0033612E"/>
              </w:txbxContent>
            </v:textbox>
          </v:shape>
        </w:pict>
      </w:r>
    </w:p>
    <w:p w:rsidR="009D3688" w:rsidRPr="00A62A40" w:rsidRDefault="009D3688"/>
    <w:p w:rsidR="009D3688" w:rsidRDefault="009D3688"/>
    <w:p w:rsidR="006F364E" w:rsidRPr="00A62A40" w:rsidRDefault="00F7493B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4" type="#_x0000_t9" style="position:absolute;margin-left:-27.2pt;margin-top:3pt;width:564.75pt;height:577.05pt;z-index:251676672" strokecolor="#f06" strokeweight="6pt">
            <v:fill r:id="rId15" o:title="Джинсовая ткань" type="tile"/>
          </v:shape>
        </w:pict>
      </w:r>
      <w:r>
        <w:rPr>
          <w:noProof/>
          <w:lang w:eastAsia="ru-RU"/>
        </w:rPr>
        <w:pict>
          <v:shape id="_x0000_s1045" type="#_x0000_t80" style="position:absolute;margin-left:-15.3pt;margin-top:22.8pt;width:540.35pt;height:119.25pt;z-index:251677696" strokecolor="#7030a0" strokeweight="6pt">
            <v:textbox style="mso-next-textbox:#_x0000_s1045">
              <w:txbxContent>
                <w:p w:rsidR="006F364E" w:rsidRPr="006F364E" w:rsidRDefault="006F364E" w:rsidP="006F364E">
                  <w:pPr>
                    <w:spacing w:after="0" w:line="240" w:lineRule="auto"/>
                    <w:jc w:val="center"/>
                    <w:rPr>
                      <w:sz w:val="52"/>
                      <w:szCs w:val="48"/>
                    </w:rPr>
                  </w:pPr>
                  <w:r w:rsidRPr="00422FBA">
                    <w:rPr>
                      <w:rFonts w:ascii="Arial Black" w:hAnsi="Arial Black"/>
                      <w:b/>
                      <w:bCs/>
                      <w:sz w:val="52"/>
                      <w:szCs w:val="48"/>
                    </w:rPr>
                    <w:t xml:space="preserve">дать </w:t>
                  </w:r>
                  <w:r w:rsidRPr="00422FB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>отчет</w:t>
                  </w:r>
                  <w:r w:rsidRPr="00422FBA">
                    <w:rPr>
                      <w:rFonts w:ascii="Arial Black" w:hAnsi="Arial Black"/>
                      <w:b/>
                      <w:bCs/>
                      <w:sz w:val="52"/>
                      <w:szCs w:val="48"/>
                    </w:rPr>
                    <w:t xml:space="preserve"> за совершенное преступление</w:t>
                  </w:r>
                  <w:r w:rsidRPr="006F364E">
                    <w:rPr>
                      <w:b/>
                      <w:bCs/>
                      <w:sz w:val="52"/>
                      <w:szCs w:val="48"/>
                    </w:rPr>
                    <w:t>,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46" type="#_x0000_t80" style="position:absolute;margin-left:-24.05pt;margin-top:3.2pt;width:552.85pt;height:78.15pt;z-index:251678720" strokecolor="#00b050" strokeweight="6pt">
            <v:textbox>
              <w:txbxContent>
                <w:p w:rsidR="00A8107A" w:rsidRPr="00A8107A" w:rsidRDefault="00A8107A" w:rsidP="00A8107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A8107A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подвергнуться </w:t>
                  </w:r>
                  <w:r w:rsidRPr="00422FB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52"/>
                      <w:u w:val="single"/>
                    </w:rPr>
                    <w:t>осуждению</w:t>
                  </w:r>
                  <w:r w:rsidRPr="00A8107A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>,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47" type="#_x0000_t80" style="position:absolute;margin-left:17.9pt;margin-top:12.6pt;width:470.8pt;height:319.75pt;z-index:251679744" strokecolor="#943634 [2405]" strokeweight="6pt">
            <v:textbox>
              <w:txbxContent>
                <w:p w:rsidR="005A6FDC" w:rsidRPr="005A6FDC" w:rsidRDefault="005A6FDC" w:rsidP="005A6FDC">
                  <w:pPr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422FB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>претерпеть</w:t>
                  </w:r>
                  <w:r w:rsidRPr="005A6FDC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 xml:space="preserve"> предусмотренные уголовным законом </w:t>
                  </w:r>
                  <w:r w:rsidRPr="00422FBA">
                    <w:rPr>
                      <w:rFonts w:ascii="Arial Black" w:hAnsi="Arial Black"/>
                      <w:b/>
                      <w:bCs/>
                      <w:i/>
                      <w:color w:val="C00000"/>
                      <w:sz w:val="48"/>
                      <w:szCs w:val="48"/>
                      <w:u w:val="single"/>
                    </w:rPr>
                    <w:t>ограничения</w:t>
                  </w:r>
                  <w:r w:rsidRPr="005A6FDC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 xml:space="preserve"> его прав и</w:t>
                  </w:r>
                  <w:r w:rsidRPr="005A6FDC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 интересов, включая </w:t>
                  </w:r>
                  <w:r w:rsidRPr="00422FBA">
                    <w:rPr>
                      <w:rFonts w:ascii="Arial Black" w:hAnsi="Arial Black"/>
                      <w:b/>
                      <w:bCs/>
                      <w:i/>
                      <w:color w:val="FF0066"/>
                      <w:sz w:val="52"/>
                      <w:szCs w:val="52"/>
                      <w:u w:val="single"/>
                    </w:rPr>
                    <w:t>судимость</w:t>
                  </w:r>
                </w:p>
                <w:p w:rsidR="005A6FDC" w:rsidRPr="00A8107A" w:rsidRDefault="005A6FDC" w:rsidP="005A6FD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lastRenderedPageBreak/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49" type="#_x0000_t83" style="position:absolute;margin-left:-20.2pt;margin-top:6.05pt;width:563.45pt;height:247.95pt;z-index:251680768" fillcolor="#8064a2 [3207]" strokecolor="#00b050" strokeweight="6pt">
            <v:shadow color="#868686"/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roundrect id="_x0000_s1050" style="position:absolute;margin-left:60.35pt;margin-top:16.7pt;width:397.55pt;height:80.15pt;z-index:251681792" arcsize="10923f" fillcolor="#92cddc [1944]" strokecolor="red" strokeweight="6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C0487" w:rsidRPr="007C0487" w:rsidRDefault="007C0487" w:rsidP="007C048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ВИДЫ ОСВОБОЖДЕНИЯ ОТ УГОЛОВНОЙ ОТВЕТСТВЕННОСТИ</w:t>
                  </w:r>
                </w:p>
              </w:txbxContent>
            </v:textbox>
          </v:roundrect>
        </w:pict>
      </w:r>
    </w:p>
    <w:p w:rsidR="009D3688" w:rsidRPr="00A62A40" w:rsidRDefault="00F7493B">
      <w:r>
        <w:rPr>
          <w:noProof/>
          <w:lang w:eastAsia="ru-RU"/>
        </w:rPr>
        <w:pict>
          <v:shape id="_x0000_s1062" type="#_x0000_t67" style="position:absolute;margin-left:522.5pt;margin-top:10.8pt;width:16.9pt;height:693.05pt;z-index:251693056" fillcolor="red" strokecolor="#4bacc6 [3208]" strokeweight="5pt">
            <v:stroke linestyle="thickThin"/>
            <v:shadow color="#868686"/>
          </v:shape>
        </w:pict>
      </w:r>
    </w:p>
    <w:p w:rsidR="009D3688" w:rsidRPr="00A62A40" w:rsidRDefault="009D3688"/>
    <w:p w:rsidR="009D3688" w:rsidRPr="000657D7" w:rsidRDefault="009D3688">
      <w:pPr>
        <w:rPr>
          <w:b/>
        </w:rPr>
      </w:pPr>
    </w:p>
    <w:p w:rsidR="009D3688" w:rsidRPr="000657D7" w:rsidRDefault="009D3688">
      <w:pPr>
        <w:rPr>
          <w:b/>
        </w:rPr>
      </w:pPr>
    </w:p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51" type="#_x0000_t80" style="position:absolute;margin-left:-30.85pt;margin-top:10.5pt;width:574.1pt;height:59.5pt;z-index:251682816" fillcolor="white [3201]" strokecolor="#00206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8352F" w:rsidRPr="0078352F" w:rsidRDefault="0078352F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ИСТЕЧЕНИЕМ СРОКОВ ДАВНОСТИ (ст. 83)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52" type="#_x0000_t80" style="position:absolute;margin-left:-30.85pt;margin-top:8.4pt;width:574.1pt;height:121.5pt;z-index:251683840" fillcolor="white [3201]" strokecolor="#c0000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8352F" w:rsidRPr="0078352F" w:rsidRDefault="0078352F" w:rsidP="0078352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С ПРИВЛЕЧЕНИЕМ ЛИЦА К АДМИНИСТРАТИВНОЙ ОТВЕТСТВЕННОСТИ (ст. 86)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53" type="#_x0000_t80" style="position:absolute;margin-left:-30.85pt;margin-top:14.7pt;width:574.1pt;height:108.2pt;z-index:251684864" fillcolor="white [3201]" strokecolor="#92d05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66193" w:rsidRPr="0078352F" w:rsidRDefault="00066193" w:rsidP="0006619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СИЛУ УТРАТЫ ДЕЯНИЕМ ОБЩЕСТВЕННОЙ ОПАСНОСТИ (ст. 87)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54" type="#_x0000_t80" style="position:absolute;margin-left:-30.85pt;margin-top:6.75pt;width:574.1pt;height:64.25pt;z-index:251685888" fillcolor="white [3201]" strokecolor="#00b05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40692" w:rsidRPr="0078352F" w:rsidRDefault="00540692" w:rsidP="0054069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ДЕЯТЕЛЬНЫМ РАСКАЯНИЕМ (ст. 88)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F7493B">
      <w:r>
        <w:rPr>
          <w:noProof/>
          <w:lang w:eastAsia="ru-RU"/>
        </w:rPr>
        <w:pict>
          <v:shape id="_x0000_s1055" type="#_x0000_t80" style="position:absolute;margin-left:-30.85pt;margin-top:7.65pt;width:574.1pt;height:106.45pt;z-index:251686912" fillcolor="white [3201]" strokecolor="#0070c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849C7" w:rsidRPr="0078352F" w:rsidRDefault="001849C7" w:rsidP="001849C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ДОБРОВОЛЬНЫМ ВОЗМЕЩЕНИЕМ ПРИЧИНЕННОГО УЩЕРБА (ВРЕДА) (ст. 88-1)</w:t>
                  </w:r>
                </w:p>
              </w:txbxContent>
            </v:textbox>
          </v:shape>
        </w:pict>
      </w:r>
    </w:p>
    <w:p w:rsidR="009D3688" w:rsidRPr="00A62A40" w:rsidRDefault="009D3688"/>
    <w:p w:rsidR="009D3688" w:rsidRPr="00A62A40" w:rsidRDefault="009D3688"/>
    <w:p w:rsidR="009D3688" w:rsidRPr="00A62A40" w:rsidRDefault="009D3688"/>
    <w:p w:rsidR="00CD0DE3" w:rsidRDefault="00CD0DE3"/>
    <w:p w:rsidR="00BA19D5" w:rsidRDefault="00F7493B">
      <w:r>
        <w:rPr>
          <w:noProof/>
          <w:lang w:eastAsia="ru-RU"/>
        </w:rPr>
        <w:lastRenderedPageBreak/>
        <w:pict>
          <v:shape id="_x0000_s1056" type="#_x0000_t80" style="position:absolute;margin-left:-23.45pt;margin-top:10.65pt;width:574.1pt;height:62.5pt;z-index:251687936" fillcolor="white [3201]" strokecolor="#00206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D5807" w:rsidRPr="0078352F" w:rsidRDefault="001D5807" w:rsidP="001D58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ПРИМИРЕНИЕМ С ПОТЕРПЕВШИМ (ст. 89)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67" style="position:absolute;margin-left:523.25pt;margin-top:-26.95pt;width:16.9pt;height:734.9pt;z-index:251694080" fillcolor="red" strokecolor="#4bacc6 [3208]" strokeweight="5pt">
            <v:stroke linestyle="thickThin"/>
            <v:shadow color="#868686"/>
          </v:shape>
        </w:pict>
      </w:r>
    </w:p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57" type="#_x0000_t80" style="position:absolute;margin-left:-30.2pt;margin-top:6.3pt;width:574.1pt;height:63.25pt;z-index:251688960" fillcolor="white [3201]" strokecolor="#7030a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102E3" w:rsidRPr="0078352F" w:rsidRDefault="002102E3" w:rsidP="002102E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АМНИСТИ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>Я(</w:t>
                  </w:r>
                  <w:proofErr w:type="gramEnd"/>
                  <w:r>
                    <w:rPr>
                      <w:b/>
                      <w:sz w:val="48"/>
                      <w:szCs w:val="48"/>
                    </w:rPr>
                    <w:t>ст. 95)</w:t>
                  </w: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58" type="#_x0000_t80" style="position:absolute;margin-left:-23.45pt;margin-top:11.75pt;width:574.1pt;height:163.4pt;z-index:251689984" fillcolor="white [3201]" strokecolor="#0d530d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102E3" w:rsidRPr="0078352F" w:rsidRDefault="002102E3" w:rsidP="002102E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ПЕРЕДАЧЕЙ НЕСОВЕРШЕННОЛЕТНЕГО ПОД НАБЛЮДЕНИЕ РОДИТЕЛЕЙ ИЛИ ЛИЦ, ИХ ЗАМЕНЯЮЩИХ (ст. 118)</w:t>
                  </w: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59" type="#_x0000_t80" style="position:absolute;margin-left:-30.2pt;margin-top:18.9pt;width:574.1pt;height:163.4pt;z-index:251691008" fillcolor="white [3201]" strokecolor="#59073e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44EC3" w:rsidRPr="0078352F" w:rsidRDefault="00A44EC3" w:rsidP="00A44EC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ПО ОСНОВАНИЯМ, ПРЕДУСМОТРЕННЫМИ СТАТЬЯМИ ОСОБЕННОЙ ЧАСТИ УК  (см. ст.ст. 401, 431, 432 и др.)</w:t>
                  </w: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60" type="#_x0000_t80" style="position:absolute;margin-left:-30.2pt;margin-top:.6pt;width:574.1pt;height:222.15pt;z-index:251692032" fillcolor="white [3201]" strokecolor="#50520e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44EC3" w:rsidRPr="0078352F" w:rsidRDefault="00A44EC3" w:rsidP="00A44EC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В СВЯЗИ С ЗАЯВЛЕНИЕМ УЧАСТНИКА ПРЕСТУПНОЙ ОРГАНИЗАЦИИ ИЛИ БАНДЫ О СУЩЕСТВОВАНИИ ТАКОЙ ОРГАНИЗАЦИИ И ОКАЗАНИЕМ СОДЕЙСТВИЯ В ИХ ИЗОБЛИЧЕНИИ   (ст. 20)</w:t>
                  </w: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5" type="#_x0000_t98" style="position:absolute;margin-left:-27.8pt;margin-top:-22.7pt;width:564.1pt;height:254.2pt;z-index:251695104" strokeweight="6pt">
            <v:fill r:id="rId16" o:title="Гранит" type="tile"/>
          </v:shape>
        </w:pict>
      </w:r>
    </w:p>
    <w:p w:rsidR="00540692" w:rsidRDefault="00F7493B">
      <w:r>
        <w:rPr>
          <w:noProof/>
          <w:lang w:eastAsia="ru-RU"/>
        </w:rPr>
        <w:pict>
          <v:shape id="_x0000_s1066" type="#_x0000_t80" style="position:absolute;margin-left:24.05pt;margin-top:.6pt;width:484.25pt;height:164.7pt;z-index:251696128" fillcolor="white [3201]" strokecolor="red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D4D9E" w:rsidRPr="0078352F" w:rsidRDefault="00ED4D9E" w:rsidP="00ED4D9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ОСВОБОЖДЕНИЕ ОТ УГОЛОВНОЙ  ОТВЕТСТВЕННОСТИВ СВЯЗИ С ИСТЕЧЕНИЕМ </w:t>
                  </w:r>
                  <w:r w:rsidRPr="004E1B04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u w:val="single"/>
                    </w:rPr>
                    <w:t>СРОКОВ ДАВНОСТИ</w:t>
                  </w:r>
                  <w:r>
                    <w:rPr>
                      <w:b/>
                      <w:sz w:val="48"/>
                      <w:szCs w:val="48"/>
                    </w:rPr>
                    <w:t xml:space="preserve"> (ст. 83УК)</w:t>
                  </w:r>
                </w:p>
                <w:p w:rsidR="00ED4D9E" w:rsidRDefault="00ED4D9E" w:rsidP="00ED4D9E">
                  <w:pPr>
                    <w:jc w:val="center"/>
                  </w:pP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ED4D9E" w:rsidRDefault="006A0201" w:rsidP="00ED4D9E">
      <w:pPr>
        <w:spacing w:after="0" w:line="240" w:lineRule="auto"/>
        <w:ind w:left="-567" w:firstLine="567"/>
        <w:jc w:val="both"/>
        <w:rPr>
          <w:rFonts w:hAnsi="Webdings"/>
          <w:b/>
          <w:bCs/>
          <w:sz w:val="48"/>
          <w:szCs w:val="48"/>
        </w:rPr>
      </w:pPr>
      <w:r w:rsidRPr="00ED4D9E">
        <w:rPr>
          <w:rFonts w:ascii="Arial Black" w:hAnsi="Arial Black"/>
          <w:b/>
          <w:bCs/>
          <w:i/>
          <w:sz w:val="48"/>
          <w:szCs w:val="48"/>
        </w:rPr>
        <w:t>Освобождение от уголовной ответственности в связи с истечением сроков дав</w:t>
      </w:r>
      <w:r w:rsidR="00ED4D9E" w:rsidRPr="00ED4D9E">
        <w:rPr>
          <w:rFonts w:ascii="Arial Black" w:hAnsi="Arial Black"/>
          <w:b/>
          <w:bCs/>
          <w:i/>
          <w:sz w:val="48"/>
          <w:szCs w:val="48"/>
        </w:rPr>
        <w:t>н</w:t>
      </w:r>
      <w:r w:rsidRPr="00ED4D9E">
        <w:rPr>
          <w:rFonts w:ascii="Arial Black" w:hAnsi="Arial Black"/>
          <w:b/>
          <w:bCs/>
          <w:i/>
          <w:sz w:val="48"/>
          <w:szCs w:val="48"/>
        </w:rPr>
        <w:t>ости</w:t>
      </w:r>
      <w:r w:rsidRPr="00ED4D9E">
        <w:rPr>
          <w:rFonts w:hAnsi="Webdings"/>
          <w:b/>
          <w:bCs/>
          <w:sz w:val="48"/>
          <w:szCs w:val="48"/>
        </w:rPr>
        <w:t xml:space="preserve"> - </w:t>
      </w:r>
      <w:r w:rsidRPr="00ED4D9E">
        <w:rPr>
          <w:b/>
          <w:bCs/>
          <w:sz w:val="48"/>
          <w:szCs w:val="48"/>
        </w:rPr>
        <w:t>это</w:t>
      </w:r>
      <w:r w:rsidRPr="00ED4D9E">
        <w:rPr>
          <w:rFonts w:hAnsi="Webdings"/>
          <w:b/>
          <w:bCs/>
          <w:sz w:val="48"/>
          <w:szCs w:val="48"/>
        </w:rPr>
        <w:t xml:space="preserve"> </w:t>
      </w:r>
      <w:r w:rsidRPr="00ED4D9E">
        <w:rPr>
          <w:b/>
          <w:bCs/>
          <w:sz w:val="48"/>
          <w:szCs w:val="48"/>
        </w:rPr>
        <w:t>отказ</w:t>
      </w:r>
      <w:r w:rsidRPr="00ED4D9E">
        <w:rPr>
          <w:rFonts w:hAnsi="Webdings"/>
          <w:b/>
          <w:bCs/>
          <w:sz w:val="48"/>
          <w:szCs w:val="48"/>
        </w:rPr>
        <w:t xml:space="preserve"> </w:t>
      </w:r>
      <w:r w:rsidRPr="00ED4D9E">
        <w:rPr>
          <w:b/>
          <w:bCs/>
          <w:sz w:val="48"/>
          <w:szCs w:val="48"/>
        </w:rPr>
        <w:t>государства</w:t>
      </w:r>
      <w:r w:rsidRPr="00ED4D9E">
        <w:rPr>
          <w:rFonts w:hAnsi="Webdings"/>
          <w:b/>
          <w:bCs/>
          <w:sz w:val="48"/>
          <w:szCs w:val="48"/>
        </w:rPr>
        <w:t xml:space="preserve"> </w:t>
      </w:r>
      <w:proofErr w:type="gramStart"/>
      <w:r w:rsidRPr="00ED4D9E">
        <w:rPr>
          <w:b/>
          <w:bCs/>
          <w:sz w:val="48"/>
          <w:szCs w:val="48"/>
        </w:rPr>
        <w:t>от</w:t>
      </w:r>
      <w:proofErr w:type="gramEnd"/>
      <w:r w:rsidRPr="00ED4D9E">
        <w:rPr>
          <w:rFonts w:hAnsi="Webdings"/>
          <w:b/>
          <w:bCs/>
          <w:sz w:val="48"/>
          <w:szCs w:val="48"/>
        </w:rPr>
        <w:t xml:space="preserve"> </w:t>
      </w:r>
    </w:p>
    <w:p w:rsidR="00ED4D9E" w:rsidRPr="0027733C" w:rsidRDefault="006A0201" w:rsidP="00ED4D9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 Black" w:hAnsi="Arial Black"/>
          <w:b/>
          <w:bCs/>
          <w:color w:val="CC0066"/>
          <w:sz w:val="52"/>
          <w:szCs w:val="48"/>
        </w:rPr>
      </w:pPr>
      <w:r w:rsidRPr="0027733C">
        <w:rPr>
          <w:rFonts w:ascii="Arial Black" w:hAnsi="Arial Black"/>
          <w:b/>
          <w:bCs/>
          <w:color w:val="CC0066"/>
          <w:sz w:val="52"/>
          <w:szCs w:val="48"/>
        </w:rPr>
        <w:t xml:space="preserve">уголовного преследования, </w:t>
      </w:r>
    </w:p>
    <w:p w:rsidR="00ED4D9E" w:rsidRPr="0027733C" w:rsidRDefault="006A0201" w:rsidP="00ED4D9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 Black" w:hAnsi="Arial Black"/>
          <w:color w:val="00B050"/>
          <w:sz w:val="52"/>
          <w:szCs w:val="48"/>
        </w:rPr>
      </w:pPr>
      <w:r w:rsidRPr="0027733C">
        <w:rPr>
          <w:rFonts w:ascii="Arial Black" w:hAnsi="Arial Black"/>
          <w:b/>
          <w:bCs/>
          <w:color w:val="00B050"/>
          <w:sz w:val="52"/>
          <w:szCs w:val="48"/>
        </w:rPr>
        <w:t xml:space="preserve">осуждения </w:t>
      </w:r>
    </w:p>
    <w:p w:rsidR="00ED4D9E" w:rsidRPr="0027733C" w:rsidRDefault="006A0201" w:rsidP="00ED4D9E">
      <w:pPr>
        <w:pStyle w:val="a9"/>
        <w:numPr>
          <w:ilvl w:val="0"/>
          <w:numId w:val="15"/>
        </w:numPr>
        <w:spacing w:after="0" w:line="240" w:lineRule="auto"/>
        <w:ind w:left="-426" w:firstLine="786"/>
        <w:jc w:val="both"/>
        <w:rPr>
          <w:rFonts w:ascii="Arial Black" w:hAnsi="Arial Black"/>
          <w:color w:val="7030A0"/>
          <w:sz w:val="52"/>
          <w:szCs w:val="48"/>
        </w:rPr>
      </w:pPr>
      <w:r w:rsidRPr="0027733C">
        <w:rPr>
          <w:rFonts w:ascii="Arial Black" w:hAnsi="Arial Black"/>
          <w:b/>
          <w:bCs/>
          <w:sz w:val="52"/>
          <w:szCs w:val="48"/>
        </w:rPr>
        <w:t xml:space="preserve">и </w:t>
      </w:r>
      <w:r w:rsidRPr="0027733C">
        <w:rPr>
          <w:rFonts w:ascii="Arial Black" w:hAnsi="Arial Black"/>
          <w:b/>
          <w:bCs/>
          <w:color w:val="7030A0"/>
          <w:sz w:val="52"/>
          <w:szCs w:val="48"/>
        </w:rPr>
        <w:t>применения  мер уголовной ответственности в связи</w:t>
      </w:r>
    </w:p>
    <w:p w:rsidR="00ED4D9E" w:rsidRPr="0027733C" w:rsidRDefault="006A0201" w:rsidP="00ED4D9E">
      <w:pPr>
        <w:pStyle w:val="a9"/>
        <w:numPr>
          <w:ilvl w:val="0"/>
          <w:numId w:val="16"/>
        </w:numPr>
        <w:spacing w:after="0" w:line="240" w:lineRule="auto"/>
        <w:ind w:left="-426" w:firstLine="568"/>
        <w:jc w:val="both"/>
        <w:rPr>
          <w:rFonts w:ascii="Arial Black" w:hAnsi="Arial Black"/>
          <w:sz w:val="52"/>
          <w:szCs w:val="48"/>
        </w:rPr>
      </w:pPr>
      <w:r w:rsidRPr="0027733C">
        <w:rPr>
          <w:rFonts w:ascii="Arial Black" w:hAnsi="Arial Black"/>
          <w:b/>
          <w:bCs/>
          <w:sz w:val="52"/>
          <w:szCs w:val="48"/>
        </w:rPr>
        <w:t xml:space="preserve">с </w:t>
      </w:r>
      <w:r w:rsidRPr="0027733C">
        <w:rPr>
          <w:rFonts w:ascii="Arial Black" w:hAnsi="Arial Black"/>
          <w:b/>
          <w:bCs/>
          <w:color w:val="0070C0"/>
          <w:sz w:val="52"/>
          <w:szCs w:val="48"/>
        </w:rPr>
        <w:t>истечением уста</w:t>
      </w:r>
      <w:r w:rsidR="00ED4D9E" w:rsidRPr="0027733C">
        <w:rPr>
          <w:rFonts w:ascii="Arial Black" w:hAnsi="Arial Black"/>
          <w:b/>
          <w:bCs/>
          <w:color w:val="0070C0"/>
          <w:sz w:val="52"/>
          <w:szCs w:val="48"/>
        </w:rPr>
        <w:t>н</w:t>
      </w:r>
      <w:r w:rsidRPr="0027733C">
        <w:rPr>
          <w:rFonts w:ascii="Arial Black" w:hAnsi="Arial Black"/>
          <w:b/>
          <w:bCs/>
          <w:color w:val="0070C0"/>
          <w:sz w:val="52"/>
          <w:szCs w:val="48"/>
        </w:rPr>
        <w:t>овленного законом срока привлечения к уголовной ответственности</w:t>
      </w:r>
      <w:r w:rsidRPr="0027733C">
        <w:rPr>
          <w:rFonts w:ascii="Arial Black" w:hAnsi="Arial Black"/>
          <w:b/>
          <w:bCs/>
          <w:sz w:val="52"/>
          <w:szCs w:val="48"/>
        </w:rPr>
        <w:t xml:space="preserve"> </w:t>
      </w:r>
    </w:p>
    <w:p w:rsidR="00801EB2" w:rsidRPr="0027733C" w:rsidRDefault="006A0201" w:rsidP="00ED4D9E">
      <w:pPr>
        <w:pStyle w:val="a9"/>
        <w:numPr>
          <w:ilvl w:val="0"/>
          <w:numId w:val="16"/>
        </w:numPr>
        <w:spacing w:after="0" w:line="240" w:lineRule="auto"/>
        <w:ind w:left="-426" w:firstLine="568"/>
        <w:jc w:val="both"/>
        <w:rPr>
          <w:rFonts w:ascii="Arial Black" w:hAnsi="Arial Black"/>
          <w:sz w:val="52"/>
          <w:szCs w:val="48"/>
        </w:rPr>
      </w:pPr>
      <w:r w:rsidRPr="0027733C">
        <w:rPr>
          <w:rFonts w:ascii="Arial Black" w:hAnsi="Arial Black"/>
          <w:b/>
          <w:bCs/>
          <w:sz w:val="52"/>
          <w:szCs w:val="48"/>
        </w:rPr>
        <w:t xml:space="preserve">и </w:t>
      </w:r>
      <w:r w:rsidRPr="0027733C">
        <w:rPr>
          <w:rFonts w:ascii="Arial Black" w:hAnsi="Arial Black"/>
          <w:b/>
          <w:bCs/>
          <w:color w:val="984806" w:themeColor="accent6" w:themeShade="80"/>
          <w:sz w:val="52"/>
          <w:szCs w:val="48"/>
        </w:rPr>
        <w:t>поведением лица, совершившего преступление, свидетельствующим об отпадении его общественной опасности</w:t>
      </w:r>
    </w:p>
    <w:p w:rsidR="00540692" w:rsidRPr="0027733C" w:rsidRDefault="00540692" w:rsidP="00ED4D9E">
      <w:pPr>
        <w:spacing w:after="0" w:line="240" w:lineRule="auto"/>
        <w:ind w:left="-426" w:firstLine="568"/>
        <w:jc w:val="both"/>
        <w:rPr>
          <w:rFonts w:ascii="Arial Black" w:hAnsi="Arial Black"/>
          <w:sz w:val="52"/>
          <w:szCs w:val="48"/>
        </w:rPr>
      </w:pPr>
    </w:p>
    <w:p w:rsidR="00540692" w:rsidRDefault="00540692"/>
    <w:p w:rsidR="00540692" w:rsidRDefault="00F7493B">
      <w:r>
        <w:rPr>
          <w:noProof/>
          <w:lang w:eastAsia="ru-RU"/>
        </w:rPr>
        <w:lastRenderedPageBreak/>
        <w:pict>
          <v:shape id="_x0000_s1068" type="#_x0000_t80" style="position:absolute;margin-left:14.3pt;margin-top:18.9pt;width:477.75pt;height:212.9pt;z-index:251698176" strokecolor="#0d530d" strokeweight="6pt">
            <v:textbox>
              <w:txbxContent>
                <w:p w:rsidR="00801EB2" w:rsidRPr="0027733C" w:rsidRDefault="006A0201" w:rsidP="009C3BA5">
                  <w:pPr>
                    <w:spacing w:after="0" w:line="240" w:lineRule="auto"/>
                    <w:ind w:left="142" w:firstLine="567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27733C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>Лицо, совершившее преступление, освобождается от уголовной ответственности, если:</w:t>
                  </w:r>
                </w:p>
                <w:p w:rsidR="009C3BA5" w:rsidRDefault="009C3BA5"/>
              </w:txbxContent>
            </v:textbox>
          </v:shape>
        </w:pict>
      </w:r>
      <w:r>
        <w:rPr>
          <w:noProof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67" type="#_x0000_t76" style="position:absolute;margin-left:-30.3pt;margin-top:-2.85pt;width:560.35pt;height:185.3pt;z-index:251697152" fillcolor="#c0504d [3205]" strokecolor="#00b0f0" strokeweight="6pt">
            <v:shadow color="#868686"/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70" type="#_x0000_t67" style="position:absolute;margin-left:362.3pt;margin-top:4.35pt;width:108.25pt;height:617.95pt;z-index:251700224" fillcolor="#00b050" strokecolor="yellow" strokeweight="6pt">
            <v:shadow color="#868686"/>
          </v:shape>
        </w:pict>
      </w:r>
      <w:r>
        <w:rPr>
          <w:noProof/>
          <w:lang w:eastAsia="ru-RU"/>
        </w:rPr>
        <w:pict>
          <v:shape id="_x0000_s1069" type="#_x0000_t67" style="position:absolute;margin-left:31.65pt;margin-top:4.35pt;width:122.15pt;height:611.05pt;z-index:251699200" fillcolor="#00b050" strokecolor="yellow" strokeweight="6pt">
            <v:shadow color="#868686"/>
          </v:shape>
        </w:pict>
      </w:r>
    </w:p>
    <w:p w:rsidR="00540692" w:rsidRDefault="00540692"/>
    <w:p w:rsidR="00540692" w:rsidRDefault="00540692"/>
    <w:p w:rsidR="00540692" w:rsidRDefault="00F7493B">
      <w:r>
        <w:rPr>
          <w:noProof/>
          <w:lang w:eastAsia="ru-RU"/>
        </w:rPr>
        <w:pict>
          <v:shape id="_x0000_s1071" type="#_x0000_t21" style="position:absolute;margin-left:-30.3pt;margin-top:5pt;width:576.6pt;height:108.15pt;z-index:251701248" fillcolor="#b2a1c7 [1943]" strokecolor="#00b0f0" strokeweight="6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01EB2" w:rsidRPr="00721121" w:rsidRDefault="00422FBA" w:rsidP="00721121">
                  <w:pPr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 xml:space="preserve">1) 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Истекли</w:t>
                  </w:r>
                  <w:r w:rsidR="006A0201" w:rsidRPr="00721121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 сроки давности, указанные в законе</w:t>
                  </w:r>
                </w:p>
                <w:p w:rsidR="00721121" w:rsidRPr="00721121" w:rsidRDefault="00721121" w:rsidP="00721121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540692" w:rsidRDefault="00540692"/>
    <w:p w:rsidR="00540692" w:rsidRDefault="00540692"/>
    <w:p w:rsidR="00540692" w:rsidRDefault="00540692"/>
    <w:p w:rsidR="00540692" w:rsidRDefault="00540692"/>
    <w:p w:rsidR="003E7A32" w:rsidRDefault="00F7493B">
      <w:r>
        <w:rPr>
          <w:noProof/>
          <w:lang w:eastAsia="ru-RU"/>
        </w:rPr>
        <w:pict>
          <v:shape id="_x0000_s1072" type="#_x0000_t21" style="position:absolute;margin-left:-30.3pt;margin-top:13pt;width:576.6pt;height:108.3pt;z-index:251702272" fillcolor="#b2a1c7 [1943]" strokecolor="#7030a0" strokeweight="6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01EB2" w:rsidRPr="00CF185C" w:rsidRDefault="00422FBA" w:rsidP="00CF185C">
                  <w:pPr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2) </w:t>
                  </w:r>
                  <w:r w:rsidR="006A0201" w:rsidRPr="00CF185C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Лицо 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не уклонялось</w:t>
                  </w:r>
                  <w:r w:rsidR="006A0201" w:rsidRPr="00CF185C">
                    <w:rPr>
                      <w:rFonts w:ascii="Arial Black" w:hAnsi="Arial Black"/>
                      <w:b/>
                      <w:bCs/>
                      <w:sz w:val="52"/>
                      <w:szCs w:val="52"/>
                    </w:rPr>
                    <w:t xml:space="preserve"> от следствия или суда</w:t>
                  </w:r>
                </w:p>
                <w:p w:rsidR="00721121" w:rsidRPr="00721121" w:rsidRDefault="00721121" w:rsidP="00721121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5F63C2" w:rsidRDefault="005F63C2"/>
    <w:p w:rsidR="003E7A32" w:rsidRPr="00ED4D9E" w:rsidRDefault="003E7A32"/>
    <w:p w:rsidR="0024076D" w:rsidRPr="00ED4D9E" w:rsidRDefault="0024076D" w:rsidP="003658C5">
      <w:pPr>
        <w:spacing w:after="0"/>
      </w:pPr>
    </w:p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shape id="_x0000_s1073" type="#_x0000_t21" style="position:absolute;margin-left:-30.3pt;margin-top:21.3pt;width:576.6pt;height:104.55pt;z-index:251703296" fillcolor="#b2a1c7 [1943]" strokecolor="#e4300c" strokeweight="6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01EB2" w:rsidRPr="00943A8A" w:rsidRDefault="00422FBA" w:rsidP="00943A8A">
                  <w:pPr>
                    <w:spacing w:after="0" w:line="240" w:lineRule="auto"/>
                    <w:ind w:left="72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 xml:space="preserve">3) 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 xml:space="preserve">В течение сроков давности лицо 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color w:val="FF0000"/>
                      <w:sz w:val="48"/>
                      <w:szCs w:val="48"/>
                      <w:highlight w:val="yellow"/>
                      <w:u w:val="single"/>
                    </w:rPr>
                    <w:t xml:space="preserve">не 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i/>
                      <w:color w:val="FF0000"/>
                      <w:sz w:val="48"/>
                      <w:szCs w:val="48"/>
                      <w:highlight w:val="yellow"/>
                      <w:u w:val="single"/>
                    </w:rPr>
                    <w:t>совершило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="006A0201" w:rsidRPr="00422FBA">
                    <w:rPr>
                      <w:rFonts w:ascii="Arial Black" w:hAnsi="Arial Black"/>
                      <w:b/>
                      <w:bCs/>
                      <w:color w:val="00B0F0"/>
                      <w:sz w:val="52"/>
                      <w:szCs w:val="48"/>
                      <w:u w:val="single"/>
                    </w:rPr>
                    <w:t>нового</w:t>
                  </w:r>
                  <w:r w:rsidR="006A0201" w:rsidRPr="00943A8A">
                    <w:rPr>
                      <w:rFonts w:ascii="Arial Black" w:hAnsi="Arial Black"/>
                      <w:b/>
                      <w:bCs/>
                      <w:sz w:val="48"/>
                      <w:szCs w:val="48"/>
                      <w:u w:val="single"/>
                    </w:rPr>
                    <w:t xml:space="preserve"> преступления</w:t>
                  </w:r>
                </w:p>
                <w:p w:rsidR="00943A8A" w:rsidRPr="00721121" w:rsidRDefault="00943A8A" w:rsidP="00943A8A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3658C5" w:rsidRPr="00ED4D9E" w:rsidRDefault="003658C5"/>
    <w:p w:rsidR="003658C5" w:rsidRPr="00ED4D9E" w:rsidRDefault="003658C5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74" type="#_x0000_t108" style="position:absolute;margin-left:-27.2pt;margin-top:-19.6pt;width:569.75pt;height:195.7pt;z-index:251704320" fillcolor="#b6dde8 [1304]" strokecolor="#59073e" strokeweight="6pt">
            <v:fill color2="fill lighten(51)" focusposition=".5,.5" focussize="" method="linear sigma" focus="100%" type="gradientRadial"/>
            <v:textbox>
              <w:txbxContent>
                <w:p w:rsidR="00801EB2" w:rsidRPr="003B64A8" w:rsidRDefault="006A0201" w:rsidP="000F47B9">
                  <w:pPr>
                    <w:spacing w:after="0" w:line="240" w:lineRule="auto"/>
                    <w:jc w:val="center"/>
                    <w:rPr>
                      <w:sz w:val="56"/>
                      <w:szCs w:val="48"/>
                    </w:rPr>
                  </w:pPr>
                  <w:r w:rsidRPr="003B64A8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</w:rPr>
                    <w:t>СРОКИ ДАВНОСТИ</w:t>
                  </w:r>
                  <w:r w:rsidRPr="000F47B9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Pr="003B64A8">
                    <w:rPr>
                      <w:b/>
                      <w:bCs/>
                      <w:i/>
                      <w:iCs/>
                      <w:sz w:val="56"/>
                      <w:szCs w:val="48"/>
                    </w:rPr>
                    <w:t>ПРИВЛЕЧЕНИЯ К УГОЛОВНОЙ ОТВЕТСТВЕННОСТИ</w:t>
                  </w:r>
                </w:p>
                <w:p w:rsidR="000F47B9" w:rsidRDefault="000F47B9"/>
              </w:txbxContent>
            </v:textbox>
          </v:shape>
        </w:pict>
      </w:r>
    </w:p>
    <w:p w:rsidR="0024076D" w:rsidRDefault="0024076D"/>
    <w:p w:rsidR="000F47B9" w:rsidRDefault="000F47B9"/>
    <w:p w:rsidR="000F47B9" w:rsidRDefault="000F47B9"/>
    <w:p w:rsidR="000F47B9" w:rsidRDefault="000F47B9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shape id="_x0000_s1075" type="#_x0000_t80" style="position:absolute;margin-left:-3.3pt;margin-top:13.35pt;width:541.4pt;height:308.35pt;z-index:251705344" fillcolor="yellow">
            <v:fill color2="fill lighten(51)" focusposition="1" focussize="" method="linear sigma" type="gradient"/>
            <o:extrusion v:ext="view" color="red" on="t" viewpoint="-34.72222mm" viewpointorigin="-.5" skewangle="-45" lightposition="-50000" lightposition2="50000"/>
            <v:textbox>
              <w:txbxContent>
                <w:p w:rsidR="00E34028" w:rsidRPr="00E34028" w:rsidRDefault="00E34028" w:rsidP="00E34028">
                  <w:pPr>
                    <w:spacing w:after="0" w:line="240" w:lineRule="auto"/>
                    <w:ind w:left="142" w:firstLine="425"/>
                    <w:jc w:val="center"/>
                    <w:rPr>
                      <w:rFonts w:asciiTheme="majorHAnsi" w:hAnsiTheme="majorHAnsi"/>
                      <w:sz w:val="52"/>
                      <w:szCs w:val="48"/>
                    </w:rPr>
                  </w:pPr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>Лицо освобожд</w:t>
                  </w:r>
                  <w:r w:rsidRPr="009520B2">
                    <w:rPr>
                      <w:rFonts w:asciiTheme="majorHAnsi" w:hAnsiTheme="majorHAnsi"/>
                      <w:bCs/>
                      <w:sz w:val="52"/>
                      <w:szCs w:val="48"/>
                    </w:rPr>
                    <w:t>ается от уголовной ответственности</w:t>
                  </w:r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 xml:space="preserve">, если </w:t>
                  </w:r>
                  <w:r w:rsidRPr="00E34028">
                    <w:rPr>
                      <w:rFonts w:ascii="Arial Black" w:hAnsi="Arial Black"/>
                      <w:b/>
                      <w:bCs/>
                      <w:i/>
                      <w:iCs/>
                      <w:color w:val="FF0000"/>
                      <w:sz w:val="52"/>
                      <w:szCs w:val="48"/>
                      <w:u w:val="single"/>
                    </w:rPr>
                    <w:t>со дня совершения преступления</w:t>
                  </w:r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 xml:space="preserve"> в зависимости от  его </w:t>
                  </w:r>
                  <w:r w:rsidRPr="00BD5C26">
                    <w:rPr>
                      <w:rFonts w:ascii="Arial Black" w:hAnsi="Arial Black"/>
                      <w:b/>
                      <w:bCs/>
                      <w:color w:val="7030A0"/>
                      <w:sz w:val="52"/>
                      <w:szCs w:val="48"/>
                      <w:u w:val="single"/>
                    </w:rPr>
                    <w:t>категории</w:t>
                  </w:r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 xml:space="preserve"> (</w:t>
                  </w:r>
                  <w:proofErr w:type="gramStart"/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>ч</w:t>
                  </w:r>
                  <w:proofErr w:type="gramEnd"/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 xml:space="preserve">.ч. 2-5 ст. 12 УК) </w:t>
                  </w:r>
                  <w:r w:rsidRPr="00422FBA">
                    <w:rPr>
                      <w:rFonts w:asciiTheme="majorHAnsi" w:hAnsiTheme="majorHAnsi"/>
                      <w:b/>
                      <w:bCs/>
                      <w:color w:val="0070C0"/>
                      <w:sz w:val="52"/>
                      <w:szCs w:val="48"/>
                      <w:u w:val="single"/>
                    </w:rPr>
                    <w:t>истекли следующие сроки</w:t>
                  </w:r>
                  <w:r w:rsidRPr="00E34028">
                    <w:rPr>
                      <w:rFonts w:asciiTheme="majorHAnsi" w:hAnsiTheme="majorHAnsi"/>
                      <w:b/>
                      <w:bCs/>
                      <w:sz w:val="52"/>
                      <w:szCs w:val="48"/>
                    </w:rPr>
                    <w:t xml:space="preserve"> (ч. 1 ст. 83 УК)</w:t>
                  </w:r>
                </w:p>
                <w:p w:rsidR="00E34028" w:rsidRPr="00E34028" w:rsidRDefault="00E34028" w:rsidP="00E34028">
                  <w:pPr>
                    <w:spacing w:after="0" w:line="240" w:lineRule="auto"/>
                    <w:jc w:val="both"/>
                    <w:rPr>
                      <w:sz w:val="52"/>
                      <w:szCs w:val="48"/>
                    </w:rPr>
                  </w:pPr>
                </w:p>
              </w:txbxContent>
            </v:textbox>
          </v:shape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roundrect id="_x0000_s1077" style="position:absolute;margin-left:-23.4pt;margin-top:16.4pt;width:565.95pt;height:257.45pt;z-index:251706368" arcsize="10923f" fillcolor="#c2d69b [1942]" strokecolor="#00b050" strokeweight="6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74D2C" w:rsidRPr="00C74D2C" w:rsidRDefault="00C74D2C">
                  <w:pPr>
                    <w:rPr>
                      <w:rFonts w:ascii="Arial" w:hAnsi="Arial" w:cs="Arial"/>
                    </w:rPr>
                  </w:pPr>
                </w:p>
                <w:p w:rsidR="00C74D2C" w:rsidRPr="00C74D2C" w:rsidRDefault="00C74D2C">
                  <w:pPr>
                    <w:rPr>
                      <w:rFonts w:ascii="Arial" w:hAnsi="Arial" w:cs="Arial"/>
                    </w:rPr>
                  </w:pPr>
                </w:p>
                <w:p w:rsidR="00C74D2C" w:rsidRPr="00C74D2C" w:rsidRDefault="00C74D2C">
                  <w:pPr>
                    <w:rPr>
                      <w:rFonts w:ascii="Arial" w:hAnsi="Arial" w:cs="Arial"/>
                    </w:rPr>
                  </w:pPr>
                </w:p>
                <w:p w:rsidR="00C74D2C" w:rsidRDefault="00C74D2C" w:rsidP="00C74D2C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ПРИ СОВЕРШЕНИИ ПРЕСТУПЛЕНИЯ, </w:t>
                  </w:r>
                </w:p>
                <w:p w:rsidR="00C74D2C" w:rsidRPr="00C74D2C" w:rsidRDefault="00C74D2C" w:rsidP="00C74D2C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НЕ </w:t>
                  </w:r>
                  <w:proofErr w:type="gramStart"/>
                  <w:r w:rsidRPr="00C74D2C">
                    <w:rPr>
                      <w:rFonts w:ascii="Arial" w:hAnsi="Arial" w:cs="Arial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ПРЕДСТАВЛЯЮЩЕГО</w:t>
                  </w:r>
                  <w:proofErr w:type="gramEnd"/>
                  <w:r w:rsidRPr="00C74D2C">
                    <w:rPr>
                      <w:rFonts w:ascii="Arial" w:hAnsi="Arial" w:cs="Arial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 БОЛЬШОЙ ОБЩЕСТВЕННОЙ ОПАСНОСТИ</w:t>
                  </w:r>
                </w:p>
                <w:p w:rsidR="00C74D2C" w:rsidRPr="00C74D2C" w:rsidRDefault="00C74D2C" w:rsidP="00C74D2C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(</w:t>
                  </w:r>
                  <w:proofErr w:type="gramStart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ч</w:t>
                  </w:r>
                  <w:proofErr w:type="gramEnd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. 2 ст. 12 УК)</w:t>
                  </w:r>
                </w:p>
              </w:txbxContent>
            </v:textbox>
          </v:roundrect>
        </w:pict>
      </w:r>
    </w:p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oval id="_x0000_s1078" style="position:absolute;margin-left:155.9pt;margin-top:9.95pt;width:167.1pt;height:54.35pt;z-index:251707392">
            <o:extrusion v:ext="view" color="#7030a0" on="t"/>
            <v:textbox>
              <w:txbxContent>
                <w:p w:rsidR="00C74D2C" w:rsidRPr="00285E5C" w:rsidRDefault="00C74D2C" w:rsidP="00C74D2C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2"/>
                    </w:rPr>
                  </w:pPr>
                  <w:r w:rsidRPr="00285E5C">
                    <w:rPr>
                      <w:rFonts w:ascii="Arial Black" w:hAnsi="Arial Black"/>
                      <w:b/>
                      <w:sz w:val="56"/>
                      <w:szCs w:val="52"/>
                      <w:highlight w:val="yellow"/>
                    </w:rPr>
                    <w:t>2 года</w:t>
                  </w:r>
                </w:p>
              </w:txbxContent>
            </v:textbox>
          </v:oval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oval id="_x0000_s1081" style="position:absolute;margin-left:139.6pt;margin-top:17.15pt;width:205.1pt;height:1in;z-index:251709440">
            <o:extrusion v:ext="view" color="#e36c0a [2409]" on="t" viewpoint="-34.72222mm" viewpointorigin="-.5" skewangle="-45" lightposition="-50000" lightposition2="50000"/>
            <v:textbox>
              <w:txbxContent>
                <w:p w:rsidR="00285E5C" w:rsidRPr="00285E5C" w:rsidRDefault="00285E5C" w:rsidP="00285E5C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 w:rsidRPr="00285E5C">
                    <w:rPr>
                      <w:rFonts w:ascii="Arial Black" w:hAnsi="Arial Black"/>
                      <w:b/>
                      <w:sz w:val="72"/>
                      <w:szCs w:val="52"/>
                      <w:highlight w:val="yellow"/>
                    </w:rPr>
                    <w:t>5 ЛЕТ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79" style="position:absolute;margin-left:-25.65pt;margin-top:-10.7pt;width:565.95pt;height:233.65pt;z-index:251708416" arcsize="10923f" fillcolor="yellow" strokecolor="#c00000" strokeweight="6pt">
            <v:fill color2="fill lighten(51)" angle="-90" focusposition="1" focussize="" method="linear sigma" focus="100%" type="gradient"/>
            <v:shadow on="t" type="perspective" color="#4e6128 [1606]" opacity=".5" offset="1pt" offset2="-3pt"/>
            <v:textbox>
              <w:txbxContent>
                <w:p w:rsidR="00D81622" w:rsidRPr="00C74D2C" w:rsidRDefault="00D81622" w:rsidP="00D8162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85E5C" w:rsidRDefault="00285E5C" w:rsidP="00D81622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  <w:p w:rsidR="00285E5C" w:rsidRDefault="00285E5C" w:rsidP="00D81622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  <w:p w:rsidR="00D81622" w:rsidRDefault="00D81622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ПРИ СОВЕРШЕНИИ </w:t>
                  </w:r>
                  <w:r w:rsidR="00285E5C" w:rsidRPr="00285E5C"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  <w:u w:val="single"/>
                    </w:rPr>
                    <w:t>МЕНЕЕ ТЯЖКОГО</w:t>
                  </w:r>
                  <w:r w:rsidR="00285E5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ПРЕС</w:t>
                  </w:r>
                  <w:r w:rsidR="00285E5C">
                    <w:rPr>
                      <w:rFonts w:ascii="Arial" w:hAnsi="Arial" w:cs="Arial"/>
                      <w:b/>
                      <w:sz w:val="52"/>
                      <w:szCs w:val="52"/>
                    </w:rPr>
                    <w:t>ТУПЛЕНИЯ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D81622" w:rsidRPr="00C74D2C" w:rsidRDefault="00D81622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(</w:t>
                  </w:r>
                  <w:proofErr w:type="gramStart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ч</w:t>
                  </w:r>
                  <w:proofErr w:type="gramEnd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. </w:t>
                  </w:r>
                  <w:r w:rsidR="00285E5C">
                    <w:rPr>
                      <w:rFonts w:ascii="Arial" w:hAnsi="Arial" w:cs="Arial"/>
                      <w:b/>
                      <w:sz w:val="52"/>
                      <w:szCs w:val="52"/>
                    </w:rPr>
                    <w:t>3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ст. 12 УК)</w:t>
                  </w:r>
                </w:p>
              </w:txbxContent>
            </v:textbox>
          </v:roundrect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roundrect id="_x0000_s1082" style="position:absolute;margin-left:-29.05pt;margin-top:12.75pt;width:565.95pt;height:203.75pt;z-index:251710464" arcsize="10923f" fillcolor="yellow" strokecolor="#7030a0" strokeweight="6pt">
            <v:fill color2="fill lighten(51)" angle="-90" focusposition="1" focussize="" method="linear sigma" focus="100%" type="gradient"/>
            <v:shadow on="t" type="perspective" color="#4e6128 [1606]" opacity=".5" offset="1pt" offset2="-3pt"/>
            <v:textbox>
              <w:txbxContent>
                <w:p w:rsidR="00285E5C" w:rsidRPr="00C74D2C" w:rsidRDefault="00285E5C" w:rsidP="00285E5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85E5C" w:rsidRDefault="00285E5C" w:rsidP="00285E5C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  <w:p w:rsidR="00285E5C" w:rsidRDefault="00285E5C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ПРИ СОВЕРШЕНИИ </w:t>
                  </w:r>
                  <w:r w:rsidRPr="00285E5C">
                    <w:rPr>
                      <w:rFonts w:ascii="Arial Black" w:hAnsi="Arial Black" w:cs="Arial"/>
                      <w:b/>
                      <w:color w:val="FF0000"/>
                      <w:sz w:val="52"/>
                      <w:szCs w:val="52"/>
                      <w:u w:val="single"/>
                    </w:rPr>
                    <w:t>ТЯЖКОГО</w:t>
                  </w:r>
                  <w:r w:rsidRPr="00285E5C">
                    <w:rPr>
                      <w:rFonts w:ascii="Arial Black" w:hAnsi="Arial Black" w:cs="Arial"/>
                      <w:b/>
                      <w:sz w:val="52"/>
                      <w:szCs w:val="52"/>
                    </w:rPr>
                    <w:t xml:space="preserve"> 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ПРЕС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ТУПЛЕНИЯ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285E5C" w:rsidRPr="00C74D2C" w:rsidRDefault="00285E5C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(</w:t>
                  </w:r>
                  <w:proofErr w:type="gramStart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ч</w:t>
                  </w:r>
                  <w:proofErr w:type="gramEnd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4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ст. 12 УК)</w:t>
                  </w:r>
                </w:p>
              </w:txbxContent>
            </v:textbox>
          </v:roundrect>
        </w:pict>
      </w:r>
    </w:p>
    <w:p w:rsidR="00285E5C" w:rsidRDefault="00F7493B" w:rsidP="00285E5C">
      <w:pPr>
        <w:keepNext/>
      </w:pPr>
      <w:r>
        <w:rPr>
          <w:noProof/>
          <w:lang w:eastAsia="ru-RU"/>
        </w:rPr>
        <w:pict>
          <v:oval id="_x0000_s1083" style="position:absolute;margin-left:124pt;margin-top:9.65pt;width:233pt;height:66.6pt;z-index:251711488">
            <o:extrusion v:ext="view" color="#0070c0" on="t"/>
            <v:textbox>
              <w:txbxContent>
                <w:p w:rsidR="00285E5C" w:rsidRPr="00285E5C" w:rsidRDefault="00285E5C" w:rsidP="00285E5C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 w:rsidRPr="00285E5C">
                    <w:rPr>
                      <w:rFonts w:ascii="Arial Black" w:hAnsi="Arial Black"/>
                      <w:b/>
                      <w:sz w:val="72"/>
                      <w:szCs w:val="52"/>
                      <w:highlight w:val="yellow"/>
                    </w:rPr>
                    <w:t>10  ЛЕТ</w:t>
                  </w:r>
                </w:p>
              </w:txbxContent>
            </v:textbox>
          </v:oval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roundrect id="_x0000_s1084" style="position:absolute;margin-left:-25.65pt;margin-top:7.95pt;width:565.95pt;height:203.75pt;z-index:251712512" arcsize="10923f" fillcolor="yellow" strokecolor="#e36c0a [2409]" strokeweight="6pt">
            <v:fill color2="fill lighten(51)" angle="-90" focusposition="1" focussize="" method="linear sigma" focus="100%" type="gradient"/>
            <v:shadow on="t" type="perspective" color="#4e6128 [1606]" opacity=".5" offset="1pt" offset2="-3pt"/>
            <v:textbox>
              <w:txbxContent>
                <w:p w:rsidR="00285E5C" w:rsidRPr="00C74D2C" w:rsidRDefault="00285E5C" w:rsidP="00285E5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85E5C" w:rsidRDefault="00285E5C" w:rsidP="00285E5C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  <w:p w:rsidR="00285E5C" w:rsidRDefault="00285E5C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ПРИ СОВЕРШЕНИИ </w:t>
                  </w:r>
                  <w:r w:rsidR="00436D0A" w:rsidRPr="00436D0A">
                    <w:rPr>
                      <w:rFonts w:ascii="Arial Black" w:hAnsi="Arial Black" w:cs="Arial"/>
                      <w:b/>
                      <w:color w:val="FF0000"/>
                      <w:sz w:val="52"/>
                      <w:szCs w:val="52"/>
                      <w:u w:val="single"/>
                    </w:rPr>
                    <w:t>ОСОБО</w:t>
                  </w:r>
                  <w:r w:rsidR="00436D0A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</w:t>
                  </w:r>
                  <w:r w:rsidRPr="00285E5C">
                    <w:rPr>
                      <w:rFonts w:ascii="Arial Black" w:hAnsi="Arial Black" w:cs="Arial"/>
                      <w:b/>
                      <w:color w:val="FF0000"/>
                      <w:sz w:val="52"/>
                      <w:szCs w:val="52"/>
                      <w:u w:val="single"/>
                    </w:rPr>
                    <w:t>ТЯЖКОГО</w:t>
                  </w:r>
                  <w:r w:rsidRPr="00285E5C">
                    <w:rPr>
                      <w:rFonts w:ascii="Arial Black" w:hAnsi="Arial Black" w:cs="Arial"/>
                      <w:b/>
                      <w:sz w:val="52"/>
                      <w:szCs w:val="52"/>
                    </w:rPr>
                    <w:t xml:space="preserve"> 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ПРЕС</w:t>
                  </w: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ТУПЛЕНИЯ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285E5C" w:rsidRPr="00C74D2C" w:rsidRDefault="00285E5C" w:rsidP="00285E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(</w:t>
                  </w:r>
                  <w:proofErr w:type="gramStart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>ч</w:t>
                  </w:r>
                  <w:proofErr w:type="gramEnd"/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. </w:t>
                  </w:r>
                  <w:r w:rsidR="00436D0A">
                    <w:rPr>
                      <w:rFonts w:ascii="Arial" w:hAnsi="Arial" w:cs="Arial"/>
                      <w:b/>
                      <w:sz w:val="52"/>
                      <w:szCs w:val="52"/>
                    </w:rPr>
                    <w:t>5</w:t>
                  </w:r>
                  <w:r w:rsidRPr="00C74D2C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ст. 12 УК)</w:t>
                  </w:r>
                </w:p>
              </w:txbxContent>
            </v:textbox>
          </v:roundrect>
        </w:pict>
      </w:r>
    </w:p>
    <w:p w:rsidR="0024076D" w:rsidRPr="00ED4D9E" w:rsidRDefault="00F7493B">
      <w:r>
        <w:rPr>
          <w:noProof/>
          <w:lang w:eastAsia="ru-RU"/>
        </w:rPr>
        <w:pict>
          <v:oval id="_x0000_s1085" style="position:absolute;margin-left:134.2pt;margin-top:2.2pt;width:239.75pt;height:68.6pt;z-index:251713536">
            <o:extrusion v:ext="view" color="yellow" on="t" viewpoint="-34.72222mm" viewpointorigin="-.5" skewangle="-45" lightposition="-50000" lightposition2="50000"/>
            <v:textbox>
              <w:txbxContent>
                <w:p w:rsidR="00285E5C" w:rsidRPr="00285E5C" w:rsidRDefault="00285E5C" w:rsidP="00285E5C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 w:rsidRPr="00436D0A">
                    <w:rPr>
                      <w:rFonts w:ascii="Arial Black" w:hAnsi="Arial Black"/>
                      <w:b/>
                      <w:sz w:val="72"/>
                      <w:szCs w:val="52"/>
                      <w:highlight w:val="yellow"/>
                    </w:rPr>
                    <w:t>15  ЛЕТ</w:t>
                  </w:r>
                </w:p>
              </w:txbxContent>
            </v:textbox>
          </v:oval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lastRenderedPageBreak/>
        <w:pict>
          <v:roundrect id="_x0000_s1087" style="position:absolute;margin-left:-28.15pt;margin-top:4.65pt;width:569.9pt;height:614.8pt;z-index:251715584" arcsize="10923f" fillcolor="#d99594 [1941]" strokecolor="#7030a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D2611" w:rsidRPr="00BD5C26" w:rsidRDefault="009D2611" w:rsidP="00B22A9F">
                  <w:pPr>
                    <w:spacing w:after="0" w:line="240" w:lineRule="auto"/>
                    <w:ind w:hanging="142"/>
                    <w:jc w:val="center"/>
                    <w:rPr>
                      <w:rFonts w:ascii="Arial Black" w:hAnsi="Arial Black"/>
                      <w:b/>
                      <w:i/>
                      <w:color w:val="0070C0"/>
                      <w:sz w:val="48"/>
                      <w:szCs w:val="48"/>
                      <w:u w:val="single"/>
                    </w:rPr>
                  </w:pPr>
                  <w:r w:rsidRPr="00B22A9F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</w:rPr>
                    <w:t>ИСКЛЮЧЕНИЕ</w:t>
                  </w:r>
                  <w:r>
                    <w:rPr>
                      <w:b/>
                      <w:sz w:val="48"/>
                      <w:szCs w:val="48"/>
                    </w:rPr>
                    <w:t xml:space="preserve"> СОСТАВЛЯЮТ ПРЕСТУПЛЕНИЯ, ЗА КОТОРЫЕ МОЖЕТ БЫТЬ НАЗНАЧЕНО НАКАЗАНИЕ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>ВИДЕ</w:t>
                  </w:r>
                  <w:proofErr w:type="gramEnd"/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D5C26">
                    <w:rPr>
                      <w:rFonts w:ascii="Arial Black" w:hAnsi="Arial Black"/>
                      <w:b/>
                      <w:i/>
                      <w:color w:val="0070C0"/>
                      <w:sz w:val="48"/>
                      <w:szCs w:val="48"/>
                      <w:u w:val="single"/>
                    </w:rPr>
                    <w:t>ПОЖИЗНЕННОГО ЗАКЛЮЧЕНИЯ ИЛИ СМЕРТНОЙ КАЗНИ.</w:t>
                  </w:r>
                </w:p>
                <w:p w:rsidR="00B22A9F" w:rsidRDefault="009D2611" w:rsidP="00B22A9F">
                  <w:pPr>
                    <w:spacing w:after="0" w:line="240" w:lineRule="auto"/>
                    <w:ind w:right="-19" w:firstLine="284"/>
                    <w:jc w:val="both"/>
                    <w:rPr>
                      <w:b/>
                      <w:i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 xml:space="preserve">Решение вопроса о применении давности (по истечении 15 – летнего срока) разрешается </w:t>
                  </w:r>
                  <w:r w:rsidRPr="00422FBA">
                    <w:rPr>
                      <w:rFonts w:ascii="Arial Black" w:hAnsi="Arial Black"/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  <w:t>судом.</w:t>
                  </w:r>
                  <w:r>
                    <w:rPr>
                      <w:b/>
                      <w:i/>
                      <w:sz w:val="52"/>
                      <w:szCs w:val="52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sz w:val="52"/>
                      <w:szCs w:val="52"/>
                    </w:rPr>
                    <w:t>Последний</w:t>
                  </w:r>
                  <w:proofErr w:type="gramEnd"/>
                  <w:r>
                    <w:rPr>
                      <w:b/>
                      <w:i/>
                      <w:sz w:val="52"/>
                      <w:szCs w:val="52"/>
                    </w:rPr>
                    <w:t xml:space="preserve"> </w:t>
                  </w:r>
                  <w:r w:rsidRPr="00B22A9F"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  <w:t>может</w:t>
                  </w:r>
                  <w:r>
                    <w:rPr>
                      <w:b/>
                      <w:i/>
                      <w:sz w:val="52"/>
                      <w:szCs w:val="52"/>
                    </w:rPr>
                    <w:t xml:space="preserve"> с учетом обстоятельств дела  и личности виновного </w:t>
                  </w:r>
                  <w:r w:rsidRPr="00B22A9F"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  <w:t xml:space="preserve">применить давность </w:t>
                  </w:r>
                  <w:r>
                    <w:rPr>
                      <w:b/>
                      <w:i/>
                      <w:sz w:val="52"/>
                      <w:szCs w:val="52"/>
                    </w:rPr>
                    <w:t xml:space="preserve">и </w:t>
                  </w:r>
                  <w:r w:rsidRPr="00422FBA">
                    <w:rPr>
                      <w:b/>
                      <w:i/>
                      <w:color w:val="0070C0"/>
                      <w:sz w:val="52"/>
                      <w:szCs w:val="52"/>
                      <w:u w:val="single"/>
                    </w:rPr>
                    <w:t>освободить</w:t>
                  </w:r>
                  <w:r>
                    <w:rPr>
                      <w:b/>
                      <w:i/>
                      <w:sz w:val="52"/>
                      <w:szCs w:val="52"/>
                    </w:rPr>
                    <w:t xml:space="preserve"> лицо от уголовной ответственности. </w:t>
                  </w:r>
                </w:p>
                <w:p w:rsidR="00B22A9F" w:rsidRPr="00B22A9F" w:rsidRDefault="00B22A9F" w:rsidP="00B22A9F">
                  <w:pPr>
                    <w:spacing w:after="0" w:line="240" w:lineRule="auto"/>
                    <w:ind w:right="-19" w:firstLine="284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 xml:space="preserve">    </w:t>
                  </w:r>
                  <w:r w:rsidR="009D2611">
                    <w:rPr>
                      <w:b/>
                      <w:i/>
                      <w:sz w:val="52"/>
                      <w:szCs w:val="52"/>
                    </w:rPr>
                    <w:t xml:space="preserve">В противном случае пожизненное заключение или смертная казнь не могут быть назначены и </w:t>
                  </w:r>
                  <w:r w:rsidR="009D2611" w:rsidRPr="00B22A9F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заменяются лишением свободы </w:t>
                  </w:r>
                </w:p>
                <w:p w:rsidR="009D2611" w:rsidRPr="00B22A9F" w:rsidRDefault="009D2611" w:rsidP="00B22A9F">
                  <w:pPr>
                    <w:spacing w:after="0" w:line="240" w:lineRule="auto"/>
                    <w:ind w:right="-19" w:firstLine="284"/>
                    <w:jc w:val="center"/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</w:pPr>
                  <w:r w:rsidRPr="00B22A9F"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  <w:t>(</w:t>
                  </w:r>
                  <w:proofErr w:type="gramStart"/>
                  <w:r w:rsidRPr="00B22A9F"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  <w:t>ч</w:t>
                  </w:r>
                  <w:proofErr w:type="gramEnd"/>
                  <w:r w:rsidRPr="00B22A9F">
                    <w:rPr>
                      <w:b/>
                      <w:color w:val="FF0000"/>
                      <w:sz w:val="52"/>
                      <w:szCs w:val="52"/>
                      <w:u w:val="single"/>
                    </w:rPr>
                    <w:t>. 5 ст. 83 УК)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6" type="#_x0000_t5" style="position:absolute;margin-left:-28.15pt;margin-top:21.15pt;width:569.9pt;height:818.45pt;z-index:251714560" adj="10715" strokecolor="#00b050" strokeweight="6pt">
            <v:fill r:id="rId17" o:title="Бумажный пакет" type="tile"/>
          </v:shape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24076D"/>
    <w:p w:rsidR="0024076D" w:rsidRPr="00ED4D9E" w:rsidRDefault="00F7493B"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88" type="#_x0000_t79" style="position:absolute;margin-left:-28.15pt;margin-top:17.8pt;width:569.9pt;height:150.8pt;z-index:251716608" strokecolor="#c00000" strokeweight="4.5pt">
            <v:textbox style="mso-next-textbox:#_x0000_s1088">
              <w:txbxContent>
                <w:p w:rsidR="00B22A9F" w:rsidRPr="004C1371" w:rsidRDefault="004C1371" w:rsidP="004C1371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8"/>
                    </w:rPr>
                  </w:pPr>
                  <w:r w:rsidRPr="004C1371">
                    <w:rPr>
                      <w:b/>
                      <w:sz w:val="40"/>
                      <w:szCs w:val="48"/>
                    </w:rPr>
                    <w:t>СОВЕРШЕНИЕ ПРЕСТУПЛЕНИЯ, ЗА КОТОРОЕ ПО ЗАКОНУ МОГУТ БЫТЬ ПРИМЕНЕНЫ ПОЖИЗНЕННОЕ ЗАКЛЮЧЕНИЕ ИЛИ СМЕРТНАЯ КАЗНЬ, СВИДЕТЕЛЬСТВУЕТ ОБ ОСОБОЙ ОПАСНОСТИ ВИНОВНОГО</w:t>
                  </w:r>
                </w:p>
              </w:txbxContent>
            </v:textbox>
          </v:shape>
        </w:pict>
      </w:r>
    </w:p>
    <w:p w:rsidR="0024076D" w:rsidRPr="00ED4D9E" w:rsidRDefault="0024076D"/>
    <w:p w:rsidR="0024076D" w:rsidRPr="00ED4D9E" w:rsidRDefault="0024076D"/>
    <w:p w:rsidR="0024076D" w:rsidRPr="00ED4D9E" w:rsidRDefault="0024076D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F7493B">
      <w:r>
        <w:rPr>
          <w:noProof/>
          <w:lang w:eastAsia="ru-RU"/>
        </w:rPr>
        <w:pict>
          <v:roundrect id="_x0000_s1090" style="position:absolute;margin-left:17.35pt;margin-top:7.7pt;width:484.3pt;height:348.4pt;z-index:251718656" arcsize="10923f" strokecolor="red" strokeweight="6pt">
            <v:textbox>
              <w:txbxContent>
                <w:p w:rsidR="004C1371" w:rsidRPr="00493A38" w:rsidRDefault="004C1371" w:rsidP="004C1371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36"/>
                    </w:rPr>
                  </w:pPr>
                  <w:r w:rsidRPr="00493A38">
                    <w:rPr>
                      <w:b/>
                      <w:i/>
                      <w:color w:val="FF0000"/>
                      <w:sz w:val="48"/>
                      <w:szCs w:val="36"/>
                      <w:u w:val="single"/>
                    </w:rPr>
                    <w:t>В таком же порядке</w:t>
                  </w:r>
                  <w:r w:rsidRPr="00493A38">
                    <w:rPr>
                      <w:b/>
                      <w:sz w:val="48"/>
                      <w:szCs w:val="36"/>
                    </w:rPr>
                    <w:t xml:space="preserve"> решается вопрос в отношении лиц, совершивших преступления, за которые законом предусмотрено наказание в виде пожизненного заключения или смертной казни, и в том случае, если </w:t>
                  </w:r>
                  <w:proofErr w:type="gramStart"/>
                  <w:r w:rsidRPr="00493A38">
                    <w:rPr>
                      <w:b/>
                      <w:sz w:val="48"/>
                      <w:szCs w:val="36"/>
                    </w:rPr>
                    <w:t xml:space="preserve">истек установленный законом 15-летний срок давности и течение этого срока </w:t>
                  </w:r>
                  <w:r w:rsidRPr="00493A38">
                    <w:rPr>
                      <w:b/>
                      <w:i/>
                      <w:color w:val="FF0000"/>
                      <w:sz w:val="52"/>
                      <w:szCs w:val="48"/>
                      <w:u w:val="single"/>
                    </w:rPr>
                    <w:t>не приостанавливалось</w:t>
                  </w:r>
                  <w:proofErr w:type="gramEnd"/>
                  <w:r w:rsidRPr="00493A38">
                    <w:rPr>
                      <w:b/>
                      <w:i/>
                      <w:color w:val="FF0000"/>
                      <w:sz w:val="52"/>
                      <w:szCs w:val="48"/>
                      <w:u w:val="single"/>
                    </w:rPr>
                    <w:t xml:space="preserve"> и не прерывалось</w:t>
                  </w:r>
                  <w:r w:rsidRPr="00493A38">
                    <w:rPr>
                      <w:b/>
                      <w:sz w:val="48"/>
                      <w:szCs w:val="36"/>
                    </w:rPr>
                    <w:t xml:space="preserve"> </w:t>
                  </w:r>
                  <w:r w:rsidR="00493A38">
                    <w:rPr>
                      <w:b/>
                      <w:sz w:val="48"/>
                      <w:szCs w:val="36"/>
                    </w:rPr>
                    <w:t xml:space="preserve">     </w:t>
                  </w:r>
                  <w:r w:rsidRPr="00493A38">
                    <w:rPr>
                      <w:b/>
                      <w:sz w:val="48"/>
                      <w:szCs w:val="36"/>
                    </w:rPr>
                    <w:t>(п.4 ч.1 ст. 83).</w:t>
                  </w:r>
                </w:p>
                <w:p w:rsidR="004C1371" w:rsidRPr="00493A38" w:rsidRDefault="004C1371">
                  <w:pPr>
                    <w:rPr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89" type="#_x0000_t81" style="position:absolute;margin-left:-28.15pt;margin-top:-14.75pt;width:575.3pt;height:410.25pt;z-index:251717632" fillcolor="#4f81bd [3204]" strokecolor="#4f81bd [3204]" strokeweight="10pt">
            <v:stroke linestyle="thinThin"/>
            <v:shadow color="#868686"/>
          </v:shape>
        </w:pict>
      </w:r>
    </w:p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Default="00A82AD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092" type="#_x0000_t83" style="position:absolute;margin-left:-19.3pt;margin-top:-2.55pt;width:552.9pt;height:118.2pt;z-index:251720704" strokecolor="red" strokeweight="4.5pt">
            <v:textbox>
              <w:txbxContent>
                <w:p w:rsidR="008F5175" w:rsidRPr="008F5175" w:rsidRDefault="008F5175" w:rsidP="008F5175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8F5175">
                    <w:rPr>
                      <w:b/>
                      <w:sz w:val="48"/>
                      <w:szCs w:val="48"/>
                      <w:highlight w:val="yellow"/>
                    </w:rPr>
                    <w:t>ИСЧИСЛЕНИЕ СРОКОВ ДАВНОСТИ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91" style="position:absolute;margin-left:-27.5pt;margin-top:-6.6pt;width:571.25pt;height:127.7pt;z-index:251719680" arcsize="10923f" strokecolor="#0070c0" strokeweight="6pt">
            <v:fill r:id="rId18" o:title="Орех" type="tile"/>
          </v:roundrect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95" type="#_x0000_t70" style="position:absolute;margin-left:-10.5pt;margin-top:14.95pt;width:537.95pt;height:165.75pt;z-index:251721728" strokecolor="#00b050" strokeweight="6pt">
            <v:fill r:id="rId19" o:title="Фиолетовый узор" type="tile"/>
          </v:shape>
        </w:pict>
      </w:r>
    </w:p>
    <w:p w:rsidR="00493A38" w:rsidRDefault="00493A38"/>
    <w:p w:rsidR="00493A38" w:rsidRDefault="00F7493B">
      <w:r>
        <w:rPr>
          <w:noProof/>
          <w:lang w:eastAsia="ru-RU"/>
        </w:rPr>
        <w:pict>
          <v:shape id="_x0000_s1096" type="#_x0000_t69" style="position:absolute;margin-left:15.3pt;margin-top:10.25pt;width:484.95pt;height:76.05pt;z-index:251722752" fillcolor="#d99594 [1941]" strokecolor="#c00000" strokeweight="4.5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237F87" w:rsidRPr="00237F87" w:rsidRDefault="00237F87" w:rsidP="00237F8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СРОК</w:t>
                  </w:r>
                  <w:r w:rsidR="007C3799">
                    <w:rPr>
                      <w:b/>
                      <w:sz w:val="48"/>
                      <w:szCs w:val="48"/>
                    </w:rPr>
                    <w:t>И</w:t>
                  </w:r>
                  <w:r>
                    <w:rPr>
                      <w:b/>
                      <w:sz w:val="48"/>
                      <w:szCs w:val="48"/>
                    </w:rPr>
                    <w:t xml:space="preserve"> ДАВНОСТИ ИСЧИСЛЯ</w:t>
                  </w:r>
                  <w:r w:rsidR="007C3799">
                    <w:rPr>
                      <w:b/>
                      <w:sz w:val="48"/>
                      <w:szCs w:val="48"/>
                    </w:rPr>
                    <w:t>Ю</w:t>
                  </w:r>
                  <w:r>
                    <w:rPr>
                      <w:b/>
                      <w:sz w:val="48"/>
                      <w:szCs w:val="48"/>
                    </w:rPr>
                    <w:t>ТСЯ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oval id="_x0000_s1098" style="position:absolute;margin-left:436.5pt;margin-top:10.8pt;width:83.5pt;height:1in;z-index:251724800" fillcolor="black [3200]" strokecolor="black [3200]" strokeweight="10pt">
            <v:stroke linestyle="thinThin"/>
            <v:shadow color="#868686"/>
            <v:textbox>
              <w:txbxContent>
                <w:p w:rsidR="00242FF8" w:rsidRPr="00242FF8" w:rsidRDefault="00242FF8" w:rsidP="00242FF8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 w:rsidRPr="00242FF8">
                    <w:rPr>
                      <w:rFonts w:ascii="Arial Black" w:hAnsi="Arial Black"/>
                      <w:b/>
                      <w:sz w:val="72"/>
                      <w:szCs w:val="5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7" type="#_x0000_t15" style="position:absolute;margin-left:-12.5pt;margin-top:10.8pt;width:434.7pt;height:84.9pt;z-index:251723776" fillcolor="yellow">
            <v:fill color2="fill lighten(51)" focusposition="1" focussize="" method="linear sigma" type="gradient"/>
            <o:extrusion v:ext="view" color="red" on="t"/>
            <v:textbox>
              <w:txbxContent>
                <w:p w:rsidR="00242FF8" w:rsidRPr="007C3799" w:rsidRDefault="00242FF8" w:rsidP="00242FF8">
                  <w:pPr>
                    <w:jc w:val="center"/>
                    <w:rPr>
                      <w:b/>
                      <w:sz w:val="56"/>
                      <w:szCs w:val="52"/>
                    </w:rPr>
                  </w:pPr>
                  <w:r w:rsidRPr="007C3799">
                    <w:rPr>
                      <w:b/>
                      <w:sz w:val="56"/>
                      <w:szCs w:val="52"/>
                    </w:rPr>
                    <w:t>СО ДНЯ СОВЕРШЕНИЯ ПРЕСТУПЛЕНИЯ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099" type="#_x0000_t15" style="position:absolute;margin-left:-12.5pt;margin-top:22.5pt;width:434.7pt;height:116.8pt;z-index:251725824" fillcolor="black [3213]">
            <o:extrusion v:ext="view" color="#ffc000" on="t"/>
            <v:textbox>
              <w:txbxContent>
                <w:p w:rsidR="001369E5" w:rsidRPr="007C3799" w:rsidRDefault="001369E5" w:rsidP="007C3799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2"/>
                    </w:rPr>
                  </w:pPr>
                  <w:r w:rsidRPr="007C3799">
                    <w:rPr>
                      <w:b/>
                      <w:sz w:val="56"/>
                      <w:szCs w:val="52"/>
                    </w:rPr>
                    <w:t xml:space="preserve">ДО ДНЯ </w:t>
                  </w:r>
                  <w:r w:rsidR="007C3799" w:rsidRPr="007C3799">
                    <w:rPr>
                      <w:b/>
                      <w:sz w:val="56"/>
                      <w:szCs w:val="52"/>
                    </w:rPr>
                    <w:t>ВСТУПЛЕНИЯ В ЗАКОННУЮ СИЛУ ПРИГОВОРА СУДА</w:t>
                  </w:r>
                </w:p>
              </w:txbxContent>
            </v:textbox>
          </v:shape>
        </w:pict>
      </w:r>
    </w:p>
    <w:p w:rsidR="00493A38" w:rsidRDefault="00F7493B">
      <w:r>
        <w:rPr>
          <w:noProof/>
          <w:lang w:eastAsia="ru-RU"/>
        </w:rPr>
        <w:pict>
          <v:oval id="_x0000_s1100" style="position:absolute;margin-left:436.5pt;margin-top:16.7pt;width:83.5pt;height:1in;z-index:251726848" fillcolor="black [3200]" strokecolor="black [3200]" strokeweight="10pt">
            <v:stroke linestyle="thinThin"/>
            <v:shadow color="#868686"/>
            <v:textbox>
              <w:txbxContent>
                <w:p w:rsidR="007C3799" w:rsidRPr="00242FF8" w:rsidRDefault="007C3799" w:rsidP="007C3799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72"/>
                      <w:szCs w:val="52"/>
                    </w:rPr>
                    <w:t>2</w:t>
                  </w:r>
                </w:p>
              </w:txbxContent>
            </v:textbox>
          </v:oval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101" type="#_x0000_t15" style="position:absolute;margin-left:-10.5pt;margin-top:23.35pt;width:434.7pt;height:116.8pt;z-index:251727872">
            <o:extrusion v:ext="view" color="#7030a0" on="t"/>
            <v:textbox>
              <w:txbxContent>
                <w:p w:rsidR="007C3799" w:rsidRPr="007C3799" w:rsidRDefault="007C3799" w:rsidP="007C3799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2"/>
                    </w:rPr>
                  </w:pPr>
                  <w:r w:rsidRPr="007C3799">
                    <w:rPr>
                      <w:b/>
                      <w:sz w:val="56"/>
                      <w:szCs w:val="52"/>
                      <w:highlight w:val="yellow"/>
                    </w:rPr>
                    <w:t>И НЕ ПРЕРЫВАЮТСЯ ВОЗБУЖДЕНИЕМ УГОЛОВНОГО ДЕЛА</w:t>
                  </w:r>
                </w:p>
              </w:txbxContent>
            </v:textbox>
          </v:shape>
        </w:pict>
      </w:r>
    </w:p>
    <w:p w:rsidR="00493A38" w:rsidRDefault="00F7493B">
      <w:r>
        <w:rPr>
          <w:noProof/>
          <w:lang w:eastAsia="ru-RU"/>
        </w:rPr>
        <w:pict>
          <v:oval id="_x0000_s1102" style="position:absolute;margin-left:440.15pt;margin-top:11.45pt;width:87.3pt;height:80.15pt;z-index:251728896" fillcolor="black [3200]" strokecolor="black [3200]" strokeweight="10pt">
            <v:stroke linestyle="thinThin"/>
            <v:shadow color="#868686"/>
            <v:textbox>
              <w:txbxContent>
                <w:p w:rsidR="007C3799" w:rsidRPr="00242FF8" w:rsidRDefault="007C3799" w:rsidP="007C3799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72"/>
                      <w:szCs w:val="52"/>
                    </w:rPr>
                    <w:t>3</w:t>
                  </w:r>
                </w:p>
              </w:txbxContent>
            </v:textbox>
          </v:oval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lastRenderedPageBreak/>
        <w:pict>
          <v:shape id="_x0000_s1103" type="#_x0000_t76" style="position:absolute;margin-left:-28.85pt;margin-top:-4.5pt;width:573.3pt;height:260.15pt;z-index:251729920" strokeweight="6pt">
            <v:fill r:id="rId15" o:title="Джинсовая ткань" type="tile"/>
          </v:shape>
        </w:pict>
      </w:r>
    </w:p>
    <w:p w:rsidR="00493A38" w:rsidRDefault="00493A38"/>
    <w:p w:rsidR="00493A38" w:rsidRDefault="00F7493B">
      <w:r>
        <w:rPr>
          <w:noProof/>
          <w:lang w:eastAsia="ru-RU"/>
        </w:rPr>
        <w:pict>
          <v:shape id="_x0000_s1104" type="#_x0000_t69" style="position:absolute;margin-left:23.2pt;margin-top:.85pt;width:484.95pt;height:138.55pt;z-index:251730944" fillcolor="#d99594 [1941]" strokecolor="#9e228c" strokeweight="4.5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16F69" w:rsidRPr="00237F87" w:rsidRDefault="00D16F69" w:rsidP="00D16F6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16F69">
                    <w:rPr>
                      <w:b/>
                      <w:sz w:val="48"/>
                      <w:szCs w:val="48"/>
                      <w:highlight w:val="yellow"/>
                    </w:rPr>
                    <w:t xml:space="preserve">СРОКИ ДАВНОСТИ </w:t>
                  </w:r>
                  <w:r w:rsidRPr="007E7691">
                    <w:rPr>
                      <w:rFonts w:ascii="Arial Black" w:hAnsi="Arial Black"/>
                      <w:b/>
                      <w:sz w:val="52"/>
                      <w:szCs w:val="48"/>
                      <w:highlight w:val="yellow"/>
                    </w:rPr>
                    <w:t>ПРЕРЫВАЮТСЯ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 w:rsidP="00D16F69">
      <w:pPr>
        <w:jc w:val="center"/>
      </w:pPr>
      <w:r>
        <w:rPr>
          <w:noProof/>
          <w:lang w:eastAsia="ru-RU"/>
        </w:rPr>
        <w:pict>
          <v:roundrect id="_x0000_s1105" style="position:absolute;left:0;text-align:left;margin-left:-8.6pt;margin-top:1.25pt;width:526.4pt;height:84.2pt;z-index:251731968" arcsize="10923f">
            <o:extrusion v:ext="view" color="red" on="t" viewpoint="-34.72222mm" viewpointorigin="-.5" skewangle="-45" lightposition="-50000" lightposition2="50000"/>
            <v:textbox>
              <w:txbxContent>
                <w:p w:rsidR="00D16F69" w:rsidRPr="00D16F69" w:rsidRDefault="00D16F69" w:rsidP="00D16F69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D16F69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 xml:space="preserve">СОВЕРШЕНИЕМ НОВОГО </w:t>
                  </w:r>
                  <w:r w:rsidRPr="003813E7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УМЫШЛЕННОГО</w:t>
                  </w:r>
                  <w:r w:rsidRPr="00D16F69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 xml:space="preserve"> ПРЕСТУПЛЕНИЯ</w:t>
                  </w:r>
                </w:p>
              </w:txbxContent>
            </v:textbox>
          </v:roundrect>
        </w:pict>
      </w:r>
    </w:p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106" type="#_x0000_t79" style="position:absolute;margin-left:-24.1pt;margin-top:9.1pt;width:557.7pt;height:208.55pt;z-index:251732992" fillcolor="#c2d69b [1942]" strokecolor="#002060" strokeweight="6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E7691" w:rsidRPr="007E7691" w:rsidRDefault="007E7691" w:rsidP="007E7691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8"/>
                    </w:rPr>
                  </w:pPr>
                  <w:r w:rsidRPr="007E7691">
                    <w:rPr>
                      <w:b/>
                      <w:sz w:val="52"/>
                      <w:szCs w:val="48"/>
                    </w:rPr>
                    <w:t xml:space="preserve">Прерывание давности означает </w:t>
                  </w:r>
                  <w:r w:rsidRPr="003813E7"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48"/>
                      <w:u w:val="single"/>
                    </w:rPr>
                    <w:t>аннулирование</w:t>
                  </w:r>
                  <w:r w:rsidRPr="007E7691">
                    <w:rPr>
                      <w:b/>
                      <w:sz w:val="52"/>
                      <w:szCs w:val="48"/>
                    </w:rPr>
                    <w:t xml:space="preserve"> части давностного срока, истекшего ко дню совершения </w:t>
                  </w:r>
                  <w:r>
                    <w:rPr>
                      <w:b/>
                      <w:sz w:val="52"/>
                      <w:szCs w:val="48"/>
                    </w:rPr>
                    <w:t>нового умышленного преступления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107" type="#_x0000_t79" style="position:absolute;margin-left:-24.1pt;margin-top:21.15pt;width:557.7pt;height:226.2pt;z-index:251734016" fillcolor="white [3201]" strokecolor="#00b0f0" strokeweight="6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E7691" w:rsidRPr="007E7691" w:rsidRDefault="007E7691" w:rsidP="007E7691">
                  <w:pPr>
                    <w:spacing w:after="0" w:line="240" w:lineRule="auto"/>
                    <w:ind w:firstLine="567"/>
                    <w:jc w:val="center"/>
                    <w:rPr>
                      <w:b/>
                      <w:sz w:val="56"/>
                      <w:szCs w:val="48"/>
                    </w:rPr>
                  </w:pPr>
                  <w:r w:rsidRPr="007E7691">
                    <w:rPr>
                      <w:b/>
                      <w:sz w:val="56"/>
                      <w:szCs w:val="48"/>
                    </w:rPr>
                    <w:t xml:space="preserve">При этом сроки давности за </w:t>
                  </w:r>
                  <w:r w:rsidRPr="003813E7">
                    <w:rPr>
                      <w:rFonts w:ascii="Arial Black" w:hAnsi="Arial Black"/>
                      <w:b/>
                      <w:i/>
                      <w:color w:val="FF0000"/>
                      <w:sz w:val="56"/>
                      <w:szCs w:val="48"/>
                      <w:u w:val="single"/>
                    </w:rPr>
                    <w:t>ранее</w:t>
                  </w:r>
                  <w:r w:rsidRPr="007E7691">
                    <w:rPr>
                      <w:b/>
                      <w:sz w:val="56"/>
                      <w:szCs w:val="48"/>
                    </w:rPr>
                    <w:t xml:space="preserve"> и </w:t>
                  </w:r>
                  <w:r w:rsidRPr="003813E7">
                    <w:rPr>
                      <w:rFonts w:ascii="Arial Black" w:hAnsi="Arial Black"/>
                      <w:b/>
                      <w:i/>
                      <w:color w:val="984806" w:themeColor="accent6" w:themeShade="80"/>
                      <w:sz w:val="56"/>
                      <w:szCs w:val="48"/>
                      <w:u w:val="single"/>
                    </w:rPr>
                    <w:t xml:space="preserve">вновь </w:t>
                  </w:r>
                  <w:proofErr w:type="gramStart"/>
                  <w:r w:rsidRPr="007E7691">
                    <w:rPr>
                      <w:b/>
                      <w:sz w:val="56"/>
                      <w:szCs w:val="48"/>
                    </w:rPr>
                    <w:t>совершенное</w:t>
                  </w:r>
                  <w:proofErr w:type="gramEnd"/>
                  <w:r w:rsidRPr="007E7691">
                    <w:rPr>
                      <w:b/>
                      <w:sz w:val="56"/>
                      <w:szCs w:val="48"/>
                    </w:rPr>
                    <w:t xml:space="preserve"> преступления начинают течь </w:t>
                  </w:r>
                  <w:r w:rsidRPr="003813E7">
                    <w:rPr>
                      <w:b/>
                      <w:color w:val="FF0066"/>
                      <w:sz w:val="56"/>
                      <w:szCs w:val="48"/>
                      <w:u w:val="single"/>
                    </w:rPr>
                    <w:t>одновременно</w:t>
                  </w:r>
                  <w:r w:rsidRPr="007E7691">
                    <w:rPr>
                      <w:b/>
                      <w:sz w:val="56"/>
                      <w:szCs w:val="48"/>
                    </w:rPr>
                    <w:t xml:space="preserve"> </w:t>
                  </w:r>
                  <w:r w:rsidRPr="003813E7">
                    <w:rPr>
                      <w:b/>
                      <w:color w:val="7030A0"/>
                      <w:sz w:val="56"/>
                      <w:szCs w:val="48"/>
                    </w:rPr>
                    <w:t xml:space="preserve">со дня совершения </w:t>
                  </w:r>
                  <w:r w:rsidRPr="003813E7">
                    <w:rPr>
                      <w:b/>
                      <w:i/>
                      <w:color w:val="C00000"/>
                      <w:sz w:val="56"/>
                      <w:szCs w:val="48"/>
                    </w:rPr>
                    <w:t>нового</w:t>
                  </w:r>
                  <w:r w:rsidRPr="003813E7">
                    <w:rPr>
                      <w:b/>
                      <w:color w:val="7030A0"/>
                      <w:sz w:val="56"/>
                      <w:szCs w:val="48"/>
                    </w:rPr>
                    <w:t xml:space="preserve"> преступления.</w:t>
                  </w:r>
                </w:p>
                <w:p w:rsidR="007E7691" w:rsidRPr="007E7691" w:rsidRDefault="007E7691" w:rsidP="007E769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F2660D" w:rsidRPr="00F2660D" w:rsidRDefault="00F2660D" w:rsidP="00F2660D">
      <w:pPr>
        <w:pStyle w:val="1"/>
        <w:spacing w:line="240" w:lineRule="auto"/>
        <w:ind w:left="-284" w:right="-228"/>
        <w:rPr>
          <w:sz w:val="44"/>
          <w:szCs w:val="44"/>
          <w:u w:val="single"/>
        </w:rPr>
      </w:pPr>
      <w:r w:rsidRPr="00F2660D">
        <w:rPr>
          <w:sz w:val="44"/>
          <w:szCs w:val="44"/>
          <w:u w:val="single"/>
        </w:rPr>
        <w:t>Пример 1 (прерывание).</w:t>
      </w:r>
    </w:p>
    <w:p w:rsidR="00F2660D" w:rsidRPr="00F2660D" w:rsidRDefault="00F2660D" w:rsidP="00F2660D">
      <w:pPr>
        <w:spacing w:after="0" w:line="240" w:lineRule="auto"/>
        <w:ind w:left="-284" w:right="-228"/>
        <w:jc w:val="both"/>
        <w:rPr>
          <w:b/>
          <w:sz w:val="44"/>
          <w:szCs w:val="44"/>
        </w:rPr>
      </w:pPr>
      <w:r w:rsidRPr="00F2660D">
        <w:rPr>
          <w:b/>
          <w:sz w:val="44"/>
          <w:szCs w:val="44"/>
        </w:rPr>
        <w:t xml:space="preserve">         П.  </w:t>
      </w:r>
      <w:r w:rsidRPr="00F2660D">
        <w:rPr>
          <w:b/>
          <w:color w:val="FF0000"/>
          <w:sz w:val="44"/>
          <w:szCs w:val="44"/>
        </w:rPr>
        <w:t>1.01. 2010 г.</w:t>
      </w:r>
      <w:r w:rsidRPr="00F2660D">
        <w:rPr>
          <w:b/>
          <w:sz w:val="44"/>
          <w:szCs w:val="44"/>
        </w:rPr>
        <w:t xml:space="preserve"> совершил преступление, предусмотренное  ч. 2 с</w:t>
      </w:r>
      <w:r w:rsidRPr="00F2660D">
        <w:rPr>
          <w:sz w:val="44"/>
          <w:szCs w:val="44"/>
        </w:rPr>
        <w:t>т</w:t>
      </w:r>
      <w:r w:rsidRPr="00F2660D">
        <w:rPr>
          <w:b/>
          <w:sz w:val="44"/>
          <w:szCs w:val="44"/>
        </w:rPr>
        <w:t xml:space="preserve">. 205 УК (менее тяжкое преступление), установлен органами уголовного преследования не был. Срок давности -  </w:t>
      </w:r>
      <w:r w:rsidRPr="00F2660D">
        <w:rPr>
          <w:b/>
          <w:color w:val="FF0000"/>
          <w:sz w:val="44"/>
          <w:szCs w:val="44"/>
        </w:rPr>
        <w:t>5 лет,</w:t>
      </w:r>
      <w:r w:rsidRPr="00F2660D">
        <w:rPr>
          <w:b/>
          <w:sz w:val="44"/>
          <w:szCs w:val="44"/>
        </w:rPr>
        <w:t xml:space="preserve"> т.е. при обычном правомерном поведении с </w:t>
      </w:r>
      <w:r w:rsidRPr="00F2660D">
        <w:rPr>
          <w:b/>
          <w:i/>
          <w:color w:val="002060"/>
          <w:sz w:val="44"/>
          <w:szCs w:val="44"/>
          <w:u w:val="single"/>
        </w:rPr>
        <w:t>нуля часов 2. 0</w:t>
      </w:r>
      <w:r w:rsidR="00117426" w:rsidRPr="00117426">
        <w:rPr>
          <w:b/>
          <w:i/>
          <w:color w:val="002060"/>
          <w:sz w:val="44"/>
          <w:szCs w:val="44"/>
          <w:u w:val="single"/>
        </w:rPr>
        <w:t>1</w:t>
      </w:r>
      <w:r w:rsidRPr="00F2660D">
        <w:rPr>
          <w:b/>
          <w:i/>
          <w:color w:val="002060"/>
          <w:sz w:val="44"/>
          <w:szCs w:val="44"/>
          <w:u w:val="single"/>
        </w:rPr>
        <w:t>. 2015</w:t>
      </w:r>
      <w:r w:rsidRPr="00F2660D">
        <w:rPr>
          <w:b/>
          <w:sz w:val="44"/>
          <w:szCs w:val="44"/>
        </w:rPr>
        <w:t xml:space="preserve"> г. в связи с истечением срока давности  уголовная ответственность П. </w:t>
      </w:r>
      <w:r w:rsidRPr="00F2660D">
        <w:rPr>
          <w:b/>
          <w:i/>
          <w:color w:val="C00000"/>
          <w:sz w:val="44"/>
          <w:szCs w:val="44"/>
          <w:u w:val="single"/>
        </w:rPr>
        <w:t>исключается.</w:t>
      </w:r>
    </w:p>
    <w:p w:rsidR="00F2660D" w:rsidRPr="00F2660D" w:rsidRDefault="00F2660D" w:rsidP="00F2660D">
      <w:pPr>
        <w:spacing w:after="0" w:line="240" w:lineRule="auto"/>
        <w:ind w:left="-284" w:right="-228"/>
        <w:jc w:val="both"/>
        <w:rPr>
          <w:b/>
          <w:sz w:val="44"/>
          <w:szCs w:val="44"/>
        </w:rPr>
      </w:pPr>
      <w:r w:rsidRPr="00F2660D">
        <w:rPr>
          <w:b/>
          <w:sz w:val="44"/>
          <w:szCs w:val="44"/>
        </w:rPr>
        <w:t xml:space="preserve">       </w:t>
      </w:r>
      <w:r w:rsidRPr="00F2660D">
        <w:rPr>
          <w:b/>
          <w:color w:val="7030A0"/>
          <w:sz w:val="44"/>
          <w:szCs w:val="44"/>
          <w:u w:val="single"/>
        </w:rPr>
        <w:t>1.01. 2011 г.</w:t>
      </w:r>
      <w:r w:rsidRPr="00F2660D">
        <w:rPr>
          <w:b/>
          <w:sz w:val="44"/>
          <w:szCs w:val="44"/>
        </w:rPr>
        <w:t xml:space="preserve"> П. совершил преступление, предусмотренное ч. 2 ст. 206 УК (тяжкое преступление) – срок давности </w:t>
      </w:r>
      <w:r w:rsidRPr="00F2660D">
        <w:rPr>
          <w:b/>
          <w:color w:val="7030A0"/>
          <w:sz w:val="44"/>
          <w:szCs w:val="44"/>
        </w:rPr>
        <w:t>10 лет</w:t>
      </w:r>
      <w:r w:rsidRPr="00F2660D">
        <w:rPr>
          <w:b/>
          <w:sz w:val="44"/>
          <w:szCs w:val="44"/>
        </w:rPr>
        <w:t xml:space="preserve">, истекает с нуля часов </w:t>
      </w:r>
      <w:r w:rsidRPr="00F2660D">
        <w:rPr>
          <w:b/>
          <w:color w:val="7030A0"/>
          <w:sz w:val="44"/>
          <w:szCs w:val="44"/>
          <w:u w:val="single"/>
        </w:rPr>
        <w:t>2. 0</w:t>
      </w:r>
      <w:r w:rsidR="00117426">
        <w:rPr>
          <w:b/>
          <w:color w:val="7030A0"/>
          <w:sz w:val="44"/>
          <w:szCs w:val="44"/>
          <w:u w:val="single"/>
          <w:lang w:val="en-US"/>
        </w:rPr>
        <w:t>1</w:t>
      </w:r>
      <w:r w:rsidRPr="00F2660D">
        <w:rPr>
          <w:b/>
          <w:color w:val="7030A0"/>
          <w:sz w:val="44"/>
          <w:szCs w:val="44"/>
          <w:u w:val="single"/>
        </w:rPr>
        <w:t>. 2021 г.</w:t>
      </w:r>
    </w:p>
    <w:p w:rsidR="00F2660D" w:rsidRPr="00F2660D" w:rsidRDefault="00F2660D" w:rsidP="00F2660D">
      <w:pPr>
        <w:spacing w:after="0" w:line="240" w:lineRule="auto"/>
        <w:ind w:left="-284" w:right="-228"/>
        <w:jc w:val="both"/>
        <w:rPr>
          <w:sz w:val="44"/>
          <w:szCs w:val="44"/>
        </w:rPr>
      </w:pPr>
      <w:r w:rsidRPr="00F2660D">
        <w:rPr>
          <w:b/>
          <w:sz w:val="44"/>
          <w:szCs w:val="44"/>
        </w:rPr>
        <w:t xml:space="preserve">       В нашем примере срок давности по первому преступлению прерван и его течение начинается </w:t>
      </w:r>
      <w:r w:rsidR="003813E7" w:rsidRPr="003813E7">
        <w:rPr>
          <w:rFonts w:ascii="Arial Black" w:hAnsi="Arial Black"/>
          <w:b/>
          <w:i/>
          <w:color w:val="FF0066"/>
          <w:sz w:val="44"/>
          <w:szCs w:val="44"/>
          <w:u w:val="single"/>
        </w:rPr>
        <w:t>заново</w:t>
      </w:r>
      <w:r w:rsidR="003813E7">
        <w:rPr>
          <w:b/>
          <w:sz w:val="44"/>
          <w:szCs w:val="44"/>
        </w:rPr>
        <w:t xml:space="preserve"> </w:t>
      </w:r>
      <w:r w:rsidRPr="00F2660D">
        <w:rPr>
          <w:b/>
          <w:sz w:val="44"/>
          <w:szCs w:val="44"/>
        </w:rPr>
        <w:t xml:space="preserve">с </w:t>
      </w:r>
      <w:r w:rsidRPr="00F2660D">
        <w:rPr>
          <w:b/>
          <w:i/>
          <w:color w:val="FF0000"/>
          <w:sz w:val="44"/>
          <w:szCs w:val="44"/>
          <w:u w:val="single"/>
        </w:rPr>
        <w:t>даты совершения нового</w:t>
      </w:r>
      <w:r w:rsidRPr="00F2660D">
        <w:rPr>
          <w:b/>
          <w:sz w:val="44"/>
          <w:szCs w:val="44"/>
        </w:rPr>
        <w:t xml:space="preserve"> </w:t>
      </w:r>
      <w:proofErr w:type="gramStart"/>
      <w:r w:rsidRPr="00F2660D">
        <w:rPr>
          <w:b/>
          <w:sz w:val="44"/>
          <w:szCs w:val="44"/>
        </w:rPr>
        <w:t>преступления</w:t>
      </w:r>
      <w:proofErr w:type="gramEnd"/>
      <w:r w:rsidRPr="00F2660D">
        <w:rPr>
          <w:b/>
          <w:sz w:val="44"/>
          <w:szCs w:val="44"/>
        </w:rPr>
        <w:t xml:space="preserve"> </w:t>
      </w:r>
      <w:r w:rsidRPr="00F2660D">
        <w:rPr>
          <w:b/>
          <w:color w:val="002060"/>
          <w:sz w:val="44"/>
          <w:szCs w:val="44"/>
          <w:u w:val="single"/>
        </w:rPr>
        <w:t>т.е. 1.01. 2011 г</w:t>
      </w:r>
      <w:r w:rsidRPr="00F2660D">
        <w:rPr>
          <w:b/>
          <w:sz w:val="44"/>
          <w:szCs w:val="44"/>
        </w:rPr>
        <w:t xml:space="preserve">. и закончится, соответственно, </w:t>
      </w:r>
      <w:r w:rsidR="00117426">
        <w:rPr>
          <w:b/>
          <w:sz w:val="44"/>
          <w:szCs w:val="44"/>
          <w:lang w:val="en-US"/>
        </w:rPr>
        <w:t>2</w:t>
      </w:r>
      <w:r w:rsidRPr="00F2660D">
        <w:rPr>
          <w:b/>
          <w:i/>
          <w:color w:val="002060"/>
          <w:sz w:val="44"/>
          <w:szCs w:val="44"/>
          <w:u w:val="single"/>
        </w:rPr>
        <w:t>. 01. 2016 г.</w:t>
      </w:r>
      <w:r w:rsidRPr="00F2660D">
        <w:rPr>
          <w:b/>
          <w:sz w:val="44"/>
          <w:szCs w:val="44"/>
        </w:rPr>
        <w:t xml:space="preserve"> </w:t>
      </w:r>
      <w:r w:rsidRPr="00B213E6">
        <w:rPr>
          <w:b/>
          <w:color w:val="7030A0"/>
          <w:sz w:val="44"/>
          <w:szCs w:val="44"/>
          <w:u w:val="single"/>
        </w:rPr>
        <w:t>Прошедший год</w:t>
      </w:r>
      <w:r w:rsidRPr="00F2660D">
        <w:rPr>
          <w:b/>
          <w:sz w:val="44"/>
          <w:szCs w:val="44"/>
        </w:rPr>
        <w:t xml:space="preserve"> с даты совершения первого преступления до даты совершения нового преступления </w:t>
      </w:r>
      <w:r w:rsidRPr="00B213E6">
        <w:rPr>
          <w:b/>
          <w:color w:val="7030A0"/>
          <w:sz w:val="44"/>
          <w:szCs w:val="44"/>
          <w:u w:val="single"/>
        </w:rPr>
        <w:t xml:space="preserve">аннулируется </w:t>
      </w:r>
      <w:r w:rsidRPr="00F2660D">
        <w:rPr>
          <w:b/>
          <w:sz w:val="44"/>
          <w:szCs w:val="44"/>
        </w:rPr>
        <w:t>в силу требований закона.</w:t>
      </w:r>
    </w:p>
    <w:p w:rsidR="00F2660D" w:rsidRPr="00F2660D" w:rsidRDefault="00F2660D" w:rsidP="00F2660D">
      <w:pPr>
        <w:spacing w:after="0" w:line="240" w:lineRule="auto"/>
        <w:ind w:left="-284" w:right="-228"/>
        <w:rPr>
          <w:sz w:val="44"/>
          <w:szCs w:val="44"/>
        </w:rPr>
      </w:pPr>
    </w:p>
    <w:p w:rsidR="00F2660D" w:rsidRDefault="00F2660D"/>
    <w:p w:rsidR="00F2660D" w:rsidRDefault="00F2660D"/>
    <w:p w:rsidR="00F2660D" w:rsidRDefault="00F2660D"/>
    <w:p w:rsidR="00F2660D" w:rsidRDefault="00F2660D"/>
    <w:p w:rsidR="00F2660D" w:rsidRDefault="00F2660D"/>
    <w:p w:rsidR="00F2660D" w:rsidRDefault="00F2660D"/>
    <w:p w:rsidR="00F2660D" w:rsidRDefault="00F2660D"/>
    <w:p w:rsidR="00F2660D" w:rsidRDefault="00F2660D"/>
    <w:p w:rsidR="00F2660D" w:rsidRDefault="00F2660D"/>
    <w:p w:rsidR="00F2660D" w:rsidRDefault="00F7493B">
      <w:r>
        <w:rPr>
          <w:noProof/>
          <w:lang w:eastAsia="ru-RU"/>
        </w:rPr>
        <w:lastRenderedPageBreak/>
        <w:pict>
          <v:shape id="_x0000_s1108" type="#_x0000_t98" style="position:absolute;margin-left:-30.2pt;margin-top:-5.6pt;width:570.55pt;height:208.5pt;z-index:251735040" fillcolor="#9bbb59 [3206]" strokecolor="red" strokeweight="6pt">
            <v:shadow on="t" type="perspective" color="#4e6128 [1606]" opacity=".5" offset="1pt" offset2="-1pt"/>
            <v:textbox style="mso-next-textbox:#_x0000_s1108">
              <w:txbxContent>
                <w:p w:rsidR="001C3960" w:rsidRDefault="001C3960" w:rsidP="00D14BD6">
                  <w:pPr>
                    <w:tabs>
                      <w:tab w:val="left" w:pos="284"/>
                    </w:tabs>
                  </w:pPr>
                </w:p>
              </w:txbxContent>
            </v:textbox>
          </v:shape>
        </w:pict>
      </w:r>
    </w:p>
    <w:p w:rsidR="00F2660D" w:rsidRDefault="00476F72">
      <w:r>
        <w:rPr>
          <w:noProof/>
          <w:lang w:eastAsia="ru-RU"/>
        </w:rPr>
        <w:pict>
          <v:shape id="_x0000_s1109" type="#_x0000_t69" style="position:absolute;margin-left:10.55pt;margin-top:9.15pt;width:504.7pt;height:135.85pt;z-index:251736064">
            <o:extrusion v:ext="view" color="#0070c0" on="t" viewpoint="-34.72222mm" viewpointorigin="-.5" skewangle="-45" lightposition="-50000" lightposition2="50000"/>
            <v:textbox>
              <w:txbxContent>
                <w:p w:rsidR="001C3960" w:rsidRPr="00237F87" w:rsidRDefault="001C3960" w:rsidP="001C396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16F69">
                    <w:rPr>
                      <w:b/>
                      <w:sz w:val="48"/>
                      <w:szCs w:val="48"/>
                      <w:highlight w:val="yellow"/>
                    </w:rPr>
                    <w:t xml:space="preserve">СРОКИ ДАВНОСТИ </w:t>
                  </w:r>
                  <w:r w:rsidRPr="00BD3EAD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48"/>
                      <w:highlight w:val="yellow"/>
                    </w:rPr>
                    <w:t>ПРИОСТАНАВЛИВАЮТСЯ</w:t>
                  </w:r>
                </w:p>
                <w:p w:rsidR="001C3960" w:rsidRDefault="001C3960"/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1" type="#_x0000_t4" style="position:absolute;margin-left:-26.8pt;margin-top:17.8pt;width:567.15pt;height:223.45pt;z-index:251737088" strokecolor="#9e228c" strokeweight="6pt">
            <v:fill r:id="rId20" o:title="Каштан" type="tile"/>
          </v:shape>
        </w:pict>
      </w:r>
    </w:p>
    <w:p w:rsidR="00493A38" w:rsidRDefault="00493A38"/>
    <w:p w:rsidR="00493A38" w:rsidRDefault="00F7493B">
      <w:r>
        <w:rPr>
          <w:noProof/>
          <w:lang w:eastAsia="ru-RU"/>
        </w:rPr>
        <w:pict>
          <v:shape id="_x0000_s1112" type="#_x0000_t21" style="position:absolute;margin-left:10.55pt;margin-top:6.4pt;width:484.3pt;height:145.35pt;z-index:251738112" strokecolor="#00b050" strokeweight="6pt">
            <v:textbox>
              <w:txbxContent>
                <w:p w:rsidR="00D605D3" w:rsidRPr="00D605D3" w:rsidRDefault="00D605D3" w:rsidP="00D605D3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56"/>
                      <w:szCs w:val="48"/>
                    </w:rPr>
                  </w:pPr>
                  <w:r w:rsidRPr="00D605D3">
                    <w:rPr>
                      <w:b/>
                      <w:color w:val="FF0000"/>
                      <w:sz w:val="56"/>
                      <w:szCs w:val="48"/>
                    </w:rPr>
                    <w:t xml:space="preserve">ЕСЛИ ЛИЦО, СОВЕРШИВШЕЕ ПРЕСТУПЛЕНИЕ, </w:t>
                  </w:r>
                  <w:r w:rsidRPr="00D605D3">
                    <w:rPr>
                      <w:rFonts w:ascii="Arial Black" w:hAnsi="Arial Black"/>
                      <w:b/>
                      <w:i/>
                      <w:sz w:val="56"/>
                      <w:szCs w:val="48"/>
                      <w:u w:val="single"/>
                    </w:rPr>
                    <w:t>СКРОЕТСЯ</w:t>
                  </w:r>
                  <w:r w:rsidRPr="00D605D3">
                    <w:rPr>
                      <w:b/>
                      <w:color w:val="FF0000"/>
                      <w:sz w:val="56"/>
                      <w:szCs w:val="48"/>
                    </w:rPr>
                    <w:t xml:space="preserve"> ОТ СЛЕДСТВИЯ ИЛИ СУДА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roundrect id="_x0000_s1113" style="position:absolute;margin-left:-23.4pt;margin-top:20.5pt;width:564.45pt;height:377.75pt;z-index:251739136" arcsize="10923f" fillcolor="#c0504d [3205]" strokecolor="yellow" strokeweight="6pt">
            <v:fill color2="#923633 [2373]" focusposition=".5,.5" focussize="" focus="100%" type="gradientRadial"/>
            <v:shadow on="t" type="perspective" color="#622423 [1605]" offset="1pt" offset2="-3pt"/>
          </v:roundrect>
        </w:pict>
      </w:r>
    </w:p>
    <w:p w:rsidR="00493A38" w:rsidRDefault="00F7493B">
      <w:r>
        <w:rPr>
          <w:noProof/>
          <w:lang w:eastAsia="ru-RU"/>
        </w:rPr>
        <w:pict>
          <v:shape id="_x0000_s1114" type="#_x0000_t79" style="position:absolute;margin-left:15.3pt;margin-top:13.9pt;width:487.7pt;height:176.95pt;z-index:251740160" strokecolor="#00b050" strokeweight="6pt">
            <v:textbox>
              <w:txbxContent>
                <w:p w:rsidR="00D605D3" w:rsidRPr="00B213E6" w:rsidRDefault="00D605D3" w:rsidP="00BB7588">
                  <w:pPr>
                    <w:spacing w:after="0" w:line="240" w:lineRule="auto"/>
                    <w:jc w:val="center"/>
                    <w:rPr>
                      <w:b/>
                      <w:color w:val="00B050"/>
                      <w:sz w:val="48"/>
                      <w:szCs w:val="48"/>
                    </w:rPr>
                  </w:pPr>
                  <w:r w:rsidRPr="00D83536">
                    <w:rPr>
                      <w:b/>
                      <w:i/>
                      <w:sz w:val="48"/>
                      <w:szCs w:val="48"/>
                    </w:rPr>
                    <w:t xml:space="preserve">ТЕЧЕНИЕ СРОКА </w:t>
                  </w:r>
                  <w:r w:rsidRPr="00B213E6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 xml:space="preserve">ВОЗОБНОВЛЯЕТСЯ </w:t>
                  </w:r>
                  <w:r w:rsidRPr="00B213E6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СО ДНЯ</w:t>
                  </w:r>
                  <w:r w:rsidRPr="00D83536">
                    <w:rPr>
                      <w:b/>
                      <w:i/>
                      <w:sz w:val="48"/>
                      <w:szCs w:val="48"/>
                    </w:rPr>
                    <w:t xml:space="preserve"> </w:t>
                  </w:r>
                  <w:r w:rsidRPr="00B213E6">
                    <w:rPr>
                      <w:b/>
                      <w:color w:val="0070C0"/>
                      <w:sz w:val="48"/>
                      <w:szCs w:val="48"/>
                    </w:rPr>
                    <w:t>ЗАДЕРЖАНИЯ</w:t>
                  </w:r>
                  <w:r w:rsidRPr="00D83536">
                    <w:rPr>
                      <w:b/>
                      <w:i/>
                      <w:sz w:val="48"/>
                      <w:szCs w:val="48"/>
                    </w:rPr>
                    <w:t xml:space="preserve"> ЛИЦА ИЛИ </w:t>
                  </w:r>
                  <w:r w:rsidRPr="00B213E6">
                    <w:rPr>
                      <w:b/>
                      <w:color w:val="00B050"/>
                      <w:sz w:val="48"/>
                      <w:szCs w:val="48"/>
                    </w:rPr>
                    <w:t>ЕГО ЯВКИ С ПОВИННОЙ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>
        <w:rPr>
          <w:noProof/>
          <w:lang w:eastAsia="ru-RU"/>
        </w:rPr>
        <w:pict>
          <v:shape id="_x0000_s1115" type="#_x0000_t79" style="position:absolute;margin-left:15.3pt;margin-top:18pt;width:479.55pt;height:159pt;z-index:251741184" strokecolor="#0070c0" strokeweight="6pt">
            <v:textbox>
              <w:txbxContent>
                <w:p w:rsidR="00BB7588" w:rsidRPr="00B213E6" w:rsidRDefault="00BB7588" w:rsidP="00BB7588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B213E6">
                    <w:rPr>
                      <w:b/>
                      <w:i/>
                      <w:color w:val="FF0066"/>
                      <w:sz w:val="48"/>
                      <w:szCs w:val="48"/>
                      <w:u w:val="single"/>
                    </w:rPr>
                    <w:t>ВРЕМЯ,</w:t>
                  </w:r>
                  <w:r>
                    <w:rPr>
                      <w:b/>
                      <w:i/>
                      <w:sz w:val="48"/>
                      <w:szCs w:val="48"/>
                    </w:rPr>
                    <w:t xml:space="preserve">  </w:t>
                  </w:r>
                  <w:r w:rsidRPr="00B213E6">
                    <w:rPr>
                      <w:b/>
                      <w:sz w:val="48"/>
                      <w:szCs w:val="48"/>
                    </w:rPr>
                    <w:t>В ТЕЧЕНИЕ КОТОРОГО ВИНОВНЫЙ СКРЫВАЛСЯ ОТ СЛЕДСТВИЯ ИЛИ СУДА</w:t>
                  </w:r>
                  <w:r>
                    <w:rPr>
                      <w:b/>
                      <w:i/>
                      <w:sz w:val="48"/>
                      <w:szCs w:val="48"/>
                    </w:rPr>
                    <w:t xml:space="preserve">, </w:t>
                  </w:r>
                  <w:r w:rsidRPr="00B213E6">
                    <w:rPr>
                      <w:b/>
                      <w:i/>
                      <w:color w:val="FF0000"/>
                      <w:sz w:val="48"/>
                      <w:szCs w:val="48"/>
                    </w:rPr>
                    <w:t xml:space="preserve">В СРОК ДАВНОСТИ </w:t>
                  </w:r>
                  <w:r w:rsidRPr="00B213E6">
                    <w:rPr>
                      <w:rFonts w:ascii="Symbol"/>
                      <w:b/>
                      <w:i/>
                      <w:color w:val="984806" w:themeColor="accent6" w:themeShade="80"/>
                      <w:sz w:val="48"/>
                      <w:szCs w:val="48"/>
                      <w:u w:val="single"/>
                    </w:rPr>
                    <w:t>НЕ</w:t>
                  </w:r>
                  <w:r w:rsidRPr="00B213E6">
                    <w:rPr>
                      <w:rFonts w:ascii="Symbol" w:hAnsi="Symbol"/>
                      <w:b/>
                      <w:i/>
                      <w:color w:val="984806" w:themeColor="accent6" w:themeShade="80"/>
                      <w:sz w:val="48"/>
                      <w:szCs w:val="48"/>
                      <w:u w:val="single"/>
                    </w:rPr>
                    <w:t></w:t>
                  </w:r>
                  <w:r w:rsidRPr="00B213E6">
                    <w:rPr>
                      <w:rFonts w:ascii="Symbol"/>
                      <w:b/>
                      <w:i/>
                      <w:color w:val="984806" w:themeColor="accent6" w:themeShade="80"/>
                      <w:sz w:val="48"/>
                      <w:szCs w:val="48"/>
                      <w:u w:val="single"/>
                    </w:rPr>
                    <w:t>ЗАСЧИТЫВАЕТСЯ</w:t>
                  </w:r>
                </w:p>
              </w:txbxContent>
            </v:textbox>
          </v:shape>
        </w:pict>
      </w:r>
    </w:p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F7493B">
      <w:r w:rsidRPr="00F7493B">
        <w:rPr>
          <w:b/>
          <w:noProof/>
          <w:sz w:val="48"/>
          <w:szCs w:val="48"/>
          <w:lang w:eastAsia="ru-RU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19" type="#_x0000_t12" style="position:absolute;margin-left:-26.1pt;margin-top:-12.6pt;width:570.55pt;height:812.25pt;z-index:251742208" fillcolor="#8064a2 [3207]" strokecolor="#14acac" strokeweight="6pt">
            <v:shadow color="#868686"/>
          </v:shape>
        </w:pict>
      </w:r>
    </w:p>
    <w:p w:rsidR="00493A38" w:rsidRDefault="00493A38"/>
    <w:p w:rsidR="00493A38" w:rsidRDefault="00493A38" w:rsidP="004A6C06">
      <w:pPr>
        <w:spacing w:after="0" w:line="240" w:lineRule="auto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rPr>
          <w:b/>
          <w:sz w:val="48"/>
          <w:szCs w:val="48"/>
        </w:rPr>
      </w:pPr>
    </w:p>
    <w:p w:rsidR="002552C8" w:rsidRDefault="00F7493B" w:rsidP="004A6C06">
      <w:pPr>
        <w:spacing w:after="0" w:line="24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roundrect id="_x0000_s1120" style="position:absolute;margin-left:9.2pt;margin-top:14.95pt;width:493.15pt;height:624.95pt;z-index:251743232" arcsize="10923f" fillcolor="#d99594 [1941]" strokecolor="#f06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04B2B" w:rsidRDefault="002552C8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  <w:r w:rsidRPr="0005286B">
                    <w:rPr>
                      <w:b/>
                      <w:sz w:val="48"/>
                      <w:szCs w:val="48"/>
                    </w:rPr>
                    <w:t xml:space="preserve">Под </w:t>
                  </w:r>
                  <w:r w:rsidRPr="0005286B">
                    <w:rPr>
                      <w:b/>
                      <w:i/>
                      <w:color w:val="0000CC"/>
                      <w:sz w:val="52"/>
                      <w:szCs w:val="48"/>
                      <w:u w:val="single"/>
                    </w:rPr>
                    <w:t xml:space="preserve">сокрытием </w:t>
                  </w:r>
                  <w:r w:rsidRPr="0005286B">
                    <w:rPr>
                      <w:b/>
                      <w:sz w:val="48"/>
                      <w:szCs w:val="48"/>
                    </w:rPr>
                    <w:t>от следствия или суда понимается</w:t>
                  </w:r>
                  <w:r w:rsidR="00B04B2B">
                    <w:rPr>
                      <w:b/>
                      <w:sz w:val="48"/>
                      <w:szCs w:val="48"/>
                    </w:rPr>
                    <w:t>:</w:t>
                  </w:r>
                </w:p>
                <w:p w:rsidR="00B04B2B" w:rsidRDefault="00B04B2B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</w:p>
                <w:p w:rsidR="00B04B2B" w:rsidRDefault="00B04B2B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</w:p>
                <w:p w:rsidR="00B04B2B" w:rsidRDefault="002552C8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  <w:r w:rsidRPr="0005286B">
                    <w:rPr>
                      <w:b/>
                      <w:sz w:val="48"/>
                      <w:szCs w:val="48"/>
                    </w:rPr>
                    <w:t xml:space="preserve"> </w:t>
                  </w:r>
                </w:p>
                <w:p w:rsidR="00B04B2B" w:rsidRDefault="00B04B2B" w:rsidP="00B04B2B">
                  <w:pPr>
                    <w:spacing w:after="0" w:line="240" w:lineRule="auto"/>
                    <w:ind w:firstLine="567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05286B">
                    <w:rPr>
                      <w:b/>
                      <w:sz w:val="48"/>
                      <w:szCs w:val="48"/>
                    </w:rPr>
                    <w:t xml:space="preserve">специально </w:t>
                  </w:r>
                  <w:proofErr w:type="gramStart"/>
                  <w:r w:rsidRPr="0005286B">
                    <w:rPr>
                      <w:b/>
                      <w:sz w:val="48"/>
                      <w:szCs w:val="48"/>
                    </w:rPr>
                    <w:t>направленных</w:t>
                  </w:r>
                  <w:proofErr w:type="gramEnd"/>
                  <w:r w:rsidRPr="0005286B">
                    <w:rPr>
                      <w:b/>
                      <w:sz w:val="48"/>
                      <w:szCs w:val="48"/>
                    </w:rPr>
                    <w:t xml:space="preserve"> на то, чтобы избежать уголовной ответственности</w:t>
                  </w:r>
                </w:p>
                <w:p w:rsidR="00B04B2B" w:rsidRDefault="00B04B2B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</w:p>
                <w:p w:rsidR="00B04B2B" w:rsidRDefault="00B04B2B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</w:p>
                <w:p w:rsidR="002552C8" w:rsidRPr="0005286B" w:rsidRDefault="002552C8" w:rsidP="0005286B">
                  <w:pPr>
                    <w:spacing w:after="0" w:line="240" w:lineRule="auto"/>
                    <w:ind w:firstLine="567"/>
                    <w:jc w:val="both"/>
                    <w:rPr>
                      <w:b/>
                      <w:sz w:val="48"/>
                      <w:szCs w:val="48"/>
                    </w:rPr>
                  </w:pPr>
                  <w:r w:rsidRPr="0005286B">
                    <w:rPr>
                      <w:b/>
                      <w:sz w:val="48"/>
                      <w:szCs w:val="48"/>
                    </w:rPr>
                    <w:t xml:space="preserve"> (выезд с места жительства и сокрытие нового места проживания, неявка подозреваемого, обвиняемого или подсудимого в органы милиции, прокуратуру или суд с целью уклониться от ответственности</w:t>
                  </w:r>
                  <w:r w:rsidR="00B04B2B">
                    <w:rPr>
                      <w:b/>
                      <w:sz w:val="48"/>
                      <w:szCs w:val="48"/>
                    </w:rPr>
                    <w:t>, изменение Ф.И.</w:t>
                  </w:r>
                  <w:proofErr w:type="gramStart"/>
                  <w:r w:rsidR="00B04B2B">
                    <w:rPr>
                      <w:b/>
                      <w:sz w:val="48"/>
                      <w:szCs w:val="48"/>
                    </w:rPr>
                    <w:t>О</w:t>
                  </w:r>
                  <w:proofErr w:type="gramEnd"/>
                  <w:r w:rsidR="00B04B2B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05286B">
                    <w:rPr>
                      <w:b/>
                      <w:sz w:val="48"/>
                      <w:szCs w:val="48"/>
                    </w:rPr>
                    <w:t> и др.).</w:t>
                  </w:r>
                </w:p>
                <w:p w:rsidR="002552C8" w:rsidRDefault="002552C8"/>
              </w:txbxContent>
            </v:textbox>
          </v:roundrect>
        </w:pict>
      </w:r>
    </w:p>
    <w:p w:rsidR="002552C8" w:rsidRDefault="002552C8" w:rsidP="004A6C06">
      <w:pPr>
        <w:spacing w:after="0" w:line="240" w:lineRule="auto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rPr>
          <w:b/>
          <w:sz w:val="48"/>
          <w:szCs w:val="48"/>
        </w:rPr>
      </w:pPr>
    </w:p>
    <w:p w:rsidR="002552C8" w:rsidRDefault="00F7493B" w:rsidP="004A6C06">
      <w:pPr>
        <w:spacing w:after="0" w:line="24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127" type="#_x0000_t21" style="position:absolute;margin-left:26.3pt;margin-top:16.55pt;width:460.5pt;height:85.5pt;z-index:251747328" fillcolor="white [3201]" strokecolor="#4bacc6 [3208]" strokeweight="5pt">
            <v:stroke linestyle="thickThin"/>
            <v:shadow color="#868686"/>
            <v:textbox>
              <w:txbxContent>
                <w:p w:rsidR="00B04B2B" w:rsidRDefault="00B04B2B" w:rsidP="00B04B2B">
                  <w:pPr>
                    <w:jc w:val="center"/>
                  </w:pPr>
                  <w:r w:rsidRPr="00B04B2B">
                    <w:rPr>
                      <w:rFonts w:ascii="Monotype Corsiva" w:hAnsi="Monotype Corsiva"/>
                      <w:b/>
                      <w:color w:val="7030A0"/>
                      <w:sz w:val="52"/>
                      <w:szCs w:val="48"/>
                      <w:u w:val="single"/>
                    </w:rPr>
                    <w:t>совершение виновным умышленных действий  (бездействие),</w:t>
                  </w:r>
                </w:p>
              </w:txbxContent>
            </v:textbox>
          </v:shape>
        </w:pict>
      </w:r>
    </w:p>
    <w:p w:rsidR="002552C8" w:rsidRDefault="002552C8" w:rsidP="004A6C06">
      <w:pPr>
        <w:spacing w:after="0" w:line="240" w:lineRule="auto"/>
        <w:rPr>
          <w:b/>
          <w:sz w:val="48"/>
          <w:szCs w:val="48"/>
        </w:rPr>
      </w:pPr>
    </w:p>
    <w:p w:rsidR="002552C8" w:rsidRPr="000B4A7E" w:rsidRDefault="002552C8" w:rsidP="004A6C06">
      <w:pPr>
        <w:spacing w:after="0" w:line="240" w:lineRule="auto"/>
        <w:rPr>
          <w:b/>
          <w:sz w:val="48"/>
          <w:szCs w:val="48"/>
        </w:rPr>
      </w:pPr>
    </w:p>
    <w:p w:rsidR="002552C8" w:rsidRDefault="00F7493B" w:rsidP="00B04B2B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28" type="#_x0000_t88" style="position:absolute;left:0;text-align:left;margin-left:438.8pt;margin-top:26.9pt;width:41.25pt;height:1in;z-index:251748352" filled="t" fillcolor="#f06" strokeweight="6pt"/>
        </w:pict>
      </w:r>
    </w:p>
    <w:p w:rsidR="002552C8" w:rsidRDefault="00F7493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9" type="#_x0000_t87" style="position:absolute;left:0;text-align:left;margin-left:35.3pt;margin-top:2.1pt;width:12pt;height:1in;z-index:251749376" filled="t" fillcolor="#f06" strokeweight="6pt"/>
        </w:pict>
      </w:r>
    </w:p>
    <w:p w:rsidR="002552C8" w:rsidRDefault="002552C8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2552C8" w:rsidRDefault="002552C8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5286B" w:rsidRDefault="0005286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Pr="00AC3BF5" w:rsidRDefault="00F2660D" w:rsidP="00AC3BF5">
      <w:pPr>
        <w:pStyle w:val="1"/>
        <w:spacing w:before="0" w:line="240" w:lineRule="auto"/>
        <w:ind w:left="-426" w:right="-228"/>
        <w:jc w:val="both"/>
        <w:rPr>
          <w:sz w:val="48"/>
          <w:szCs w:val="48"/>
          <w:u w:val="single"/>
        </w:rPr>
      </w:pPr>
      <w:r w:rsidRPr="00AC3BF5">
        <w:rPr>
          <w:sz w:val="48"/>
          <w:szCs w:val="48"/>
          <w:u w:val="single"/>
        </w:rPr>
        <w:lastRenderedPageBreak/>
        <w:t>Пример 2 (приостановление).</w:t>
      </w:r>
    </w:p>
    <w:p w:rsidR="00F2660D" w:rsidRPr="00AC3BF5" w:rsidRDefault="00F2660D" w:rsidP="00AC3BF5">
      <w:pPr>
        <w:spacing w:after="0" w:line="240" w:lineRule="auto"/>
        <w:ind w:left="-426" w:right="-228"/>
        <w:jc w:val="both"/>
        <w:rPr>
          <w:sz w:val="48"/>
          <w:szCs w:val="48"/>
        </w:rPr>
      </w:pPr>
    </w:p>
    <w:p w:rsidR="00F2660D" w:rsidRPr="00AC3BF5" w:rsidRDefault="00F2660D" w:rsidP="00AC3BF5">
      <w:pPr>
        <w:spacing w:after="0" w:line="240" w:lineRule="auto"/>
        <w:ind w:left="-426" w:right="-228"/>
        <w:jc w:val="both"/>
        <w:rPr>
          <w:b/>
          <w:sz w:val="48"/>
          <w:szCs w:val="48"/>
        </w:rPr>
      </w:pPr>
      <w:r w:rsidRPr="00AC3BF5">
        <w:rPr>
          <w:sz w:val="48"/>
          <w:szCs w:val="48"/>
        </w:rPr>
        <w:t xml:space="preserve">          </w:t>
      </w:r>
      <w:r w:rsidRPr="00AC3BF5">
        <w:rPr>
          <w:b/>
          <w:sz w:val="48"/>
          <w:szCs w:val="48"/>
        </w:rPr>
        <w:t xml:space="preserve">У. </w:t>
      </w:r>
      <w:r w:rsidRPr="00AC3BF5">
        <w:rPr>
          <w:b/>
          <w:color w:val="FF0000"/>
          <w:sz w:val="48"/>
          <w:szCs w:val="48"/>
        </w:rPr>
        <w:t>1.01. 2008 г.</w:t>
      </w:r>
      <w:r w:rsidRPr="00AC3BF5">
        <w:rPr>
          <w:b/>
          <w:sz w:val="48"/>
          <w:szCs w:val="48"/>
        </w:rPr>
        <w:t xml:space="preserve"> совершил преступление, предусмотренное ч. 2 ст. 205 УК (менее тяжкое – срок давности – </w:t>
      </w:r>
      <w:r w:rsidRPr="00AC3BF5">
        <w:rPr>
          <w:b/>
          <w:color w:val="FF0000"/>
          <w:sz w:val="48"/>
          <w:szCs w:val="48"/>
        </w:rPr>
        <w:t>5 лет</w:t>
      </w:r>
      <w:r w:rsidRPr="00AC3BF5">
        <w:rPr>
          <w:b/>
          <w:sz w:val="48"/>
          <w:szCs w:val="48"/>
        </w:rPr>
        <w:t xml:space="preserve"> – истекает  </w:t>
      </w:r>
      <w:r w:rsidR="00056501">
        <w:rPr>
          <w:b/>
          <w:sz w:val="48"/>
          <w:szCs w:val="48"/>
          <w:lang w:val="en-US"/>
        </w:rPr>
        <w:t>2</w:t>
      </w:r>
      <w:r w:rsidRPr="00AC3BF5">
        <w:rPr>
          <w:b/>
          <w:color w:val="FF0000"/>
          <w:sz w:val="48"/>
          <w:szCs w:val="48"/>
        </w:rPr>
        <w:t>. 01 г. 2013 г</w:t>
      </w:r>
      <w:r w:rsidRPr="00AC3BF5">
        <w:rPr>
          <w:b/>
          <w:sz w:val="48"/>
          <w:szCs w:val="48"/>
        </w:rPr>
        <w:t>.)</w:t>
      </w:r>
      <w:proofErr w:type="gramStart"/>
      <w:r w:rsidRPr="00AC3BF5">
        <w:rPr>
          <w:b/>
          <w:sz w:val="48"/>
          <w:szCs w:val="48"/>
        </w:rPr>
        <w:t xml:space="preserve"> ,</w:t>
      </w:r>
      <w:proofErr w:type="gramEnd"/>
      <w:r w:rsidRPr="00AC3BF5">
        <w:rPr>
          <w:b/>
          <w:sz w:val="48"/>
          <w:szCs w:val="48"/>
        </w:rPr>
        <w:t xml:space="preserve"> сразу же был установлен органами уголовного преследования, с места жительства скрылся.</w:t>
      </w:r>
    </w:p>
    <w:p w:rsidR="00F2660D" w:rsidRPr="00AC3BF5" w:rsidRDefault="00F2660D" w:rsidP="00AC3BF5">
      <w:pPr>
        <w:spacing w:after="0" w:line="240" w:lineRule="auto"/>
        <w:ind w:left="-426" w:right="-228"/>
        <w:jc w:val="both"/>
        <w:rPr>
          <w:b/>
          <w:i/>
          <w:color w:val="FF0000"/>
          <w:sz w:val="48"/>
          <w:szCs w:val="48"/>
        </w:rPr>
      </w:pPr>
      <w:r w:rsidRPr="00AC3BF5">
        <w:rPr>
          <w:b/>
          <w:sz w:val="48"/>
          <w:szCs w:val="48"/>
        </w:rPr>
        <w:t xml:space="preserve">           </w:t>
      </w:r>
      <w:r w:rsidRPr="00AC3BF5">
        <w:rPr>
          <w:b/>
          <w:i/>
          <w:color w:val="FF0000"/>
          <w:sz w:val="48"/>
          <w:szCs w:val="48"/>
        </w:rPr>
        <w:t>1. 03. 2008 г.  объявлен в розыск:</w:t>
      </w:r>
    </w:p>
    <w:p w:rsidR="00F2660D" w:rsidRPr="00AC3BF5" w:rsidRDefault="00F2660D" w:rsidP="00AC3BF5">
      <w:pPr>
        <w:spacing w:after="0" w:line="240" w:lineRule="auto"/>
        <w:ind w:left="-426" w:right="-228"/>
        <w:jc w:val="both"/>
        <w:rPr>
          <w:b/>
          <w:sz w:val="48"/>
          <w:szCs w:val="48"/>
        </w:rPr>
      </w:pPr>
      <w:r w:rsidRPr="00AC3BF5">
        <w:rPr>
          <w:b/>
          <w:sz w:val="48"/>
          <w:szCs w:val="48"/>
        </w:rPr>
        <w:t xml:space="preserve"> а) задержан 2.01.  2013 г. Истек ли срок давности, если не истек, когда истекает</w:t>
      </w:r>
      <w:proofErr w:type="gramStart"/>
      <w:r w:rsidRPr="00AC3BF5">
        <w:rPr>
          <w:b/>
          <w:sz w:val="48"/>
          <w:szCs w:val="48"/>
        </w:rPr>
        <w:t xml:space="preserve"> ?</w:t>
      </w:r>
      <w:proofErr w:type="gramEnd"/>
    </w:p>
    <w:p w:rsidR="00F2660D" w:rsidRPr="00AC3BF5" w:rsidRDefault="00F2660D" w:rsidP="00AC3BF5">
      <w:pPr>
        <w:spacing w:after="0" w:line="240" w:lineRule="auto"/>
        <w:ind w:left="-426" w:right="-228"/>
        <w:jc w:val="both"/>
        <w:rPr>
          <w:b/>
          <w:sz w:val="48"/>
          <w:szCs w:val="48"/>
        </w:rPr>
      </w:pPr>
      <w:r w:rsidRPr="00AC3BF5">
        <w:rPr>
          <w:b/>
          <w:sz w:val="48"/>
          <w:szCs w:val="48"/>
        </w:rPr>
        <w:t>б) задержан 3.03. 2013 г. Истек ли срок давности, если не истек, когда истекает</w:t>
      </w:r>
      <w:proofErr w:type="gramStart"/>
      <w:r w:rsidRPr="00AC3BF5">
        <w:rPr>
          <w:b/>
          <w:sz w:val="48"/>
          <w:szCs w:val="48"/>
        </w:rPr>
        <w:t xml:space="preserve"> ?</w:t>
      </w:r>
      <w:proofErr w:type="gramEnd"/>
    </w:p>
    <w:p w:rsidR="00F2660D" w:rsidRDefault="00F2660D" w:rsidP="00AC3BF5">
      <w:pPr>
        <w:spacing w:after="0" w:line="240" w:lineRule="auto"/>
        <w:ind w:left="-426" w:right="-228"/>
        <w:jc w:val="both"/>
        <w:rPr>
          <w:sz w:val="48"/>
          <w:szCs w:val="48"/>
        </w:rPr>
      </w:pPr>
    </w:p>
    <w:p w:rsidR="00AC3BF5" w:rsidRPr="00AC3BF5" w:rsidRDefault="00AC3BF5" w:rsidP="00AC3BF5">
      <w:pPr>
        <w:spacing w:after="0" w:line="240" w:lineRule="auto"/>
        <w:ind w:left="-426" w:right="-228"/>
        <w:jc w:val="both"/>
        <w:rPr>
          <w:sz w:val="48"/>
          <w:szCs w:val="48"/>
        </w:rPr>
      </w:pPr>
    </w:p>
    <w:p w:rsidR="00F2660D" w:rsidRDefault="00F7493B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oval id="_x0000_s1122" style="position:absolute;left:0;text-align:left;margin-left:-22.7pt;margin-top:2.9pt;width:559pt;height:1in;z-index:251744256">
            <o:extrusion v:ext="view" color="#f06" on="t" viewpoint="-34.72222mm" viewpointorigin="-.5" skewangle="-45" lightposition="-50000" lightposition2="50000"/>
            <v:textbox>
              <w:txbxContent>
                <w:p w:rsidR="00AC3BF5" w:rsidRPr="00AC3BF5" w:rsidRDefault="00AC3BF5" w:rsidP="00AC3BF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C3BF5">
                    <w:rPr>
                      <w:b/>
                      <w:sz w:val="48"/>
                      <w:szCs w:val="48"/>
                      <w:highlight w:val="yellow"/>
                    </w:rPr>
                    <w:t>ДОПОЛНИТЕЛЬНАЯ ИНФОРМАЦИЯ</w:t>
                  </w:r>
                </w:p>
              </w:txbxContent>
            </v:textbox>
          </v:oval>
        </w:pict>
      </w: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F2660D" w:rsidRDefault="00F2660D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</w:p>
    <w:p w:rsidR="000B4A7E" w:rsidRPr="004A6C06" w:rsidRDefault="004A6C06" w:rsidP="004A6C06">
      <w:pPr>
        <w:spacing w:after="0" w:line="240" w:lineRule="auto"/>
        <w:ind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  <w:r>
        <w:rPr>
          <w:b/>
          <w:sz w:val="48"/>
          <w:szCs w:val="48"/>
        </w:rPr>
        <w:t xml:space="preserve">1) </w:t>
      </w:r>
      <w:r w:rsidR="000B4A7E" w:rsidRPr="000B4A7E">
        <w:rPr>
          <w:b/>
          <w:sz w:val="48"/>
          <w:szCs w:val="48"/>
        </w:rPr>
        <w:t xml:space="preserve">В тех случаях, когда преступление совершается </w:t>
      </w:r>
      <w:r w:rsidR="000B4A7E" w:rsidRPr="000B4A7E">
        <w:rPr>
          <w:rFonts w:ascii="Arial Black" w:hAnsi="Arial Black"/>
          <w:b/>
          <w:i/>
          <w:color w:val="FF0000"/>
          <w:sz w:val="52"/>
          <w:szCs w:val="52"/>
          <w:u w:val="single"/>
        </w:rPr>
        <w:t>в соучастии,</w:t>
      </w:r>
      <w:r w:rsidR="000B4A7E" w:rsidRPr="000B4A7E">
        <w:rPr>
          <w:b/>
          <w:sz w:val="48"/>
          <w:szCs w:val="48"/>
        </w:rPr>
        <w:t xml:space="preserve"> </w:t>
      </w:r>
      <w:r w:rsidR="000B4A7E">
        <w:rPr>
          <w:b/>
          <w:sz w:val="48"/>
          <w:szCs w:val="48"/>
        </w:rPr>
        <w:t xml:space="preserve">и действия различных соучастников не совпадаю во времени, начало течения  </w:t>
      </w:r>
      <w:r w:rsidR="000B4A7E" w:rsidRPr="000B4A7E">
        <w:rPr>
          <w:b/>
          <w:sz w:val="48"/>
          <w:szCs w:val="48"/>
        </w:rPr>
        <w:t>срок</w:t>
      </w:r>
      <w:r w:rsidR="000B4A7E">
        <w:rPr>
          <w:b/>
          <w:sz w:val="48"/>
          <w:szCs w:val="48"/>
        </w:rPr>
        <w:t xml:space="preserve">ов </w:t>
      </w:r>
      <w:r w:rsidR="000B4A7E" w:rsidRPr="000B4A7E">
        <w:rPr>
          <w:b/>
          <w:sz w:val="48"/>
          <w:szCs w:val="48"/>
        </w:rPr>
        <w:t xml:space="preserve">давности для каждого соучастника (организатора, пособника, подстрекателя) начинает течь </w:t>
      </w:r>
      <w:r w:rsidR="000B4A7E" w:rsidRPr="004A6C06"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со дня выполнения (завершения) той </w:t>
      </w:r>
      <w:r w:rsidR="000B4A7E" w:rsidRPr="004A6C06">
        <w:rPr>
          <w:rFonts w:ascii="Arial Black" w:hAnsi="Arial Black"/>
          <w:b/>
          <w:i/>
          <w:color w:val="FF0000"/>
          <w:sz w:val="52"/>
          <w:szCs w:val="52"/>
          <w:u w:val="single"/>
        </w:rPr>
        <w:lastRenderedPageBreak/>
        <w:t>роли, которую он выполнил при совершении преступления.</w:t>
      </w:r>
    </w:p>
    <w:p w:rsidR="000B4A7E" w:rsidRPr="000B4A7E" w:rsidRDefault="000B4A7E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 w:rsidRPr="000B4A7E">
        <w:rPr>
          <w:b/>
          <w:sz w:val="48"/>
          <w:szCs w:val="48"/>
        </w:rPr>
        <w:t xml:space="preserve"> </w:t>
      </w:r>
      <w:r w:rsidR="004A6C06">
        <w:rPr>
          <w:b/>
          <w:sz w:val="48"/>
          <w:szCs w:val="48"/>
        </w:rPr>
        <w:t xml:space="preserve">2) </w:t>
      </w:r>
      <w:r w:rsidRPr="000B4A7E">
        <w:rPr>
          <w:b/>
          <w:sz w:val="48"/>
          <w:szCs w:val="48"/>
        </w:rPr>
        <w:t xml:space="preserve">Если действия организатора, подстрекателя или пособника окажутся по независящим от них обстоятельствам </w:t>
      </w:r>
      <w:r w:rsidRPr="004A6C06">
        <w:rPr>
          <w:b/>
          <w:i/>
          <w:color w:val="7030A0"/>
          <w:sz w:val="52"/>
          <w:szCs w:val="52"/>
          <w:u w:val="single"/>
        </w:rPr>
        <w:t>неудавшимися,</w:t>
      </w:r>
      <w:r w:rsidRPr="000B4A7E">
        <w:rPr>
          <w:b/>
          <w:sz w:val="48"/>
          <w:szCs w:val="48"/>
        </w:rPr>
        <w:t xml:space="preserve"> срок давности начинает течь </w:t>
      </w:r>
      <w:r w:rsidRPr="004A6C06">
        <w:rPr>
          <w:b/>
          <w:i/>
          <w:color w:val="7030A0"/>
          <w:sz w:val="52"/>
          <w:szCs w:val="48"/>
          <w:u w:val="single"/>
        </w:rPr>
        <w:t>со дня окончания их действий</w:t>
      </w:r>
      <w:r w:rsidRPr="000B4A7E">
        <w:rPr>
          <w:b/>
          <w:sz w:val="48"/>
          <w:szCs w:val="48"/>
        </w:rPr>
        <w:t>.</w:t>
      </w:r>
    </w:p>
    <w:p w:rsidR="000B4A7E" w:rsidRPr="000B4A7E" w:rsidRDefault="004A6C06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3) </w:t>
      </w:r>
      <w:r w:rsidR="000B4A7E" w:rsidRPr="000B4A7E">
        <w:rPr>
          <w:b/>
          <w:sz w:val="48"/>
          <w:szCs w:val="48"/>
        </w:rPr>
        <w:t xml:space="preserve">При совершении </w:t>
      </w:r>
      <w:r w:rsidR="000B4A7E" w:rsidRPr="004A6C06">
        <w:rPr>
          <w:b/>
          <w:i/>
          <w:color w:val="006600"/>
          <w:sz w:val="56"/>
          <w:szCs w:val="48"/>
          <w:u w:val="single"/>
        </w:rPr>
        <w:t>длящегося</w:t>
      </w:r>
      <w:r w:rsidR="000B4A7E" w:rsidRPr="000B4A7E">
        <w:rPr>
          <w:b/>
          <w:sz w:val="48"/>
          <w:szCs w:val="48"/>
        </w:rPr>
        <w:t xml:space="preserve"> преступления течение срока давности начинается </w:t>
      </w:r>
      <w:r w:rsidR="000B4A7E" w:rsidRPr="004A6C06">
        <w:rPr>
          <w:b/>
          <w:i/>
          <w:color w:val="006600"/>
          <w:sz w:val="52"/>
          <w:szCs w:val="48"/>
          <w:u w:val="single"/>
        </w:rPr>
        <w:t>со дня добровольного или принудительного его прекращения</w:t>
      </w:r>
      <w:r w:rsidR="000B4A7E" w:rsidRPr="000B4A7E">
        <w:rPr>
          <w:b/>
          <w:sz w:val="48"/>
          <w:szCs w:val="48"/>
        </w:rPr>
        <w:t xml:space="preserve"> (день явки лица с повинной, день задержания лица</w:t>
      </w:r>
      <w:r w:rsidR="00F018E7">
        <w:rPr>
          <w:b/>
          <w:sz w:val="48"/>
          <w:szCs w:val="48"/>
        </w:rPr>
        <w:t xml:space="preserve"> и т.д.</w:t>
      </w:r>
      <w:r w:rsidR="000B4A7E" w:rsidRPr="000B4A7E">
        <w:rPr>
          <w:b/>
          <w:sz w:val="48"/>
          <w:szCs w:val="48"/>
        </w:rPr>
        <w:t>).</w:t>
      </w:r>
    </w:p>
    <w:p w:rsidR="000B4A7E" w:rsidRPr="000B4A7E" w:rsidRDefault="004A6C06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4) </w:t>
      </w:r>
      <w:r w:rsidR="000B4A7E" w:rsidRPr="000B4A7E">
        <w:rPr>
          <w:b/>
          <w:sz w:val="48"/>
          <w:szCs w:val="48"/>
        </w:rPr>
        <w:t xml:space="preserve">При совершении </w:t>
      </w:r>
      <w:r w:rsidR="000B4A7E" w:rsidRPr="004A6C06">
        <w:rPr>
          <w:b/>
          <w:i/>
          <w:color w:val="FF0066"/>
          <w:sz w:val="56"/>
          <w:szCs w:val="48"/>
          <w:u w:val="single"/>
        </w:rPr>
        <w:t xml:space="preserve">продолжаемого </w:t>
      </w:r>
      <w:r w:rsidR="000B4A7E" w:rsidRPr="000B4A7E">
        <w:rPr>
          <w:b/>
          <w:sz w:val="48"/>
          <w:szCs w:val="48"/>
        </w:rPr>
        <w:t xml:space="preserve">преступления срок давности начинает течь </w:t>
      </w:r>
      <w:r w:rsidR="000B4A7E" w:rsidRPr="004A6C06">
        <w:rPr>
          <w:b/>
          <w:i/>
          <w:color w:val="FF0066"/>
          <w:sz w:val="56"/>
          <w:szCs w:val="48"/>
          <w:u w:val="single"/>
        </w:rPr>
        <w:t>со дня совершения последнего преступного деяния</w:t>
      </w:r>
      <w:r w:rsidR="000B4A7E" w:rsidRPr="004A6C06">
        <w:rPr>
          <w:b/>
          <w:sz w:val="56"/>
          <w:szCs w:val="48"/>
        </w:rPr>
        <w:t xml:space="preserve"> </w:t>
      </w:r>
      <w:r w:rsidR="000B4A7E" w:rsidRPr="000B4A7E">
        <w:rPr>
          <w:b/>
          <w:sz w:val="48"/>
          <w:szCs w:val="48"/>
        </w:rPr>
        <w:t>из числа тождественных деяний, образующих продолжаемое преступление.</w:t>
      </w:r>
    </w:p>
    <w:p w:rsidR="000B4A7E" w:rsidRPr="000B4A7E" w:rsidRDefault="004A6C06" w:rsidP="004A6C06">
      <w:pPr>
        <w:spacing w:after="0" w:line="240" w:lineRule="auto"/>
        <w:ind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5) </w:t>
      </w:r>
      <w:r w:rsidR="000B4A7E" w:rsidRPr="000B4A7E">
        <w:rPr>
          <w:b/>
          <w:sz w:val="48"/>
          <w:szCs w:val="48"/>
        </w:rPr>
        <w:t xml:space="preserve">Если лицо совершило </w:t>
      </w:r>
      <w:r w:rsidR="000B4A7E" w:rsidRPr="004A6C06">
        <w:rPr>
          <w:b/>
          <w:i/>
          <w:color w:val="0000CC"/>
          <w:sz w:val="56"/>
          <w:szCs w:val="48"/>
          <w:u w:val="single"/>
        </w:rPr>
        <w:t>несколько преступлений, относящихся к различным категориям,</w:t>
      </w:r>
      <w:r w:rsidR="000B4A7E" w:rsidRPr="000B4A7E">
        <w:rPr>
          <w:b/>
          <w:sz w:val="48"/>
          <w:szCs w:val="48"/>
        </w:rPr>
        <w:t xml:space="preserve"> срок давности исчисляется по каждому преступлению </w:t>
      </w:r>
      <w:r w:rsidR="000B4A7E" w:rsidRPr="004A6C06">
        <w:rPr>
          <w:b/>
          <w:i/>
          <w:color w:val="0000CC"/>
          <w:sz w:val="56"/>
          <w:szCs w:val="48"/>
          <w:u w:val="single"/>
        </w:rPr>
        <w:t>отдельно.</w:t>
      </w:r>
    </w:p>
    <w:p w:rsidR="007427DE" w:rsidRPr="007427DE" w:rsidRDefault="004A6C06" w:rsidP="004A6C06">
      <w:pPr>
        <w:spacing w:after="0" w:line="240" w:lineRule="auto"/>
        <w:ind w:firstLine="567"/>
        <w:jc w:val="both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 xml:space="preserve">6) </w:t>
      </w:r>
      <w:r w:rsidR="007427DE" w:rsidRPr="007427DE">
        <w:rPr>
          <w:b/>
          <w:spacing w:val="-6"/>
          <w:sz w:val="48"/>
          <w:szCs w:val="48"/>
        </w:rPr>
        <w:t xml:space="preserve">При совершении </w:t>
      </w:r>
      <w:r w:rsidR="007427DE" w:rsidRPr="004A6C06">
        <w:rPr>
          <w:b/>
          <w:i/>
          <w:color w:val="14ACAC"/>
          <w:spacing w:val="-6"/>
          <w:sz w:val="56"/>
          <w:szCs w:val="48"/>
          <w:u w:val="single"/>
        </w:rPr>
        <w:t>приготовления к преступлению или покушения</w:t>
      </w:r>
      <w:r w:rsidR="007427DE" w:rsidRPr="007427DE">
        <w:rPr>
          <w:b/>
          <w:spacing w:val="-6"/>
          <w:sz w:val="48"/>
          <w:szCs w:val="48"/>
        </w:rPr>
        <w:t xml:space="preserve"> на </w:t>
      </w:r>
      <w:r w:rsidR="007427DE" w:rsidRPr="007427DE">
        <w:rPr>
          <w:b/>
          <w:spacing w:val="-6"/>
          <w:sz w:val="48"/>
          <w:szCs w:val="48"/>
        </w:rPr>
        <w:lastRenderedPageBreak/>
        <w:t xml:space="preserve">преступление срок давности начинает течь </w:t>
      </w:r>
      <w:r w:rsidR="007427DE" w:rsidRPr="004A6C06">
        <w:rPr>
          <w:b/>
          <w:i/>
          <w:color w:val="14ACAC"/>
          <w:spacing w:val="-6"/>
          <w:sz w:val="56"/>
          <w:szCs w:val="48"/>
          <w:u w:val="single"/>
        </w:rPr>
        <w:t xml:space="preserve">со дня осуществления  приготовительных действий или дня совершения покушения </w:t>
      </w:r>
      <w:r w:rsidR="007427DE">
        <w:rPr>
          <w:b/>
          <w:spacing w:val="-6"/>
          <w:sz w:val="48"/>
          <w:szCs w:val="48"/>
        </w:rPr>
        <w:t xml:space="preserve">(т.е. дня  </w:t>
      </w:r>
      <w:r w:rsidR="007427DE" w:rsidRPr="007427DE">
        <w:rPr>
          <w:b/>
          <w:spacing w:val="-6"/>
          <w:sz w:val="48"/>
          <w:szCs w:val="48"/>
        </w:rPr>
        <w:t>прекращения предварительной преступной деятельности</w:t>
      </w:r>
      <w:r w:rsidR="007427DE">
        <w:rPr>
          <w:b/>
          <w:spacing w:val="-6"/>
          <w:sz w:val="48"/>
          <w:szCs w:val="48"/>
        </w:rPr>
        <w:t xml:space="preserve"> по обстоятельствам, независящим от воли виновного лица)</w:t>
      </w:r>
      <w:r w:rsidR="007427DE" w:rsidRPr="007427DE">
        <w:rPr>
          <w:b/>
          <w:spacing w:val="-6"/>
          <w:sz w:val="48"/>
          <w:szCs w:val="48"/>
        </w:rPr>
        <w:t>.</w:t>
      </w:r>
    </w:p>
    <w:p w:rsidR="00493A38" w:rsidRPr="000B4A7E" w:rsidRDefault="00493A38" w:rsidP="000B4A7E">
      <w:pPr>
        <w:spacing w:after="0" w:line="240" w:lineRule="auto"/>
        <w:rPr>
          <w:b/>
          <w:sz w:val="48"/>
          <w:szCs w:val="48"/>
        </w:rPr>
      </w:pPr>
    </w:p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D83536" w:rsidRPr="000B4A7E" w:rsidRDefault="00D83536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Default="00493A38"/>
    <w:p w:rsidR="00493A38" w:rsidRPr="00ED4D9E" w:rsidRDefault="00493A3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p w:rsidR="00A82AD8" w:rsidRPr="00ED4D9E" w:rsidRDefault="00A82AD8"/>
    <w:sectPr w:rsidR="00A82AD8" w:rsidRPr="00ED4D9E" w:rsidSect="00BF40B5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4D" w:rsidRDefault="00EC134D" w:rsidP="0035315F">
      <w:pPr>
        <w:spacing w:after="0" w:line="240" w:lineRule="auto"/>
      </w:pPr>
      <w:r>
        <w:separator/>
      </w:r>
    </w:p>
  </w:endnote>
  <w:endnote w:type="continuationSeparator" w:id="1">
    <w:p w:rsidR="00EC134D" w:rsidRDefault="00EC134D" w:rsidP="0035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4D" w:rsidRDefault="00EC134D" w:rsidP="0035315F">
      <w:pPr>
        <w:spacing w:after="0" w:line="240" w:lineRule="auto"/>
      </w:pPr>
      <w:r>
        <w:separator/>
      </w:r>
    </w:p>
  </w:footnote>
  <w:footnote w:type="continuationSeparator" w:id="1">
    <w:p w:rsidR="00EC134D" w:rsidRDefault="00EC134D" w:rsidP="0035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16"/>
    <w:multiLevelType w:val="hybridMultilevel"/>
    <w:tmpl w:val="92F665B4"/>
    <w:lvl w:ilvl="0" w:tplc="465E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A2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A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E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C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4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E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125BD6"/>
    <w:multiLevelType w:val="hybridMultilevel"/>
    <w:tmpl w:val="BA000374"/>
    <w:lvl w:ilvl="0" w:tplc="DC9C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84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46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CA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2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AF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E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61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C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F40AF5"/>
    <w:multiLevelType w:val="hybridMultilevel"/>
    <w:tmpl w:val="0F28CF4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C2B7FB7"/>
    <w:multiLevelType w:val="hybridMultilevel"/>
    <w:tmpl w:val="B6240866"/>
    <w:lvl w:ilvl="0" w:tplc="8C9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C3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0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6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1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2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42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0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F425BD"/>
    <w:multiLevelType w:val="hybridMultilevel"/>
    <w:tmpl w:val="1D64E26E"/>
    <w:lvl w:ilvl="0" w:tplc="178EE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8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86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9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81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2C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A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8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C5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711C53"/>
    <w:multiLevelType w:val="hybridMultilevel"/>
    <w:tmpl w:val="8E4EE9C2"/>
    <w:lvl w:ilvl="0" w:tplc="50845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C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C9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C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EF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0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E2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EA3F86"/>
    <w:multiLevelType w:val="hybridMultilevel"/>
    <w:tmpl w:val="53789B24"/>
    <w:lvl w:ilvl="0" w:tplc="48AA2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4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01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E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4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8F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4E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2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6B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A80637"/>
    <w:multiLevelType w:val="hybridMultilevel"/>
    <w:tmpl w:val="25EC2178"/>
    <w:lvl w:ilvl="0" w:tplc="5746B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4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C9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84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6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4C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84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6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8E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894454"/>
    <w:multiLevelType w:val="hybridMultilevel"/>
    <w:tmpl w:val="370E5FE2"/>
    <w:lvl w:ilvl="0" w:tplc="EB9EB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A2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0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8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8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0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8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A348E0"/>
    <w:multiLevelType w:val="hybridMultilevel"/>
    <w:tmpl w:val="D4D23BE8"/>
    <w:lvl w:ilvl="0" w:tplc="BF20A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2C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0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6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48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6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0F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A0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0F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3B06CA"/>
    <w:multiLevelType w:val="hybridMultilevel"/>
    <w:tmpl w:val="B56210E8"/>
    <w:lvl w:ilvl="0" w:tplc="E110E2CA">
      <w:start w:val="1"/>
      <w:numFmt w:val="decimal"/>
      <w:lvlText w:val="%1)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71E57"/>
    <w:multiLevelType w:val="hybridMultilevel"/>
    <w:tmpl w:val="3FD081BC"/>
    <w:lvl w:ilvl="0" w:tplc="883CF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A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2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2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4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CA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A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CB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4A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7A3BC6"/>
    <w:multiLevelType w:val="hybridMultilevel"/>
    <w:tmpl w:val="BECE7E5C"/>
    <w:lvl w:ilvl="0" w:tplc="15D63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01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4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EE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EE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07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29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DD3ACE"/>
    <w:multiLevelType w:val="hybridMultilevel"/>
    <w:tmpl w:val="57A83A88"/>
    <w:lvl w:ilvl="0" w:tplc="BFC80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C1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0F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07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E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47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4A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C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E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B843D2"/>
    <w:multiLevelType w:val="hybridMultilevel"/>
    <w:tmpl w:val="29F62C8C"/>
    <w:lvl w:ilvl="0" w:tplc="64B02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CA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6B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2D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8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CB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A9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AA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6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FD2B4E"/>
    <w:multiLevelType w:val="hybridMultilevel"/>
    <w:tmpl w:val="23721FA4"/>
    <w:lvl w:ilvl="0" w:tplc="4136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E2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E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E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25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A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EE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AF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E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3A25A8"/>
    <w:multiLevelType w:val="hybridMultilevel"/>
    <w:tmpl w:val="B82E59EA"/>
    <w:lvl w:ilvl="0" w:tplc="D95C3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C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2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0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4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0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1A4CD8"/>
    <w:multiLevelType w:val="hybridMultilevel"/>
    <w:tmpl w:val="69DA6C04"/>
    <w:lvl w:ilvl="0" w:tplc="5DD0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83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A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20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0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2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C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A45311"/>
    <w:multiLevelType w:val="hybridMultilevel"/>
    <w:tmpl w:val="E148332A"/>
    <w:lvl w:ilvl="0" w:tplc="4704B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8D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C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0E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8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A9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2F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26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0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5216D81"/>
    <w:multiLevelType w:val="hybridMultilevel"/>
    <w:tmpl w:val="91645646"/>
    <w:lvl w:ilvl="0" w:tplc="0F50A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06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A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62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A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0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F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E4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4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197111"/>
    <w:multiLevelType w:val="hybridMultilevel"/>
    <w:tmpl w:val="DE04EE4A"/>
    <w:lvl w:ilvl="0" w:tplc="18E0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69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69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8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29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4E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6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A1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1C6C1B"/>
    <w:multiLevelType w:val="hybridMultilevel"/>
    <w:tmpl w:val="367ECB70"/>
    <w:lvl w:ilvl="0" w:tplc="2816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4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8C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2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C1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E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83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C0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EB7BCA"/>
    <w:multiLevelType w:val="hybridMultilevel"/>
    <w:tmpl w:val="8A6E28D6"/>
    <w:lvl w:ilvl="0" w:tplc="F28E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E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6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4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8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E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A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6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A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0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"/>
  </w:num>
  <w:num w:numId="13">
    <w:abstractNumId w:val="21"/>
  </w:num>
  <w:num w:numId="14">
    <w:abstractNumId w:val="7"/>
  </w:num>
  <w:num w:numId="15">
    <w:abstractNumId w:val="10"/>
  </w:num>
  <w:num w:numId="16">
    <w:abstractNumId w:val="2"/>
  </w:num>
  <w:num w:numId="17">
    <w:abstractNumId w:val="17"/>
  </w:num>
  <w:num w:numId="18">
    <w:abstractNumId w:val="12"/>
  </w:num>
  <w:num w:numId="19">
    <w:abstractNumId w:val="22"/>
  </w:num>
  <w:num w:numId="20">
    <w:abstractNumId w:val="15"/>
  </w:num>
  <w:num w:numId="21">
    <w:abstractNumId w:val="4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48129">
      <o:colormru v:ext="edit" colors="#f06,#0d530d,#59073e,#50520e,#e4300c,#1fac14,#9e228c"/>
      <o:colormenu v:ext="edit" fillcolor="#f06" strokecolor="#14acac" extrusioncolor="#f06"/>
    </o:shapedefaults>
  </w:hdrShapeDefaults>
  <w:footnotePr>
    <w:footnote w:id="0"/>
    <w:footnote w:id="1"/>
  </w:footnotePr>
  <w:endnotePr>
    <w:endnote w:id="0"/>
    <w:endnote w:id="1"/>
  </w:endnotePr>
  <w:compat/>
  <w:rsids>
    <w:rsidRoot w:val="0055182D"/>
    <w:rsid w:val="00000F6E"/>
    <w:rsid w:val="00020319"/>
    <w:rsid w:val="00042C2E"/>
    <w:rsid w:val="00047897"/>
    <w:rsid w:val="0005286B"/>
    <w:rsid w:val="00056501"/>
    <w:rsid w:val="00060D36"/>
    <w:rsid w:val="000657D7"/>
    <w:rsid w:val="0006597C"/>
    <w:rsid w:val="00066193"/>
    <w:rsid w:val="000B4A7E"/>
    <w:rsid w:val="000C3E23"/>
    <w:rsid w:val="000C45AE"/>
    <w:rsid w:val="000E37E7"/>
    <w:rsid w:val="000F47B9"/>
    <w:rsid w:val="00117426"/>
    <w:rsid w:val="001369E5"/>
    <w:rsid w:val="00146F0F"/>
    <w:rsid w:val="001570DF"/>
    <w:rsid w:val="001849C7"/>
    <w:rsid w:val="001C18E2"/>
    <w:rsid w:val="001C3960"/>
    <w:rsid w:val="001D5807"/>
    <w:rsid w:val="001F51BC"/>
    <w:rsid w:val="002102E3"/>
    <w:rsid w:val="00237F87"/>
    <w:rsid w:val="0024076D"/>
    <w:rsid w:val="00242FF8"/>
    <w:rsid w:val="00246763"/>
    <w:rsid w:val="00253A9C"/>
    <w:rsid w:val="002552C8"/>
    <w:rsid w:val="002630B9"/>
    <w:rsid w:val="002752E9"/>
    <w:rsid w:val="00276848"/>
    <w:rsid w:val="00276CFF"/>
    <w:rsid w:val="0027733C"/>
    <w:rsid w:val="00285E5C"/>
    <w:rsid w:val="00286664"/>
    <w:rsid w:val="002B64A4"/>
    <w:rsid w:val="002D0EE3"/>
    <w:rsid w:val="00326E66"/>
    <w:rsid w:val="0033612E"/>
    <w:rsid w:val="00336964"/>
    <w:rsid w:val="0035315F"/>
    <w:rsid w:val="003658C5"/>
    <w:rsid w:val="00372C83"/>
    <w:rsid w:val="00375588"/>
    <w:rsid w:val="003813E7"/>
    <w:rsid w:val="003B64A8"/>
    <w:rsid w:val="003E7A32"/>
    <w:rsid w:val="00413BBF"/>
    <w:rsid w:val="00422FBA"/>
    <w:rsid w:val="00436D0A"/>
    <w:rsid w:val="0045127F"/>
    <w:rsid w:val="00455955"/>
    <w:rsid w:val="004569EE"/>
    <w:rsid w:val="00466B0F"/>
    <w:rsid w:val="00476F72"/>
    <w:rsid w:val="00490CE3"/>
    <w:rsid w:val="00493A38"/>
    <w:rsid w:val="00495008"/>
    <w:rsid w:val="004A1EE3"/>
    <w:rsid w:val="004A6C06"/>
    <w:rsid w:val="004C1371"/>
    <w:rsid w:val="004E1B04"/>
    <w:rsid w:val="004F67C3"/>
    <w:rsid w:val="004F7722"/>
    <w:rsid w:val="00504524"/>
    <w:rsid w:val="00515ED8"/>
    <w:rsid w:val="00535CBE"/>
    <w:rsid w:val="00540692"/>
    <w:rsid w:val="0055182D"/>
    <w:rsid w:val="005736CD"/>
    <w:rsid w:val="00596912"/>
    <w:rsid w:val="005975A8"/>
    <w:rsid w:val="005A02EA"/>
    <w:rsid w:val="005A6FDC"/>
    <w:rsid w:val="005C121D"/>
    <w:rsid w:val="005C2430"/>
    <w:rsid w:val="005D5E97"/>
    <w:rsid w:val="005F63C2"/>
    <w:rsid w:val="006258F3"/>
    <w:rsid w:val="006865E9"/>
    <w:rsid w:val="006A0201"/>
    <w:rsid w:val="006D7769"/>
    <w:rsid w:val="006F364E"/>
    <w:rsid w:val="00716AE6"/>
    <w:rsid w:val="00721121"/>
    <w:rsid w:val="007427DE"/>
    <w:rsid w:val="0078352F"/>
    <w:rsid w:val="0079055D"/>
    <w:rsid w:val="007B7CB6"/>
    <w:rsid w:val="007C0487"/>
    <w:rsid w:val="007C3799"/>
    <w:rsid w:val="007C5782"/>
    <w:rsid w:val="007D30B2"/>
    <w:rsid w:val="007E7691"/>
    <w:rsid w:val="007F18C5"/>
    <w:rsid w:val="007F240D"/>
    <w:rsid w:val="00801EB2"/>
    <w:rsid w:val="00820590"/>
    <w:rsid w:val="008252BB"/>
    <w:rsid w:val="00857340"/>
    <w:rsid w:val="008F4329"/>
    <w:rsid w:val="008F5175"/>
    <w:rsid w:val="009209BD"/>
    <w:rsid w:val="00922561"/>
    <w:rsid w:val="00943A8A"/>
    <w:rsid w:val="00947A64"/>
    <w:rsid w:val="009520B2"/>
    <w:rsid w:val="0095529B"/>
    <w:rsid w:val="009B2EF2"/>
    <w:rsid w:val="009C3BA5"/>
    <w:rsid w:val="009D2611"/>
    <w:rsid w:val="009D3688"/>
    <w:rsid w:val="009E4BE9"/>
    <w:rsid w:val="00A259AB"/>
    <w:rsid w:val="00A44EC3"/>
    <w:rsid w:val="00A60638"/>
    <w:rsid w:val="00A62A40"/>
    <w:rsid w:val="00A7698D"/>
    <w:rsid w:val="00A8107A"/>
    <w:rsid w:val="00A82AD8"/>
    <w:rsid w:val="00AA72CC"/>
    <w:rsid w:val="00AC3BF5"/>
    <w:rsid w:val="00AF25D0"/>
    <w:rsid w:val="00AF62C7"/>
    <w:rsid w:val="00AF6BA1"/>
    <w:rsid w:val="00B04B2B"/>
    <w:rsid w:val="00B213E6"/>
    <w:rsid w:val="00B22A9F"/>
    <w:rsid w:val="00B357C7"/>
    <w:rsid w:val="00B52FAA"/>
    <w:rsid w:val="00B576EB"/>
    <w:rsid w:val="00B728A4"/>
    <w:rsid w:val="00B930AB"/>
    <w:rsid w:val="00BA19D5"/>
    <w:rsid w:val="00BB7588"/>
    <w:rsid w:val="00BD3EAD"/>
    <w:rsid w:val="00BD5C26"/>
    <w:rsid w:val="00BF2FDE"/>
    <w:rsid w:val="00BF40B5"/>
    <w:rsid w:val="00C03F80"/>
    <w:rsid w:val="00C74D2C"/>
    <w:rsid w:val="00CA30A3"/>
    <w:rsid w:val="00CA3CFC"/>
    <w:rsid w:val="00CD0DE3"/>
    <w:rsid w:val="00CD40D4"/>
    <w:rsid w:val="00CE235E"/>
    <w:rsid w:val="00CF185C"/>
    <w:rsid w:val="00D07406"/>
    <w:rsid w:val="00D14BD6"/>
    <w:rsid w:val="00D16F69"/>
    <w:rsid w:val="00D40569"/>
    <w:rsid w:val="00D605D3"/>
    <w:rsid w:val="00D64EC3"/>
    <w:rsid w:val="00D81622"/>
    <w:rsid w:val="00D83536"/>
    <w:rsid w:val="00E317F8"/>
    <w:rsid w:val="00E34028"/>
    <w:rsid w:val="00E460D1"/>
    <w:rsid w:val="00E63B1E"/>
    <w:rsid w:val="00E820B4"/>
    <w:rsid w:val="00E94FDC"/>
    <w:rsid w:val="00EA056C"/>
    <w:rsid w:val="00EC134D"/>
    <w:rsid w:val="00ED4D9E"/>
    <w:rsid w:val="00EE3EB2"/>
    <w:rsid w:val="00EE6ED3"/>
    <w:rsid w:val="00F00F8F"/>
    <w:rsid w:val="00F018E7"/>
    <w:rsid w:val="00F036F3"/>
    <w:rsid w:val="00F2660D"/>
    <w:rsid w:val="00F4027D"/>
    <w:rsid w:val="00F63AB8"/>
    <w:rsid w:val="00F7493B"/>
    <w:rsid w:val="00FD674C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#f06,#0d530d,#59073e,#50520e,#e4300c,#1fac14,#9e228c"/>
      <o:colormenu v:ext="edit" fillcolor="#f06" strokecolor="#14acac" extrusion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7F"/>
  </w:style>
  <w:style w:type="paragraph" w:styleId="1">
    <w:name w:val="heading 1"/>
    <w:basedOn w:val="a"/>
    <w:next w:val="a"/>
    <w:link w:val="10"/>
    <w:uiPriority w:val="9"/>
    <w:qFormat/>
    <w:rsid w:val="00F26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8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15F"/>
  </w:style>
  <w:style w:type="paragraph" w:styleId="a7">
    <w:name w:val="footer"/>
    <w:basedOn w:val="a"/>
    <w:link w:val="a8"/>
    <w:uiPriority w:val="99"/>
    <w:semiHidden/>
    <w:unhideWhenUsed/>
    <w:rsid w:val="0035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15F"/>
  </w:style>
  <w:style w:type="paragraph" w:styleId="a9">
    <w:name w:val="List Paragraph"/>
    <w:basedOn w:val="a"/>
    <w:uiPriority w:val="34"/>
    <w:qFormat/>
    <w:rsid w:val="00ED4D9E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285E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BDDB72-65D9-4F25-943E-0B29D71A4F26}" type="doc">
      <dgm:prSet loTypeId="urn:microsoft.com/office/officeart/2005/8/layout/list1" loCatId="list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A982CDAE-4960-49B5-925E-1D1F6295593D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76200">
          <a:solidFill>
            <a:srgbClr val="FF0000"/>
          </a:solidFill>
        </a:ln>
      </dgm:spPr>
      <dgm:t>
        <a:bodyPr/>
        <a:lstStyle/>
        <a:p>
          <a:pPr algn="ctr"/>
          <a:r>
            <a:rPr lang="ru-RU" sz="2800" b="1">
              <a:latin typeface="Arial Black" pitchFamily="34" charset="0"/>
            </a:rPr>
            <a:t>ОСВОБОЖДЕНИЕ  ОТ  УГОЛОВНОЙ  ОТВЕТСТВЕННОСТИ  И  НАКАЗАНИЯ</a:t>
          </a:r>
          <a:endParaRPr lang="ru-RU" sz="2800">
            <a:latin typeface="Arial Black" pitchFamily="34" charset="0"/>
          </a:endParaRPr>
        </a:p>
      </dgm:t>
    </dgm:pt>
    <dgm:pt modelId="{D52F152A-9436-4A0D-A374-449AFED4F9B5}" type="parTrans" cxnId="{231C3818-B3D5-4701-BCA2-BC4A69A82979}">
      <dgm:prSet/>
      <dgm:spPr/>
      <dgm:t>
        <a:bodyPr/>
        <a:lstStyle/>
        <a:p>
          <a:endParaRPr lang="ru-RU"/>
        </a:p>
      </dgm:t>
    </dgm:pt>
    <dgm:pt modelId="{83D95422-1CA6-48D5-B38B-2B02643B69A1}" type="sibTrans" cxnId="{231C3818-B3D5-4701-BCA2-BC4A69A82979}">
      <dgm:prSet/>
      <dgm:spPr/>
      <dgm:t>
        <a:bodyPr/>
        <a:lstStyle/>
        <a:p>
          <a:endParaRPr lang="ru-RU"/>
        </a:p>
      </dgm:t>
    </dgm:pt>
    <dgm:pt modelId="{BBBD0268-8475-449B-B35E-BB0353589E6E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 w="76200">
          <a:solidFill>
            <a:srgbClr val="7030A0"/>
          </a:solidFill>
        </a:ln>
      </dgm:spPr>
      <dgm:t>
        <a:bodyPr/>
        <a:lstStyle/>
        <a:p>
          <a:r>
            <a:rPr lang="ru-RU" sz="2400" b="1"/>
            <a:t>Лицо, совершившее преступление, </a:t>
          </a:r>
          <a:r>
            <a:rPr lang="ru-RU" sz="2800" b="1" i="1" u="sng">
              <a:solidFill>
                <a:srgbClr val="FF0000"/>
              </a:solidFill>
              <a:latin typeface="Arial Black" pitchFamily="34" charset="0"/>
            </a:rPr>
            <a:t>может быть:</a:t>
          </a:r>
        </a:p>
        <a:p>
          <a:r>
            <a:rPr lang="ru-RU" sz="2400" b="1" i="1" u="sng"/>
            <a:t>а)</a:t>
          </a:r>
          <a:r>
            <a:rPr lang="ru-RU" sz="2400" b="1"/>
            <a:t> освобождено </a:t>
          </a:r>
          <a:r>
            <a:rPr lang="ru-RU" sz="2400" b="1" i="1"/>
            <a:t>от </a:t>
          </a:r>
          <a:r>
            <a:rPr lang="ru-RU" sz="2400" b="1" i="1">
              <a:solidFill>
                <a:srgbClr val="0070C0"/>
              </a:solidFill>
              <a:latin typeface="Arial Black" pitchFamily="34" charset="0"/>
            </a:rPr>
            <a:t>уголовной ответственности</a:t>
          </a:r>
        </a:p>
        <a:p>
          <a:r>
            <a:rPr lang="ru-RU" sz="2400" b="1"/>
            <a:t>б) </a:t>
          </a:r>
          <a:r>
            <a:rPr lang="ru-RU" sz="2400" b="1" i="1"/>
            <a:t>или </a:t>
          </a:r>
          <a:r>
            <a:rPr lang="ru-RU" sz="2400" b="1" i="1">
              <a:solidFill>
                <a:srgbClr val="00B050"/>
              </a:solidFill>
              <a:latin typeface="Arial Black" pitchFamily="34" charset="0"/>
            </a:rPr>
            <a:t>наказания </a:t>
          </a:r>
        </a:p>
        <a:p>
          <a:r>
            <a:rPr lang="ru-RU" sz="2400" b="1"/>
            <a:t>в) либо </a:t>
          </a:r>
          <a:r>
            <a:rPr lang="ru-RU" sz="2400" b="1" i="1">
              <a:solidFill>
                <a:srgbClr val="C00000"/>
              </a:solidFill>
            </a:rPr>
            <a:t>досрочно освобождено </a:t>
          </a:r>
          <a:r>
            <a:rPr lang="ru-RU" sz="2400" b="1"/>
            <a:t>от отбывания назначенного судом наказания лишь </a:t>
          </a:r>
          <a:r>
            <a:rPr lang="ru-RU" sz="2400" b="1" i="1"/>
            <a:t>в случаях, предусмотренных УК (ст. 82 УК) </a:t>
          </a:r>
        </a:p>
      </dgm:t>
    </dgm:pt>
    <dgm:pt modelId="{9BCEB858-609C-43C1-94AE-68D04173778D}" type="parTrans" cxnId="{C0F3BC90-3DF1-4542-AADC-F2FF84741A58}">
      <dgm:prSet/>
      <dgm:spPr/>
      <dgm:t>
        <a:bodyPr/>
        <a:lstStyle/>
        <a:p>
          <a:endParaRPr lang="ru-RU"/>
        </a:p>
      </dgm:t>
    </dgm:pt>
    <dgm:pt modelId="{8CD4F7B8-D673-4F42-A60C-CCC1C1FC8AF2}" type="sibTrans" cxnId="{C0F3BC90-3DF1-4542-AADC-F2FF84741A58}">
      <dgm:prSet/>
      <dgm:spPr/>
      <dgm:t>
        <a:bodyPr/>
        <a:lstStyle/>
        <a:p>
          <a:endParaRPr lang="ru-RU"/>
        </a:p>
      </dgm:t>
    </dgm:pt>
    <dgm:pt modelId="{73C8F07A-AEED-45E0-A84E-5BD25B7AD233}">
      <dgm:prSet phldrT="[Текст]" custT="1"/>
      <dgm:spPr/>
      <dgm:t>
        <a:bodyPr/>
        <a:lstStyle/>
        <a:p>
          <a:pPr algn="ctr"/>
          <a:r>
            <a:rPr lang="ru-RU" sz="3600" b="1" i="1"/>
            <a:t>ОСВОБОЖДЕНИЕ  ОТ       УГОЛОВНОЙ  ОТВЕТСТВЕННОСТИ </a:t>
          </a:r>
          <a:endParaRPr lang="ru-RU" sz="3600"/>
        </a:p>
      </dgm:t>
    </dgm:pt>
    <dgm:pt modelId="{1C0FF94B-984F-4EAC-B162-03B40FB2CBE3}" type="sibTrans" cxnId="{F7CC5077-2598-41CF-A63A-7F333272DE7D}">
      <dgm:prSet/>
      <dgm:spPr/>
      <dgm:t>
        <a:bodyPr/>
        <a:lstStyle/>
        <a:p>
          <a:endParaRPr lang="ru-RU"/>
        </a:p>
      </dgm:t>
    </dgm:pt>
    <dgm:pt modelId="{FD09D3BF-82C6-4946-A2AF-F0757273AA61}" type="parTrans" cxnId="{F7CC5077-2598-41CF-A63A-7F333272DE7D}">
      <dgm:prSet/>
      <dgm:spPr/>
      <dgm:t>
        <a:bodyPr/>
        <a:lstStyle/>
        <a:p>
          <a:endParaRPr lang="ru-RU"/>
        </a:p>
      </dgm:t>
    </dgm:pt>
    <dgm:pt modelId="{DF4C1895-5E38-43A3-8EB3-BF3CA39E02F9}" type="pres">
      <dgm:prSet presAssocID="{00BDDB72-65D9-4F25-943E-0B29D71A4F2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9AB164-381D-4CAF-AB29-3D4069B2BD9A}" type="pres">
      <dgm:prSet presAssocID="{A982CDAE-4960-49B5-925E-1D1F6295593D}" presName="parentLin" presStyleCnt="0"/>
      <dgm:spPr/>
      <dgm:t>
        <a:bodyPr/>
        <a:lstStyle/>
        <a:p>
          <a:endParaRPr lang="ru-RU"/>
        </a:p>
      </dgm:t>
    </dgm:pt>
    <dgm:pt modelId="{117491EF-DAB8-4A74-810A-FD47008AA462}" type="pres">
      <dgm:prSet presAssocID="{A982CDAE-4960-49B5-925E-1D1F6295593D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0E63BD0-674F-4193-9E26-BACA24A647EC}" type="pres">
      <dgm:prSet presAssocID="{A982CDAE-4960-49B5-925E-1D1F6295593D}" presName="parentText" presStyleLbl="node1" presStyleIdx="0" presStyleCnt="3" custScaleX="708925" custScaleY="162655" custLinFactNeighborX="1980" custLinFactNeighborY="838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CCF192-7EFD-4D32-A975-0C230E6573BD}" type="pres">
      <dgm:prSet presAssocID="{A982CDAE-4960-49B5-925E-1D1F6295593D}" presName="negativeSpace" presStyleCnt="0"/>
      <dgm:spPr/>
      <dgm:t>
        <a:bodyPr/>
        <a:lstStyle/>
        <a:p>
          <a:endParaRPr lang="ru-RU"/>
        </a:p>
      </dgm:t>
    </dgm:pt>
    <dgm:pt modelId="{FF013AC9-C68E-4114-BFA3-21DCA959B00A}" type="pres">
      <dgm:prSet presAssocID="{A982CDAE-4960-49B5-925E-1D1F6295593D}" presName="childText" presStyleLbl="conFgAcc1" presStyleIdx="0" presStyleCnt="3" custScaleY="74200" custLinFactY="8207" custLinFactNeighborY="100000">
        <dgm:presLayoutVars>
          <dgm:bulletEnabled val="1"/>
        </dgm:presLayoutVars>
      </dgm:prSet>
      <dgm:spPr>
        <a:ln w="76200">
          <a:solidFill>
            <a:srgbClr val="00B050"/>
          </a:solidFill>
          <a:prstDash val="dashDot"/>
        </a:ln>
      </dgm:spPr>
      <dgm:t>
        <a:bodyPr/>
        <a:lstStyle/>
        <a:p>
          <a:endParaRPr lang="ru-RU"/>
        </a:p>
      </dgm:t>
    </dgm:pt>
    <dgm:pt modelId="{1ECD7B9C-296D-4A3D-BDF9-D43A8420112E}" type="pres">
      <dgm:prSet presAssocID="{83D95422-1CA6-48D5-B38B-2B02643B69A1}" presName="spaceBetweenRectangles" presStyleCnt="0"/>
      <dgm:spPr/>
      <dgm:t>
        <a:bodyPr/>
        <a:lstStyle/>
        <a:p>
          <a:endParaRPr lang="ru-RU"/>
        </a:p>
      </dgm:t>
    </dgm:pt>
    <dgm:pt modelId="{11469F0C-FD65-4AF9-A2B2-2E5B8475EE49}" type="pres">
      <dgm:prSet presAssocID="{BBBD0268-8475-449B-B35E-BB0353589E6E}" presName="parentLin" presStyleCnt="0"/>
      <dgm:spPr/>
      <dgm:t>
        <a:bodyPr/>
        <a:lstStyle/>
        <a:p>
          <a:endParaRPr lang="ru-RU"/>
        </a:p>
      </dgm:t>
    </dgm:pt>
    <dgm:pt modelId="{BE435C0C-6E2B-41DF-9DE3-51E6C02366B1}" type="pres">
      <dgm:prSet presAssocID="{BBBD0268-8475-449B-B35E-BB0353589E6E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41ADFAD-1B5F-4D5F-AD36-794E3510F919}" type="pres">
      <dgm:prSet presAssocID="{BBBD0268-8475-449B-B35E-BB0353589E6E}" presName="parentText" presStyleLbl="node1" presStyleIdx="1" presStyleCnt="3" custScaleX="727790" custScaleY="329491" custLinFactNeighborX="6694" custLinFactNeighborY="6615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DB7853-068B-45FA-82F1-B40F98FEBFEC}" type="pres">
      <dgm:prSet presAssocID="{BBBD0268-8475-449B-B35E-BB0353589E6E}" presName="negativeSpace" presStyleCnt="0"/>
      <dgm:spPr/>
      <dgm:t>
        <a:bodyPr/>
        <a:lstStyle/>
        <a:p>
          <a:endParaRPr lang="ru-RU"/>
        </a:p>
      </dgm:t>
    </dgm:pt>
    <dgm:pt modelId="{84F57AFF-BCCF-470B-A511-569FD02F7086}" type="pres">
      <dgm:prSet presAssocID="{BBBD0268-8475-449B-B35E-BB0353589E6E}" presName="childText" presStyleLbl="conFgAcc1" presStyleIdx="1" presStyleCnt="3" custScaleY="181107" custLinFactNeighborY="-48315">
        <dgm:presLayoutVars>
          <dgm:bulletEnabled val="1"/>
        </dgm:presLayoutVars>
      </dgm:prSet>
      <dgm:spPr>
        <a:ln w="57150">
          <a:solidFill>
            <a:srgbClr val="FF0000"/>
          </a:solidFill>
        </a:ln>
      </dgm:spPr>
      <dgm:t>
        <a:bodyPr/>
        <a:lstStyle/>
        <a:p>
          <a:endParaRPr lang="ru-RU"/>
        </a:p>
      </dgm:t>
    </dgm:pt>
    <dgm:pt modelId="{A45C8776-2A8D-403D-A3C2-6383EF482CF1}" type="pres">
      <dgm:prSet presAssocID="{8CD4F7B8-D673-4F42-A60C-CCC1C1FC8AF2}" presName="spaceBetweenRectangles" presStyleCnt="0"/>
      <dgm:spPr/>
      <dgm:t>
        <a:bodyPr/>
        <a:lstStyle/>
        <a:p>
          <a:endParaRPr lang="ru-RU"/>
        </a:p>
      </dgm:t>
    </dgm:pt>
    <dgm:pt modelId="{876CFC34-DB5C-4B02-A6A7-E285B2BF8669}" type="pres">
      <dgm:prSet presAssocID="{73C8F07A-AEED-45E0-A84E-5BD25B7AD233}" presName="parentLin" presStyleCnt="0"/>
      <dgm:spPr/>
      <dgm:t>
        <a:bodyPr/>
        <a:lstStyle/>
        <a:p>
          <a:endParaRPr lang="ru-RU"/>
        </a:p>
      </dgm:t>
    </dgm:pt>
    <dgm:pt modelId="{7D52B279-AE4A-4793-8AC1-CCF639887CA6}" type="pres">
      <dgm:prSet presAssocID="{73C8F07A-AEED-45E0-A84E-5BD25B7AD233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A4DE5C1-CCAD-4453-A46B-647E4A2D80FE}" type="pres">
      <dgm:prSet presAssocID="{73C8F07A-AEED-45E0-A84E-5BD25B7AD233}" presName="parentText" presStyleLbl="node1" presStyleIdx="2" presStyleCnt="3" custScaleX="135602" custScaleY="125981" custLinFactNeighborX="-46880" custLinFactNeighborY="252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7302D4-8896-49CE-B531-A9C4878B51C4}" type="pres">
      <dgm:prSet presAssocID="{73C8F07A-AEED-45E0-A84E-5BD25B7AD233}" presName="negativeSpace" presStyleCnt="0"/>
      <dgm:spPr/>
      <dgm:t>
        <a:bodyPr/>
        <a:lstStyle/>
        <a:p>
          <a:endParaRPr lang="ru-RU"/>
        </a:p>
      </dgm:t>
    </dgm:pt>
    <dgm:pt modelId="{B2EC20E6-73D1-4B13-A6D1-B73BF90FD5DE}" type="pres">
      <dgm:prSet presAssocID="{73C8F07A-AEED-45E0-A84E-5BD25B7AD233}" presName="childText" presStyleLbl="conFgAcc1" presStyleIdx="2" presStyleCnt="3" custLinFactY="100399" custLinFactNeighborX="-1908" custLinFactNeighborY="200000">
        <dgm:presLayoutVars>
          <dgm:bulletEnabled val="1"/>
        </dgm:presLayoutVars>
      </dgm:prSet>
      <dgm:spPr>
        <a:ln w="57150">
          <a:solidFill>
            <a:srgbClr val="00B050"/>
          </a:solidFill>
        </a:ln>
      </dgm:spPr>
      <dgm:t>
        <a:bodyPr/>
        <a:lstStyle/>
        <a:p>
          <a:endParaRPr lang="ru-RU"/>
        </a:p>
      </dgm:t>
    </dgm:pt>
  </dgm:ptLst>
  <dgm:cxnLst>
    <dgm:cxn modelId="{527F1C12-4B64-402C-9482-C864CA3D19BA}" type="presOf" srcId="{73C8F07A-AEED-45E0-A84E-5BD25B7AD233}" destId="{7D52B279-AE4A-4793-8AC1-CCF639887CA6}" srcOrd="0" destOrd="0" presId="urn:microsoft.com/office/officeart/2005/8/layout/list1"/>
    <dgm:cxn modelId="{769C9063-FCE5-4D7E-9E11-4F887781574C}" type="presOf" srcId="{BBBD0268-8475-449B-B35E-BB0353589E6E}" destId="{541ADFAD-1B5F-4D5F-AD36-794E3510F919}" srcOrd="1" destOrd="0" presId="urn:microsoft.com/office/officeart/2005/8/layout/list1"/>
    <dgm:cxn modelId="{5B885159-D01D-4480-A7D5-E84B2842BE24}" type="presOf" srcId="{73C8F07A-AEED-45E0-A84E-5BD25B7AD233}" destId="{4A4DE5C1-CCAD-4453-A46B-647E4A2D80FE}" srcOrd="1" destOrd="0" presId="urn:microsoft.com/office/officeart/2005/8/layout/list1"/>
    <dgm:cxn modelId="{C3A948B1-95BD-4296-82FF-308AFFAAD7D4}" type="presOf" srcId="{00BDDB72-65D9-4F25-943E-0B29D71A4F26}" destId="{DF4C1895-5E38-43A3-8EB3-BF3CA39E02F9}" srcOrd="0" destOrd="0" presId="urn:microsoft.com/office/officeart/2005/8/layout/list1"/>
    <dgm:cxn modelId="{231C3818-B3D5-4701-BCA2-BC4A69A82979}" srcId="{00BDDB72-65D9-4F25-943E-0B29D71A4F26}" destId="{A982CDAE-4960-49B5-925E-1D1F6295593D}" srcOrd="0" destOrd="0" parTransId="{D52F152A-9436-4A0D-A374-449AFED4F9B5}" sibTransId="{83D95422-1CA6-48D5-B38B-2B02643B69A1}"/>
    <dgm:cxn modelId="{F7CC5077-2598-41CF-A63A-7F333272DE7D}" srcId="{00BDDB72-65D9-4F25-943E-0B29D71A4F26}" destId="{73C8F07A-AEED-45E0-A84E-5BD25B7AD233}" srcOrd="2" destOrd="0" parTransId="{FD09D3BF-82C6-4946-A2AF-F0757273AA61}" sibTransId="{1C0FF94B-984F-4EAC-B162-03B40FB2CBE3}"/>
    <dgm:cxn modelId="{514E75F6-54A4-473B-B939-DD0459E47028}" type="presOf" srcId="{A982CDAE-4960-49B5-925E-1D1F6295593D}" destId="{B0E63BD0-674F-4193-9E26-BACA24A647EC}" srcOrd="1" destOrd="0" presId="urn:microsoft.com/office/officeart/2005/8/layout/list1"/>
    <dgm:cxn modelId="{F80142B8-8BDC-44B8-8111-23E6D4572D33}" type="presOf" srcId="{BBBD0268-8475-449B-B35E-BB0353589E6E}" destId="{BE435C0C-6E2B-41DF-9DE3-51E6C02366B1}" srcOrd="0" destOrd="0" presId="urn:microsoft.com/office/officeart/2005/8/layout/list1"/>
    <dgm:cxn modelId="{BA6DD755-C6F3-46B4-A35F-FCFA510B93C6}" type="presOf" srcId="{A982CDAE-4960-49B5-925E-1D1F6295593D}" destId="{117491EF-DAB8-4A74-810A-FD47008AA462}" srcOrd="0" destOrd="0" presId="urn:microsoft.com/office/officeart/2005/8/layout/list1"/>
    <dgm:cxn modelId="{C0F3BC90-3DF1-4542-AADC-F2FF84741A58}" srcId="{00BDDB72-65D9-4F25-943E-0B29D71A4F26}" destId="{BBBD0268-8475-449B-B35E-BB0353589E6E}" srcOrd="1" destOrd="0" parTransId="{9BCEB858-609C-43C1-94AE-68D04173778D}" sibTransId="{8CD4F7B8-D673-4F42-A60C-CCC1C1FC8AF2}"/>
    <dgm:cxn modelId="{38A41898-01AB-40AB-998D-70BE8E900498}" type="presParOf" srcId="{DF4C1895-5E38-43A3-8EB3-BF3CA39E02F9}" destId="{589AB164-381D-4CAF-AB29-3D4069B2BD9A}" srcOrd="0" destOrd="0" presId="urn:microsoft.com/office/officeart/2005/8/layout/list1"/>
    <dgm:cxn modelId="{53551C93-06C3-4195-9869-DC0B3659BDB9}" type="presParOf" srcId="{589AB164-381D-4CAF-AB29-3D4069B2BD9A}" destId="{117491EF-DAB8-4A74-810A-FD47008AA462}" srcOrd="0" destOrd="0" presId="urn:microsoft.com/office/officeart/2005/8/layout/list1"/>
    <dgm:cxn modelId="{652B5714-2BD5-48CE-BED0-5442B94B5763}" type="presParOf" srcId="{589AB164-381D-4CAF-AB29-3D4069B2BD9A}" destId="{B0E63BD0-674F-4193-9E26-BACA24A647EC}" srcOrd="1" destOrd="0" presId="urn:microsoft.com/office/officeart/2005/8/layout/list1"/>
    <dgm:cxn modelId="{CCC58F08-82E9-4DA8-9723-E6ABCA685C06}" type="presParOf" srcId="{DF4C1895-5E38-43A3-8EB3-BF3CA39E02F9}" destId="{8FCCF192-7EFD-4D32-A975-0C230E6573BD}" srcOrd="1" destOrd="0" presId="urn:microsoft.com/office/officeart/2005/8/layout/list1"/>
    <dgm:cxn modelId="{E92D82A3-0869-4806-B0AD-5CC9B94E9512}" type="presParOf" srcId="{DF4C1895-5E38-43A3-8EB3-BF3CA39E02F9}" destId="{FF013AC9-C68E-4114-BFA3-21DCA959B00A}" srcOrd="2" destOrd="0" presId="urn:microsoft.com/office/officeart/2005/8/layout/list1"/>
    <dgm:cxn modelId="{A92164E8-A0FB-44E3-A84F-AEF9FB389339}" type="presParOf" srcId="{DF4C1895-5E38-43A3-8EB3-BF3CA39E02F9}" destId="{1ECD7B9C-296D-4A3D-BDF9-D43A8420112E}" srcOrd="3" destOrd="0" presId="urn:microsoft.com/office/officeart/2005/8/layout/list1"/>
    <dgm:cxn modelId="{E65FBF5F-E663-4827-B424-6D0666851F39}" type="presParOf" srcId="{DF4C1895-5E38-43A3-8EB3-BF3CA39E02F9}" destId="{11469F0C-FD65-4AF9-A2B2-2E5B8475EE49}" srcOrd="4" destOrd="0" presId="urn:microsoft.com/office/officeart/2005/8/layout/list1"/>
    <dgm:cxn modelId="{CFC27C22-1D85-4A2E-8C8C-5A1DE90A5EC8}" type="presParOf" srcId="{11469F0C-FD65-4AF9-A2B2-2E5B8475EE49}" destId="{BE435C0C-6E2B-41DF-9DE3-51E6C02366B1}" srcOrd="0" destOrd="0" presId="urn:microsoft.com/office/officeart/2005/8/layout/list1"/>
    <dgm:cxn modelId="{95B67BEC-A36E-4592-A672-EF76C236E718}" type="presParOf" srcId="{11469F0C-FD65-4AF9-A2B2-2E5B8475EE49}" destId="{541ADFAD-1B5F-4D5F-AD36-794E3510F919}" srcOrd="1" destOrd="0" presId="urn:microsoft.com/office/officeart/2005/8/layout/list1"/>
    <dgm:cxn modelId="{EC02F5DC-33BF-4F8A-831E-9AF5852B44A2}" type="presParOf" srcId="{DF4C1895-5E38-43A3-8EB3-BF3CA39E02F9}" destId="{B9DB7853-068B-45FA-82F1-B40F98FEBFEC}" srcOrd="5" destOrd="0" presId="urn:microsoft.com/office/officeart/2005/8/layout/list1"/>
    <dgm:cxn modelId="{152918A7-C90D-4343-A69A-B821C064C1FB}" type="presParOf" srcId="{DF4C1895-5E38-43A3-8EB3-BF3CA39E02F9}" destId="{84F57AFF-BCCF-470B-A511-569FD02F7086}" srcOrd="6" destOrd="0" presId="urn:microsoft.com/office/officeart/2005/8/layout/list1"/>
    <dgm:cxn modelId="{19591BB6-7293-405D-8D93-13F057C1A6D4}" type="presParOf" srcId="{DF4C1895-5E38-43A3-8EB3-BF3CA39E02F9}" destId="{A45C8776-2A8D-403D-A3C2-6383EF482CF1}" srcOrd="7" destOrd="0" presId="urn:microsoft.com/office/officeart/2005/8/layout/list1"/>
    <dgm:cxn modelId="{F630BBFA-CEBE-48A1-8AE5-9935D050F18C}" type="presParOf" srcId="{DF4C1895-5E38-43A3-8EB3-BF3CA39E02F9}" destId="{876CFC34-DB5C-4B02-A6A7-E285B2BF8669}" srcOrd="8" destOrd="0" presId="urn:microsoft.com/office/officeart/2005/8/layout/list1"/>
    <dgm:cxn modelId="{8A4D8536-297C-443D-A367-84A7A1D6749A}" type="presParOf" srcId="{876CFC34-DB5C-4B02-A6A7-E285B2BF8669}" destId="{7D52B279-AE4A-4793-8AC1-CCF639887CA6}" srcOrd="0" destOrd="0" presId="urn:microsoft.com/office/officeart/2005/8/layout/list1"/>
    <dgm:cxn modelId="{7FD9EEEB-D608-48C5-B0A1-3D9AFA8ABDBB}" type="presParOf" srcId="{876CFC34-DB5C-4B02-A6A7-E285B2BF8669}" destId="{4A4DE5C1-CCAD-4453-A46B-647E4A2D80FE}" srcOrd="1" destOrd="0" presId="urn:microsoft.com/office/officeart/2005/8/layout/list1"/>
    <dgm:cxn modelId="{30A0B6CA-A1FC-4B58-A29E-AFF421AC16D7}" type="presParOf" srcId="{DF4C1895-5E38-43A3-8EB3-BF3CA39E02F9}" destId="{877302D4-8896-49CE-B531-A9C4878B51C4}" srcOrd="9" destOrd="0" presId="urn:microsoft.com/office/officeart/2005/8/layout/list1"/>
    <dgm:cxn modelId="{CA65793D-0BE1-4122-B557-47352E5C4718}" type="presParOf" srcId="{DF4C1895-5E38-43A3-8EB3-BF3CA39E02F9}" destId="{B2EC20E6-73D1-4B13-A6D1-B73BF90FD5D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013AC9-C68E-4114-BFA3-21DCA959B00A}">
      <dsp:nvSpPr>
        <dsp:cNvPr id="0" name=""/>
        <dsp:cNvSpPr/>
      </dsp:nvSpPr>
      <dsp:spPr>
        <a:xfrm>
          <a:off x="0" y="1716634"/>
          <a:ext cx="5492280" cy="74793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76200">
          <a:solidFill>
            <a:srgbClr val="00B050"/>
          </a:solidFill>
          <a:prstDash val="dashDot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E63BD0-674F-4193-9E26-BACA24A647EC}">
      <dsp:nvSpPr>
        <dsp:cNvPr id="0" name=""/>
        <dsp:cNvSpPr/>
      </dsp:nvSpPr>
      <dsp:spPr>
        <a:xfrm>
          <a:off x="55858" y="186699"/>
          <a:ext cx="5436421" cy="1920630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rgbClr val="FF000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45317" tIns="0" rIns="145317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Arial Black" pitchFamily="34" charset="0"/>
            </a:rPr>
            <a:t>ОСВОБОЖДЕНИЕ  ОТ  УГОЛОВНОЙ  ОТВЕТСТВЕННОСТИ  И  НАКАЗАНИЯ</a:t>
          </a:r>
          <a:endParaRPr lang="ru-RU" sz="2800" kern="1200">
            <a:latin typeface="Arial Black" pitchFamily="34" charset="0"/>
          </a:endParaRPr>
        </a:p>
      </dsp:txBody>
      <dsp:txXfrm>
        <a:off x="55858" y="186699"/>
        <a:ext cx="5436421" cy="1920630"/>
      </dsp:txXfrm>
    </dsp:sp>
    <dsp:sp modelId="{84F57AFF-BCCF-470B-A511-569FD02F7086}">
      <dsp:nvSpPr>
        <dsp:cNvPr id="0" name=""/>
        <dsp:cNvSpPr/>
      </dsp:nvSpPr>
      <dsp:spPr>
        <a:xfrm>
          <a:off x="0" y="5577713"/>
          <a:ext cx="5492280" cy="182555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57150">
          <a:solidFill>
            <a:srgbClr val="FF00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1ADFAD-1B5F-4D5F-AD36-794E3510F919}">
      <dsp:nvSpPr>
        <dsp:cNvPr id="0" name=""/>
        <dsp:cNvSpPr/>
      </dsp:nvSpPr>
      <dsp:spPr>
        <a:xfrm>
          <a:off x="54646" y="3163037"/>
          <a:ext cx="5437633" cy="3890629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rgbClr val="7030A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45317" tIns="0" rIns="145317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Лицо, совершившее преступление, </a:t>
          </a:r>
          <a:r>
            <a:rPr lang="ru-RU" sz="2800" b="1" i="1" u="sng" kern="1200">
              <a:solidFill>
                <a:srgbClr val="FF0000"/>
              </a:solidFill>
              <a:latin typeface="Arial Black" pitchFamily="34" charset="0"/>
            </a:rPr>
            <a:t>может быть: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i="1" u="sng" kern="1200"/>
            <a:t>а)</a:t>
          </a:r>
          <a:r>
            <a:rPr lang="ru-RU" sz="2400" b="1" kern="1200"/>
            <a:t> освобождено </a:t>
          </a:r>
          <a:r>
            <a:rPr lang="ru-RU" sz="2400" b="1" i="1" kern="1200"/>
            <a:t>от </a:t>
          </a:r>
          <a:r>
            <a:rPr lang="ru-RU" sz="2400" b="1" i="1" kern="1200">
              <a:solidFill>
                <a:srgbClr val="0070C0"/>
              </a:solidFill>
              <a:latin typeface="Arial Black" pitchFamily="34" charset="0"/>
            </a:rPr>
            <a:t>уголовной ответственности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б) </a:t>
          </a:r>
          <a:r>
            <a:rPr lang="ru-RU" sz="2400" b="1" i="1" kern="1200"/>
            <a:t>или </a:t>
          </a:r>
          <a:r>
            <a:rPr lang="ru-RU" sz="2400" b="1" i="1" kern="1200">
              <a:solidFill>
                <a:srgbClr val="00B050"/>
              </a:solidFill>
              <a:latin typeface="Arial Black" pitchFamily="34" charset="0"/>
            </a:rPr>
            <a:t>наказания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в) либо </a:t>
          </a:r>
          <a:r>
            <a:rPr lang="ru-RU" sz="2400" b="1" i="1" kern="1200">
              <a:solidFill>
                <a:srgbClr val="C00000"/>
              </a:solidFill>
            </a:rPr>
            <a:t>досрочно освобождено </a:t>
          </a:r>
          <a:r>
            <a:rPr lang="ru-RU" sz="2400" b="1" kern="1200"/>
            <a:t>от отбывания назначенного судом наказания лишь </a:t>
          </a:r>
          <a:r>
            <a:rPr lang="ru-RU" sz="2400" b="1" i="1" kern="1200"/>
            <a:t>в случаях, предусмотренных УК (ст. 82 УК) </a:t>
          </a:r>
        </a:p>
      </dsp:txBody>
      <dsp:txXfrm>
        <a:off x="54646" y="3163037"/>
        <a:ext cx="5437633" cy="3890629"/>
      </dsp:txXfrm>
    </dsp:sp>
    <dsp:sp modelId="{B2EC20E6-73D1-4B13-A6D1-B73BF90FD5DE}">
      <dsp:nvSpPr>
        <dsp:cNvPr id="0" name=""/>
        <dsp:cNvSpPr/>
      </dsp:nvSpPr>
      <dsp:spPr>
        <a:xfrm>
          <a:off x="0" y="8708494"/>
          <a:ext cx="5492280" cy="100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57150">
          <a:solidFill>
            <a:srgbClr val="00B05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4DE5C1-CCAD-4453-A46B-647E4A2D80FE}">
      <dsp:nvSpPr>
        <dsp:cNvPr id="0" name=""/>
        <dsp:cNvSpPr/>
      </dsp:nvSpPr>
      <dsp:spPr>
        <a:xfrm>
          <a:off x="145874" y="8021808"/>
          <a:ext cx="5213349" cy="1487583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317" tIns="0" rIns="145317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i="1" kern="1200"/>
            <a:t>ОСВОБОЖДЕНИЕ  ОТ       УГОЛОВНОЙ  ОТВЕТСТВЕННОСТИ </a:t>
          </a:r>
          <a:endParaRPr lang="ru-RU" sz="3600" kern="1200"/>
        </a:p>
      </dsp:txBody>
      <dsp:txXfrm>
        <a:off x="145874" y="8021808"/>
        <a:ext cx="5213349" cy="1487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CAC7-9632-4E4C-842A-F0795DC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27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PSU</cp:lastModifiedBy>
  <cp:revision>90</cp:revision>
  <dcterms:created xsi:type="dcterms:W3CDTF">2012-03-31T07:37:00Z</dcterms:created>
  <dcterms:modified xsi:type="dcterms:W3CDTF">2014-05-06T11:34:00Z</dcterms:modified>
</cp:coreProperties>
</file>