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A" w:rsidRDefault="009E7B73">
      <w:pPr>
        <w:rPr>
          <w:lang w:val="en-US"/>
        </w:rPr>
      </w:pPr>
      <w:r>
        <w:rPr>
          <w:noProof/>
          <w:lang w:eastAsia="ru-RU"/>
        </w:rPr>
        <w:pict>
          <v:oval id="_x0000_s1026" style="position:absolute;margin-left:-55.8pt;margin-top:-47.7pt;width:539.25pt;height:112.5pt;z-index:251658240" strokecolor="red" strokeweight="6pt">
            <v:shadow on="t" color="#00b050" opacity=".5" offset="-6pt,6pt"/>
            <v:textbox>
              <w:txbxContent>
                <w:p w:rsidR="00AB6BFE" w:rsidRPr="00846621" w:rsidRDefault="00AB6BFE" w:rsidP="00846621">
                  <w:pPr>
                    <w:jc w:val="center"/>
                    <w:rPr>
                      <w:rFonts w:ascii="Verdana" w:hAnsi="Verdana"/>
                      <w:b/>
                      <w:sz w:val="56"/>
                      <w:szCs w:val="56"/>
                    </w:rPr>
                  </w:pPr>
                  <w:r w:rsidRPr="00846621">
                    <w:rPr>
                      <w:rFonts w:ascii="Verdana" w:hAnsi="Verdana"/>
                      <w:b/>
                      <w:sz w:val="56"/>
                      <w:szCs w:val="56"/>
                    </w:rPr>
                    <w:t>Понятие преступления</w:t>
                  </w:r>
                </w:p>
              </w:txbxContent>
            </v:textbox>
          </v:oval>
        </w:pict>
      </w: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93.95pt;margin-top:22.15pt;width:38.25pt;height:31.5pt;z-index:251660288" fillcolor="#ffc000" strokecolor="#4bacc6 [3208]" strokeweight="5pt">
            <v:stroke linestyle="thickThin"/>
            <v:shadow color="#868686"/>
          </v:shape>
        </w:pict>
      </w: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-74.55pt;margin-top:2.8pt;width:576.75pt;height:322.5pt;z-index:251659264" strokecolor="#7030a0" strokeweight="6pt">
            <v:textbox>
              <w:txbxContent>
                <w:p w:rsidR="00AB6BFE" w:rsidRPr="00593654" w:rsidRDefault="00AB6BFE" w:rsidP="008466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593654">
                    <w:rPr>
                      <w:rFonts w:ascii="Arial" w:hAnsi="Arial" w:cs="Arial"/>
                      <w:b/>
                      <w:color w:val="FF0000"/>
                      <w:sz w:val="56"/>
                      <w:szCs w:val="56"/>
                      <w:u w:val="single"/>
                    </w:rPr>
                    <w:t>Преступлением признается:</w:t>
                  </w:r>
                </w:p>
                <w:p w:rsidR="00AB6BFE" w:rsidRPr="00593654" w:rsidRDefault="00AB6BFE" w:rsidP="00365DD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</w:rPr>
                  </w:pPr>
                  <w:r w:rsidRPr="00593654"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</w:rPr>
                    <w:t xml:space="preserve">совершенное </w:t>
                  </w:r>
                  <w:r w:rsidRPr="0047276D"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  <w:u w:val="single"/>
                    </w:rPr>
                    <w:t xml:space="preserve">виновно </w:t>
                  </w:r>
                </w:p>
                <w:p w:rsidR="00AB6BFE" w:rsidRPr="00593654" w:rsidRDefault="00AB6BFE" w:rsidP="00365DD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</w:pPr>
                  <w:r w:rsidRPr="0047276D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</w:rPr>
                    <w:t>общественно опасное</w:t>
                  </w:r>
                  <w:r w:rsidRPr="00593654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  <w:t xml:space="preserve"> </w:t>
                  </w:r>
                  <w:r w:rsidRPr="0047276D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</w:rPr>
                    <w:t xml:space="preserve">деяние </w:t>
                  </w:r>
                  <w:r w:rsidRPr="00593654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  <w:t xml:space="preserve">(действие или бездействие), </w:t>
                  </w:r>
                </w:p>
                <w:p w:rsidR="00AB6BFE" w:rsidRPr="00EC2917" w:rsidRDefault="00AB6BFE" w:rsidP="00365DD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</w:rPr>
                  </w:pPr>
                  <w:proofErr w:type="gramStart"/>
                  <w:r w:rsidRPr="0047276D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  <w:u w:val="single"/>
                    </w:rPr>
                    <w:t>характеризующееся</w:t>
                  </w:r>
                  <w:proofErr w:type="gramEnd"/>
                  <w:r w:rsidRPr="00EC2917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</w:rPr>
                    <w:t xml:space="preserve"> признаками, предусмотренными </w:t>
                  </w:r>
                  <w:r w:rsidRPr="0047276D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  <w:u w:val="single"/>
                    </w:rPr>
                    <w:t>УК,</w:t>
                  </w:r>
                  <w:r w:rsidRPr="00EC2917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</w:p>
                <w:p w:rsidR="00AB6BFE" w:rsidRPr="00565469" w:rsidRDefault="00AB6BFE" w:rsidP="00365DD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6546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и </w:t>
                  </w:r>
                  <w:proofErr w:type="gramStart"/>
                  <w:r w:rsidRPr="0047276D"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запрещенное</w:t>
                  </w:r>
                  <w:proofErr w:type="gramEnd"/>
                  <w:r w:rsidRPr="0056546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им под угрозой наказания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 (ч. 1 ст. 11 УК)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margin-left:-39.3pt;margin-top:20pt;width:511.5pt;height:118.5pt;z-index:251661312" fillcolor="#eaf1dd [662]">
            <o:extrusion v:ext="view" color="red" on="t" viewpoint="-34.72222mm,34.72222mm" viewpointorigin="-.5,.5" skewangle="45" lightposition="-50000" lightposition2="50000"/>
            <v:textbox>
              <w:txbxContent>
                <w:p w:rsidR="00AB6BFE" w:rsidRPr="00365DD8" w:rsidRDefault="00AB6BFE" w:rsidP="00365DD8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>Признаки преступления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margin-left:-62.55pt;margin-top:17.2pt;width:556.5pt;height:243.75pt;z-index:251662336" strokecolor="#00b050" strokeweight="6pt">
            <v:fill r:id="rId6" o:title="Упаковочная бумага" type="tile"/>
            <v:textbox>
              <w:txbxContent>
                <w:p w:rsidR="00AB6BFE" w:rsidRPr="00F7726F" w:rsidRDefault="00AB6BFE" w:rsidP="00F7726F">
                  <w:pPr>
                    <w:pStyle w:val="a4"/>
                    <w:numPr>
                      <w:ilvl w:val="0"/>
                      <w:numId w:val="3"/>
                    </w:numPr>
                    <w:ind w:left="284" w:firstLine="0"/>
                    <w:jc w:val="center"/>
                    <w:rPr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</w:pPr>
                  <w:r w:rsidRPr="00F7726F">
                    <w:rPr>
                      <w:b/>
                      <w:i/>
                      <w:color w:val="FF0000"/>
                      <w:sz w:val="56"/>
                      <w:szCs w:val="56"/>
                      <w:u w:val="single"/>
                    </w:rPr>
                    <w:t>Общественная опасность деяния</w:t>
                  </w:r>
                </w:p>
                <w:p w:rsidR="00AB6BFE" w:rsidRPr="00EC2917" w:rsidRDefault="00AB6BFE" w:rsidP="00F7726F">
                  <w:pPr>
                    <w:pStyle w:val="a4"/>
                    <w:jc w:val="both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EC2917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Свойство деяния </w:t>
                  </w:r>
                  <w:r w:rsidRPr="00F7726F">
                    <w:rPr>
                      <w:rFonts w:asciiTheme="majorHAnsi" w:hAnsiTheme="majorHAnsi"/>
                      <w:b/>
                      <w:sz w:val="48"/>
                      <w:szCs w:val="48"/>
                      <w:highlight w:val="yellow"/>
                    </w:rPr>
                    <w:t>причинять или создавать угрозу причинения</w:t>
                  </w:r>
                  <w:r w:rsidRPr="00EC2917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вреда охраняемым уголовным законом общественным отношениям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1" type="#_x0000_t79" style="position:absolute;margin-left:-75.3pt;margin-top:-34.2pt;width:565.5pt;height:294pt;z-index:251663360" strokecolor="#7030a0" strokeweight="6pt">
            <v:fill r:id="rId7" o:title="Голубая тисненая бумага" type="tile"/>
            <v:textbox>
              <w:txbxContent>
                <w:p w:rsidR="0047276D" w:rsidRPr="00EC2917" w:rsidRDefault="0047276D" w:rsidP="0047276D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i/>
                      <w:iCs/>
                      <w:color w:val="00B050"/>
                      <w:sz w:val="56"/>
                      <w:szCs w:val="56"/>
                      <w:u w:val="single"/>
                    </w:rPr>
                  </w:pPr>
                  <w:r w:rsidRPr="00EC2917">
                    <w:rPr>
                      <w:rFonts w:ascii="Arial Black" w:hAnsi="Arial Black" w:cs="Arial Black"/>
                      <w:i/>
                      <w:iCs/>
                      <w:color w:val="00B050"/>
                      <w:sz w:val="56"/>
                      <w:szCs w:val="56"/>
                    </w:rPr>
                    <w:t>2.</w:t>
                  </w:r>
                  <w:r w:rsidRPr="00EC2917">
                    <w:rPr>
                      <w:rFonts w:ascii="Arial Black" w:hAnsi="Arial Black" w:cs="Arial Black"/>
                      <w:i/>
                      <w:iCs/>
                      <w:color w:val="00B050"/>
                      <w:sz w:val="56"/>
                      <w:szCs w:val="56"/>
                      <w:u w:val="single"/>
                    </w:rPr>
                    <w:t xml:space="preserve"> Виновность</w:t>
                  </w:r>
                </w:p>
                <w:p w:rsidR="0047276D" w:rsidRPr="00006B2C" w:rsidRDefault="0047276D" w:rsidP="0047276D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</w:pP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Совершение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предусмотренного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уголовным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законом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общественно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опасного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деяния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47276D">
                    <w:rPr>
                      <w:rFonts w:ascii="Webdings" w:eastAsia="Times New Roman" w:hAnsi="Arial Black" w:cs="Arial Black"/>
                      <w:b/>
                      <w:bCs/>
                      <w:i/>
                      <w:color w:val="FF0000"/>
                      <w:sz w:val="48"/>
                      <w:szCs w:val="48"/>
                      <w:u w:val="single"/>
                    </w:rPr>
                    <w:t>умышленно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или</w:t>
                  </w:r>
                  <w:r w:rsidRPr="00006B2C">
                    <w:rPr>
                      <w:rFonts w:ascii="Webdings" w:hAnsi="Webdings" w:cs="Webdings"/>
                      <w:b/>
                      <w:bCs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eastAsia="Times New Roman" w:hAnsi="Arial Black" w:cs="Arial Black"/>
                      <w:b/>
                      <w:bCs/>
                      <w:sz w:val="48"/>
                      <w:szCs w:val="48"/>
                    </w:rPr>
                    <w:t>по</w:t>
                  </w:r>
                  <w:r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47276D">
                    <w:rPr>
                      <w:rFonts w:ascii="Arial Black" w:hAnsi="Arial Black" w:cs="Arial Black"/>
                      <w:b/>
                      <w:bCs/>
                      <w:i/>
                      <w:color w:val="984806" w:themeColor="accent6" w:themeShade="80"/>
                      <w:sz w:val="48"/>
                      <w:szCs w:val="48"/>
                      <w:u w:val="single"/>
                    </w:rPr>
                    <w:t>неосторожности</w:t>
                  </w:r>
                  <w:r>
                    <w:rPr>
                      <w:rFonts w:ascii="Arial Black" w:hAnsi="Arial Black" w:cs="Arial Black"/>
                      <w:b/>
                      <w:bCs/>
                      <w:sz w:val="48"/>
                      <w:szCs w:val="48"/>
                    </w:rPr>
                    <w:t xml:space="preserve"> - </w:t>
                  </w:r>
                  <w:r w:rsidRPr="0047276D">
                    <w:rPr>
                      <w:rFonts w:ascii="Monotype Corsiva" w:hAnsi="Monotype Corsiva" w:cs="Arial Black"/>
                      <w:b/>
                      <w:bCs/>
                      <w:sz w:val="96"/>
                      <w:szCs w:val="48"/>
                    </w:rPr>
                    <w:t>виновно</w:t>
                  </w:r>
                </w:p>
                <w:p w:rsidR="00AB6BFE" w:rsidRPr="00006B2C" w:rsidRDefault="00AB6BFE" w:rsidP="00006B2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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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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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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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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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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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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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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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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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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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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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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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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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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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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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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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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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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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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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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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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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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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</w:t>
                  </w:r>
                  <w:r w:rsidRPr="00006B2C">
                    <w:rPr>
                      <w:rFonts w:ascii="Webdings" w:hAnsi="Webdings"/>
                      <w:b/>
                      <w:sz w:val="48"/>
                      <w:szCs w:val="48"/>
                    </w:rPr>
                    <w:t>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</w:t>
                  </w:r>
                  <w:r w:rsidRPr="00006B2C">
                    <w:rPr>
                      <w:rFonts w:ascii="Webdings" w:hAnsi="Arial Black"/>
                      <w:b/>
                      <w:sz w:val="48"/>
                      <w:szCs w:val="48"/>
                    </w:rPr>
                    <w:t></w:t>
                  </w: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неосторожности - виновно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pict>
          <v:shape id="_x0000_s1032" type="#_x0000_t79" style="position:absolute;margin-left:-56.55pt;margin-top:9.9pt;width:537.75pt;height:255.75pt;z-index:251664384" strokecolor="red" strokeweight="6pt">
            <v:fill r:id="rId8" o:title="Полотно" type="tile"/>
            <v:textbox>
              <w:txbxContent>
                <w:p w:rsidR="00AB6BFE" w:rsidRPr="00EC2917" w:rsidRDefault="00AB6BFE" w:rsidP="00006B2C">
                  <w:pPr>
                    <w:tabs>
                      <w:tab w:val="left" w:pos="8647"/>
                    </w:tabs>
                    <w:jc w:val="center"/>
                    <w:rPr>
                      <w:rFonts w:ascii="Arial Black" w:hAnsi="Arial Black"/>
                      <w:i/>
                      <w:color w:val="7030A0"/>
                      <w:sz w:val="56"/>
                      <w:szCs w:val="56"/>
                      <w:u w:val="single"/>
                    </w:rPr>
                  </w:pPr>
                  <w:r w:rsidRPr="00EC2917">
                    <w:rPr>
                      <w:rFonts w:ascii="Arial Black" w:hAnsi="Arial Black"/>
                      <w:i/>
                      <w:color w:val="7030A0"/>
                      <w:sz w:val="56"/>
                      <w:szCs w:val="56"/>
                      <w:u w:val="single"/>
                    </w:rPr>
                    <w:t>3. Наказуемость</w:t>
                  </w:r>
                </w:p>
                <w:p w:rsidR="00AB6BFE" w:rsidRPr="00593654" w:rsidRDefault="00AB6BFE" w:rsidP="00593654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6432E2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Угроза, возможность</w:t>
                  </w:r>
                  <w:r w:rsidRPr="00593654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применения уголовного наказания за совершение деяния, запрещенного УК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pict>
          <v:shape id="_x0000_s1033" type="#_x0000_t79" style="position:absolute;margin-left:-52.8pt;margin-top:14.95pt;width:534pt;height:243pt;z-index:251665408" fillcolor="yellow" strokecolor="#0070c0" strokeweight="6pt">
            <v:textbox>
              <w:txbxContent>
                <w:p w:rsidR="00AB6BFE" w:rsidRPr="00EC2917" w:rsidRDefault="00AB6BFE" w:rsidP="0059365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i/>
                      <w:color w:val="FF0000"/>
                      <w:sz w:val="56"/>
                      <w:szCs w:val="56"/>
                      <w:u w:val="single"/>
                    </w:rPr>
                  </w:pPr>
                  <w:r w:rsidRPr="00EC2917">
                    <w:rPr>
                      <w:rFonts w:ascii="Arial Black" w:hAnsi="Arial Black"/>
                      <w:i/>
                      <w:color w:val="FF0000"/>
                      <w:sz w:val="56"/>
                      <w:szCs w:val="56"/>
                      <w:u w:val="single"/>
                    </w:rPr>
                    <w:t>4. Противоправность</w:t>
                  </w:r>
                </w:p>
                <w:p w:rsidR="00AB6BFE" w:rsidRPr="006432E2" w:rsidRDefault="00AB6BFE" w:rsidP="0059365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091C76">
                    <w:rPr>
                      <w:rFonts w:ascii="Monotype Corsiva" w:hAnsi="Monotype Corsiva"/>
                      <w:b/>
                      <w:i/>
                      <w:sz w:val="72"/>
                      <w:szCs w:val="48"/>
                      <w:highlight w:val="cyan"/>
                      <w:u w:val="single"/>
                    </w:rPr>
                    <w:t>Запрещенность</w:t>
                  </w:r>
                  <w:r w:rsidRPr="006432E2">
                    <w:rPr>
                      <w:rFonts w:ascii="Arial Black" w:hAnsi="Arial Black"/>
                      <w:sz w:val="48"/>
                      <w:szCs w:val="48"/>
                    </w:rPr>
                    <w:t xml:space="preserve"> общественно опасного деяния уголовным законом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9E7B73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_x0000_s1034" style="position:absolute;margin-left:-70.8pt;margin-top:-35.7pt;width:573.75pt;height:261.75pt;z-index:251666432" arcsize="10923f" filled="f" fillcolor="white [3201]" strokecolor="#c0504d [3205]" strokeweight="5pt">
            <v:shadow color="#868686"/>
            <o:extrusion v:ext="view" backdepth="1in" color="red" on="t" viewpoint="-34.72222mm,34.72222mm" viewpointorigin="-.5,.5" skewangle="45" lightposition="-50000" lightposition2="50000" type="perspective"/>
            <v:textbox>
              <w:txbxContent>
                <w:p w:rsidR="007F53D7" w:rsidRDefault="007F53D7" w:rsidP="008972C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sz w:val="56"/>
                      <w:szCs w:val="56"/>
                      <w:highlight w:val="yellow"/>
                      <w:u w:val="single"/>
                      <w:lang w:val="en-US"/>
                    </w:rPr>
                  </w:pPr>
                </w:p>
                <w:p w:rsidR="00AB6BFE" w:rsidRPr="003B690A" w:rsidRDefault="00AB6BFE" w:rsidP="008972C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sz w:val="64"/>
                      <w:szCs w:val="64"/>
                      <w:u w:val="single"/>
                    </w:rPr>
                  </w:pPr>
                  <w:r w:rsidRPr="003B690A">
                    <w:rPr>
                      <w:rFonts w:ascii="Arial Black" w:hAnsi="Arial Black"/>
                      <w:color w:val="FF0000"/>
                      <w:sz w:val="64"/>
                      <w:szCs w:val="64"/>
                      <w:highlight w:val="yellow"/>
                      <w:u w:val="single"/>
                    </w:rPr>
                    <w:t>Категории преступлений</w:t>
                  </w:r>
                </w:p>
                <w:p w:rsidR="003B690A" w:rsidRDefault="003B690A" w:rsidP="003B69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52"/>
                    </w:rPr>
                  </w:pPr>
                </w:p>
                <w:p w:rsidR="007F53D7" w:rsidRPr="003B690A" w:rsidRDefault="00AB6BFE" w:rsidP="003B69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</w:pPr>
                  <w:proofErr w:type="gramStart"/>
                  <w:r w:rsidRPr="003B690A">
                    <w:rPr>
                      <w:rFonts w:ascii="Arial" w:hAnsi="Arial" w:cs="Arial"/>
                      <w:b/>
                      <w:i/>
                      <w:sz w:val="40"/>
                      <w:szCs w:val="52"/>
                    </w:rPr>
                    <w:t>(</w:t>
                  </w:r>
                  <w:r w:rsidR="003B690A" w:rsidRPr="003B690A">
                    <w:rPr>
                      <w:rFonts w:ascii="Arial" w:hAnsi="Arial" w:cs="Arial"/>
                      <w:b/>
                      <w:i/>
                      <w:color w:val="7030A0"/>
                      <w:sz w:val="40"/>
                      <w:szCs w:val="52"/>
                      <w:u w:val="single"/>
                    </w:rPr>
                    <w:t xml:space="preserve">ЕДИНАЯ </w:t>
                  </w:r>
                  <w:r w:rsidR="003B690A" w:rsidRPr="003B690A">
                    <w:rPr>
                      <w:rFonts w:ascii="Arial" w:hAnsi="Arial" w:cs="Arial"/>
                      <w:b/>
                      <w:i/>
                      <w:sz w:val="40"/>
                      <w:szCs w:val="52"/>
                    </w:rPr>
                    <w:t xml:space="preserve">КЛАССИФИКАЦИЯ ПРЕСТУПЛЕНИЙ </w:t>
                  </w:r>
                  <w:r w:rsidRPr="003B690A">
                    <w:rPr>
                      <w:rFonts w:ascii="Arial" w:hAnsi="Arial" w:cs="Arial"/>
                      <w:b/>
                      <w:i/>
                      <w:sz w:val="48"/>
                      <w:szCs w:val="52"/>
                    </w:rPr>
                    <w:t xml:space="preserve">зависимости </w:t>
                  </w:r>
                  <w:r w:rsidRPr="003B690A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от характера и степени общественной</w:t>
                  </w:r>
                  <w:proofErr w:type="gramEnd"/>
                </w:p>
                <w:p w:rsidR="00AB6BFE" w:rsidRPr="003B690A" w:rsidRDefault="00AB6BFE" w:rsidP="003B69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</w:pPr>
                  <w:r w:rsidRPr="003B690A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 xml:space="preserve">опасности – </w:t>
                  </w:r>
                  <w:r w:rsidRPr="003B690A">
                    <w:rPr>
                      <w:rFonts w:ascii="Arial" w:hAnsi="Arial" w:cs="Arial"/>
                      <w:b/>
                      <w:i/>
                      <w:color w:val="7030A0"/>
                      <w:sz w:val="52"/>
                      <w:szCs w:val="52"/>
                      <w:u w:val="single"/>
                    </w:rPr>
                    <w:t>ст. 12 УК</w:t>
                  </w:r>
                  <w:r w:rsidRPr="003B690A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)</w:t>
                  </w:r>
                </w:p>
              </w:txbxContent>
            </v:textbox>
          </v:roundrect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Pr="00E462A9" w:rsidRDefault="00846621">
      <w:pPr>
        <w:rPr>
          <w:i/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EF1136">
      <w:pPr>
        <w:rPr>
          <w:lang w:val="en-US"/>
        </w:rPr>
      </w:pPr>
      <w:r>
        <w:rPr>
          <w:noProof/>
          <w:lang w:eastAsia="ru-RU"/>
        </w:rPr>
        <w:pict>
          <v:shape id="_x0000_s1087" type="#_x0000_t79" style="position:absolute;margin-left:-61.05pt;margin-top:22.5pt;width:549pt;height:150pt;z-index:251703296" fillcolor="white [3201]" strokecolor="#4bacc6 [3208]" strokeweight="5pt">
            <v:stroke linestyle="thickThin"/>
            <v:shadow color="#868686"/>
            <v:textbox>
              <w:txbxContent>
                <w:p w:rsidR="00133007" w:rsidRPr="00133007" w:rsidRDefault="00133007" w:rsidP="00EF1136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ВСЕ ПРЕСТУПЛЕНИЯ ЗАКОНОДАТЕЛЬ РАЗДЕЛИЛ НА </w:t>
                  </w:r>
                  <w:r w:rsidRPr="003B690A">
                    <w:rPr>
                      <w:rFonts w:ascii="Arial Black" w:hAnsi="Arial Black"/>
                      <w:b/>
                      <w:sz w:val="40"/>
                      <w:szCs w:val="40"/>
                      <w:highlight w:val="yellow"/>
                    </w:rPr>
                    <w:t>ЧЕТЫРЕ  КАТЕГОРИИ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НА ОСНОВАНИИ ТАКИХ КРИТЕРИЕВ, КАК: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7F53D7" w:rsidRDefault="007F53D7">
      <w:pPr>
        <w:rPr>
          <w:lang w:val="en-US"/>
        </w:rPr>
      </w:pPr>
    </w:p>
    <w:p w:rsidR="007F53D7" w:rsidRDefault="007F53D7">
      <w:pPr>
        <w:rPr>
          <w:lang w:val="en-US"/>
        </w:rPr>
      </w:pPr>
    </w:p>
    <w:p w:rsidR="007F53D7" w:rsidRDefault="007F53D7">
      <w:pPr>
        <w:rPr>
          <w:lang w:val="en-US"/>
        </w:rPr>
      </w:pPr>
    </w:p>
    <w:p w:rsidR="007F53D7" w:rsidRDefault="007F53D7">
      <w:pPr>
        <w:rPr>
          <w:lang w:val="en-US"/>
        </w:rPr>
      </w:pPr>
    </w:p>
    <w:p w:rsidR="007F53D7" w:rsidRDefault="007F53D7">
      <w:pPr>
        <w:rPr>
          <w:lang w:val="en-US"/>
        </w:rPr>
      </w:pPr>
    </w:p>
    <w:p w:rsidR="007F53D7" w:rsidRDefault="00EF1136">
      <w:pPr>
        <w:rPr>
          <w:lang w:val="en-US"/>
        </w:rPr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9" type="#_x0000_t68" style="position:absolute;margin-left:296.7pt;margin-top:3.4pt;width:200.25pt;height:383.25pt;z-index:251705344" fillcolor="#d99594 [1941]" strokecolor="red" strokeweight="4.5pt">
            <v:fill color2="#f2dbdb [661]" angle="-45" focus="-50%" type="gradient"/>
            <v:shadow on="t" type="perspective" color="#622423 [1605]" opacity=".5" offset="1pt" offset2="-3pt"/>
            <v:textbox style="layout-flow:vertical;mso-layout-flow-alt:bottom-to-top">
              <w:txbxContent>
                <w:p w:rsidR="00EF1136" w:rsidRPr="00EF1136" w:rsidRDefault="003B690A" w:rsidP="003B690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8F3A67">
                    <w:rPr>
                      <w:b/>
                      <w:i/>
                      <w:color w:val="0070C0"/>
                      <w:sz w:val="48"/>
                      <w:szCs w:val="48"/>
                      <w:highlight w:val="yellow"/>
                      <w:u w:val="single"/>
                    </w:rPr>
                    <w:t>ФОРМЫ</w:t>
                  </w:r>
                  <w:r w:rsidRPr="003B690A">
                    <w:rPr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  <w:t xml:space="preserve"> ВИНЫ </w:t>
                  </w:r>
                  <w:r>
                    <w:rPr>
                      <w:b/>
                      <w:sz w:val="48"/>
                      <w:szCs w:val="48"/>
                    </w:rPr>
                    <w:t>(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УМЫШЛЕННАЯ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ИЛИ НЕСТОРОЖНАЯ)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68" style="position:absolute;margin-left:-82.05pt;margin-top:3.4pt;width:366pt;height:383.25pt;z-index:251704320" fillcolor="#fabf8f [1945]" strokecolor="#00b050" strokeweight="4.5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B690A" w:rsidRDefault="00EF1136" w:rsidP="00EF1136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 w:rsidRPr="003B690A">
                    <w:rPr>
                      <w:rFonts w:asciiTheme="majorHAnsi" w:hAnsiTheme="majorHAnsi"/>
                      <w:b/>
                      <w:i/>
                      <w:color w:val="0070C0"/>
                      <w:sz w:val="44"/>
                      <w:szCs w:val="44"/>
                      <w:u w:val="single"/>
                    </w:rPr>
                    <w:t xml:space="preserve">ХАРАКТЕР И </w:t>
                  </w:r>
                  <w:r w:rsidRPr="008F3A67">
                    <w:rPr>
                      <w:rFonts w:asciiTheme="majorHAnsi" w:hAnsiTheme="majorHAnsi"/>
                      <w:b/>
                      <w:i/>
                      <w:color w:val="0070C0"/>
                      <w:sz w:val="44"/>
                      <w:szCs w:val="44"/>
                      <w:highlight w:val="yellow"/>
                      <w:u w:val="single"/>
                    </w:rPr>
                    <w:t>СТЕПЕНЬ ОБЩЕСТВЕННОЙ ОПАСНОСТИ</w:t>
                  </w:r>
                  <w:r w:rsidRPr="00EF1136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ПРЕСТУПЛЕНИЯ </w:t>
                  </w:r>
                </w:p>
                <w:p w:rsidR="00EF1136" w:rsidRPr="00EF1136" w:rsidRDefault="00EF1136" w:rsidP="00EF1136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 w:rsidRPr="00EF1136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(ОПРЕДЕЛЯЕМЫЕ </w:t>
                  </w:r>
                  <w:r w:rsidRPr="003B690A">
                    <w:rPr>
                      <w:rFonts w:asciiTheme="majorHAnsi" w:hAnsiTheme="majorHAnsi"/>
                      <w:b/>
                      <w:color w:val="C00000"/>
                      <w:sz w:val="44"/>
                      <w:szCs w:val="44"/>
                      <w:u w:val="single"/>
                    </w:rPr>
                    <w:t>САНКЦИЕЙ СТАТЬИ</w:t>
                  </w:r>
                  <w:r w:rsidRPr="00EF1136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Особенной части УК)</w:t>
                  </w:r>
                </w:p>
              </w:txbxContent>
            </v:textbox>
          </v:shape>
        </w:pict>
      </w: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 w:rsidP="003B690A">
      <w:pPr>
        <w:jc w:val="center"/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133007" w:rsidRDefault="00133007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7F53D7">
      <w:pPr>
        <w:rPr>
          <w:lang w:val="en-US"/>
        </w:rPr>
      </w:pPr>
      <w:r w:rsidRPr="009E7B73">
        <w:rPr>
          <w:noProof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7" type="#_x0000_t80" style="position:absolute;margin-left:-74.55pt;margin-top:3.2pt;width:568.5pt;height:485.25pt;z-index:251667456" strokecolor="#00b050" strokeweight="6pt">
            <v:textbox>
              <w:txbxContent>
                <w:p w:rsidR="00AB6BFE" w:rsidRPr="000F066F" w:rsidRDefault="00AB6BFE" w:rsidP="0022695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</w:pPr>
                  <w:r w:rsidRPr="000F066F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  <w:t xml:space="preserve">Преступления, </w:t>
                  </w:r>
                  <w:r w:rsidRPr="00E32A73">
                    <w:rPr>
                      <w:rFonts w:ascii="Arial Black" w:hAnsi="Arial Black"/>
                      <w:b/>
                      <w:i/>
                      <w:color w:val="002060"/>
                      <w:sz w:val="52"/>
                      <w:szCs w:val="52"/>
                      <w:u w:val="single"/>
                    </w:rPr>
                    <w:t>не представляющие большой общественной опасности</w:t>
                  </w:r>
                  <w:r w:rsidRPr="000F066F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  <w:t>:</w:t>
                  </w:r>
                </w:p>
                <w:p w:rsidR="00AB6BFE" w:rsidRPr="0022695E" w:rsidRDefault="00AB6BFE" w:rsidP="00E462A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hAnsi="Verdana"/>
                      <w:b/>
                      <w:sz w:val="48"/>
                      <w:szCs w:val="48"/>
                    </w:rPr>
                  </w:pPr>
                  <w:r w:rsidRPr="0022695E">
                    <w:rPr>
                      <w:rFonts w:ascii="Verdana" w:hAnsi="Verdana"/>
                      <w:b/>
                      <w:i/>
                      <w:sz w:val="48"/>
                      <w:szCs w:val="48"/>
                    </w:rPr>
                    <w:t xml:space="preserve">Умышленные преступления </w:t>
                  </w:r>
                </w:p>
                <w:p w:rsidR="00AB6BFE" w:rsidRPr="000F066F" w:rsidRDefault="00AB6BFE" w:rsidP="0022695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/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 w:rsidRPr="0022695E">
                    <w:rPr>
                      <w:rFonts w:ascii="Verdana" w:hAnsi="Verdana"/>
                      <w:b/>
                      <w:i/>
                      <w:sz w:val="48"/>
                      <w:szCs w:val="48"/>
                    </w:rPr>
                    <w:t xml:space="preserve">и преступления, совершенные по неосторожности, за которые законом предусмотрено наказание в виде лишения свободы на срок </w:t>
                  </w:r>
                  <w:r w:rsidRPr="00E32A73">
                    <w:rPr>
                      <w:rFonts w:ascii="Verdana" w:hAnsi="Verdana"/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  <w:t>не свыше</w:t>
                  </w:r>
                  <w:r w:rsidRPr="000F066F">
                    <w:rPr>
                      <w:rFonts w:ascii="Verdana" w:hAnsi="Verdana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  2 лет или </w:t>
                  </w:r>
                  <w:r w:rsidRPr="00E32A73">
                    <w:rPr>
                      <w:rFonts w:ascii="Verdana" w:hAnsi="Verdana"/>
                      <w:b/>
                      <w:i/>
                      <w:color w:val="984806" w:themeColor="accent6" w:themeShade="80"/>
                      <w:sz w:val="48"/>
                      <w:szCs w:val="48"/>
                      <w:u w:val="single"/>
                    </w:rPr>
                    <w:t>иное более мягкое</w:t>
                  </w:r>
                  <w:r w:rsidRPr="000F066F">
                    <w:rPr>
                      <w:rFonts w:ascii="Verdana" w:hAnsi="Verdana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 наказание</w:t>
                  </w:r>
                </w:p>
              </w:txbxContent>
            </v:textbox>
          </v:shape>
        </w:pict>
      </w: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846621" w:rsidRDefault="00846621">
      <w:pPr>
        <w:rPr>
          <w:lang w:val="en-US"/>
        </w:rPr>
      </w:pPr>
    </w:p>
    <w:p w:rsidR="007F53D7" w:rsidRDefault="007F53D7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  <w:lang w:val="en-US"/>
        </w:rPr>
      </w:pPr>
    </w:p>
    <w:p w:rsidR="007F53D7" w:rsidRDefault="007F53D7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  <w:lang w:val="en-US"/>
        </w:rPr>
      </w:pPr>
    </w:p>
    <w:p w:rsidR="007F53D7" w:rsidRDefault="007F53D7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</w:rPr>
      </w:pPr>
    </w:p>
    <w:p w:rsidR="008F3A67" w:rsidRDefault="008F3A67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</w:rPr>
      </w:pPr>
    </w:p>
    <w:p w:rsidR="008F3A67" w:rsidRDefault="008F3A67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</w:rPr>
      </w:pPr>
    </w:p>
    <w:p w:rsidR="008F3A67" w:rsidRPr="008F3A67" w:rsidRDefault="008F3A67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</w:rPr>
      </w:pPr>
    </w:p>
    <w:p w:rsidR="00846621" w:rsidRPr="00771B6B" w:rsidRDefault="00062899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</w:rPr>
      </w:pPr>
      <w:r w:rsidRPr="00771B6B">
        <w:rPr>
          <w:rFonts w:ascii="Arial Black" w:hAnsi="Arial Black"/>
          <w:b/>
          <w:sz w:val="44"/>
          <w:szCs w:val="44"/>
        </w:rPr>
        <w:t xml:space="preserve">Например, статья 158 УК. </w:t>
      </w:r>
      <w:r w:rsidR="00771B6B" w:rsidRPr="00771B6B">
        <w:rPr>
          <w:rFonts w:ascii="Arial Black" w:hAnsi="Arial Black"/>
          <w:b/>
          <w:sz w:val="44"/>
          <w:szCs w:val="44"/>
        </w:rPr>
        <w:t>Заражение венерическим заболеванием</w:t>
      </w:r>
    </w:p>
    <w:p w:rsidR="00062899" w:rsidRDefault="00771B6B" w:rsidP="00771B6B">
      <w:pPr>
        <w:spacing w:after="0" w:line="240" w:lineRule="auto"/>
        <w:ind w:left="-1276"/>
        <w:jc w:val="both"/>
        <w:rPr>
          <w:b/>
          <w:sz w:val="44"/>
          <w:szCs w:val="44"/>
        </w:rPr>
      </w:pPr>
      <w:r w:rsidRPr="008F3A67">
        <w:rPr>
          <w:rFonts w:asciiTheme="majorHAnsi" w:hAnsiTheme="majorHAnsi"/>
          <w:b/>
          <w:color w:val="7030A0"/>
          <w:sz w:val="44"/>
          <w:szCs w:val="44"/>
        </w:rPr>
        <w:t xml:space="preserve">       Заражение венерическим заболеванием  лицом, знавшим о наличии у него этого заболевания</w:t>
      </w:r>
      <w:r w:rsidR="00062899" w:rsidRPr="008F3A67">
        <w:rPr>
          <w:rFonts w:asciiTheme="majorHAnsi" w:hAnsiTheme="majorHAnsi"/>
          <w:b/>
          <w:color w:val="7030A0"/>
          <w:sz w:val="44"/>
          <w:szCs w:val="44"/>
        </w:rPr>
        <w:t>,</w:t>
      </w:r>
      <w:r>
        <w:rPr>
          <w:b/>
          <w:sz w:val="44"/>
          <w:szCs w:val="44"/>
        </w:rPr>
        <w:t xml:space="preserve"> -</w:t>
      </w:r>
    </w:p>
    <w:p w:rsidR="00062899" w:rsidRDefault="00771B6B" w:rsidP="00771B6B">
      <w:pPr>
        <w:spacing w:after="0" w:line="240" w:lineRule="auto"/>
        <w:ind w:left="-1276"/>
        <w:jc w:val="both"/>
        <w:rPr>
          <w:rFonts w:ascii="Arial Black" w:hAnsi="Arial Black"/>
          <w:b/>
          <w:sz w:val="44"/>
          <w:szCs w:val="44"/>
        </w:rPr>
      </w:pPr>
      <w:r w:rsidRPr="00771B6B">
        <w:rPr>
          <w:rFonts w:ascii="Arial Black" w:hAnsi="Arial Black"/>
          <w:b/>
          <w:sz w:val="44"/>
          <w:szCs w:val="44"/>
        </w:rPr>
        <w:t xml:space="preserve">        н</w:t>
      </w:r>
      <w:r w:rsidR="00062899" w:rsidRPr="00771B6B">
        <w:rPr>
          <w:rFonts w:ascii="Arial Black" w:hAnsi="Arial Black"/>
          <w:b/>
          <w:sz w:val="44"/>
          <w:szCs w:val="44"/>
        </w:rPr>
        <w:t xml:space="preserve">аказывается </w:t>
      </w:r>
      <w:r w:rsidR="00062899" w:rsidRPr="00E32A73">
        <w:rPr>
          <w:rFonts w:ascii="Arial Black" w:hAnsi="Arial Black"/>
          <w:b/>
          <w:color w:val="00B050"/>
          <w:sz w:val="44"/>
          <w:szCs w:val="44"/>
        </w:rPr>
        <w:t>штрафом,</w:t>
      </w:r>
      <w:r w:rsidR="00062899" w:rsidRPr="00771B6B">
        <w:rPr>
          <w:rFonts w:ascii="Arial Black" w:hAnsi="Arial Black"/>
          <w:b/>
          <w:sz w:val="44"/>
          <w:szCs w:val="44"/>
        </w:rPr>
        <w:t xml:space="preserve"> </w:t>
      </w:r>
      <w:r w:rsidR="00062899" w:rsidRPr="00E32A73">
        <w:rPr>
          <w:rFonts w:ascii="Arial Black" w:hAnsi="Arial Black"/>
          <w:b/>
          <w:color w:val="0070C0"/>
          <w:sz w:val="44"/>
          <w:szCs w:val="44"/>
        </w:rPr>
        <w:t>или исправительными работами</w:t>
      </w:r>
      <w:r w:rsidR="00062899" w:rsidRPr="00771B6B">
        <w:rPr>
          <w:rFonts w:ascii="Arial Black" w:hAnsi="Arial Black"/>
          <w:b/>
          <w:sz w:val="44"/>
          <w:szCs w:val="44"/>
        </w:rPr>
        <w:t xml:space="preserve"> на срок до </w:t>
      </w:r>
      <w:r w:rsidRPr="00771B6B">
        <w:rPr>
          <w:rFonts w:ascii="Arial Black" w:hAnsi="Arial Black"/>
          <w:b/>
          <w:sz w:val="44"/>
          <w:szCs w:val="44"/>
        </w:rPr>
        <w:t>2 лет</w:t>
      </w:r>
      <w:r w:rsidR="00062899" w:rsidRPr="00771B6B">
        <w:rPr>
          <w:rFonts w:ascii="Arial Black" w:hAnsi="Arial Black"/>
          <w:b/>
          <w:sz w:val="44"/>
          <w:szCs w:val="44"/>
        </w:rPr>
        <w:t xml:space="preserve">, или  </w:t>
      </w:r>
      <w:r w:rsidR="00062899" w:rsidRPr="00E32A73">
        <w:rPr>
          <w:rFonts w:ascii="Arial Black" w:hAnsi="Arial Black"/>
          <w:b/>
          <w:color w:val="984806" w:themeColor="accent6" w:themeShade="80"/>
          <w:sz w:val="44"/>
          <w:szCs w:val="44"/>
        </w:rPr>
        <w:t>ограничением свободы</w:t>
      </w:r>
      <w:r w:rsidR="00062899" w:rsidRPr="00771B6B">
        <w:rPr>
          <w:rFonts w:ascii="Arial Black" w:hAnsi="Arial Black"/>
          <w:b/>
          <w:sz w:val="44"/>
          <w:szCs w:val="44"/>
        </w:rPr>
        <w:t xml:space="preserve"> на срок</w:t>
      </w:r>
      <w:r w:rsidRPr="00771B6B">
        <w:rPr>
          <w:rFonts w:ascii="Arial Black" w:hAnsi="Arial Black"/>
          <w:b/>
          <w:sz w:val="44"/>
          <w:szCs w:val="44"/>
        </w:rPr>
        <w:t xml:space="preserve"> </w:t>
      </w:r>
      <w:r w:rsidRPr="00771B6B">
        <w:rPr>
          <w:rFonts w:ascii="Arial Black" w:hAnsi="Arial Black"/>
          <w:b/>
          <w:sz w:val="44"/>
          <w:szCs w:val="44"/>
        </w:rPr>
        <w:lastRenderedPageBreak/>
        <w:t xml:space="preserve">до 3 лет, </w:t>
      </w:r>
      <w:r w:rsidRPr="00E32A73">
        <w:rPr>
          <w:rFonts w:ascii="Arial Black" w:hAnsi="Arial Black"/>
          <w:b/>
          <w:i/>
          <w:color w:val="C00000"/>
          <w:sz w:val="44"/>
          <w:szCs w:val="44"/>
          <w:u w:val="single"/>
        </w:rPr>
        <w:t>или лишением свободы на срок до двух лет</w:t>
      </w:r>
      <w:r w:rsidR="00E32A73" w:rsidRPr="00E32A73">
        <w:rPr>
          <w:rFonts w:ascii="Arial Black" w:hAnsi="Arial Black"/>
          <w:b/>
          <w:i/>
          <w:color w:val="C00000"/>
          <w:sz w:val="44"/>
          <w:szCs w:val="44"/>
          <w:u w:val="single"/>
        </w:rPr>
        <w:t xml:space="preserve"> </w:t>
      </w:r>
      <w:r w:rsidR="00E32A73" w:rsidRPr="00E32A73">
        <w:rPr>
          <w:rFonts w:ascii="Arial Black" w:hAnsi="Arial Black"/>
          <w:b/>
          <w:color w:val="17365D" w:themeColor="text2" w:themeShade="BF"/>
          <w:sz w:val="44"/>
          <w:szCs w:val="44"/>
        </w:rPr>
        <w:t>(самое мягкое наказание из перечня санкции этой статьи)</w:t>
      </w:r>
      <w:r w:rsidRPr="00E32A73">
        <w:rPr>
          <w:rFonts w:ascii="Arial Black" w:hAnsi="Arial Black"/>
          <w:b/>
          <w:color w:val="17365D" w:themeColor="text2" w:themeShade="BF"/>
          <w:sz w:val="44"/>
          <w:szCs w:val="44"/>
        </w:rPr>
        <w:t>.</w:t>
      </w:r>
    </w:p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38" type="#_x0000_t80" style="position:absolute;margin-left:-67.8pt;margin-top:12.85pt;width:566.25pt;height:429.75pt;z-index:251668480" fillcolor="#eaf1dd [662]" strokecolor="#7030a0" strokeweight="6pt">
            <v:textbox style="mso-next-textbox:#_x0000_s1038">
              <w:txbxContent>
                <w:p w:rsidR="00AB6BFE" w:rsidRPr="000F066F" w:rsidRDefault="00AB6BFE" w:rsidP="0022695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u w:val="single"/>
                    </w:rPr>
                  </w:pPr>
                  <w:r w:rsidRPr="000F066F">
                    <w:rPr>
                      <w:rFonts w:ascii="Arial Black" w:hAnsi="Arial Black"/>
                      <w:b/>
                      <w:color w:val="00B050"/>
                      <w:sz w:val="52"/>
                      <w:szCs w:val="52"/>
                      <w:u w:val="single"/>
                    </w:rPr>
                    <w:t>Менее тяжкие преступления:</w:t>
                  </w:r>
                </w:p>
                <w:p w:rsidR="00AB6BFE" w:rsidRPr="00E32A73" w:rsidRDefault="00AB6BFE" w:rsidP="0022695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 w:rsidRPr="008F3A67">
                    <w:rPr>
                      <w:b/>
                      <w:i/>
                      <w:color w:val="7030A0"/>
                      <w:sz w:val="48"/>
                      <w:szCs w:val="48"/>
                      <w:u w:val="single"/>
                    </w:rPr>
                    <w:t>Умышленные</w:t>
                  </w:r>
                  <w:r w:rsidRPr="00E32A73">
                    <w:rPr>
                      <w:b/>
                      <w:i/>
                      <w:color w:val="7030A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преступления, за которые законом предусмотрено максимальное наказание в виде лишения свободы на срок </w:t>
                  </w:r>
                  <w:r w:rsidRPr="00E32A73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не свыше 6 лет; </w:t>
                  </w:r>
                </w:p>
                <w:p w:rsidR="00AB6BFE" w:rsidRPr="000F066F" w:rsidRDefault="00AB6BFE" w:rsidP="0022695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b/>
                      <w:color w:val="00B050"/>
                      <w:sz w:val="48"/>
                      <w:szCs w:val="48"/>
                      <w:u w:val="single"/>
                    </w:rPr>
                  </w:pPr>
                  <w:r w:rsidRPr="0022695E">
                    <w:rPr>
                      <w:b/>
                      <w:i/>
                      <w:sz w:val="48"/>
                      <w:szCs w:val="48"/>
                    </w:rPr>
                    <w:t xml:space="preserve">и преступления, совершенные по </w:t>
                  </w:r>
                  <w:r w:rsidRPr="00E32A73">
                    <w:rPr>
                      <w:b/>
                      <w:i/>
                      <w:color w:val="7030A0"/>
                      <w:sz w:val="48"/>
                      <w:szCs w:val="48"/>
                    </w:rPr>
                    <w:t>неосторожности</w:t>
                  </w:r>
                  <w:r w:rsidRPr="0022695E">
                    <w:rPr>
                      <w:b/>
                      <w:i/>
                      <w:sz w:val="48"/>
                      <w:szCs w:val="48"/>
                    </w:rPr>
                    <w:t xml:space="preserve">, за которые законом предусмотрено наказание в </w:t>
                  </w:r>
                  <w:r w:rsidRPr="000F066F">
                    <w:rPr>
                      <w:b/>
                      <w:i/>
                      <w:color w:val="00B050"/>
                      <w:sz w:val="48"/>
                      <w:szCs w:val="48"/>
                      <w:u w:val="single"/>
                    </w:rPr>
                    <w:t xml:space="preserve">виде лишения свободы на срок  </w:t>
                  </w:r>
                  <w:r w:rsidRPr="00E32A73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свыше  2 лет</w:t>
                  </w:r>
                  <w:r w:rsidRPr="000F066F">
                    <w:rPr>
                      <w:b/>
                      <w:i/>
                      <w:color w:val="00B050"/>
                      <w:sz w:val="48"/>
                      <w:szCs w:val="4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E32A73" w:rsidRDefault="001A2956" w:rsidP="001A2956">
      <w:pPr>
        <w:spacing w:after="0" w:line="240" w:lineRule="auto"/>
        <w:ind w:left="-127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:rsidR="00E32A73" w:rsidRDefault="00E32A73" w:rsidP="001A2956">
      <w:pPr>
        <w:spacing w:after="0" w:line="240" w:lineRule="auto"/>
        <w:ind w:left="-1276"/>
        <w:rPr>
          <w:b/>
          <w:sz w:val="48"/>
          <w:szCs w:val="48"/>
        </w:rPr>
      </w:pPr>
    </w:p>
    <w:p w:rsidR="008F3A67" w:rsidRDefault="001A2956" w:rsidP="001A2956">
      <w:pPr>
        <w:spacing w:after="0" w:line="240" w:lineRule="auto"/>
        <w:ind w:left="-127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Например, ст. 168 УК. </w:t>
      </w:r>
    </w:p>
    <w:p w:rsidR="00771B6B" w:rsidRPr="008F3A67" w:rsidRDefault="001A2956" w:rsidP="001A2956">
      <w:pPr>
        <w:spacing w:after="0" w:line="240" w:lineRule="auto"/>
        <w:ind w:left="-1276"/>
        <w:rPr>
          <w:b/>
          <w:color w:val="C00000"/>
          <w:sz w:val="48"/>
          <w:szCs w:val="48"/>
        </w:rPr>
      </w:pPr>
      <w:r w:rsidRPr="008F3A67">
        <w:rPr>
          <w:b/>
          <w:color w:val="C00000"/>
          <w:sz w:val="48"/>
          <w:szCs w:val="48"/>
        </w:rPr>
        <w:t>Половое сношение и иные действия сексуального характера с лицом, не достигшим шестнадцатилетнего возраста, -</w:t>
      </w:r>
    </w:p>
    <w:p w:rsidR="001A2956" w:rsidRPr="00E32A73" w:rsidRDefault="001A2956" w:rsidP="001A2956">
      <w:pPr>
        <w:spacing w:after="0" w:line="240" w:lineRule="auto"/>
        <w:ind w:left="-1276"/>
        <w:rPr>
          <w:rFonts w:ascii="Arial Black" w:hAnsi="Arial Black"/>
          <w:b/>
          <w:i/>
          <w:color w:val="FF0000"/>
          <w:sz w:val="52"/>
          <w:szCs w:val="52"/>
          <w:u w:val="single"/>
        </w:rPr>
      </w:pPr>
      <w:r>
        <w:rPr>
          <w:b/>
          <w:sz w:val="48"/>
          <w:szCs w:val="48"/>
        </w:rPr>
        <w:lastRenderedPageBreak/>
        <w:t xml:space="preserve">          наказываются </w:t>
      </w:r>
      <w:r w:rsidRPr="008F3A67">
        <w:rPr>
          <w:b/>
          <w:color w:val="0070C0"/>
          <w:sz w:val="48"/>
          <w:szCs w:val="48"/>
        </w:rPr>
        <w:t>ограничением свободы</w:t>
      </w:r>
      <w:r>
        <w:rPr>
          <w:b/>
          <w:sz w:val="48"/>
          <w:szCs w:val="48"/>
        </w:rPr>
        <w:t xml:space="preserve"> на срок от двух до четырех лет или </w:t>
      </w:r>
      <w:r w:rsidRPr="00E32A73">
        <w:rPr>
          <w:rFonts w:ascii="Arial Black" w:hAnsi="Arial Black"/>
          <w:b/>
          <w:i/>
          <w:color w:val="FF0000"/>
          <w:sz w:val="52"/>
          <w:szCs w:val="52"/>
          <w:u w:val="single"/>
        </w:rPr>
        <w:t>лишением свободы на срок от двух до пяти лет.</w:t>
      </w:r>
    </w:p>
    <w:p w:rsidR="00771B6B" w:rsidRDefault="00771B6B" w:rsidP="001A2956">
      <w:pPr>
        <w:spacing w:after="0" w:line="240" w:lineRule="auto"/>
        <w:ind w:left="-1276"/>
      </w:pPr>
    </w:p>
    <w:p w:rsidR="00771B6B" w:rsidRDefault="00771B6B" w:rsidP="001A2956">
      <w:pPr>
        <w:spacing w:after="0" w:line="240" w:lineRule="auto"/>
        <w:ind w:left="-1276"/>
      </w:pPr>
    </w:p>
    <w:p w:rsidR="00771B6B" w:rsidRPr="00062899" w:rsidRDefault="00771B6B"/>
    <w:p w:rsidR="00846621" w:rsidRPr="00062899" w:rsidRDefault="009E7B73">
      <w:r>
        <w:rPr>
          <w:noProof/>
          <w:lang w:eastAsia="ru-RU"/>
        </w:rPr>
        <w:pict>
          <v:shape id="_x0000_s1040" type="#_x0000_t80" style="position:absolute;margin-left:-61.8pt;margin-top:11.75pt;width:553.5pt;height:342pt;z-index:251670528" fillcolor="white [3201]" strokecolor="#c00000" strokeweight="4.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B6BFE" w:rsidRPr="000F066F" w:rsidRDefault="00AB6BFE" w:rsidP="0022695E">
                  <w:pPr>
                    <w:jc w:val="center"/>
                    <w:rPr>
                      <w:rFonts w:ascii="Arial Black" w:hAnsi="Arial Black"/>
                      <w:color w:val="0070C0"/>
                      <w:sz w:val="52"/>
                      <w:szCs w:val="52"/>
                      <w:u w:val="single"/>
                    </w:rPr>
                  </w:pPr>
                  <w:r w:rsidRPr="000F066F">
                    <w:rPr>
                      <w:rFonts w:ascii="Arial Black" w:hAnsi="Arial Black"/>
                      <w:color w:val="0070C0"/>
                      <w:sz w:val="52"/>
                      <w:szCs w:val="52"/>
                    </w:rPr>
                    <w:t>3</w:t>
                  </w:r>
                  <w:r w:rsidRPr="000F066F">
                    <w:rPr>
                      <w:rFonts w:ascii="Arial Black" w:hAnsi="Arial Black"/>
                      <w:color w:val="0070C0"/>
                      <w:sz w:val="52"/>
                      <w:szCs w:val="52"/>
                      <w:u w:val="single"/>
                    </w:rPr>
                    <w:t>. Тяжкие преступления</w:t>
                  </w:r>
                </w:p>
                <w:p w:rsidR="00AB6BFE" w:rsidRPr="000F066F" w:rsidRDefault="00AB6BFE" w:rsidP="0022695E">
                  <w:pPr>
                    <w:jc w:val="center"/>
                    <w:rPr>
                      <w:rFonts w:ascii="Verdana" w:hAnsi="Verdana"/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i/>
                      <w:sz w:val="48"/>
                      <w:szCs w:val="48"/>
                    </w:rPr>
                    <w:t xml:space="preserve">Умышленные преступления, за которые законом предусмотрено максимальное наказание в виде лишения свободы на срок </w:t>
                  </w:r>
                  <w:r w:rsidRPr="000F066F">
                    <w:rPr>
                      <w:rFonts w:ascii="Verdana" w:hAnsi="Verdana"/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  <w:t>не свыше 12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80" style="position:absolute;margin-left:-61.8pt;margin-top:11.75pt;width:553.5pt;height:342pt;z-index:251669504">
            <v:textbox>
              <w:txbxContent>
                <w:p w:rsidR="00AB6BFE" w:rsidRDefault="00AB6BFE" w:rsidP="0022695E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>3</w:t>
                  </w:r>
                  <w:r w:rsidRPr="0022695E">
                    <w:rPr>
                      <w:rFonts w:ascii="Arial Black" w:hAnsi="Arial Black"/>
                      <w:sz w:val="52"/>
                      <w:szCs w:val="52"/>
                      <w:u w:val="single"/>
                    </w:rPr>
                    <w:t>. Тяжкие преступления</w:t>
                  </w:r>
                </w:p>
                <w:p w:rsidR="00AB6BFE" w:rsidRPr="00495756" w:rsidRDefault="00AB6BFE" w:rsidP="0022695E">
                  <w:pPr>
                    <w:jc w:val="center"/>
                    <w:rPr>
                      <w:rFonts w:ascii="Verdana" w:hAnsi="Verdana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i/>
                      <w:sz w:val="48"/>
                      <w:szCs w:val="48"/>
                    </w:rPr>
                    <w:t>Умышленные преступления, за которые законом предусмотрено максимальное наказание в виде лишения свободы на срок не свыше 12 лет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Default="00846621"/>
    <w:p w:rsidR="001A2956" w:rsidRDefault="001A2956"/>
    <w:p w:rsidR="008F3A67" w:rsidRDefault="001A2956" w:rsidP="001A2956">
      <w:pPr>
        <w:spacing w:after="0" w:line="240" w:lineRule="auto"/>
        <w:ind w:left="-1276"/>
        <w:rPr>
          <w:rFonts w:cs="Mangal"/>
          <w:b/>
          <w:sz w:val="48"/>
          <w:szCs w:val="48"/>
        </w:rPr>
      </w:pPr>
      <w:r>
        <w:rPr>
          <w:rFonts w:cs="Mangal"/>
          <w:b/>
          <w:sz w:val="48"/>
          <w:szCs w:val="48"/>
        </w:rPr>
        <w:t xml:space="preserve">  </w:t>
      </w:r>
      <w:r w:rsidR="001A3F7A">
        <w:rPr>
          <w:rFonts w:cs="Mangal"/>
          <w:b/>
          <w:sz w:val="48"/>
          <w:szCs w:val="48"/>
        </w:rPr>
        <w:t xml:space="preserve">   Н</w:t>
      </w:r>
      <w:r w:rsidRPr="001A2956">
        <w:rPr>
          <w:rFonts w:ascii="Mangal" w:hAnsi="Mangal" w:cs="Mangal"/>
          <w:b/>
          <w:sz w:val="48"/>
          <w:szCs w:val="48"/>
        </w:rPr>
        <w:t xml:space="preserve">апример,  </w:t>
      </w:r>
      <w:proofErr w:type="gramStart"/>
      <w:r w:rsidRPr="001A2956">
        <w:rPr>
          <w:rFonts w:ascii="Mangal" w:hAnsi="Mangal" w:cs="Mangal"/>
          <w:b/>
          <w:sz w:val="48"/>
          <w:szCs w:val="48"/>
        </w:rPr>
        <w:t>ч</w:t>
      </w:r>
      <w:proofErr w:type="gramEnd"/>
      <w:r w:rsidRPr="001A2956">
        <w:rPr>
          <w:rFonts w:ascii="Mangal" w:hAnsi="Mangal" w:cs="Mangal"/>
          <w:b/>
          <w:sz w:val="48"/>
          <w:szCs w:val="48"/>
        </w:rPr>
        <w:t xml:space="preserve">. 1 ст. 147 УК. </w:t>
      </w:r>
    </w:p>
    <w:p w:rsidR="001A2956" w:rsidRPr="008F3A67" w:rsidRDefault="001A2956" w:rsidP="001A2956">
      <w:pPr>
        <w:spacing w:after="0" w:line="240" w:lineRule="auto"/>
        <w:ind w:left="-1276"/>
        <w:rPr>
          <w:rFonts w:ascii="Mangal" w:hAnsi="Mangal" w:cs="Mangal"/>
          <w:b/>
          <w:color w:val="FF0000"/>
          <w:sz w:val="48"/>
          <w:szCs w:val="48"/>
        </w:rPr>
      </w:pPr>
      <w:r w:rsidRPr="008F3A67">
        <w:rPr>
          <w:rFonts w:ascii="Mangal" w:hAnsi="Mangal" w:cs="Mangal"/>
          <w:b/>
          <w:color w:val="FF0000"/>
          <w:sz w:val="48"/>
          <w:szCs w:val="48"/>
        </w:rPr>
        <w:t xml:space="preserve">Умышленное причинение тяжкого телесного </w:t>
      </w:r>
      <w:r w:rsidR="001A3F7A" w:rsidRPr="008F3A67">
        <w:rPr>
          <w:rFonts w:cs="Mangal"/>
          <w:b/>
          <w:color w:val="FF0000"/>
          <w:sz w:val="48"/>
          <w:szCs w:val="48"/>
        </w:rPr>
        <w:t>п</w:t>
      </w:r>
      <w:r w:rsidRPr="008F3A67">
        <w:rPr>
          <w:rFonts w:ascii="Mangal" w:hAnsi="Mangal" w:cs="Mangal"/>
          <w:b/>
          <w:color w:val="FF0000"/>
          <w:sz w:val="48"/>
          <w:szCs w:val="48"/>
        </w:rPr>
        <w:t>овреждения, -</w:t>
      </w:r>
    </w:p>
    <w:p w:rsidR="001A2956" w:rsidRPr="00E32A73" w:rsidRDefault="001A2956" w:rsidP="001A2956">
      <w:pPr>
        <w:spacing w:after="0" w:line="240" w:lineRule="auto"/>
        <w:ind w:left="-1276"/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</w:rPr>
      </w:pPr>
      <w:r w:rsidRPr="001A3F7A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1A3F7A">
        <w:rPr>
          <w:rFonts w:ascii="Times New Roman" w:hAnsi="Times New Roman" w:cs="Times New Roman"/>
          <w:b/>
          <w:sz w:val="52"/>
          <w:szCs w:val="52"/>
        </w:rPr>
        <w:t>н</w:t>
      </w:r>
      <w:r w:rsidRPr="001A3F7A">
        <w:rPr>
          <w:rFonts w:ascii="Times New Roman" w:hAnsi="Times New Roman" w:cs="Times New Roman"/>
          <w:b/>
          <w:sz w:val="48"/>
          <w:szCs w:val="48"/>
        </w:rPr>
        <w:t xml:space="preserve">аказывается ограничением свободы на срок от трех до пяти лет или лишением свободы от четырех </w:t>
      </w:r>
      <w:r w:rsidRPr="00E32A73">
        <w:rPr>
          <w:rFonts w:ascii="Mangal" w:hAnsi="Mangal" w:cs="Mangal"/>
          <w:b/>
          <w:i/>
          <w:color w:val="00B050"/>
          <w:sz w:val="56"/>
          <w:szCs w:val="56"/>
          <w:u w:val="single"/>
        </w:rPr>
        <w:t>до восьми лет.</w:t>
      </w:r>
    </w:p>
    <w:p w:rsidR="00846621" w:rsidRPr="00062899" w:rsidRDefault="009E7B73">
      <w:r>
        <w:rPr>
          <w:noProof/>
          <w:lang w:eastAsia="ru-RU"/>
        </w:rPr>
        <w:lastRenderedPageBreak/>
        <w:pict>
          <v:shape id="_x0000_s1041" type="#_x0000_t80" style="position:absolute;margin-left:-59.3pt;margin-top:12.3pt;width:543.75pt;height:297pt;z-index:251671552" fillcolor="#c2d69b [1942]" strokecolor="#4e6128 [1606]" strokeweight="4.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B6BFE" w:rsidRPr="000F066F" w:rsidRDefault="00AB6BFE" w:rsidP="00062899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</w:pPr>
                  <w:r w:rsidRPr="000F066F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u w:val="single"/>
                    </w:rPr>
                    <w:t xml:space="preserve"> Особо тяжкие преступления:</w:t>
                  </w:r>
                </w:p>
                <w:p w:rsidR="00AB6BFE" w:rsidRPr="000F066F" w:rsidRDefault="00AB6BFE" w:rsidP="00062899">
                  <w:pPr>
                    <w:pStyle w:val="a3"/>
                    <w:spacing w:after="0" w:line="240" w:lineRule="auto"/>
                    <w:ind w:left="360"/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Умышленные преступления, за которые законом предусмотрено  наказание в виде лишения свободы на срок  </w:t>
                  </w:r>
                  <w:r w:rsidRPr="00E32A73">
                    <w:rPr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  <w:t>свыше 12  лет</w:t>
                  </w:r>
                  <w:r w:rsidRPr="000F066F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 xml:space="preserve">, пожизненного заключения или смертной казни 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 w:rsidP="00BB23F5">
      <w:pPr>
        <w:spacing w:after="0" w:line="240" w:lineRule="auto"/>
      </w:pPr>
    </w:p>
    <w:p w:rsidR="00846621" w:rsidRDefault="00BB23F5" w:rsidP="00BB23F5">
      <w:pPr>
        <w:spacing w:after="0" w:line="240" w:lineRule="auto"/>
        <w:ind w:left="-1134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Например, </w:t>
      </w:r>
      <w:proofErr w:type="gramStart"/>
      <w:r>
        <w:rPr>
          <w:b/>
          <w:sz w:val="52"/>
          <w:szCs w:val="52"/>
        </w:rPr>
        <w:t>ч</w:t>
      </w:r>
      <w:proofErr w:type="gramEnd"/>
      <w:r>
        <w:rPr>
          <w:b/>
          <w:sz w:val="52"/>
          <w:szCs w:val="52"/>
        </w:rPr>
        <w:t>. 1 ст. 139 УК – Убийство</w:t>
      </w:r>
    </w:p>
    <w:p w:rsidR="00BB23F5" w:rsidRPr="008F3A67" w:rsidRDefault="00BB23F5" w:rsidP="00BB23F5">
      <w:pPr>
        <w:spacing w:after="0" w:line="240" w:lineRule="auto"/>
        <w:ind w:left="-1134"/>
        <w:jc w:val="both"/>
        <w:rPr>
          <w:b/>
          <w:i/>
          <w:color w:val="984806" w:themeColor="accent6" w:themeShade="80"/>
          <w:sz w:val="52"/>
          <w:szCs w:val="52"/>
        </w:rPr>
      </w:pPr>
      <w:r w:rsidRPr="008F3A67">
        <w:rPr>
          <w:b/>
          <w:i/>
          <w:color w:val="984806" w:themeColor="accent6" w:themeShade="80"/>
          <w:sz w:val="52"/>
          <w:szCs w:val="52"/>
        </w:rPr>
        <w:t xml:space="preserve">Умышленное противоправное лишение жизни другого человека (убийство) </w:t>
      </w:r>
    </w:p>
    <w:p w:rsidR="00BB23F5" w:rsidRPr="00E32A73" w:rsidRDefault="00BB23F5" w:rsidP="00BB23F5">
      <w:pPr>
        <w:spacing w:after="0" w:line="240" w:lineRule="auto"/>
        <w:ind w:left="-1134"/>
        <w:rPr>
          <w:rFonts w:ascii="Arial Black" w:hAnsi="Arial Black"/>
          <w:b/>
          <w:i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BB23F5">
        <w:rPr>
          <w:rFonts w:ascii="Arial Black" w:hAnsi="Arial Black"/>
          <w:b/>
          <w:sz w:val="52"/>
          <w:szCs w:val="52"/>
        </w:rPr>
        <w:t xml:space="preserve">наказывается лишением свободы </w:t>
      </w:r>
      <w:r w:rsidRPr="00E32A73">
        <w:rPr>
          <w:rFonts w:ascii="Arial Black" w:hAnsi="Arial Black"/>
          <w:b/>
          <w:i/>
          <w:color w:val="FF0000"/>
          <w:sz w:val="52"/>
          <w:szCs w:val="52"/>
        </w:rPr>
        <w:t>от шести до пятнадцати лет.</w:t>
      </w:r>
    </w:p>
    <w:p w:rsidR="00846621" w:rsidRPr="00BB23F5" w:rsidRDefault="00846621" w:rsidP="00BB23F5">
      <w:pPr>
        <w:spacing w:after="0" w:line="240" w:lineRule="auto"/>
        <w:ind w:left="-1134"/>
        <w:rPr>
          <w:rFonts w:ascii="Arial Black" w:hAnsi="Arial Black"/>
        </w:rPr>
      </w:pPr>
    </w:p>
    <w:p w:rsidR="00846621" w:rsidRPr="00062899" w:rsidRDefault="00846621" w:rsidP="00BB23F5">
      <w:pPr>
        <w:ind w:left="-1134"/>
      </w:pPr>
    </w:p>
    <w:p w:rsidR="00846621" w:rsidRDefault="00846621"/>
    <w:p w:rsidR="008F3A67" w:rsidRDefault="008F3A67"/>
    <w:p w:rsidR="008F3A67" w:rsidRPr="00062899" w:rsidRDefault="008F3A67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lastRenderedPageBreak/>
        <w:pict>
          <v:shape id="_x0000_s1043" type="#_x0000_t21" style="position:absolute;margin-left:-52.05pt;margin-top:-25.95pt;width:532.5pt;height:94.5pt;z-index:251672576" fillcolor="#f2dbdb [661]" strokecolor="#8064a2 [3207]" strokeweight="5pt">
            <v:stroke linestyle="thickThin"/>
            <v:shadow color="#868686"/>
            <v:textbox>
              <w:txbxContent>
                <w:p w:rsidR="00AB6BFE" w:rsidRPr="00700532" w:rsidRDefault="00AB6BFE" w:rsidP="0070053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700532">
                    <w:rPr>
                      <w:rFonts w:ascii="Arial Black" w:hAnsi="Arial Black"/>
                      <w:b/>
                      <w:sz w:val="48"/>
                      <w:szCs w:val="48"/>
                    </w:rPr>
                    <w:t>Деление преступлений на категории</w:t>
                  </w: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   </w:t>
                  </w:r>
                  <w:r w:rsidRPr="00700532">
                    <w:rPr>
                      <w:rFonts w:ascii="Arial Black" w:hAnsi="Arial Black"/>
                      <w:b/>
                      <w:sz w:val="48"/>
                      <w:szCs w:val="48"/>
                    </w:rPr>
                    <w:t>учитывается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9E7B73">
      <w:r w:rsidRPr="009E7B73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62.55pt;margin-top:17.65pt;width:57.75pt;height:174.75pt;flip:x;z-index:251676672" o:connectortype="straight" strokecolor="#4f81bd [3204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53" type="#_x0000_t67" style="position:absolute;margin-left:191.7pt;margin-top:17.65pt;width:38.25pt;height:31.5pt;z-index:251678720" fillcolor="red" strokecolor="#4f81bd [3204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52" type="#_x0000_t32" style="position:absolute;margin-left:453.45pt;margin-top:21.4pt;width:33.75pt;height:174.75pt;z-index:251677696" o:connectortype="straight" strokecolor="#4f81bd [3204]" strokeweight="5pt">
            <v:stroke endarrow="block"/>
            <v:shadow color="#868686"/>
          </v:shape>
        </w:pict>
      </w:r>
    </w:p>
    <w:p w:rsidR="00846621" w:rsidRPr="00062899" w:rsidRDefault="009E7B73">
      <w:r>
        <w:rPr>
          <w:noProof/>
          <w:lang w:eastAsia="ru-RU"/>
        </w:rPr>
        <w:pict>
          <v:oval id="_x0000_s1044" style="position:absolute;margin-left:-23.55pt;margin-top:23.7pt;width:472.5pt;height:143.25pt;z-index:251673600" fillcolor="white [3201]" strokecolor="#c0504d [3205]" strokeweight="5pt">
            <v:shadow color="#868686"/>
            <o:extrusion v:ext="view" color="#00b050" on="t" rotationangle="5,5"/>
            <v:textbox>
              <w:txbxContent>
                <w:p w:rsidR="00AB6BFE" w:rsidRPr="00700532" w:rsidRDefault="00AB6BFE" w:rsidP="0070053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Характер и степень общественной опасности деяния</w:t>
                  </w:r>
                </w:p>
              </w:txbxContent>
            </v:textbox>
          </v:oval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7" type="#_x0000_t78" style="position:absolute;margin-left:-76.05pt;margin-top:18.05pt;width:290.25pt;height:129.75pt;z-index:251674624">
            <o:extrusion v:ext="view" color="#974706 [1609]" on="t" viewpoint="-34.72222mm,34.72222mm" viewpointorigin="-.5,.5" skewangle="45" lightposition="-50000" lightposition2="50000"/>
            <v:textbox>
              <w:txbxContent>
                <w:p w:rsidR="00AB6BFE" w:rsidRPr="00C65033" w:rsidRDefault="00AB6BFE" w:rsidP="00DC7E97">
                  <w:pPr>
                    <w:spacing w:after="240" w:line="240" w:lineRule="auto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C65033">
                    <w:rPr>
                      <w:b/>
                      <w:color w:val="FF0000"/>
                      <w:sz w:val="48"/>
                      <w:szCs w:val="48"/>
                    </w:rPr>
                    <w:t>Форма вины (умышленная или неосторожная)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8" type="#_x0000_t77" style="position:absolute;margin-left:214.2pt;margin-top:21.8pt;width:296.25pt;height:126pt;z-index:251675648">
            <v:fill r:id="rId9" o:title="Розовая тисненая бумага" type="tile"/>
            <o:extrusion v:ext="view" color="#7030a0" on="t" viewpoint="-34.72222mm,34.72222mm" viewpointorigin="-.5,.5" skewangle="45" lightposition="-50000" lightposition2="50000"/>
            <v:textbox>
              <w:txbxContent>
                <w:p w:rsidR="00AB6BFE" w:rsidRDefault="00AB6BFE" w:rsidP="00DC7E97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 w:rsidRPr="00DC7E97">
                    <w:rPr>
                      <w:b/>
                      <w:sz w:val="44"/>
                      <w:szCs w:val="44"/>
                    </w:rPr>
                    <w:t>Степень тяжести санкций, предусмотренных</w:t>
                  </w:r>
                </w:p>
                <w:p w:rsidR="00AB6BFE" w:rsidRPr="00DC7E97" w:rsidRDefault="00AB6BFE" w:rsidP="00DC7E97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за преступление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63" type="#_x0000_t32" style="position:absolute;margin-left:-52.05pt;margin-top:8.65pt;width:3.75pt;height:312.75pt;z-index:251688960" o:connectortype="straight" strokecolor="#4f81bd [3204]" strokeweight="5pt">
            <v:stroke startarrow="block" endarrow="block"/>
            <v:shadow color="#868686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4" type="#_x0000_t66" style="position:absolute;margin-left:-47.55pt;margin-top:24.4pt;width:539.25pt;height:93pt;z-index:251679744" fillcolor="white [3201]" strokecolor="#c0504d [3205]" strokeweight="5pt">
            <v:fill r:id="rId10" o:title="Почтовая бумага" type="tile"/>
            <v:stroke linestyle="thickThin"/>
            <v:shadow color="#868686"/>
            <v:textbox>
              <w:txbxContent>
                <w:p w:rsidR="00AB6BFE" w:rsidRPr="00C65033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Опасном и особо опасном </w:t>
                  </w:r>
                  <w:proofErr w:type="gramStart"/>
                  <w:r>
                    <w:rPr>
                      <w:b/>
                      <w:sz w:val="44"/>
                      <w:szCs w:val="44"/>
                    </w:rPr>
                    <w:t>рецидиве</w:t>
                  </w:r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(ст. 43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55" type="#_x0000_t66" style="position:absolute;margin-left:-47.55pt;margin-top:2.2pt;width:539.25pt;height:93pt;z-index:251680768" fillcolor="white [3201]" strokecolor="#4f81bd [3204]" strokeweight="5pt">
            <v:fill r:id="rId7" o:title="Голубая тисненая бумага" type="tile"/>
            <v:stroke linestyle="thickThin"/>
            <v:shadow color="#868686"/>
            <v:textbox>
              <w:txbxContent>
                <w:p w:rsidR="00AB6BFE" w:rsidRPr="00F163AF" w:rsidRDefault="00AB6BFE" w:rsidP="00F163AF">
                  <w:pPr>
                    <w:pStyle w:val="a3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F163AF">
                    <w:rPr>
                      <w:b/>
                      <w:sz w:val="44"/>
                      <w:szCs w:val="44"/>
                    </w:rPr>
                    <w:t>Приготовлении</w:t>
                  </w:r>
                  <w:proofErr w:type="gramEnd"/>
                  <w:r w:rsidRPr="00F163AF">
                    <w:rPr>
                      <w:b/>
                      <w:sz w:val="44"/>
                      <w:szCs w:val="44"/>
                    </w:rPr>
                    <w:t xml:space="preserve"> к преступлению (ст. 13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56" type="#_x0000_t66" style="position:absolute;margin-left:-47.55pt;margin-top:5.45pt;width:539.25pt;height:80.25pt;z-index:251681792" fillcolor="white [3201]" strokecolor="#8064a2 [3207]" strokeweight="5pt">
            <v:fill r:id="rId11" o:title="Папирус" type="tile"/>
            <v:stroke linestyle="thickThin"/>
            <v:shadow color="#868686"/>
            <v:textbox>
              <w:txbxContent>
                <w:p w:rsidR="00AB6BFE" w:rsidRPr="00F163AF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Преступная организация или банда (ст.20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lastRenderedPageBreak/>
        <w:pict>
          <v:shape id="_x0000_s1064" type="#_x0000_t32" style="position:absolute;margin-left:-35.55pt;margin-top:-28.95pt;width:.05pt;height:733.5pt;z-index:251689984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66" style="position:absolute;margin-left:-35.55pt;margin-top:-38.7pt;width:532.5pt;height:177pt;z-index:251682816" fillcolor="white [3201]" strokecolor="#f79646 [3209]" strokeweight="5pt">
            <v:fill r:id="rId12" o:title="Букет" type="tile"/>
            <v:stroke linestyle="thickThin"/>
            <v:shadow color="#868686"/>
            <v:textbox>
              <w:txbxContent>
                <w:p w:rsidR="00AB6BFE" w:rsidRPr="00F163AF" w:rsidRDefault="00AB6BFE" w:rsidP="00F163A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Назначение осужденным к лишению свободы вида исправительного учреждения (ст. 57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58" type="#_x0000_t66" style="position:absolute;margin-left:-35.55pt;margin-top:23.1pt;width:532.5pt;height:99.75pt;z-index:251683840" fillcolor="white [3201]" strokecolor="black [3200]" strokeweight="5pt">
            <v:fill r:id="rId9" o:title="Розовая тисненая бумага" type="tile"/>
            <v:stroke linestyle="thickThin"/>
            <v:shadow color="#868686"/>
            <v:textbox>
              <w:txbxContent>
                <w:p w:rsidR="00AB6BFE" w:rsidRPr="00735600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Назначение смертной казни (ст. 59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59" type="#_x0000_t66" style="position:absolute;margin-left:-35.55pt;margin-top:.9pt;width:532.5pt;height:118.5pt;z-index:251684864" fillcolor="white [3201]" strokecolor="#9bbb59 [3206]" strokeweight="5pt">
            <v:fill r:id="rId13" o:title="Белый мрамор" type="tile"/>
            <v:stroke linestyle="thickThin"/>
            <v:shadow color="#868686"/>
            <v:textbox>
              <w:txbxContent>
                <w:p w:rsidR="00AB6BFE" w:rsidRPr="006F44A8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Назначение наказания при наличии смягчающих обстоятельств (ст. 69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60" type="#_x0000_t66" style="position:absolute;margin-left:-35.55pt;margin-top:22.1pt;width:532.5pt;height:130.5pt;z-index:251685888" fillcolor="white [3201]" strokecolor="red" strokeweight="4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B6BFE" w:rsidRPr="006F44A8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Назначение наказания при совокупности преступлений (ст. 72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61" type="#_x0000_t66" style="position:absolute;margin-left:-35.55pt;margin-top:5.95pt;width:534.75pt;height:136.5pt;z-index:251686912" fillcolor="#92cddc [1944]" strokecolor="#7030a0" strokeweight="4.5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B6BFE" w:rsidRPr="006F44A8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Освобождение от уголовной ответственности и наказания (ст. 83, 86 – 93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62" type="#_x0000_t66" style="position:absolute;margin-left:-35.55pt;margin-top:22.75pt;width:532.5pt;height:95.25pt;z-index:251687936" fillcolor="white [3201]" strokecolor="#00b050" strokeweight="4.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B6BFE" w:rsidRPr="006F44A8" w:rsidRDefault="00AB6BFE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Погашение и снятие судимости (ст. 97-98 УК)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F3A67">
      <w:r>
        <w:rPr>
          <w:noProof/>
          <w:lang w:eastAsia="ru-RU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6" type="#_x0000_t11" style="position:absolute;margin-left:-45.3pt;margin-top:-28.95pt;width:516pt;height:168.75pt;z-index:251691008" fillcolor="white [3201]" strokecolor="red" strokeweight="6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B6BFE" w:rsidRPr="003F312A" w:rsidRDefault="00AB6BFE" w:rsidP="003F312A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>МАЛОЗНАЧИТЕЛЬНОСТЬ ДЕЯНИЯ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Default="00846621"/>
    <w:p w:rsidR="008F3A67" w:rsidRDefault="008F3A67"/>
    <w:p w:rsidR="008F3A67" w:rsidRPr="00062899" w:rsidRDefault="008F3A67"/>
    <w:p w:rsidR="00846621" w:rsidRPr="00FB0989" w:rsidRDefault="00FB0989" w:rsidP="00FB0989">
      <w:pPr>
        <w:spacing w:after="0" w:line="240" w:lineRule="auto"/>
        <w:ind w:left="-1276" w:right="-284"/>
        <w:jc w:val="both"/>
        <w:rPr>
          <w:rFonts w:asciiTheme="majorHAnsi" w:hAnsiTheme="majorHAnsi"/>
          <w:b/>
          <w:i/>
          <w:sz w:val="48"/>
          <w:szCs w:val="48"/>
        </w:rPr>
      </w:pPr>
      <w:r w:rsidRPr="00FB0989">
        <w:rPr>
          <w:rFonts w:asciiTheme="majorHAnsi" w:hAnsiTheme="majorHAnsi"/>
          <w:b/>
          <w:i/>
          <w:sz w:val="48"/>
          <w:szCs w:val="48"/>
        </w:rPr>
        <w:t xml:space="preserve">          </w:t>
      </w:r>
      <w:r w:rsidR="00C65636" w:rsidRPr="00DA279F">
        <w:rPr>
          <w:rFonts w:asciiTheme="majorHAnsi" w:hAnsiTheme="majorHAnsi"/>
          <w:b/>
          <w:i/>
          <w:color w:val="FF0000"/>
          <w:sz w:val="48"/>
          <w:szCs w:val="48"/>
        </w:rPr>
        <w:t>НЕ  ЯВЛЯ</w:t>
      </w:r>
      <w:r w:rsidR="004F371C">
        <w:rPr>
          <w:rFonts w:asciiTheme="majorHAnsi" w:hAnsiTheme="majorHAnsi"/>
          <w:b/>
          <w:i/>
          <w:color w:val="FF0000"/>
          <w:sz w:val="48"/>
          <w:szCs w:val="48"/>
        </w:rPr>
        <w:t>Ю</w:t>
      </w:r>
      <w:r w:rsidR="00C65636" w:rsidRPr="00DA279F">
        <w:rPr>
          <w:rFonts w:asciiTheme="majorHAnsi" w:hAnsiTheme="majorHAnsi"/>
          <w:b/>
          <w:i/>
          <w:color w:val="FF0000"/>
          <w:sz w:val="48"/>
          <w:szCs w:val="48"/>
        </w:rPr>
        <w:t>ТСЯ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 xml:space="preserve"> ПРЕСТУПЛЕНИЕМ ДЕЙСТВИЕ ИЛИ БЕЗДЕЙСТВИЕ, </w:t>
      </w:r>
      <w:r w:rsidR="00C65636" w:rsidRPr="00DA279F">
        <w:rPr>
          <w:rFonts w:asciiTheme="majorHAnsi" w:hAnsiTheme="majorHAnsi"/>
          <w:b/>
          <w:i/>
          <w:color w:val="0070C0"/>
          <w:sz w:val="48"/>
          <w:szCs w:val="48"/>
        </w:rPr>
        <w:t>ФОРМАЛЬНО СОДЕРЖАЩ</w:t>
      </w:r>
      <w:r w:rsidR="004F371C">
        <w:rPr>
          <w:rFonts w:asciiTheme="majorHAnsi" w:hAnsiTheme="majorHAnsi"/>
          <w:b/>
          <w:i/>
          <w:color w:val="0070C0"/>
          <w:sz w:val="48"/>
          <w:szCs w:val="48"/>
        </w:rPr>
        <w:t>И</w:t>
      </w:r>
      <w:r w:rsidR="00C65636" w:rsidRPr="00DA279F">
        <w:rPr>
          <w:rFonts w:asciiTheme="majorHAnsi" w:hAnsiTheme="majorHAnsi"/>
          <w:b/>
          <w:i/>
          <w:color w:val="0070C0"/>
          <w:sz w:val="48"/>
          <w:szCs w:val="48"/>
        </w:rPr>
        <w:t>Е ПРИЗНАКИ КАКОГО-ЛИБО</w:t>
      </w:r>
      <w:r w:rsidRPr="00DA279F">
        <w:rPr>
          <w:rFonts w:asciiTheme="majorHAnsi" w:hAnsiTheme="majorHAnsi"/>
          <w:b/>
          <w:i/>
          <w:color w:val="0070C0"/>
          <w:sz w:val="48"/>
          <w:szCs w:val="48"/>
        </w:rPr>
        <w:t xml:space="preserve"> </w:t>
      </w:r>
      <w:r w:rsidR="00C65636" w:rsidRPr="00DA279F">
        <w:rPr>
          <w:rFonts w:asciiTheme="majorHAnsi" w:hAnsiTheme="majorHAnsi"/>
          <w:b/>
          <w:i/>
          <w:color w:val="0070C0"/>
          <w:sz w:val="48"/>
          <w:szCs w:val="48"/>
        </w:rPr>
        <w:t>ДЕЯНИЯ,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 xml:space="preserve"> </w:t>
      </w:r>
      <w:r w:rsidR="004F371C">
        <w:rPr>
          <w:rFonts w:asciiTheme="majorHAnsi" w:hAnsiTheme="majorHAnsi"/>
          <w:b/>
          <w:i/>
          <w:sz w:val="48"/>
          <w:szCs w:val="48"/>
        </w:rPr>
        <w:t>ПРЕ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 xml:space="preserve">ДУСМОТРЕННОГО </w:t>
      </w:r>
      <w:r w:rsidR="004F371C">
        <w:rPr>
          <w:rFonts w:asciiTheme="majorHAnsi" w:hAnsiTheme="majorHAnsi"/>
          <w:b/>
          <w:i/>
          <w:sz w:val="48"/>
          <w:szCs w:val="48"/>
        </w:rPr>
        <w:t>УК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>, НО В СИЛУ</w:t>
      </w:r>
      <w:r>
        <w:rPr>
          <w:rFonts w:asciiTheme="majorHAnsi" w:hAnsiTheme="majorHAnsi"/>
          <w:b/>
          <w:i/>
          <w:sz w:val="48"/>
          <w:szCs w:val="48"/>
        </w:rPr>
        <w:t xml:space="preserve"> </w:t>
      </w:r>
      <w:proofErr w:type="gramStart"/>
      <w:r w:rsidR="00C65636" w:rsidRPr="00FB0989">
        <w:rPr>
          <w:rFonts w:asciiTheme="majorHAnsi" w:hAnsiTheme="majorHAnsi"/>
          <w:b/>
          <w:i/>
          <w:sz w:val="48"/>
          <w:szCs w:val="48"/>
        </w:rPr>
        <w:t>МАЛОЗНАЧИТЕЛЬНОСТИ</w:t>
      </w:r>
      <w:proofErr w:type="gramEnd"/>
      <w:r>
        <w:rPr>
          <w:rFonts w:asciiTheme="majorHAnsi" w:hAnsiTheme="majorHAnsi"/>
          <w:b/>
          <w:i/>
          <w:sz w:val="48"/>
          <w:szCs w:val="48"/>
        </w:rPr>
        <w:t xml:space="preserve"> </w:t>
      </w:r>
      <w:r w:rsidR="00C65636" w:rsidRPr="00DA279F">
        <w:rPr>
          <w:rFonts w:asciiTheme="majorHAnsi" w:hAnsiTheme="majorHAnsi"/>
          <w:b/>
          <w:i/>
          <w:color w:val="FF0000"/>
          <w:sz w:val="48"/>
          <w:szCs w:val="48"/>
        </w:rPr>
        <w:t xml:space="preserve">НЕ </w:t>
      </w:r>
      <w:r w:rsidRPr="00DA279F">
        <w:rPr>
          <w:rFonts w:asciiTheme="majorHAnsi" w:hAnsiTheme="majorHAnsi"/>
          <w:b/>
          <w:i/>
          <w:color w:val="FF0000"/>
          <w:sz w:val="48"/>
          <w:szCs w:val="48"/>
        </w:rPr>
        <w:t>О</w:t>
      </w:r>
      <w:r w:rsidR="00C65636" w:rsidRPr="00DA279F">
        <w:rPr>
          <w:rFonts w:asciiTheme="majorHAnsi" w:hAnsiTheme="majorHAnsi"/>
          <w:b/>
          <w:i/>
          <w:color w:val="FF0000"/>
          <w:sz w:val="48"/>
          <w:szCs w:val="48"/>
        </w:rPr>
        <w:t>БЛАДАЮЩИЕ</w:t>
      </w:r>
      <w:r w:rsidR="00DA279F" w:rsidRPr="00DA279F">
        <w:rPr>
          <w:rFonts w:asciiTheme="majorHAnsi" w:hAnsiTheme="majorHAnsi"/>
          <w:b/>
          <w:i/>
          <w:color w:val="FF0000"/>
          <w:sz w:val="48"/>
          <w:szCs w:val="48"/>
        </w:rPr>
        <w:t xml:space="preserve"> </w:t>
      </w:r>
      <w:r w:rsidR="00C65636" w:rsidRPr="00DA279F">
        <w:rPr>
          <w:rFonts w:asciiTheme="majorHAnsi" w:hAnsiTheme="majorHAnsi"/>
          <w:b/>
          <w:i/>
          <w:color w:val="FF0000"/>
          <w:sz w:val="48"/>
          <w:szCs w:val="48"/>
        </w:rPr>
        <w:t>ОБЩЕСТВЕННОЙ ОПАСНОСТЬЮ,</w:t>
      </w:r>
      <w:r>
        <w:rPr>
          <w:rFonts w:asciiTheme="majorHAnsi" w:hAnsiTheme="majorHAnsi"/>
          <w:b/>
          <w:i/>
          <w:sz w:val="48"/>
          <w:szCs w:val="48"/>
        </w:rPr>
        <w:t xml:space="preserve"> 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>ПРИСУЩЕЙ ПРЕСТУПЛЕНИЮ (</w:t>
      </w:r>
      <w:r w:rsidRPr="00FB0989">
        <w:rPr>
          <w:rFonts w:asciiTheme="majorHAnsi" w:hAnsiTheme="majorHAnsi"/>
          <w:b/>
          <w:i/>
          <w:sz w:val="48"/>
          <w:szCs w:val="48"/>
        </w:rPr>
        <w:t>ч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 xml:space="preserve">. 4 СТ. 11 </w:t>
      </w:r>
      <w:r w:rsidRPr="00FB0989">
        <w:rPr>
          <w:rFonts w:asciiTheme="majorHAnsi" w:hAnsiTheme="majorHAnsi"/>
          <w:b/>
          <w:i/>
          <w:sz w:val="48"/>
          <w:szCs w:val="48"/>
        </w:rPr>
        <w:t>УК</w:t>
      </w:r>
      <w:r w:rsidR="00C65636" w:rsidRPr="00FB0989">
        <w:rPr>
          <w:rFonts w:asciiTheme="majorHAnsi" w:hAnsiTheme="majorHAnsi"/>
          <w:b/>
          <w:i/>
          <w:sz w:val="48"/>
          <w:szCs w:val="48"/>
        </w:rPr>
        <w:t>)</w:t>
      </w:r>
    </w:p>
    <w:p w:rsidR="00846621" w:rsidRPr="00062899" w:rsidRDefault="009E7B73">
      <w:r>
        <w:rPr>
          <w:noProof/>
          <w:lang w:eastAsia="ru-RU"/>
        </w:rPr>
        <w:pict>
          <v:roundrect id="_x0000_s1067" style="position:absolute;margin-left:-66.3pt;margin-top:22.75pt;width:559.5pt;height:1in;z-index:251692032" arcsize="10923f">
            <o:extrusion v:ext="view" color="red" on="t" viewpoint="-34.72222mm" viewpointorigin="-.5" skewangle="-45" lightposition="-50000" lightposition2="50000"/>
            <v:textbox>
              <w:txbxContent>
                <w:p w:rsidR="00AB6BFE" w:rsidRPr="00B6091C" w:rsidRDefault="00AB6BFE" w:rsidP="00B6091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B6091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КРИТЕРИИ </w:t>
                  </w: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  <w:r w:rsidRPr="00B6091C">
                    <w:rPr>
                      <w:rFonts w:ascii="Arial" w:hAnsi="Arial" w:cs="Arial"/>
                      <w:b/>
                      <w:sz w:val="52"/>
                      <w:szCs w:val="52"/>
                    </w:rPr>
                    <w:t>МАЛОЗНАЧИТЕЛЬНОСТИ ДЕЯНИЯ</w:t>
                  </w:r>
                </w:p>
              </w:txbxContent>
            </v:textbox>
          </v:roundrect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75" type="#_x0000_t182" style="position:absolute;margin-left:173.7pt;margin-top:-.25pt;width:69pt;height:81pt;z-index:251695104" fillcolor="#4bacc6 [3208]" strokecolor="#4bacc6 [3208]" strokeweight="10pt">
            <v:stroke linestyle="thinThin"/>
            <v:shadow color="#868686"/>
          </v:shape>
        </w:pict>
      </w:r>
    </w:p>
    <w:p w:rsidR="00846621" w:rsidRPr="00062899" w:rsidRDefault="009E7B73">
      <w:r>
        <w:rPr>
          <w:noProof/>
          <w:lang w:eastAsia="ru-RU"/>
        </w:rPr>
        <w:pict>
          <v:shape id="_x0000_s1073" type="#_x0000_t80" style="position:absolute;margin-left:248.7pt;margin-top:8.05pt;width:261pt;height:69.75pt;z-index:251694080" fillcolor="white [3201]" strokecolor="#c0504d [3205]" strokeweight="5pt">
            <v:stroke linestyle="thickThin"/>
            <v:shadow color="#868686"/>
            <v:textbox>
              <w:txbxContent>
                <w:p w:rsidR="00AB6BFE" w:rsidRPr="00FA4A80" w:rsidRDefault="00AB6BFE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sz w:val="48"/>
                      <w:szCs w:val="48"/>
                    </w:rPr>
                    <w:t>СУБЪЕКТИВНЫЙ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80" style="position:absolute;margin-left:-73.8pt;margin-top:8.05pt;width:242.25pt;height:73.5pt;z-index:251693056" fillcolor="white [3201]" strokecolor="#4f81bd [3204]" strokeweight="5pt">
            <v:stroke linestyle="thickThin"/>
            <v:shadow color="#868686"/>
            <v:textbox>
              <w:txbxContent>
                <w:p w:rsidR="00AB6BFE" w:rsidRPr="00DA279F" w:rsidRDefault="00AB6BFE">
                  <w:pPr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</w:pPr>
                  <w:r w:rsidRPr="00DA279F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>ОБЪЕКТИВНЫ</w:t>
                  </w:r>
                  <w:r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>ЙЙ</w:t>
                  </w:r>
                  <w:r w:rsidRPr="00DA279F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>Й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rect id="_x0000_s1077" style="position:absolute;margin-left:-73.05pt;margin-top:12.7pt;width:264.75pt;height:183pt;z-index:251696128" fillcolor="#00b050" strokecolor="#f79646 [3209]" strokeweight="5pt">
            <v:stroke linestyle="thickThin"/>
            <v:shadow color="#868686"/>
            <v:textbox>
              <w:txbxContent>
                <w:p w:rsidR="00AB6BFE" w:rsidRPr="005C32BB" w:rsidRDefault="00AB6BFE" w:rsidP="005C32B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74D14">
                    <w:rPr>
                      <w:b/>
                      <w:sz w:val="44"/>
                      <w:szCs w:val="44"/>
                      <w:highlight w:val="yellow"/>
                    </w:rPr>
                    <w:t>ФАКТИЧЕСКОЕ ПРИЧИНЕНИЕ МАЛОЗНАЧИТЕЛЬНОГО УЩЕРБА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223.95pt;margin-top:5.2pt;width:269.25pt;height:190.5pt;z-index:251697152" fillcolor="#fabf8f [1945]" strokecolor="#8064a2 [3207]" strokeweight="5pt">
            <v:stroke linestyle="thickThin"/>
            <v:shadow color="#868686"/>
            <v:textbox>
              <w:txbxContent>
                <w:p w:rsidR="00AB6BFE" w:rsidRPr="005C32BB" w:rsidRDefault="00AB6BFE" w:rsidP="005C32B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НАПРАВЛЕННОСТЬ УМЫСЛА НА ФАКТИЧЕСКОЕ ПРИЧИНЕНИЕ МАЛОЗНАЧИТЕЛЬНОГО УЩЕРБА</w:t>
                  </w:r>
                </w:p>
              </w:txbxContent>
            </v:textbox>
          </v:rect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 id="_x0000_s1080" type="#_x0000_t79" style="position:absolute;margin-left:-60.65pt;margin-top:-41.05pt;width:541.5pt;height:320.25pt;z-index:251698176" strokecolor="#7030a0" strokeweight="6pt">
            <v:textbox>
              <w:txbxContent>
                <w:p w:rsidR="00AB6BFE" w:rsidRPr="00874D14" w:rsidRDefault="00AB6BFE" w:rsidP="00F7726F">
                  <w:pPr>
                    <w:jc w:val="both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874D14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Деяние </w:t>
                  </w:r>
                  <w:r w:rsidRPr="00D24EC1">
                    <w:rPr>
                      <w:rFonts w:ascii="Arial Black" w:hAnsi="Arial Black"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не причинило</w:t>
                  </w:r>
                  <w:r w:rsidRPr="00874D14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 и </w:t>
                  </w:r>
                  <w:r w:rsidRPr="00D24EC1">
                    <w:rPr>
                      <w:rFonts w:ascii="Arial Black" w:hAnsi="Arial Black"/>
                      <w:i/>
                      <w:color w:val="0070C0"/>
                      <w:sz w:val="52"/>
                      <w:szCs w:val="52"/>
                      <w:highlight w:val="yellow"/>
                      <w:u w:val="single"/>
                    </w:rPr>
                    <w:t xml:space="preserve">по своему содержанию </w:t>
                  </w:r>
                  <w:r w:rsidRPr="00874D14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и </w:t>
                  </w:r>
                  <w:r w:rsidRPr="00D24EC1">
                    <w:rPr>
                      <w:rFonts w:ascii="Arial Black" w:hAnsi="Arial Black"/>
                      <w:i/>
                      <w:color w:val="632423" w:themeColor="accent2" w:themeShade="80"/>
                      <w:sz w:val="52"/>
                      <w:szCs w:val="52"/>
                      <w:highlight w:val="yellow"/>
                      <w:u w:val="single"/>
                    </w:rPr>
                    <w:t>направленности</w:t>
                  </w:r>
                  <w:r w:rsidRPr="00874D14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 </w:t>
                  </w:r>
                  <w:r w:rsidRPr="00D24EC1">
                    <w:rPr>
                      <w:rFonts w:ascii="Arial Black" w:hAnsi="Arial Black"/>
                      <w:color w:val="D60093"/>
                      <w:sz w:val="52"/>
                      <w:szCs w:val="52"/>
                      <w:highlight w:val="yellow"/>
                    </w:rPr>
                    <w:t>не могло причинить существенного вреда</w:t>
                  </w:r>
                  <w:r w:rsidRPr="00874D14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 охраняемым уголовным законом отношениям</w:t>
                  </w:r>
                </w:p>
              </w:txbxContent>
            </v:textbox>
          </v:shape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9E7B73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3" type="#_x0000_t98" style="position:absolute;margin-left:-43.75pt;margin-top:20.55pt;width:513.4pt;height:282.35pt;z-index:251700224" strokeweight="4.5pt">
            <v:textbox style="mso-next-textbox:#_x0000_s1083">
              <w:txbxContent>
                <w:p w:rsidR="00AB6BFE" w:rsidRPr="00184E8B" w:rsidRDefault="00AB6BFE" w:rsidP="00184E8B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</w:rPr>
                  </w:pPr>
                  <w:r w:rsidRPr="00184E8B"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</w:rPr>
                    <w:t xml:space="preserve">ТАКОЕ ДЕЯНИЕ В СЛУЧАЯХ, ПРЕДУСМОТРЕННЫХ ЗАКОНОМ, МОЖЕТ ПОВЛЕЧЬ </w:t>
                  </w:r>
                  <w:r w:rsidRPr="00184E8B">
                    <w:rPr>
                      <w:rFonts w:ascii="Arial Black" w:hAnsi="Arial Black"/>
                      <w:b/>
                      <w:i/>
                      <w:color w:val="00B0F0"/>
                      <w:sz w:val="52"/>
                      <w:szCs w:val="52"/>
                    </w:rPr>
                    <w:t>ПРИМЕНЕНИЕ МЕР АДМ. ИЛИ ДИСЦИПЛ. ВЗЫСКАНИЯ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2" style="position:absolute;margin-left:-64.4pt;margin-top:9.9pt;width:553.45pt;height:305.55pt;z-index:251699200" fillcolor="#92cddc [1944]" strokecolor="red" strokeweight="6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184E8B" w:rsidRPr="002E0185" w:rsidRDefault="00184E8B" w:rsidP="002E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14" w:firstLine="425"/>
        <w:jc w:val="both"/>
        <w:rPr>
          <w:rFonts w:ascii="Times New Roman" w:hAnsi="Times New Roman" w:cs="Times New Roman"/>
          <w:b/>
          <w:sz w:val="48"/>
          <w:szCs w:val="20"/>
        </w:rPr>
      </w:pPr>
      <w:r w:rsidRPr="002E0185">
        <w:rPr>
          <w:rFonts w:ascii="Times New Roman" w:hAnsi="Times New Roman" w:cs="Times New Roman"/>
          <w:b/>
          <w:color w:val="000000"/>
          <w:spacing w:val="-1"/>
          <w:sz w:val="48"/>
          <w:szCs w:val="21"/>
        </w:rPr>
        <w:lastRenderedPageBreak/>
        <w:t xml:space="preserve"> </w:t>
      </w:r>
      <w:r w:rsidRPr="002E0185">
        <w:rPr>
          <w:rFonts w:ascii="Times New Roman" w:hAnsi="Times New Roman" w:cs="Times New Roman"/>
          <w:b/>
          <w:i/>
          <w:iCs/>
          <w:color w:val="C00000"/>
          <w:spacing w:val="-1"/>
          <w:sz w:val="48"/>
          <w:szCs w:val="21"/>
          <w:u w:val="single"/>
        </w:rPr>
        <w:t>Общественная опасность</w:t>
      </w:r>
      <w:r w:rsidRPr="002E0185">
        <w:rPr>
          <w:rFonts w:ascii="Times New Roman" w:hAnsi="Times New Roman" w:cs="Times New Roman"/>
          <w:b/>
          <w:i/>
          <w:iCs/>
          <w:color w:val="000000"/>
          <w:spacing w:val="-1"/>
          <w:sz w:val="48"/>
          <w:szCs w:val="21"/>
        </w:rPr>
        <w:t xml:space="preserve"> — </w:t>
      </w:r>
      <w:r w:rsidRPr="002E0185">
        <w:rPr>
          <w:rFonts w:ascii="Times New Roman" w:hAnsi="Times New Roman" w:cs="Times New Roman"/>
          <w:b/>
          <w:color w:val="000000"/>
          <w:spacing w:val="-1"/>
          <w:sz w:val="48"/>
          <w:szCs w:val="21"/>
        </w:rPr>
        <w:t xml:space="preserve">признак любого преступления. </w:t>
      </w:r>
      <w:r w:rsidRPr="002E0185">
        <w:rPr>
          <w:rFonts w:ascii="Times New Roman" w:hAnsi="Times New Roman" w:cs="Times New Roman"/>
          <w:b/>
          <w:i/>
          <w:color w:val="0070C0"/>
          <w:spacing w:val="-1"/>
          <w:sz w:val="48"/>
          <w:szCs w:val="21"/>
        </w:rPr>
        <w:t>Отсутствие об</w:t>
      </w:r>
      <w:r w:rsidRPr="002E0185">
        <w:rPr>
          <w:rFonts w:ascii="Times New Roman" w:hAnsi="Times New Roman" w:cs="Times New Roman"/>
          <w:b/>
          <w:i/>
          <w:color w:val="0070C0"/>
          <w:spacing w:val="-3"/>
          <w:sz w:val="48"/>
          <w:szCs w:val="21"/>
        </w:rPr>
        <w:t xml:space="preserve">щественной опасности, присущей именно преступлению, означает, что совершенное  </w:t>
      </w:r>
      <w:r w:rsidRPr="002E0185">
        <w:rPr>
          <w:rFonts w:ascii="Times New Roman" w:hAnsi="Times New Roman" w:cs="Times New Roman"/>
          <w:b/>
          <w:i/>
          <w:color w:val="0070C0"/>
          <w:spacing w:val="-5"/>
          <w:sz w:val="48"/>
          <w:szCs w:val="21"/>
        </w:rPr>
        <w:t>деяние не может быть признано преступным.</w:t>
      </w:r>
      <w:r w:rsidRPr="002E0185">
        <w:rPr>
          <w:rFonts w:ascii="Times New Roman" w:hAnsi="Times New Roman" w:cs="Times New Roman"/>
          <w:b/>
          <w:color w:val="000000"/>
          <w:spacing w:val="-5"/>
          <w:sz w:val="48"/>
          <w:szCs w:val="21"/>
        </w:rPr>
        <w:t xml:space="preserve"> </w:t>
      </w:r>
    </w:p>
    <w:p w:rsidR="00184E8B" w:rsidRPr="002E0185" w:rsidRDefault="00184E8B" w:rsidP="002E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10" w:firstLine="425"/>
        <w:jc w:val="both"/>
        <w:rPr>
          <w:rFonts w:ascii="Times New Roman" w:hAnsi="Times New Roman" w:cs="Times New Roman"/>
          <w:b/>
          <w:color w:val="C00000"/>
          <w:sz w:val="48"/>
          <w:szCs w:val="20"/>
        </w:rPr>
      </w:pPr>
      <w:r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 xml:space="preserve">Отсутствует общественной  </w:t>
      </w:r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 xml:space="preserve">опасность деяния в соответствии с </w:t>
      </w:r>
      <w:proofErr w:type="gramStart"/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>ч</w:t>
      </w:r>
      <w:proofErr w:type="gramEnd"/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 xml:space="preserve">. 4 ст. 11, например, в следующих случаях: </w:t>
      </w:r>
      <w:r w:rsidRPr="002E0185">
        <w:rPr>
          <w:rFonts w:ascii="Times New Roman" w:hAnsi="Times New Roman" w:cs="Times New Roman"/>
          <w:b/>
          <w:color w:val="FF0000"/>
          <w:spacing w:val="-4"/>
          <w:sz w:val="48"/>
          <w:szCs w:val="21"/>
        </w:rPr>
        <w:t xml:space="preserve">кража </w:t>
      </w:r>
      <w:r w:rsidRPr="002E0185">
        <w:rPr>
          <w:rFonts w:ascii="Times New Roman" w:hAnsi="Times New Roman" w:cs="Times New Roman"/>
          <w:b/>
          <w:color w:val="FF0000"/>
          <w:spacing w:val="-2"/>
          <w:sz w:val="48"/>
          <w:szCs w:val="21"/>
        </w:rPr>
        <w:t>малоценного имущества</w:t>
      </w:r>
      <w:r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 xml:space="preserve"> </w:t>
      </w:r>
      <w:r w:rsidRPr="002E0185">
        <w:rPr>
          <w:rFonts w:ascii="Times New Roman" w:hAnsi="Times New Roman" w:cs="Times New Roman"/>
          <w:b/>
          <w:i/>
          <w:color w:val="002060"/>
          <w:spacing w:val="-2"/>
          <w:sz w:val="48"/>
          <w:szCs w:val="21"/>
        </w:rPr>
        <w:t>(коробка спичек, карандаша, бутылки минеральной во</w:t>
      </w:r>
      <w:r w:rsidR="002E0185" w:rsidRPr="002E0185">
        <w:rPr>
          <w:rFonts w:ascii="Times New Roman" w:hAnsi="Times New Roman" w:cs="Times New Roman"/>
          <w:b/>
          <w:i/>
          <w:color w:val="002060"/>
          <w:spacing w:val="-2"/>
          <w:sz w:val="48"/>
          <w:szCs w:val="21"/>
        </w:rPr>
        <w:t>ды</w:t>
      </w:r>
      <w:r w:rsidRPr="002E0185">
        <w:rPr>
          <w:rFonts w:ascii="Times New Roman" w:hAnsi="Times New Roman" w:cs="Times New Roman"/>
          <w:b/>
          <w:i/>
          <w:color w:val="002060"/>
          <w:spacing w:val="-2"/>
          <w:sz w:val="48"/>
          <w:szCs w:val="21"/>
        </w:rPr>
        <w:t>; т.д.);</w:t>
      </w:r>
      <w:r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 xml:space="preserve"> </w:t>
      </w:r>
      <w:r w:rsidRPr="002E0185">
        <w:rPr>
          <w:rFonts w:ascii="Times New Roman" w:hAnsi="Times New Roman" w:cs="Times New Roman"/>
          <w:b/>
          <w:i/>
          <w:color w:val="984806" w:themeColor="accent6" w:themeShade="80"/>
          <w:spacing w:val="-2"/>
          <w:sz w:val="48"/>
          <w:szCs w:val="21"/>
        </w:rPr>
        <w:t xml:space="preserve">единичный случай обмана покупателя на незначительную сумму; </w:t>
      </w:r>
      <w:r w:rsidRPr="002E0185">
        <w:rPr>
          <w:rFonts w:ascii="Times New Roman" w:hAnsi="Times New Roman" w:cs="Times New Roman"/>
          <w:b/>
          <w:i/>
          <w:color w:val="4F6228" w:themeColor="accent3" w:themeShade="80"/>
          <w:spacing w:val="-2"/>
          <w:sz w:val="48"/>
          <w:szCs w:val="21"/>
        </w:rPr>
        <w:t xml:space="preserve">умышленное </w:t>
      </w:r>
      <w:r w:rsidRPr="002E0185">
        <w:rPr>
          <w:rFonts w:ascii="Times New Roman" w:hAnsi="Times New Roman" w:cs="Times New Roman"/>
          <w:b/>
          <w:i/>
          <w:color w:val="4F6228" w:themeColor="accent3" w:themeShade="80"/>
          <w:spacing w:val="-4"/>
          <w:sz w:val="48"/>
          <w:szCs w:val="21"/>
        </w:rPr>
        <w:t>уничтожение или повреждение имущества, причинившее незначительный материальный ущерб и т.п.</w:t>
      </w:r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 xml:space="preserve"> </w:t>
      </w:r>
      <w:r w:rsid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 xml:space="preserve">      </w:t>
      </w:r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 xml:space="preserve">Такие деяния, если это предусмотрено другими </w:t>
      </w:r>
      <w:proofErr w:type="gramStart"/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>нормативными</w:t>
      </w:r>
      <w:proofErr w:type="gramEnd"/>
      <w:r w:rsidRPr="002E0185">
        <w:rPr>
          <w:rFonts w:ascii="Times New Roman" w:hAnsi="Times New Roman" w:cs="Times New Roman"/>
          <w:b/>
          <w:color w:val="000000"/>
          <w:spacing w:val="-4"/>
          <w:sz w:val="48"/>
          <w:szCs w:val="21"/>
        </w:rPr>
        <w:t xml:space="preserve"> а </w:t>
      </w:r>
      <w:r w:rsidRPr="002E0185">
        <w:rPr>
          <w:rFonts w:ascii="Times New Roman" w:hAnsi="Times New Roman" w:cs="Times New Roman"/>
          <w:b/>
          <w:color w:val="000000"/>
          <w:spacing w:val="-5"/>
          <w:sz w:val="48"/>
          <w:szCs w:val="21"/>
        </w:rPr>
        <w:t xml:space="preserve">ми, могут влечь за собой </w:t>
      </w:r>
      <w:r w:rsidRPr="002E0185">
        <w:rPr>
          <w:rFonts w:ascii="Times New Roman" w:hAnsi="Times New Roman" w:cs="Times New Roman"/>
          <w:b/>
          <w:color w:val="C00000"/>
          <w:spacing w:val="-5"/>
          <w:sz w:val="48"/>
          <w:szCs w:val="21"/>
        </w:rPr>
        <w:t>административную или дисциплинарную ответственность.</w:t>
      </w:r>
    </w:p>
    <w:p w:rsidR="00184E8B" w:rsidRPr="002E0185" w:rsidRDefault="00184E8B" w:rsidP="002E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5" w:firstLine="425"/>
        <w:jc w:val="both"/>
        <w:rPr>
          <w:rFonts w:ascii="Times New Roman" w:hAnsi="Times New Roman" w:cs="Times New Roman"/>
          <w:b/>
          <w:color w:val="002060"/>
          <w:sz w:val="48"/>
          <w:szCs w:val="20"/>
        </w:rPr>
      </w:pPr>
      <w:proofErr w:type="gramStart"/>
      <w:r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>При определении того, является ли совершенное деяние малозначительным, следует учитывать не только фактически причиненный вред, малозначительность кото</w:t>
      </w:r>
      <w:r w:rsidRPr="002E0185">
        <w:rPr>
          <w:rFonts w:ascii="Times New Roman" w:hAnsi="Times New Roman" w:cs="Times New Roman"/>
          <w:b/>
          <w:color w:val="000000"/>
          <w:spacing w:val="-3"/>
          <w:sz w:val="48"/>
          <w:szCs w:val="21"/>
        </w:rPr>
        <w:t xml:space="preserve">рого всегда устанавливается без особого труда, но и то, что данное деяние </w:t>
      </w:r>
      <w:r w:rsidRPr="002E0185">
        <w:rPr>
          <w:rFonts w:ascii="Times New Roman" w:hAnsi="Times New Roman" w:cs="Times New Roman"/>
          <w:b/>
          <w:i/>
          <w:color w:val="FF0000"/>
          <w:spacing w:val="-3"/>
          <w:sz w:val="48"/>
          <w:szCs w:val="21"/>
        </w:rPr>
        <w:t>должн</w:t>
      </w:r>
      <w:r w:rsidR="002E0185" w:rsidRPr="002E0185">
        <w:rPr>
          <w:rFonts w:ascii="Times New Roman" w:hAnsi="Times New Roman" w:cs="Times New Roman"/>
          <w:b/>
          <w:i/>
          <w:color w:val="FF0000"/>
          <w:spacing w:val="-3"/>
          <w:sz w:val="48"/>
          <w:szCs w:val="21"/>
        </w:rPr>
        <w:t>о по</w:t>
      </w:r>
      <w:r w:rsidRPr="002E0185">
        <w:rPr>
          <w:rFonts w:ascii="Times New Roman" w:hAnsi="Times New Roman" w:cs="Times New Roman"/>
          <w:b/>
          <w:i/>
          <w:color w:val="FF0000"/>
          <w:spacing w:val="-3"/>
          <w:sz w:val="48"/>
          <w:szCs w:val="21"/>
        </w:rPr>
        <w:t xml:space="preserve"> </w:t>
      </w:r>
      <w:r w:rsidRPr="002E0185">
        <w:rPr>
          <w:rFonts w:ascii="Times New Roman" w:hAnsi="Times New Roman" w:cs="Times New Roman"/>
          <w:b/>
          <w:i/>
          <w:color w:val="FF0000"/>
          <w:spacing w:val="-2"/>
          <w:sz w:val="48"/>
          <w:szCs w:val="21"/>
        </w:rPr>
        <w:t>своему содержанию (характеру и замыслу)</w:t>
      </w:r>
      <w:r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 xml:space="preserve"> быть малозначительным в своей ос</w:t>
      </w:r>
      <w:r w:rsidR="002E0185"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>нове,</w:t>
      </w:r>
      <w:r w:rsidRPr="002E0185">
        <w:rPr>
          <w:rFonts w:ascii="Times New Roman" w:hAnsi="Times New Roman" w:cs="Times New Roman"/>
          <w:b/>
          <w:color w:val="000000"/>
          <w:spacing w:val="-2"/>
          <w:sz w:val="48"/>
          <w:szCs w:val="21"/>
        </w:rPr>
        <w:t xml:space="preserve"> </w:t>
      </w:r>
      <w:r w:rsidRPr="002E0185">
        <w:rPr>
          <w:rFonts w:ascii="Times New Roman" w:hAnsi="Times New Roman" w:cs="Times New Roman"/>
          <w:b/>
          <w:color w:val="002060"/>
          <w:spacing w:val="-4"/>
          <w:sz w:val="48"/>
          <w:szCs w:val="21"/>
        </w:rPr>
        <w:t xml:space="preserve">т.к. оно не </w:t>
      </w:r>
      <w:r w:rsidRPr="002E0185">
        <w:rPr>
          <w:rFonts w:ascii="Times New Roman" w:hAnsi="Times New Roman" w:cs="Times New Roman"/>
          <w:b/>
          <w:color w:val="002060"/>
          <w:spacing w:val="-4"/>
          <w:sz w:val="48"/>
          <w:szCs w:val="21"/>
        </w:rPr>
        <w:lastRenderedPageBreak/>
        <w:t>было направлено на причинение существенного вреда охраняемым уго</w:t>
      </w:r>
      <w:r w:rsidR="002E0185" w:rsidRPr="002E0185">
        <w:rPr>
          <w:rFonts w:ascii="Times New Roman" w:hAnsi="Times New Roman" w:cs="Times New Roman"/>
          <w:b/>
          <w:color w:val="002060"/>
          <w:spacing w:val="-4"/>
          <w:sz w:val="48"/>
          <w:szCs w:val="21"/>
        </w:rPr>
        <w:t>лов</w:t>
      </w:r>
      <w:r w:rsidRPr="002E0185">
        <w:rPr>
          <w:rFonts w:ascii="Times New Roman" w:hAnsi="Times New Roman" w:cs="Times New Roman"/>
          <w:b/>
          <w:color w:val="002060"/>
          <w:spacing w:val="-1"/>
          <w:sz w:val="48"/>
          <w:szCs w:val="21"/>
        </w:rPr>
        <w:t xml:space="preserve">ным законом интересам </w:t>
      </w:r>
      <w:r w:rsidRPr="002E0185">
        <w:rPr>
          <w:rFonts w:ascii="Times New Roman" w:hAnsi="Times New Roman" w:cs="Times New Roman"/>
          <w:b/>
          <w:color w:val="7030A0"/>
          <w:spacing w:val="-1"/>
          <w:sz w:val="48"/>
          <w:szCs w:val="21"/>
        </w:rPr>
        <w:t>и не могло причинить такого вреда.</w:t>
      </w:r>
      <w:proofErr w:type="gramEnd"/>
    </w:p>
    <w:p w:rsidR="00184E8B" w:rsidRPr="002E0185" w:rsidRDefault="00184E8B" w:rsidP="002E0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134" w:right="5" w:firstLine="425"/>
        <w:jc w:val="both"/>
        <w:rPr>
          <w:rFonts w:ascii="Times New Roman" w:hAnsi="Times New Roman" w:cs="Times New Roman"/>
          <w:b/>
          <w:sz w:val="48"/>
          <w:szCs w:val="20"/>
        </w:rPr>
      </w:pPr>
      <w:r w:rsidRPr="002E0185">
        <w:rPr>
          <w:rFonts w:ascii="Times New Roman" w:hAnsi="Times New Roman" w:cs="Times New Roman"/>
          <w:b/>
          <w:color w:val="000000"/>
          <w:spacing w:val="-3"/>
          <w:sz w:val="48"/>
          <w:szCs w:val="21"/>
        </w:rPr>
        <w:t xml:space="preserve">При определении малозначительности деяния должны учитываться только </w:t>
      </w:r>
      <w:r w:rsidR="002E0185" w:rsidRPr="002E0185">
        <w:rPr>
          <w:rFonts w:ascii="Times New Roman" w:hAnsi="Times New Roman" w:cs="Times New Roman"/>
          <w:b/>
          <w:color w:val="000000"/>
          <w:spacing w:val="-3"/>
          <w:sz w:val="48"/>
          <w:szCs w:val="21"/>
        </w:rPr>
        <w:t>субъ</w:t>
      </w:r>
      <w:r w:rsidRPr="002E0185">
        <w:rPr>
          <w:rFonts w:ascii="Times New Roman" w:hAnsi="Times New Roman" w:cs="Times New Roman"/>
          <w:b/>
          <w:color w:val="000000"/>
          <w:spacing w:val="-1"/>
          <w:sz w:val="48"/>
          <w:szCs w:val="21"/>
        </w:rPr>
        <w:t>ективно-объективные свойства деяния, а не лица</w:t>
      </w:r>
      <w:r w:rsidR="002E0185">
        <w:rPr>
          <w:rFonts w:ascii="Times New Roman" w:hAnsi="Times New Roman" w:cs="Times New Roman"/>
          <w:b/>
          <w:color w:val="000000"/>
          <w:spacing w:val="-1"/>
          <w:sz w:val="48"/>
          <w:szCs w:val="21"/>
        </w:rPr>
        <w:t>,</w:t>
      </w:r>
      <w:r w:rsidRPr="002E0185">
        <w:rPr>
          <w:rFonts w:ascii="Times New Roman" w:hAnsi="Times New Roman" w:cs="Times New Roman"/>
          <w:b/>
          <w:color w:val="000000"/>
          <w:spacing w:val="-1"/>
          <w:sz w:val="48"/>
          <w:szCs w:val="21"/>
        </w:rPr>
        <w:t xml:space="preserve"> его совершившего.</w:t>
      </w:r>
    </w:p>
    <w:p w:rsidR="00846621" w:rsidRPr="002E0185" w:rsidRDefault="009E7B73" w:rsidP="002E0185">
      <w:pPr>
        <w:spacing w:after="0" w:line="240" w:lineRule="atLeast"/>
        <w:ind w:left="-1134" w:firstLine="425"/>
        <w:rPr>
          <w:rFonts w:ascii="Times New Roman" w:hAnsi="Times New Roman" w:cs="Times New Roman"/>
          <w:b/>
          <w:sz w:val="52"/>
        </w:rPr>
      </w:pPr>
      <w:r w:rsidRPr="009E7B73">
        <w:rPr>
          <w:rFonts w:ascii="Arial CYR" w:hAnsi="Arial CYR" w:cs="Arial CYR"/>
          <w:b/>
          <w:bCs/>
          <w:noProof/>
          <w:color w:val="000000"/>
          <w:spacing w:val="-8"/>
          <w:sz w:val="24"/>
          <w:szCs w:val="24"/>
          <w:lang w:eastAsia="ru-RU"/>
        </w:rPr>
        <w:pict>
          <v:shape id="_x0000_s1085" type="#_x0000_t69" style="position:absolute;left:0;text-align:left;margin-left:-52.5pt;margin-top:19.9pt;width:524.05pt;height:221.05pt;z-index:251702272" strokecolor="#d60093" strokeweight="4.5pt">
            <v:textbox>
              <w:txbxContent>
                <w:p w:rsidR="00025779" w:rsidRPr="00025779" w:rsidRDefault="00025779" w:rsidP="00025779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025779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Исключение из общих положений, предусмотренных </w:t>
                  </w:r>
                  <w:proofErr w:type="gramStart"/>
                  <w:r w:rsidRPr="00025779">
                    <w:rPr>
                      <w:rFonts w:ascii="Arial Black" w:hAnsi="Arial Black"/>
                      <w:b/>
                      <w:sz w:val="44"/>
                      <w:szCs w:val="44"/>
                    </w:rPr>
                    <w:t>ч</w:t>
                  </w:r>
                  <w:proofErr w:type="gramEnd"/>
                  <w:r w:rsidRPr="00025779">
                    <w:rPr>
                      <w:rFonts w:ascii="Arial Black" w:hAnsi="Arial Black"/>
                      <w:b/>
                      <w:sz w:val="44"/>
                      <w:szCs w:val="44"/>
                    </w:rPr>
                    <w:t>. 4 ст. 11 УК</w:t>
                  </w:r>
                </w:p>
              </w:txbxContent>
            </v:textbox>
          </v:shape>
        </w:pict>
      </w:r>
      <w:r w:rsidRPr="009E7B73">
        <w:rPr>
          <w:rFonts w:ascii="Arial CYR" w:hAnsi="Arial CYR" w:cs="Arial CYR"/>
          <w:b/>
          <w:bCs/>
          <w:noProof/>
          <w:color w:val="000000"/>
          <w:spacing w:val="-8"/>
          <w:sz w:val="24"/>
          <w:szCs w:val="24"/>
          <w:lang w:eastAsia="ru-RU"/>
        </w:rPr>
        <w:pict>
          <v:shape id="_x0000_s1084" type="#_x0000_t80" style="position:absolute;left:0;text-align:left;margin-left:-66.9pt;margin-top:7.4pt;width:553.45pt;height:370.65pt;z-index:251701248" fillcolor="#4f81bd [3204]" strokecolor="#e36c0a [2409]" strokeweight="6pt">
            <v:shadow color="#868686"/>
          </v:shape>
        </w:pict>
      </w:r>
    </w:p>
    <w:p w:rsidR="00846621" w:rsidRPr="00062899" w:rsidRDefault="00846621" w:rsidP="002E0185">
      <w:pPr>
        <w:spacing w:after="0" w:line="240" w:lineRule="atLeast"/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AB6BFE" w:rsidRDefault="00AB6BFE" w:rsidP="00AB6BFE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725"/>
        <w:rPr>
          <w:rFonts w:ascii="Arial CYR" w:hAnsi="Arial CYR" w:cs="Arial CYR"/>
          <w:b/>
          <w:bCs/>
          <w:color w:val="000000"/>
          <w:spacing w:val="-8"/>
          <w:sz w:val="24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025779" w:rsidRDefault="0002577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</w:pPr>
    </w:p>
    <w:p w:rsidR="00AB6BFE" w:rsidRP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Times New Roman" w:hAnsi="Times New Roman" w:cs="Times New Roman"/>
          <w:sz w:val="40"/>
          <w:szCs w:val="48"/>
        </w:rPr>
      </w:pPr>
      <w:r w:rsidRPr="00957009">
        <w:rPr>
          <w:rFonts w:ascii="Arial CYR" w:hAnsi="Arial CYR" w:cs="Arial CYR"/>
          <w:b/>
          <w:bCs/>
          <w:color w:val="000000"/>
          <w:spacing w:val="-8"/>
          <w:sz w:val="20"/>
          <w:szCs w:val="24"/>
        </w:rPr>
        <w:t>Глава</w:t>
      </w:r>
      <w:r w:rsidRPr="00957009">
        <w:rPr>
          <w:rFonts w:ascii="Arial" w:hAnsi="Arial" w:cs="Arial"/>
          <w:b/>
          <w:bCs/>
          <w:color w:val="000000"/>
          <w:spacing w:val="-8"/>
          <w:sz w:val="20"/>
          <w:szCs w:val="24"/>
        </w:rPr>
        <w:t xml:space="preserve"> 24</w:t>
      </w:r>
      <w:r w:rsidRPr="00957009">
        <w:rPr>
          <w:rFonts w:ascii="Times New Roman" w:hAnsi="Times New Roman" w:cs="Times New Roman"/>
          <w:b/>
          <w:bCs/>
          <w:color w:val="000000"/>
          <w:spacing w:val="-8"/>
          <w:sz w:val="40"/>
          <w:szCs w:val="48"/>
        </w:rPr>
        <w:t>. ПРЕСТУПЛЕНИЯ ПРОТИВ СОБСТВЕННОСТИ</w:t>
      </w:r>
    </w:p>
    <w:p w:rsidR="00AB6BFE" w:rsidRP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rPr>
          <w:rFonts w:ascii="Times New Roman" w:hAnsi="Times New Roman" w:cs="Times New Roman"/>
          <w:sz w:val="48"/>
          <w:szCs w:val="48"/>
        </w:rPr>
      </w:pPr>
      <w:r w:rsidRPr="00957009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48"/>
          <w:szCs w:val="48"/>
        </w:rPr>
        <w:t>Примечания:</w:t>
      </w:r>
    </w:p>
    <w:p w:rsidR="00AB6BFE" w:rsidRP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jc w:val="both"/>
        <w:rPr>
          <w:rFonts w:ascii="Times New Roman" w:hAnsi="Times New Roman" w:cs="Times New Roman"/>
          <w:sz w:val="48"/>
          <w:szCs w:val="48"/>
        </w:rPr>
      </w:pP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>1. Под хищением в настоящей главе понимается умышленное противоправное без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softHyphen/>
        <w:t xml:space="preserve">возмездное завладение чужим имуществом или правом на 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lastRenderedPageBreak/>
        <w:t>имущество с корыстной це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softHyphen/>
      </w:r>
      <w:r w:rsidRPr="00957009">
        <w:rPr>
          <w:rFonts w:ascii="Times New Roman" w:hAnsi="Times New Roman" w:cs="Times New Roman"/>
          <w:b/>
          <w:bCs/>
          <w:color w:val="000000"/>
          <w:spacing w:val="-10"/>
          <w:sz w:val="48"/>
          <w:szCs w:val="48"/>
        </w:rPr>
        <w:t xml:space="preserve">лью путем кражи, грабежа, разбоя, вымогательства, мошенничества, злоупотребления 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 xml:space="preserve">служебными полномочиями, присвоения, растраты или использования компьютерной </w:t>
      </w:r>
      <w:r w:rsidRPr="00957009">
        <w:rPr>
          <w:rFonts w:ascii="Times New Roman" w:hAnsi="Times New Roman" w:cs="Times New Roman"/>
          <w:b/>
          <w:bCs/>
          <w:color w:val="000000"/>
          <w:spacing w:val="-13"/>
          <w:sz w:val="48"/>
          <w:szCs w:val="48"/>
        </w:rPr>
        <w:t>техники.</w:t>
      </w:r>
    </w:p>
    <w:p w:rsidR="00957009" w:rsidRPr="00957009" w:rsidRDefault="00957009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jc w:val="both"/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</w:pPr>
    </w:p>
    <w:p w:rsid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jc w:val="both"/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</w:pP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 xml:space="preserve">4. Не подлежит уголовной ответственности лицо, совершившее </w:t>
      </w:r>
      <w:r w:rsidRPr="00957009">
        <w:rPr>
          <w:rFonts w:ascii="Times New Roman" w:hAnsi="Times New Roman" w:cs="Times New Roman"/>
          <w:b/>
          <w:bCs/>
          <w:color w:val="FF0000"/>
          <w:spacing w:val="-11"/>
          <w:sz w:val="48"/>
          <w:szCs w:val="48"/>
        </w:rPr>
        <w:t>хищение имущ</w:t>
      </w:r>
      <w:r w:rsidR="00957009" w:rsidRPr="00957009">
        <w:rPr>
          <w:rFonts w:ascii="Times New Roman" w:hAnsi="Times New Roman" w:cs="Times New Roman"/>
          <w:b/>
          <w:bCs/>
          <w:color w:val="FF0000"/>
          <w:spacing w:val="-11"/>
          <w:sz w:val="48"/>
          <w:szCs w:val="48"/>
        </w:rPr>
        <w:t>ества</w:t>
      </w:r>
      <w:r w:rsidRPr="00957009">
        <w:rPr>
          <w:rFonts w:ascii="Times New Roman" w:hAnsi="Times New Roman" w:cs="Times New Roman"/>
          <w:b/>
          <w:bCs/>
          <w:color w:val="FF0000"/>
          <w:spacing w:val="-11"/>
          <w:sz w:val="48"/>
          <w:szCs w:val="48"/>
        </w:rPr>
        <w:t xml:space="preserve"> </w:t>
      </w:r>
      <w:r w:rsidRPr="00957009">
        <w:rPr>
          <w:rFonts w:ascii="Times New Roman" w:hAnsi="Times New Roman" w:cs="Times New Roman"/>
          <w:b/>
          <w:bCs/>
          <w:color w:val="FF0000"/>
          <w:spacing w:val="-12"/>
          <w:sz w:val="48"/>
          <w:szCs w:val="48"/>
          <w:u w:val="single"/>
        </w:rPr>
        <w:t>юридического лица</w:t>
      </w: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 xml:space="preserve"> путем кражи, мошенничества, злоупотребления служебными п</w:t>
      </w:r>
      <w:r w:rsid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>олномочиями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 xml:space="preserve">, присвоения или растраты в </w:t>
      </w:r>
      <w:r w:rsidRPr="00957009">
        <w:rPr>
          <w:rFonts w:ascii="Times New Roman" w:hAnsi="Times New Roman" w:cs="Times New Roman"/>
          <w:b/>
          <w:bCs/>
          <w:i/>
          <w:color w:val="FF0000"/>
          <w:spacing w:val="-11"/>
          <w:sz w:val="48"/>
          <w:szCs w:val="48"/>
          <w:u w:val="single"/>
        </w:rPr>
        <w:t xml:space="preserve">сумме, не превышающей десятикратного раз базовой величины, 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 xml:space="preserve">установленного на день совершения деяния, </w:t>
      </w:r>
    </w:p>
    <w:p w:rsid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jc w:val="both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>за исключением х</w:t>
      </w:r>
      <w:r w:rsid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>ищения</w:t>
      </w:r>
      <w:r w:rsidRPr="00957009">
        <w:rPr>
          <w:rFonts w:ascii="Times New Roman" w:hAnsi="Times New Roman" w:cs="Times New Roman"/>
          <w:b/>
          <w:bCs/>
          <w:color w:val="000000"/>
          <w:spacing w:val="-8"/>
          <w:sz w:val="48"/>
          <w:szCs w:val="48"/>
        </w:rPr>
        <w:t xml:space="preserve"> ордена, медали, нагрудного знака к почетному званию Республики Беларусь</w:t>
      </w:r>
      <w:r w:rsidR="00957009">
        <w:rPr>
          <w:rFonts w:ascii="Times New Roman" w:hAnsi="Times New Roman" w:cs="Times New Roman"/>
          <w:b/>
          <w:bCs/>
          <w:color w:val="000000"/>
          <w:spacing w:val="-8"/>
          <w:sz w:val="48"/>
          <w:szCs w:val="48"/>
        </w:rPr>
        <w:t xml:space="preserve"> или</w:t>
      </w:r>
      <w:r w:rsidRPr="00957009">
        <w:rPr>
          <w:rFonts w:ascii="Times New Roman" w:hAnsi="Times New Roman" w:cs="Times New Roman"/>
          <w:b/>
          <w:bCs/>
          <w:color w:val="000000"/>
          <w:spacing w:val="-8"/>
          <w:sz w:val="48"/>
          <w:szCs w:val="48"/>
        </w:rPr>
        <w:t xml:space="preserve"> </w:t>
      </w: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 xml:space="preserve">СССР, </w:t>
      </w:r>
    </w:p>
    <w:p w:rsid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jc w:val="both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  <w:r w:rsidRPr="00957009">
        <w:rPr>
          <w:rFonts w:ascii="Times New Roman" w:hAnsi="Times New Roman" w:cs="Times New Roman"/>
          <w:b/>
          <w:bCs/>
          <w:i/>
          <w:color w:val="002060"/>
          <w:spacing w:val="-12"/>
          <w:sz w:val="48"/>
          <w:szCs w:val="48"/>
          <w:u w:val="single"/>
        </w:rPr>
        <w:t>или хищение имущества физического лица</w:t>
      </w: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 xml:space="preserve"> путем кражи, мошенничества, зло</w:t>
      </w:r>
      <w:r w:rsid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>упот</w:t>
      </w:r>
      <w:r w:rsidRPr="00957009">
        <w:rPr>
          <w:rFonts w:ascii="Times New Roman" w:hAnsi="Times New Roman" w:cs="Times New Roman"/>
          <w:b/>
          <w:bCs/>
          <w:color w:val="000000"/>
          <w:spacing w:val="-13"/>
          <w:sz w:val="48"/>
          <w:szCs w:val="48"/>
        </w:rPr>
        <w:t xml:space="preserve">ребления служебными полномочиями, присвоения или растраты </w:t>
      </w:r>
      <w:r w:rsidRPr="00957009">
        <w:rPr>
          <w:rFonts w:ascii="Times New Roman" w:hAnsi="Times New Roman" w:cs="Times New Roman"/>
          <w:b/>
          <w:bCs/>
          <w:color w:val="C00000"/>
          <w:spacing w:val="-13"/>
          <w:sz w:val="48"/>
          <w:szCs w:val="48"/>
          <w:u w:val="single"/>
        </w:rPr>
        <w:t xml:space="preserve">в сумме, не </w:t>
      </w:r>
      <w:r w:rsidR="00957009" w:rsidRPr="00957009">
        <w:rPr>
          <w:rFonts w:ascii="Times New Roman" w:hAnsi="Times New Roman" w:cs="Times New Roman"/>
          <w:b/>
          <w:bCs/>
          <w:color w:val="C00000"/>
          <w:spacing w:val="-13"/>
          <w:sz w:val="48"/>
          <w:szCs w:val="48"/>
          <w:u w:val="single"/>
        </w:rPr>
        <w:t>превышаю</w:t>
      </w:r>
      <w:r w:rsidRPr="00957009">
        <w:rPr>
          <w:rFonts w:ascii="Times New Roman" w:hAnsi="Times New Roman" w:cs="Times New Roman"/>
          <w:b/>
          <w:bCs/>
          <w:color w:val="C00000"/>
          <w:spacing w:val="-10"/>
          <w:sz w:val="48"/>
          <w:szCs w:val="48"/>
          <w:u w:val="single"/>
        </w:rPr>
        <w:t>щей двукратного размера базовой величины</w:t>
      </w:r>
      <w:r w:rsidRPr="00957009">
        <w:rPr>
          <w:rFonts w:ascii="Times New Roman" w:hAnsi="Times New Roman" w:cs="Times New Roman"/>
          <w:b/>
          <w:bCs/>
          <w:color w:val="000000"/>
          <w:spacing w:val="-10"/>
          <w:sz w:val="48"/>
          <w:szCs w:val="48"/>
        </w:rPr>
        <w:t>, установленного на день совершения</w:t>
      </w: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 xml:space="preserve">, </w:t>
      </w:r>
    </w:p>
    <w:p w:rsidR="00AB6BFE" w:rsidRPr="00957009" w:rsidRDefault="00AB6BFE" w:rsidP="00957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992" w:right="-284" w:firstLine="425"/>
        <w:jc w:val="both"/>
        <w:rPr>
          <w:rFonts w:ascii="Times New Roman" w:hAnsi="Times New Roman" w:cs="Times New Roman"/>
          <w:sz w:val="48"/>
          <w:szCs w:val="48"/>
        </w:rPr>
      </w:pP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 xml:space="preserve">за исключением хищения ордена, медали, нагрудного знака к почетному званию </w:t>
      </w:r>
      <w:r w:rsid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>Рес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 xml:space="preserve">публики Беларусь или СССР либо хищения, совершенного </w:t>
      </w:r>
      <w:r w:rsidRP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lastRenderedPageBreak/>
        <w:t xml:space="preserve">группой лиц, либо путем </w:t>
      </w:r>
      <w:r w:rsidR="00957009">
        <w:rPr>
          <w:rFonts w:ascii="Times New Roman" w:hAnsi="Times New Roman" w:cs="Times New Roman"/>
          <w:b/>
          <w:bCs/>
          <w:color w:val="000000"/>
          <w:spacing w:val="-11"/>
          <w:sz w:val="48"/>
          <w:szCs w:val="48"/>
        </w:rPr>
        <w:t>кра</w:t>
      </w: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>жи, совершенной из одежды или ручной клади, находившихся при нем, либо с прони</w:t>
      </w:r>
      <w:r w:rsid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>кно</w:t>
      </w:r>
      <w:r w:rsidRPr="00957009"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  <w:t>вением в жилище.</w:t>
      </w:r>
    </w:p>
    <w:p w:rsidR="00846621" w:rsidRPr="00957009" w:rsidRDefault="00846621" w:rsidP="00957009">
      <w:pPr>
        <w:spacing w:after="0" w:line="240" w:lineRule="atLeast"/>
        <w:ind w:left="-992" w:right="-284" w:firstLine="425"/>
        <w:rPr>
          <w:rFonts w:ascii="Times New Roman" w:hAnsi="Times New Roman" w:cs="Times New Roman"/>
          <w:sz w:val="48"/>
          <w:szCs w:val="48"/>
        </w:rPr>
      </w:pPr>
    </w:p>
    <w:p w:rsidR="00846621" w:rsidRPr="00957009" w:rsidRDefault="00846621" w:rsidP="00957009">
      <w:pPr>
        <w:spacing w:after="0" w:line="240" w:lineRule="atLeast"/>
        <w:ind w:left="-992" w:right="-284" w:firstLine="425"/>
        <w:rPr>
          <w:rFonts w:ascii="Times New Roman" w:hAnsi="Times New Roman" w:cs="Times New Roman"/>
          <w:sz w:val="48"/>
          <w:szCs w:val="48"/>
        </w:rPr>
      </w:pPr>
    </w:p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p w:rsidR="00846621" w:rsidRPr="00062899" w:rsidRDefault="00846621"/>
    <w:sectPr w:rsidR="00846621" w:rsidRPr="00062899" w:rsidSect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531"/>
    <w:multiLevelType w:val="hybridMultilevel"/>
    <w:tmpl w:val="376804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96297"/>
    <w:multiLevelType w:val="hybridMultilevel"/>
    <w:tmpl w:val="B1CA335E"/>
    <w:lvl w:ilvl="0" w:tplc="184EE7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81E94"/>
    <w:multiLevelType w:val="hybridMultilevel"/>
    <w:tmpl w:val="022EDB72"/>
    <w:lvl w:ilvl="0" w:tplc="C556EA38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4084"/>
    <w:multiLevelType w:val="hybridMultilevel"/>
    <w:tmpl w:val="FB00B4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545506"/>
    <w:multiLevelType w:val="hybridMultilevel"/>
    <w:tmpl w:val="9C200A10"/>
    <w:lvl w:ilvl="0" w:tplc="7BB2CAA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6740FE"/>
    <w:multiLevelType w:val="hybridMultilevel"/>
    <w:tmpl w:val="2716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44202"/>
    <w:multiLevelType w:val="hybridMultilevel"/>
    <w:tmpl w:val="66AC72A0"/>
    <w:lvl w:ilvl="0" w:tplc="E344409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621"/>
    <w:rsid w:val="00006B2C"/>
    <w:rsid w:val="000204C5"/>
    <w:rsid w:val="00025779"/>
    <w:rsid w:val="00062899"/>
    <w:rsid w:val="00081044"/>
    <w:rsid w:val="00086D6E"/>
    <w:rsid w:val="00091C76"/>
    <w:rsid w:val="000A1DB9"/>
    <w:rsid w:val="000F066F"/>
    <w:rsid w:val="00133007"/>
    <w:rsid w:val="00184E8B"/>
    <w:rsid w:val="001A2956"/>
    <w:rsid w:val="001A3F7A"/>
    <w:rsid w:val="0022695E"/>
    <w:rsid w:val="00240288"/>
    <w:rsid w:val="00246982"/>
    <w:rsid w:val="002E0185"/>
    <w:rsid w:val="00365DD8"/>
    <w:rsid w:val="003B690A"/>
    <w:rsid w:val="003F312A"/>
    <w:rsid w:val="0042374F"/>
    <w:rsid w:val="0047276D"/>
    <w:rsid w:val="00495756"/>
    <w:rsid w:val="004F371C"/>
    <w:rsid w:val="00565469"/>
    <w:rsid w:val="00593654"/>
    <w:rsid w:val="005C32BB"/>
    <w:rsid w:val="006112E3"/>
    <w:rsid w:val="006432E2"/>
    <w:rsid w:val="006B3549"/>
    <w:rsid w:val="006F44A8"/>
    <w:rsid w:val="00700532"/>
    <w:rsid w:val="007314C3"/>
    <w:rsid w:val="00735600"/>
    <w:rsid w:val="00771B6B"/>
    <w:rsid w:val="007865FF"/>
    <w:rsid w:val="007C78A9"/>
    <w:rsid w:val="007F53D7"/>
    <w:rsid w:val="00807F21"/>
    <w:rsid w:val="00846621"/>
    <w:rsid w:val="00874D14"/>
    <w:rsid w:val="008972C4"/>
    <w:rsid w:val="008F3A67"/>
    <w:rsid w:val="00957009"/>
    <w:rsid w:val="009A43C0"/>
    <w:rsid w:val="009E7B73"/>
    <w:rsid w:val="00A56FF5"/>
    <w:rsid w:val="00A64F0A"/>
    <w:rsid w:val="00A905E7"/>
    <w:rsid w:val="00AB6BFE"/>
    <w:rsid w:val="00B6091C"/>
    <w:rsid w:val="00B664FE"/>
    <w:rsid w:val="00BB23F5"/>
    <w:rsid w:val="00BB52A2"/>
    <w:rsid w:val="00BE737A"/>
    <w:rsid w:val="00C30851"/>
    <w:rsid w:val="00C55A93"/>
    <w:rsid w:val="00C65033"/>
    <w:rsid w:val="00C65636"/>
    <w:rsid w:val="00D24EC1"/>
    <w:rsid w:val="00D87BBA"/>
    <w:rsid w:val="00DA279F"/>
    <w:rsid w:val="00DA5FCF"/>
    <w:rsid w:val="00DC4713"/>
    <w:rsid w:val="00DC7E97"/>
    <w:rsid w:val="00E32A73"/>
    <w:rsid w:val="00E462A9"/>
    <w:rsid w:val="00EC2917"/>
    <w:rsid w:val="00EC4D45"/>
    <w:rsid w:val="00EF1136"/>
    <w:rsid w:val="00F040A0"/>
    <w:rsid w:val="00F163AF"/>
    <w:rsid w:val="00F441FA"/>
    <w:rsid w:val="00F7726F"/>
    <w:rsid w:val="00FA4A80"/>
    <w:rsid w:val="00FB0989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1606]" shadowcolor="#00b050" extrusioncolor="red"/>
    </o:shapedefaults>
    <o:shapelayout v:ext="edit">
      <o:idmap v:ext="edit" data="1"/>
      <o:rules v:ext="edit">
        <o:r id="V:Rule5" type="connector" idref="#_x0000_s1064"/>
        <o:r id="V:Rule6" type="connector" idref="#_x0000_s1063"/>
        <o:r id="V:Rule7" type="connector" idref="#_x0000_s1051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21"/>
    <w:pPr>
      <w:ind w:left="720"/>
      <w:contextualSpacing/>
    </w:pPr>
  </w:style>
  <w:style w:type="paragraph" w:styleId="a4">
    <w:name w:val="No Spacing"/>
    <w:uiPriority w:val="1"/>
    <w:qFormat/>
    <w:rsid w:val="00365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E6E6-A26C-4540-AE6E-B9CA6884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20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2012-09-10T07:40:00Z</dcterms:created>
  <dcterms:modified xsi:type="dcterms:W3CDTF">2014-02-13T12:01:00Z</dcterms:modified>
</cp:coreProperties>
</file>