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C4" w:rsidRDefault="00DB72C4" w:rsidP="0050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 xml:space="preserve">Учреждение образования </w:t>
      </w:r>
    </w:p>
    <w:p w:rsidR="002F75E2" w:rsidRPr="00A96F9B" w:rsidRDefault="002F75E2" w:rsidP="00506B1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caps/>
          <w:sz w:val="28"/>
          <w:szCs w:val="28"/>
          <w:lang w:eastAsia="zh-CN"/>
        </w:rPr>
        <w:t>«Полоцкий государственный университет»</w:t>
      </w:r>
    </w:p>
    <w:p w:rsidR="002F75E2" w:rsidRPr="00A96F9B" w:rsidRDefault="002F75E2" w:rsidP="00506B1D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2F75E2" w:rsidRPr="00A96F9B" w:rsidRDefault="002F75E2" w:rsidP="00506B1D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>Ректор университета</w:t>
      </w:r>
    </w:p>
    <w:p w:rsidR="002F75E2" w:rsidRPr="00A96F9B" w:rsidRDefault="002F75E2" w:rsidP="00506B1D">
      <w:pPr>
        <w:spacing w:after="0" w:line="240" w:lineRule="auto"/>
        <w:ind w:left="4536" w:firstLine="284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>________________ Д.Н.Лазовский</w:t>
      </w:r>
    </w:p>
    <w:p w:rsidR="002F75E2" w:rsidRPr="00A96F9B" w:rsidRDefault="002F75E2" w:rsidP="00506B1D">
      <w:pPr>
        <w:spacing w:after="0" w:line="240" w:lineRule="auto"/>
        <w:ind w:left="4956" w:hanging="136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 xml:space="preserve"> «___» _________________ 201__ г.</w:t>
      </w:r>
    </w:p>
    <w:p w:rsidR="002F75E2" w:rsidRPr="00EA5C02" w:rsidRDefault="002F75E2" w:rsidP="00506B1D">
      <w:pPr>
        <w:spacing w:after="0" w:line="240" w:lineRule="auto"/>
        <w:ind w:left="4956" w:hanging="136"/>
        <w:rPr>
          <w:rFonts w:ascii="Times New Roman" w:hAnsi="Times New Roman" w:cs="Times New Roman"/>
          <w:sz w:val="28"/>
          <w:szCs w:val="28"/>
          <w:lang w:eastAsia="zh-CN"/>
        </w:rPr>
      </w:pPr>
      <w:r w:rsidRPr="00EA5C02">
        <w:rPr>
          <w:rFonts w:ascii="Times New Roman" w:hAnsi="Times New Roman" w:cs="Times New Roman"/>
          <w:sz w:val="28"/>
          <w:szCs w:val="28"/>
          <w:lang w:eastAsia="zh-CN"/>
        </w:rPr>
        <w:t>Регистрационный №  ____________</w:t>
      </w: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zh-CN"/>
        </w:rPr>
      </w:pPr>
    </w:p>
    <w:p w:rsidR="002F75E2" w:rsidRPr="00A96F9B" w:rsidRDefault="002F75E2" w:rsidP="00BF4D3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96F9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управление качеством и сертификация</w:t>
      </w:r>
    </w:p>
    <w:p w:rsidR="002F75E2" w:rsidRPr="00A96F9B" w:rsidRDefault="002F75E2" w:rsidP="0050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 xml:space="preserve">Учебная программа для специальности </w:t>
      </w:r>
    </w:p>
    <w:p w:rsidR="002F75E2" w:rsidRPr="00A96F9B" w:rsidRDefault="002F75E2" w:rsidP="0050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 xml:space="preserve">1– 48 01 03 «Химическая технология природных энергоносителей и углеродных материалов» </w:t>
      </w:r>
    </w:p>
    <w:p w:rsidR="002F75E2" w:rsidRPr="00A96F9B" w:rsidRDefault="002F75E2" w:rsidP="00506B1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>Факультет</w:t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  <w:t>инженерно-технологический</w:t>
      </w: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>Кафедра</w:t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  <w:t>химии и ТПНГ</w:t>
      </w: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>Курс</w:t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  <w:t>V</w:t>
      </w:r>
      <w:r w:rsidRPr="00A96F9B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>Семестр</w:t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ab/>
        <w:t>11</w:t>
      </w: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9"/>
        <w:gridCol w:w="5069"/>
      </w:tblGrid>
      <w:tr w:rsidR="002F75E2" w:rsidRPr="00C062FF">
        <w:tc>
          <w:tcPr>
            <w:tcW w:w="5069" w:type="dxa"/>
          </w:tcPr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Лекции</w:t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>8 часов</w:t>
            </w: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Практические занятия</w:t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>4 часа</w:t>
            </w: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Всего аудиторных</w:t>
            </w: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часов по дисциплине</w:t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>12 часов</w:t>
            </w: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Всего</w:t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 xml:space="preserve"> часов </w:t>
            </w: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 дисциплине</w:t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  <w:t>76 часов</w:t>
            </w: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69" w:type="dxa"/>
          </w:tcPr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Зачет11 семестр</w:t>
            </w: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2F75E2" w:rsidRPr="00A96F9B" w:rsidRDefault="002F75E2" w:rsidP="00DD47E7">
            <w:pPr>
              <w:spacing w:after="0" w:line="240" w:lineRule="auto"/>
              <w:ind w:left="1027" w:hanging="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получения</w:t>
            </w:r>
          </w:p>
          <w:p w:rsidR="002F75E2" w:rsidRPr="00A96F9B" w:rsidRDefault="002F75E2" w:rsidP="00DD47E7">
            <w:pPr>
              <w:spacing w:after="0" w:line="240" w:lineRule="auto"/>
              <w:ind w:left="1027" w:hanging="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высшего образования     </w:t>
            </w:r>
            <w:r w:rsidRPr="00A96F9B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заочная</w:t>
            </w:r>
          </w:p>
        </w:tc>
      </w:tr>
      <w:tr w:rsidR="002F75E2" w:rsidRPr="00C062FF">
        <w:tc>
          <w:tcPr>
            <w:tcW w:w="10138" w:type="dxa"/>
            <w:gridSpan w:val="2"/>
          </w:tcPr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Составил </w:t>
            </w:r>
            <w:r w:rsidRPr="00A96F9B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А.В. Васюков, к.т.н., доцент</w:t>
            </w:r>
          </w:p>
        </w:tc>
      </w:tr>
    </w:tbl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96F9B">
        <w:rPr>
          <w:rFonts w:ascii="Times New Roman" w:hAnsi="Times New Roman" w:cs="Times New Roman"/>
          <w:sz w:val="28"/>
          <w:szCs w:val="28"/>
          <w:lang w:eastAsia="zh-CN"/>
        </w:rPr>
        <w:t>201</w:t>
      </w:r>
      <w:r w:rsidR="00442A16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A96F9B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F75E2" w:rsidRPr="00A96F9B" w:rsidRDefault="002F75E2" w:rsidP="00506B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2F75E2" w:rsidRPr="00A96F9B" w:rsidSect="00DD47E7">
          <w:headerReference w:type="default" r:id="rId8"/>
          <w:pgSz w:w="11907" w:h="16840"/>
          <w:pgMar w:top="993" w:right="709" w:bottom="993" w:left="1276" w:header="709" w:footer="709" w:gutter="0"/>
          <w:cols w:space="720"/>
          <w:titlePg/>
        </w:sectPr>
      </w:pPr>
    </w:p>
    <w:p w:rsidR="00026825" w:rsidRPr="00D32CEE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Учебная программа составлена на основе типовой учебной программы  по  дисциплине «Управление качеством и сертификация»для специальности  1– 48 01 03 «Химическая технология природных энергоносителей и углеродных материалов»,  №  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>ТД –</w:t>
      </w:r>
      <w:r w:rsidRPr="00D32CEE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 xml:space="preserve">.1028/тип.от « </w:t>
      </w:r>
      <w:r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 xml:space="preserve"> » </w:t>
      </w:r>
      <w:r>
        <w:rPr>
          <w:rFonts w:ascii="Times New Roman" w:hAnsi="Times New Roman" w:cs="Times New Roman"/>
          <w:sz w:val="28"/>
          <w:szCs w:val="28"/>
          <w:lang w:eastAsia="zh-CN"/>
        </w:rPr>
        <w:t>декабря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32CE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026825" w:rsidRPr="0063196C" w:rsidRDefault="00026825" w:rsidP="00026825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Рассмотрена и рекомендована к утверждению </w:t>
      </w: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кафедрой химии и ТПНГ</w:t>
      </w:r>
    </w:p>
    <w:p w:rsidR="00026825" w:rsidRPr="001012F0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  <w:r w:rsidRPr="001012F0">
        <w:rPr>
          <w:rFonts w:ascii="Times New Roman" w:hAnsi="Times New Roman" w:cs="Times New Roman"/>
          <w:sz w:val="28"/>
          <w:szCs w:val="28"/>
          <w:lang w:eastAsia="zh-CN"/>
        </w:rPr>
        <w:t xml:space="preserve">« 20 »  мая 2013 г. </w:t>
      </w:r>
      <w:r w:rsidRPr="001012F0">
        <w:rPr>
          <w:rFonts w:ascii="Times New Roman" w:hAnsi="Times New Roman" w:cs="Times New Roman"/>
          <w:sz w:val="28"/>
          <w:szCs w:val="28"/>
          <w:lang w:eastAsia="zh-CN"/>
        </w:rPr>
        <w:tab/>
        <w:t>протокол № 3</w:t>
      </w:r>
    </w:p>
    <w:p w:rsidR="00026825" w:rsidRPr="001012F0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ind w:left="567" w:firstLine="496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Зав. кафедрой химии и ТПНГ</w:t>
      </w:r>
    </w:p>
    <w:p w:rsidR="00026825" w:rsidRPr="0063196C" w:rsidRDefault="00026825" w:rsidP="00026825">
      <w:pPr>
        <w:spacing w:after="0" w:line="240" w:lineRule="auto"/>
        <w:ind w:left="567" w:firstLine="496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  <w:tab/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И.В. Бурая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Одобрена и рекомендована к утверждению методической комиссией инженерно-технологического факультета Полоцкого государственного университета</w:t>
      </w: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27 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мая</w:t>
      </w:r>
      <w:r w:rsidR="004362A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bookmarkStart w:id="0" w:name="_GoBack"/>
      <w:bookmarkEnd w:id="0"/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г. </w:t>
      </w: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 xml:space="preserve">протокол №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 </w:t>
      </w: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B730F8" w:rsidRDefault="00026825" w:rsidP="0002682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Председатель методической комиссии </w:t>
      </w:r>
      <w:r w:rsidRPr="00B730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ИТФ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B730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Д.П. Комаровский</w:t>
      </w:r>
    </w:p>
    <w:p w:rsidR="00026825" w:rsidRPr="0063196C" w:rsidRDefault="00026825" w:rsidP="00026825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1012F0" w:rsidRDefault="00026825" w:rsidP="000268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196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Одобрена и рекомендована к утверждению Научно-методическим </w:t>
      </w:r>
      <w:r w:rsidRPr="001012F0">
        <w:rPr>
          <w:rFonts w:ascii="Times New Roman" w:hAnsi="Times New Roman" w:cs="Times New Roman"/>
          <w:sz w:val="28"/>
          <w:szCs w:val="28"/>
          <w:lang w:eastAsia="zh-CN"/>
        </w:rPr>
        <w:t>советом УО «ПГУ»</w:t>
      </w:r>
    </w:p>
    <w:p w:rsidR="00026825" w:rsidRPr="001012F0" w:rsidRDefault="00026825" w:rsidP="00026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12F0">
        <w:rPr>
          <w:rFonts w:ascii="Times New Roman" w:hAnsi="Times New Roman" w:cs="Times New Roman"/>
          <w:sz w:val="28"/>
          <w:szCs w:val="28"/>
          <w:lang w:eastAsia="zh-CN"/>
        </w:rPr>
        <w:t>Протокол № 4   от « 30 »  мая  2013 г.</w:t>
      </w:r>
    </w:p>
    <w:p w:rsidR="00026825" w:rsidRPr="001012F0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6825" w:rsidRPr="001012F0" w:rsidRDefault="00026825" w:rsidP="00026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12F0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НМС УО «ПГУ»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___________ Д.В. Дук</w:t>
      </w:r>
    </w:p>
    <w:p w:rsidR="00026825" w:rsidRPr="001012F0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6825" w:rsidRPr="001012F0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6825" w:rsidRPr="001012F0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6825" w:rsidRPr="001012F0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6825" w:rsidRPr="001012F0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26825" w:rsidRPr="0063196C" w:rsidRDefault="00026825" w:rsidP="000268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2F75E2" w:rsidRPr="00A96F9B" w:rsidRDefault="002F75E2" w:rsidP="00506B1D">
      <w:pPr>
        <w:keepNext/>
        <w:spacing w:after="60" w:line="233" w:lineRule="auto"/>
        <w:jc w:val="center"/>
        <w:outlineLvl w:val="2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A96F9B">
        <w:rPr>
          <w:rFonts w:ascii="Arial" w:eastAsia="Batang" w:hAnsi="Arial"/>
          <w:b/>
          <w:bCs/>
          <w:sz w:val="24"/>
          <w:szCs w:val="24"/>
          <w:lang w:eastAsia="ko-KR"/>
        </w:rPr>
        <w:br w:type="page"/>
      </w:r>
      <w:r w:rsidRPr="00A96F9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lastRenderedPageBreak/>
        <w:t>1 ПОЯСНИТЕЛЬНАЯ ЗАПИСКА</w:t>
      </w:r>
    </w:p>
    <w:p w:rsidR="002F75E2" w:rsidRPr="00A96F9B" w:rsidRDefault="002F75E2" w:rsidP="00F6184D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C6F" w:rsidRPr="00C61C6F" w:rsidRDefault="00C61C6F" w:rsidP="00C6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6F">
        <w:rPr>
          <w:rFonts w:ascii="Times New Roman" w:hAnsi="Times New Roman" w:cs="Times New Roman"/>
          <w:sz w:val="24"/>
          <w:szCs w:val="24"/>
          <w:lang w:eastAsia="ru-RU"/>
        </w:rPr>
        <w:t>Качество продукции представляет собой материальную основу удовлетворения как производственных, так и личных потребностей людей. Этим и определяется его уникальная общественная, экономическая и социальная значимость. Чем выше качество продукции, тем большим богатством обладает страна и тем большими материальными возможностями она располагает для своего дальнейшего прогресса.</w:t>
      </w:r>
    </w:p>
    <w:p w:rsidR="00C61C6F" w:rsidRPr="00C61C6F" w:rsidRDefault="00C61C6F" w:rsidP="00C6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6F">
        <w:rPr>
          <w:rFonts w:ascii="Times New Roman" w:hAnsi="Times New Roman" w:cs="Times New Roman"/>
          <w:sz w:val="24"/>
          <w:szCs w:val="24"/>
          <w:lang w:eastAsia="ru-RU"/>
        </w:rPr>
        <w:t>В силу этих особенностей качество продукции занимает ключевые позиции в экономике и организации общественного производства. В условиях перехода на интенсивный путь развития улучшение качества превращается в один из главных источников роста производительности труда, экономии всех видов ресурсов, расширения экспортных возможностей. Овладение методами управления качества является одним из главных условий выхода предприятия на рынок с конкурентоспособной продукцией, а значит, и коммерческого успеха.</w:t>
      </w:r>
    </w:p>
    <w:p w:rsidR="002F75E2" w:rsidRPr="00A96F9B" w:rsidRDefault="00C61C6F" w:rsidP="00C6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C6F">
        <w:rPr>
          <w:rFonts w:ascii="Times New Roman" w:hAnsi="Times New Roman" w:cs="Times New Roman"/>
          <w:sz w:val="24"/>
          <w:szCs w:val="24"/>
          <w:lang w:eastAsia="ru-RU"/>
        </w:rPr>
        <w:t xml:space="preserve">«Управление качеством и сертификация» является дисциплиной, направленной на подготовку инженера-химика-технолога к производственной деятельности, связанной с обеспечением качества продукции и услуг, с подтверждением соответствия. </w:t>
      </w:r>
      <w:r w:rsidR="002F75E2"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75E2" w:rsidRPr="00A96F9B" w:rsidRDefault="002F75E2" w:rsidP="00F6184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Целью изучения дисциплины</w:t>
      </w:r>
      <w:r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формирование и развитие у студентов теоретических знаний и практических умений в области управления качеством продукции, метрологии, стандартизации и сертификации (подтверждения соответствия).</w:t>
      </w:r>
    </w:p>
    <w:p w:rsidR="002F75E2" w:rsidRPr="00A96F9B" w:rsidRDefault="002F75E2" w:rsidP="00F61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Основными задачами </w:t>
      </w:r>
      <w:r w:rsidRPr="00A96F9B">
        <w:rPr>
          <w:rFonts w:ascii="Times New Roman" w:hAnsi="Times New Roman" w:cs="Times New Roman"/>
          <w:sz w:val="24"/>
          <w:szCs w:val="24"/>
          <w:lang w:eastAsia="ru-RU"/>
        </w:rPr>
        <w:t>изучения дисциплины являются:</w:t>
      </w:r>
    </w:p>
    <w:p w:rsidR="002F75E2" w:rsidRPr="00A96F9B" w:rsidRDefault="002F75E2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ознакомление будущих специалистов с основными достижениями теории и практики менеджмента качества;</w:t>
      </w:r>
    </w:p>
    <w:p w:rsidR="002F75E2" w:rsidRPr="00A96F9B" w:rsidRDefault="002F75E2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современным методам управления качеством, основанным на принципах </w:t>
      </w:r>
      <w:r w:rsidRPr="00A96F9B">
        <w:rPr>
          <w:rFonts w:ascii="Times New Roman" w:hAnsi="Times New Roman" w:cs="Times New Roman"/>
          <w:sz w:val="24"/>
          <w:szCs w:val="24"/>
          <w:lang w:val="en-US" w:eastAsia="ru-RU"/>
        </w:rPr>
        <w:t>TQM</w:t>
      </w:r>
      <w:r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 (всеобщего менеджмента качества);</w:t>
      </w:r>
    </w:p>
    <w:p w:rsidR="002F75E2" w:rsidRPr="00A96F9B" w:rsidRDefault="002F75E2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 студентов теоретических знаний в области стандартизации, метрологии и подтверждения соответствия; </w:t>
      </w:r>
    </w:p>
    <w:p w:rsidR="002F75E2" w:rsidRPr="00A96F9B" w:rsidRDefault="002F75E2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изучение факторов влияющих на качество и вопросов управления системой менеджмента качеством на основе положений национальной системы технического нормирования и стандартизации и зарубежного опыта;</w:t>
      </w:r>
    </w:p>
    <w:p w:rsidR="002F75E2" w:rsidRPr="00A96F9B" w:rsidRDefault="002F75E2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и навыков работы с техническими нормативными правовыми актами (ТНПА);</w:t>
      </w:r>
    </w:p>
    <w:p w:rsidR="002F75E2" w:rsidRPr="00A96F9B" w:rsidRDefault="002F75E2" w:rsidP="00F6184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обучение методикам сбора, анализа и методам обработки статистической информации и экспериментальных данных.</w:t>
      </w:r>
    </w:p>
    <w:p w:rsidR="002F75E2" w:rsidRPr="00A96F9B" w:rsidRDefault="002F75E2" w:rsidP="00F61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В процессе освоения данной дисциплины студент формирует и демонстрирует компетенции, позволяющие:</w:t>
      </w:r>
    </w:p>
    <w:p w:rsidR="002F75E2" w:rsidRPr="00A96F9B" w:rsidRDefault="002F75E2" w:rsidP="00F61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самостоятельно повышать свой профессиональный уровень;</w:t>
      </w:r>
    </w:p>
    <w:p w:rsidR="002F75E2" w:rsidRPr="00A96F9B" w:rsidRDefault="002F75E2" w:rsidP="00F61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применять полученные базовые научно-теоретические знания для решения научных и практических задач;</w:t>
      </w:r>
    </w:p>
    <w:p w:rsidR="002F75E2" w:rsidRPr="00A96F9B" w:rsidRDefault="002F75E2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использовать навыки системного, исследовательского и сравнительного анализа;</w:t>
      </w:r>
    </w:p>
    <w:p w:rsidR="002F75E2" w:rsidRPr="00A96F9B" w:rsidRDefault="002F75E2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формулировать и выдвигать новые идеи;</w:t>
      </w:r>
    </w:p>
    <w:p w:rsidR="002F75E2" w:rsidRPr="00A96F9B" w:rsidRDefault="002F75E2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осуществлять комплексный подход к решению технологических и экологических проблем;</w:t>
      </w:r>
    </w:p>
    <w:p w:rsidR="002F75E2" w:rsidRPr="00A96F9B" w:rsidRDefault="002F75E2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применять методы математической статистики при обработке экспериментальных данных;</w:t>
      </w:r>
    </w:p>
    <w:p w:rsidR="002F75E2" w:rsidRPr="00A96F9B" w:rsidRDefault="002F75E2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– осуществлять выбор перспективных материалов и ресурсосберегающих технологий; </w:t>
      </w:r>
    </w:p>
    <w:p w:rsidR="002F75E2" w:rsidRPr="00A96F9B" w:rsidRDefault="002F75E2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–выбирать оптимальные варианты проведения научно-исследовательских работ;</w:t>
      </w:r>
    </w:p>
    <w:p w:rsidR="002F75E2" w:rsidRPr="00A96F9B" w:rsidRDefault="002F75E2" w:rsidP="00F618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заниматься научным анализом и совершенствованием современных технологий переработки природных энергоносителей и углеродных материалов.</w:t>
      </w:r>
    </w:p>
    <w:p w:rsidR="002F75E2" w:rsidRDefault="002F75E2" w:rsidP="00F61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 результате изучения дисциплины студент </w:t>
      </w:r>
      <w:r w:rsidRPr="00A96F9B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</w:p>
    <w:p w:rsidR="00EE610C" w:rsidRDefault="00EE610C" w:rsidP="00F61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5E2" w:rsidRPr="00A96F9B" w:rsidRDefault="002F75E2" w:rsidP="00F6184D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знать:</w:t>
      </w:r>
    </w:p>
    <w:p w:rsidR="002F75E2" w:rsidRPr="00A96F9B" w:rsidRDefault="002F75E2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основные понятия, принципы управления качеством и подтверждения соответствия;</w:t>
      </w:r>
    </w:p>
    <w:p w:rsidR="002F75E2" w:rsidRPr="00A96F9B" w:rsidRDefault="002F75E2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 методологические основы в области обеспечения и управления качеством продукции, работ, услуг и систем качества;</w:t>
      </w:r>
    </w:p>
    <w:p w:rsidR="002F75E2" w:rsidRPr="00A96F9B" w:rsidRDefault="002F75E2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правовые аспекты регулирования качества товаров и услуг в Республике Беларусь;</w:t>
      </w:r>
    </w:p>
    <w:p w:rsidR="002F75E2" w:rsidRPr="00A96F9B" w:rsidRDefault="002F75E2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порядок организации работ на предприятии по обеспечению и управлению качеством путем разработки и внедрения элементов системы качества в соответствии с рекомендациями международных стандартов ИСО серий 9000 и 14000;</w:t>
      </w:r>
    </w:p>
    <w:p w:rsidR="002F75E2" w:rsidRPr="00A96F9B" w:rsidRDefault="002F75E2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факторы, влияющие на качество нефтепродуктов, и методы восстановления качества в процессе производства, хранения и потребления;</w:t>
      </w:r>
    </w:p>
    <w:p w:rsidR="002F75E2" w:rsidRPr="00A96F9B" w:rsidRDefault="002F75E2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основные методы оценки технического уровня и качества продукции, уметь применять их на практике;</w:t>
      </w:r>
    </w:p>
    <w:p w:rsidR="002F75E2" w:rsidRPr="00A96F9B" w:rsidRDefault="002F75E2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задачи метрологического обеспечения предприятия нефтехимического профиля;</w:t>
      </w:r>
    </w:p>
    <w:p w:rsidR="002F75E2" w:rsidRPr="00A96F9B" w:rsidRDefault="002F75E2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основные и производные единицы международной системы единиц физических величин (СИ);</w:t>
      </w:r>
    </w:p>
    <w:p w:rsidR="002F75E2" w:rsidRPr="00A96F9B" w:rsidRDefault="002F75E2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классификацию измерений и видов погрешностей измерения;</w:t>
      </w:r>
    </w:p>
    <w:p w:rsidR="002F75E2" w:rsidRPr="00A96F9B" w:rsidRDefault="002F75E2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классификацию и основные метрологические свойства средств измерения;</w:t>
      </w:r>
    </w:p>
    <w:p w:rsidR="002F75E2" w:rsidRPr="00A96F9B" w:rsidRDefault="002F75E2" w:rsidP="00F618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правила обозначения и методики расчета класса точности средств измерений;</w:t>
      </w:r>
    </w:p>
    <w:p w:rsidR="002F75E2" w:rsidRPr="00A96F9B" w:rsidRDefault="002F75E2" w:rsidP="00F618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общепринятые в мировой практике методы стандартизации;</w:t>
      </w:r>
    </w:p>
    <w:p w:rsidR="002F75E2" w:rsidRPr="00A96F9B" w:rsidRDefault="002F75E2" w:rsidP="00F6184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виды технических нормативных правовых актов Республики Беларусь и порядок применения в Республике Беларусь нормативных документов других стран;</w:t>
      </w:r>
    </w:p>
    <w:p w:rsidR="002F75E2" w:rsidRPr="00A96F9B" w:rsidRDefault="002F75E2" w:rsidP="00F6184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процедуру разработки технических условий на нефтепродукты;</w:t>
      </w:r>
    </w:p>
    <w:p w:rsidR="002F75E2" w:rsidRPr="00A96F9B" w:rsidRDefault="002F75E2" w:rsidP="00F6184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современные технические требования, предъявляемые к качеству нефти и нефтепродуктов,  и способы регулирования качества продукции;</w:t>
      </w:r>
    </w:p>
    <w:p w:rsidR="002F75E2" w:rsidRPr="00A96F9B" w:rsidRDefault="002F75E2" w:rsidP="00F6184D">
      <w:pPr>
        <w:tabs>
          <w:tab w:val="left" w:pos="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порядок проведения сертификации систем менеджмента качества, систем экологического управления,  нефтепродуктов и аккредитации  испытательных лабораторий;</w:t>
      </w:r>
    </w:p>
    <w:p w:rsidR="002F75E2" w:rsidRPr="00A96F9B" w:rsidRDefault="002F75E2" w:rsidP="00F6184D">
      <w:pPr>
        <w:tabs>
          <w:tab w:val="left" w:pos="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– порядок проведения паспортизации партий нефтепродуктов. </w:t>
      </w:r>
    </w:p>
    <w:p w:rsidR="002F75E2" w:rsidRPr="00A96F9B" w:rsidRDefault="002F75E2" w:rsidP="00F6184D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2F75E2" w:rsidRPr="00A96F9B" w:rsidRDefault="002F75E2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– применять статистические методы для контроля и управления качеством продукции; </w:t>
      </w:r>
    </w:p>
    <w:p w:rsidR="002F75E2" w:rsidRPr="00A96F9B" w:rsidRDefault="002F75E2" w:rsidP="00F6184D">
      <w:pPr>
        <w:tabs>
          <w:tab w:val="num" w:pos="-10"/>
          <w:tab w:val="left" w:pos="851"/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пользоваться методиками обработки экспериментальных данных и выявления погрешностей измерения;</w:t>
      </w:r>
    </w:p>
    <w:p w:rsidR="002F75E2" w:rsidRPr="00A96F9B" w:rsidRDefault="002F75E2" w:rsidP="00F6184D">
      <w:pPr>
        <w:tabs>
          <w:tab w:val="num" w:pos="-10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– использовать современные методы контроля качества нефти и нефтепродуктов.</w:t>
      </w:r>
    </w:p>
    <w:p w:rsidR="002F75E2" w:rsidRPr="00A96F9B" w:rsidRDefault="002F75E2" w:rsidP="00F6184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Методы (технологии) обучения. </w:t>
      </w:r>
      <w:r w:rsidRPr="00A96F9B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Основными методами (технологиями) обучения, адекватно отвечающими целям изучения данной дисциплины, являются:</w:t>
      </w:r>
    </w:p>
    <w:p w:rsidR="001D45F9" w:rsidRPr="001D45F9" w:rsidRDefault="001D45F9" w:rsidP="001D45F9">
      <w:pPr>
        <w:numPr>
          <w:ilvl w:val="0"/>
          <w:numId w:val="13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D45F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использование учебно-методического комплекса по дисциплине;</w:t>
      </w:r>
    </w:p>
    <w:p w:rsidR="001D45F9" w:rsidRPr="001D45F9" w:rsidRDefault="001D45F9" w:rsidP="001D45F9">
      <w:pPr>
        <w:numPr>
          <w:ilvl w:val="0"/>
          <w:numId w:val="13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D45F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практические занятия;</w:t>
      </w:r>
    </w:p>
    <w:p w:rsidR="001D45F9" w:rsidRPr="001D45F9" w:rsidRDefault="001D45F9" w:rsidP="001D45F9">
      <w:pPr>
        <w:numPr>
          <w:ilvl w:val="0"/>
          <w:numId w:val="13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D45F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методические указания к разработке документированных процедур в соответствии с требованиями СТБ ИСО 9001 – 2001;</w:t>
      </w:r>
    </w:p>
    <w:p w:rsidR="001D45F9" w:rsidRPr="001D45F9" w:rsidRDefault="001D45F9" w:rsidP="001D45F9">
      <w:pPr>
        <w:numPr>
          <w:ilvl w:val="0"/>
          <w:numId w:val="13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D45F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письменные проверочные работы;</w:t>
      </w:r>
    </w:p>
    <w:p w:rsidR="001D45F9" w:rsidRPr="001D45F9" w:rsidRDefault="001D45F9" w:rsidP="00FE1E9B">
      <w:pPr>
        <w:tabs>
          <w:tab w:val="left" w:pos="360"/>
          <w:tab w:val="left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F75E2" w:rsidRPr="00A96F9B" w:rsidRDefault="002F75E2" w:rsidP="00F6184D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Для управления учебным процессом и организации контрольно-оценочной деятельности рекомендуется использовать рейтинговые, кредитно-модульные </w:t>
      </w:r>
      <w:r w:rsidRPr="00A96F9B">
        <w:rPr>
          <w:rFonts w:ascii="Times New Roman" w:hAnsi="Times New Roman" w:cs="Times New Roman"/>
          <w:sz w:val="24"/>
          <w:szCs w:val="24"/>
          <w:lang w:eastAsia="ru-RU"/>
        </w:rPr>
        <w:t>системы оценки учебной и исследовательской деятельности студентов.</w:t>
      </w:r>
    </w:p>
    <w:p w:rsidR="00FE1E9B" w:rsidRDefault="002F75E2" w:rsidP="00F61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самостоятельной работы студентов. </w:t>
      </w:r>
    </w:p>
    <w:p w:rsidR="002F75E2" w:rsidRPr="00A96F9B" w:rsidRDefault="002F75E2" w:rsidP="00F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студентов организуется преподавател</w:t>
      </w:r>
      <w:r w:rsidR="00FE1E9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96F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E1E9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75E2" w:rsidRPr="00A96F9B" w:rsidRDefault="002F75E2" w:rsidP="006B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z w:val="24"/>
          <w:szCs w:val="24"/>
          <w:lang w:eastAsia="ru-RU"/>
        </w:rPr>
        <w:t>Компетентностный подход предполагает существенное усиление практической ориентированности образовательного процесса и роли управляемой самостоятельной деятельности студентов по разрешению задач и ситуаций, имитирующих социально-профессиональные проблемы.</w:t>
      </w:r>
    </w:p>
    <w:p w:rsidR="002F75E2" w:rsidRPr="00A96F9B" w:rsidRDefault="002F75E2" w:rsidP="006B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pacing w:val="-2"/>
          <w:sz w:val="24"/>
          <w:szCs w:val="24"/>
          <w:lang w:eastAsia="ru-RU"/>
        </w:rPr>
        <w:lastRenderedPageBreak/>
        <w:t>По дисциплине использ</w:t>
      </w:r>
      <w:r w:rsidR="00FE1E9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уется</w:t>
      </w:r>
      <w:r w:rsidRPr="00A96F9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электронный учебно-методический комплекс «</w:t>
      </w:r>
      <w:bookmarkStart w:id="1" w:name="_Toc320366390"/>
      <w:bookmarkStart w:id="2" w:name="_Toc320366930"/>
      <w:bookmarkStart w:id="3" w:name="_Toc320427969"/>
      <w:bookmarkStart w:id="4" w:name="_Toc320428565"/>
      <w:bookmarkStart w:id="5" w:name="_Toc320438572"/>
      <w:bookmarkStart w:id="6" w:name="_Toc320463957"/>
      <w:bookmarkStart w:id="7" w:name="_Toc320556503"/>
      <w:bookmarkStart w:id="8" w:name="_Toc321056795"/>
      <w:bookmarkStart w:id="9" w:name="_Toc321057237"/>
      <w:bookmarkStart w:id="10" w:name="_Toc321057445"/>
      <w:bookmarkStart w:id="11" w:name="_Toc322433198"/>
      <w:r w:rsidRPr="00A96F9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Управление качеством и сертификация»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A55053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6F9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 материалами, помогающими студенту в организации самостоятельной работы, включающий:</w:t>
      </w:r>
    </w:p>
    <w:p w:rsidR="00A55053" w:rsidRPr="00A55053" w:rsidRDefault="00A55053" w:rsidP="00A55053">
      <w:pPr>
        <w:numPr>
          <w:ilvl w:val="0"/>
          <w:numId w:val="1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053">
        <w:rPr>
          <w:rFonts w:ascii="Times New Roman" w:hAnsi="Times New Roman" w:cs="Times New Roman"/>
          <w:sz w:val="24"/>
          <w:szCs w:val="24"/>
          <w:lang w:eastAsia="ru-RU"/>
        </w:rPr>
        <w:t>учебную программу дисциплины;</w:t>
      </w:r>
    </w:p>
    <w:p w:rsidR="00A55053" w:rsidRPr="00A55053" w:rsidRDefault="00A55053" w:rsidP="00A55053">
      <w:pPr>
        <w:numPr>
          <w:ilvl w:val="0"/>
          <w:numId w:val="1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053">
        <w:rPr>
          <w:rFonts w:ascii="Times New Roman" w:hAnsi="Times New Roman" w:cs="Times New Roman"/>
          <w:sz w:val="24"/>
          <w:szCs w:val="24"/>
          <w:lang w:eastAsia="ru-RU"/>
        </w:rPr>
        <w:t>конспект лекций;</w:t>
      </w:r>
    </w:p>
    <w:p w:rsidR="00A55053" w:rsidRPr="00A55053" w:rsidRDefault="00A55053" w:rsidP="00A55053">
      <w:pPr>
        <w:numPr>
          <w:ilvl w:val="0"/>
          <w:numId w:val="1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053">
        <w:rPr>
          <w:rFonts w:ascii="Times New Roman" w:hAnsi="Times New Roman" w:cs="Times New Roman"/>
          <w:sz w:val="24"/>
          <w:szCs w:val="24"/>
          <w:lang w:eastAsia="ru-RU"/>
        </w:rPr>
        <w:t>методические указания к практическим занятиям;</w:t>
      </w:r>
    </w:p>
    <w:p w:rsidR="00A55053" w:rsidRPr="00A55053" w:rsidRDefault="00A55053" w:rsidP="00A55053">
      <w:pPr>
        <w:numPr>
          <w:ilvl w:val="0"/>
          <w:numId w:val="1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053">
        <w:rPr>
          <w:rFonts w:ascii="Times New Roman" w:hAnsi="Times New Roman" w:cs="Times New Roman"/>
          <w:sz w:val="24"/>
          <w:szCs w:val="24"/>
          <w:lang w:eastAsia="ru-RU"/>
        </w:rPr>
        <w:t>самостоятельные работы к модулям;</w:t>
      </w:r>
    </w:p>
    <w:p w:rsidR="00A55053" w:rsidRPr="00A55053" w:rsidRDefault="00A55053" w:rsidP="00A55053">
      <w:pPr>
        <w:numPr>
          <w:ilvl w:val="0"/>
          <w:numId w:val="1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053">
        <w:rPr>
          <w:rFonts w:ascii="Times New Roman" w:hAnsi="Times New Roman" w:cs="Times New Roman"/>
          <w:sz w:val="24"/>
          <w:szCs w:val="24"/>
          <w:lang w:eastAsia="ru-RU"/>
        </w:rPr>
        <w:t>методические указания и задания к контрольным работам;</w:t>
      </w:r>
    </w:p>
    <w:p w:rsidR="00A55053" w:rsidRPr="00A55053" w:rsidRDefault="00A55053" w:rsidP="00A55053">
      <w:pPr>
        <w:numPr>
          <w:ilvl w:val="0"/>
          <w:numId w:val="1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053">
        <w:rPr>
          <w:rFonts w:ascii="Times New Roman" w:hAnsi="Times New Roman" w:cs="Times New Roman"/>
          <w:sz w:val="24"/>
          <w:szCs w:val="24"/>
          <w:lang w:eastAsia="ru-RU"/>
        </w:rPr>
        <w:t>примерные вопросы к зачету;</w:t>
      </w:r>
    </w:p>
    <w:p w:rsidR="00A55053" w:rsidRPr="00A55053" w:rsidRDefault="00A55053" w:rsidP="00A55053">
      <w:pPr>
        <w:numPr>
          <w:ilvl w:val="0"/>
          <w:numId w:val="1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053">
        <w:rPr>
          <w:rFonts w:ascii="Times New Roman" w:hAnsi="Times New Roman" w:cs="Times New Roman"/>
          <w:sz w:val="24"/>
          <w:szCs w:val="24"/>
          <w:lang w:eastAsia="ru-RU"/>
        </w:rPr>
        <w:t>список литературы.</w:t>
      </w:r>
    </w:p>
    <w:p w:rsidR="002F75E2" w:rsidRPr="00A96F9B" w:rsidRDefault="002F75E2" w:rsidP="00A55053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F9B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  <w:t xml:space="preserve">Управляемая самостоятельная работа студентов предусматривает выполнение </w:t>
      </w:r>
      <w:r w:rsidR="00A5505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мини-</w:t>
      </w:r>
      <w:r w:rsidRPr="00A96F9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контрольных работ, ознакомление с научной, научно-</w:t>
      </w:r>
      <w:r w:rsidRPr="00A96F9B">
        <w:rPr>
          <w:rFonts w:ascii="Times New Roman" w:hAnsi="Times New Roman" w:cs="Times New Roman"/>
          <w:sz w:val="24"/>
          <w:szCs w:val="24"/>
          <w:lang w:eastAsia="ru-RU"/>
        </w:rPr>
        <w:t>популярной,</w:t>
      </w:r>
      <w:r w:rsidR="00A55053">
        <w:rPr>
          <w:rFonts w:ascii="Times New Roman" w:hAnsi="Times New Roman" w:cs="Times New Roman"/>
          <w:sz w:val="24"/>
          <w:szCs w:val="24"/>
          <w:lang w:eastAsia="ru-RU"/>
        </w:rPr>
        <w:t xml:space="preserve"> НТД организаций,</w:t>
      </w:r>
      <w:r w:rsidRPr="00A96F9B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учебной, справочной литературой, анализ конкретных ситуаций.</w:t>
      </w:r>
    </w:p>
    <w:p w:rsidR="00AD421A" w:rsidRPr="00AD421A" w:rsidRDefault="00AD421A" w:rsidP="00AD4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2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Диагностический инструментарий.</w:t>
      </w:r>
      <w:r w:rsidR="002F75E2" w:rsidRPr="00A96F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421A">
        <w:rPr>
          <w:rFonts w:ascii="Times New Roman" w:hAnsi="Times New Roman" w:cs="Times New Roman"/>
          <w:sz w:val="24"/>
          <w:szCs w:val="24"/>
          <w:lang w:eastAsia="ru-RU"/>
        </w:rPr>
        <w:t>Для контроля качества образования по дисциплине используются следующие средства диагностики:</w:t>
      </w:r>
    </w:p>
    <w:p w:rsidR="00AD421A" w:rsidRPr="00AD421A" w:rsidRDefault="00AD421A" w:rsidP="00AD42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21A">
        <w:rPr>
          <w:rFonts w:ascii="Times New Roman" w:hAnsi="Times New Roman" w:cs="Times New Roman"/>
          <w:sz w:val="24"/>
          <w:szCs w:val="24"/>
          <w:lang w:eastAsia="ru-RU"/>
        </w:rPr>
        <w:t>защита письменных проверочных работ;</w:t>
      </w:r>
    </w:p>
    <w:p w:rsidR="00AD421A" w:rsidRPr="00AD421A" w:rsidRDefault="00AD421A" w:rsidP="00AD42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21A">
        <w:rPr>
          <w:rFonts w:ascii="Times New Roman" w:hAnsi="Times New Roman" w:cs="Times New Roman"/>
          <w:sz w:val="24"/>
          <w:szCs w:val="24"/>
          <w:lang w:eastAsia="ru-RU"/>
        </w:rPr>
        <w:t>самостоятельные работы к модулям;</w:t>
      </w:r>
    </w:p>
    <w:p w:rsidR="00AD421A" w:rsidRPr="00AD421A" w:rsidRDefault="00AD421A" w:rsidP="00AD42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21A">
        <w:rPr>
          <w:rFonts w:ascii="Times New Roman" w:hAnsi="Times New Roman" w:cs="Times New Roman"/>
          <w:sz w:val="24"/>
          <w:szCs w:val="24"/>
          <w:lang w:eastAsia="ru-RU"/>
        </w:rPr>
        <w:t>зачет.</w:t>
      </w:r>
    </w:p>
    <w:p w:rsidR="00AD421A" w:rsidRPr="00AD421A" w:rsidRDefault="00AD421A" w:rsidP="00AD4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5E2" w:rsidRPr="00A96F9B" w:rsidRDefault="002F75E2" w:rsidP="00AD42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be-BY" w:eastAsia="ru-RU"/>
        </w:rPr>
        <w:sectPr w:rsidR="002F75E2" w:rsidRPr="00A96F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5E2" w:rsidRPr="00A96F9B" w:rsidRDefault="002F75E2" w:rsidP="000E2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96F9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2 </w:t>
      </w:r>
      <w:r w:rsidRPr="00A96F9B">
        <w:rPr>
          <w:rFonts w:ascii="Times New Roman" w:hAnsi="Times New Roman" w:cs="Times New Roman"/>
          <w:b/>
          <w:bCs/>
          <w:caps/>
          <w:sz w:val="24"/>
          <w:szCs w:val="24"/>
          <w:lang w:eastAsia="zh-CN"/>
        </w:rPr>
        <w:t xml:space="preserve">Содержание учебного материала </w:t>
      </w:r>
    </w:p>
    <w:p w:rsidR="002F75E2" w:rsidRPr="00A96F9B" w:rsidRDefault="002F75E2" w:rsidP="000E2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F75E2" w:rsidRPr="00A96F9B" w:rsidRDefault="002F75E2" w:rsidP="000E2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96F9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2.1 Название тем, их содержание, объём в часах лекционных занятий</w:t>
      </w:r>
    </w:p>
    <w:tbl>
      <w:tblPr>
        <w:tblW w:w="1003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2551"/>
        <w:gridCol w:w="5812"/>
        <w:gridCol w:w="1134"/>
      </w:tblGrid>
      <w:tr w:rsidR="002F75E2" w:rsidRPr="00C062FF">
        <w:trPr>
          <w:cantSplit/>
          <w:trHeight w:val="515"/>
          <w:tblHeader/>
        </w:trPr>
        <w:tc>
          <w:tcPr>
            <w:tcW w:w="534" w:type="dxa"/>
            <w:shd w:val="clear" w:color="auto" w:fill="D9D9D9"/>
            <w:vAlign w:val="center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№</w:t>
            </w: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п/п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Название разделов, тем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Содержание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Объем в часах</w:t>
            </w:r>
          </w:p>
        </w:tc>
      </w:tr>
      <w:tr w:rsidR="002F75E2" w:rsidRPr="00C062FF">
        <w:trPr>
          <w:cantSplit/>
          <w:trHeight w:val="345"/>
        </w:trPr>
        <w:tc>
          <w:tcPr>
            <w:tcW w:w="8897" w:type="dxa"/>
            <w:gridSpan w:val="3"/>
            <w:shd w:val="clear" w:color="auto" w:fill="F2F2F2"/>
          </w:tcPr>
          <w:p w:rsidR="002F75E2" w:rsidRPr="00A96F9B" w:rsidRDefault="002F75E2" w:rsidP="000E28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Управление качеством и сертификация</w:t>
            </w:r>
          </w:p>
        </w:tc>
        <w:tc>
          <w:tcPr>
            <w:tcW w:w="1134" w:type="dxa"/>
            <w:shd w:val="clear" w:color="auto" w:fill="F2F2F2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8</w:t>
            </w:r>
          </w:p>
        </w:tc>
      </w:tr>
      <w:tr w:rsidR="002F75E2" w:rsidRPr="00C062FF">
        <w:trPr>
          <w:cantSplit/>
          <w:trHeight w:val="515"/>
        </w:trPr>
        <w:tc>
          <w:tcPr>
            <w:tcW w:w="534" w:type="dxa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51" w:type="dxa"/>
          </w:tcPr>
          <w:p w:rsidR="002F75E2" w:rsidRPr="00A96F9B" w:rsidRDefault="002F75E2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 xml:space="preserve">Модуль </w:t>
            </w:r>
            <w:r w:rsidRPr="00A96F9B">
              <w:rPr>
                <w:rFonts w:ascii="Times New Roman" w:hAnsi="Times New Roman" w:cs="Times New Roman"/>
                <w:lang w:val="en-US" w:eastAsia="zh-CN"/>
              </w:rPr>
              <w:t>1</w:t>
            </w:r>
          </w:p>
          <w:p w:rsidR="002F75E2" w:rsidRPr="00A96F9B" w:rsidRDefault="002F75E2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Управление качеством</w:t>
            </w:r>
          </w:p>
        </w:tc>
        <w:tc>
          <w:tcPr>
            <w:tcW w:w="5812" w:type="dxa"/>
          </w:tcPr>
          <w:p w:rsidR="002F75E2" w:rsidRPr="00C062FF" w:rsidRDefault="002F75E2" w:rsidP="0043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1.1 Понятие «Качество». Классы качества</w:t>
            </w:r>
          </w:p>
          <w:p w:rsidR="002F75E2" w:rsidRPr="00C062FF" w:rsidRDefault="002F75E2" w:rsidP="0043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1.2 Понятия «Управление качеством». Этапы жизненного цикла продукции. Понятие «Петля качества»</w:t>
            </w:r>
          </w:p>
          <w:p w:rsidR="002F75E2" w:rsidRPr="00C062FF" w:rsidRDefault="002F75E2" w:rsidP="0043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1.3 Факторы, влияющие на качество. Методы управления качеством</w:t>
            </w:r>
          </w:p>
          <w:p w:rsidR="002F75E2" w:rsidRPr="00C062FF" w:rsidRDefault="002F75E2" w:rsidP="0043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1.4 Взаимосвязь общего менеджмента и системы менеджмента качества</w:t>
            </w:r>
          </w:p>
          <w:p w:rsidR="002F75E2" w:rsidRPr="00C062FF" w:rsidRDefault="002F75E2" w:rsidP="0043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1.5 Основные понятия системы менеджмента качества ISO 9000</w:t>
            </w:r>
          </w:p>
          <w:p w:rsidR="002F75E2" w:rsidRPr="00C062FF" w:rsidRDefault="002F75E2" w:rsidP="0043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1.6 Структуры системы качества в организации</w:t>
            </w:r>
          </w:p>
          <w:p w:rsidR="002F75E2" w:rsidRPr="00C062FF" w:rsidRDefault="002F75E2" w:rsidP="0043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1.7 Контроль и управление качеством продукции на НПЗ</w:t>
            </w:r>
          </w:p>
          <w:p w:rsidR="002F75E2" w:rsidRPr="00A96F9B" w:rsidRDefault="002F75E2" w:rsidP="004354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1.8 Модели оценки затрат на качество. Программа затрат на качество</w:t>
            </w:r>
          </w:p>
        </w:tc>
        <w:tc>
          <w:tcPr>
            <w:tcW w:w="1134" w:type="dxa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2F75E2" w:rsidRPr="00A96F9B" w:rsidRDefault="002F75E2" w:rsidP="00A14E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F75E2" w:rsidRPr="00C062FF">
        <w:trPr>
          <w:cantSplit/>
          <w:trHeight w:val="515"/>
        </w:trPr>
        <w:tc>
          <w:tcPr>
            <w:tcW w:w="534" w:type="dxa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51" w:type="dxa"/>
          </w:tcPr>
          <w:p w:rsidR="002F75E2" w:rsidRPr="00A96F9B" w:rsidRDefault="002F75E2" w:rsidP="00B072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 xml:space="preserve">Модуль </w:t>
            </w:r>
            <w:r w:rsidRPr="00A96F9B">
              <w:rPr>
                <w:rFonts w:ascii="Times New Roman" w:hAnsi="Times New Roman" w:cs="Times New Roman"/>
                <w:lang w:val="en-US" w:eastAsia="zh-CN"/>
              </w:rPr>
              <w:t>2</w:t>
            </w:r>
          </w:p>
          <w:p w:rsidR="002F75E2" w:rsidRPr="00A96F9B" w:rsidRDefault="002F75E2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Стандартизация</w:t>
            </w:r>
          </w:p>
        </w:tc>
        <w:tc>
          <w:tcPr>
            <w:tcW w:w="5812" w:type="dxa"/>
          </w:tcPr>
          <w:p w:rsidR="002F75E2" w:rsidRPr="00C062FF" w:rsidRDefault="002F75E2" w:rsidP="0021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2.1 Понятие «Стандартизация». Правовые основы стандартизации</w:t>
            </w:r>
          </w:p>
          <w:p w:rsidR="002F75E2" w:rsidRPr="00C062FF" w:rsidRDefault="002F75E2" w:rsidP="0021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2.2 Виды технических нормативных правовых актов(ТНПА) Республики Беларусь</w:t>
            </w:r>
          </w:p>
          <w:p w:rsidR="002F75E2" w:rsidRPr="00C062FF" w:rsidRDefault="002F75E2" w:rsidP="0021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2.3 Национальный фонд технических нормативных правовых актов (НФ ТНПА)</w:t>
            </w:r>
          </w:p>
          <w:p w:rsidR="002F75E2" w:rsidRPr="00C062FF" w:rsidRDefault="002F75E2" w:rsidP="0021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2.4 Методы стандартизации</w:t>
            </w:r>
          </w:p>
          <w:p w:rsidR="002F75E2" w:rsidRPr="00C062FF" w:rsidRDefault="002F75E2" w:rsidP="0021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2.5 Европейский опыт в вопросах технического регулирования. Директивы Нового и Глобального подхода</w:t>
            </w:r>
          </w:p>
          <w:p w:rsidR="002F75E2" w:rsidRPr="00C062FF" w:rsidRDefault="002F75E2" w:rsidP="00213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2.6 Международные организации по стандартизации</w:t>
            </w:r>
          </w:p>
          <w:p w:rsidR="002F75E2" w:rsidRPr="00A96F9B" w:rsidRDefault="002F75E2" w:rsidP="00213B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2.7 Стандартизация систем качества. Стандарты ISO 9000</w:t>
            </w:r>
          </w:p>
        </w:tc>
        <w:tc>
          <w:tcPr>
            <w:tcW w:w="1134" w:type="dxa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2F75E2" w:rsidRPr="00C062FF">
        <w:trPr>
          <w:cantSplit/>
          <w:trHeight w:val="515"/>
        </w:trPr>
        <w:tc>
          <w:tcPr>
            <w:tcW w:w="534" w:type="dxa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1.3</w:t>
            </w:r>
          </w:p>
        </w:tc>
        <w:tc>
          <w:tcPr>
            <w:tcW w:w="2551" w:type="dxa"/>
          </w:tcPr>
          <w:p w:rsidR="002F75E2" w:rsidRPr="00A96F9B" w:rsidRDefault="002F75E2" w:rsidP="00B072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 xml:space="preserve">Модуль </w:t>
            </w:r>
            <w:r w:rsidRPr="00A96F9B">
              <w:rPr>
                <w:rFonts w:ascii="Times New Roman" w:hAnsi="Times New Roman" w:cs="Times New Roman"/>
                <w:lang w:val="en-US" w:eastAsia="zh-CN"/>
              </w:rPr>
              <w:t>3</w:t>
            </w:r>
          </w:p>
          <w:p w:rsidR="002F75E2" w:rsidRPr="00A96F9B" w:rsidRDefault="002F75E2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Метрология</w:t>
            </w:r>
          </w:p>
        </w:tc>
        <w:tc>
          <w:tcPr>
            <w:tcW w:w="5812" w:type="dxa"/>
          </w:tcPr>
          <w:p w:rsidR="002F75E2" w:rsidRPr="00C062FF" w:rsidRDefault="002F75E2" w:rsidP="0045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3.1 Понятие «Метрология». Правовые основы метрологии</w:t>
            </w:r>
          </w:p>
          <w:p w:rsidR="002F75E2" w:rsidRPr="00C062FF" w:rsidRDefault="002F75E2" w:rsidP="0045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3.2 Системы единиц физических величин</w:t>
            </w:r>
          </w:p>
          <w:p w:rsidR="002F75E2" w:rsidRPr="00C062FF" w:rsidRDefault="002F75E2" w:rsidP="0045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3.3 Задачи метрологического обеспечения предприятия</w:t>
            </w:r>
          </w:p>
          <w:p w:rsidR="002F75E2" w:rsidRPr="00C062FF" w:rsidRDefault="002F75E2" w:rsidP="0045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3.4 Классификация измерений</w:t>
            </w:r>
          </w:p>
          <w:p w:rsidR="002F75E2" w:rsidRPr="00C062FF" w:rsidRDefault="002F75E2" w:rsidP="0045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3.5 Виды погрешностей измерений</w:t>
            </w:r>
          </w:p>
          <w:p w:rsidR="002F75E2" w:rsidRPr="00C062FF" w:rsidRDefault="002F75E2" w:rsidP="0045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3.6 Понятие «Средство измерения». Классификация средств измерения</w:t>
            </w:r>
          </w:p>
          <w:p w:rsidR="002F75E2" w:rsidRPr="00C062FF" w:rsidRDefault="002F75E2" w:rsidP="0045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3.7 Метрологическое обеспечение контрольным, измерительным и испытательным оборудованием</w:t>
            </w:r>
          </w:p>
          <w:p w:rsidR="002F75E2" w:rsidRPr="00C062FF" w:rsidRDefault="002F75E2" w:rsidP="0045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3.8 Калибровка средств измерений</w:t>
            </w:r>
          </w:p>
          <w:p w:rsidR="002F75E2" w:rsidRPr="00C062FF" w:rsidRDefault="002F75E2" w:rsidP="0045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3.9 Поверка средств измерений</w:t>
            </w:r>
          </w:p>
          <w:p w:rsidR="002F75E2" w:rsidRPr="00A96F9B" w:rsidRDefault="002F75E2" w:rsidP="004535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3.10 Статистическая оценка метрологических характеристик эталонных средств измерений и адаптивное определение их межповерочных интервалов</w:t>
            </w:r>
          </w:p>
        </w:tc>
        <w:tc>
          <w:tcPr>
            <w:tcW w:w="1134" w:type="dxa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A14E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A14E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A14E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A14E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A14E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A14E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A14E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2F75E2" w:rsidRPr="00C062FF">
        <w:trPr>
          <w:cantSplit/>
          <w:trHeight w:val="515"/>
        </w:trPr>
        <w:tc>
          <w:tcPr>
            <w:tcW w:w="534" w:type="dxa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lastRenderedPageBreak/>
              <w:t>1.4</w:t>
            </w:r>
          </w:p>
        </w:tc>
        <w:tc>
          <w:tcPr>
            <w:tcW w:w="2551" w:type="dxa"/>
          </w:tcPr>
          <w:p w:rsidR="002F75E2" w:rsidRPr="00A96F9B" w:rsidRDefault="002F75E2" w:rsidP="00B072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 xml:space="preserve">Модуль </w:t>
            </w:r>
            <w:r w:rsidRPr="00A96F9B">
              <w:rPr>
                <w:rFonts w:ascii="Times New Roman" w:hAnsi="Times New Roman" w:cs="Times New Roman"/>
                <w:lang w:val="en-US" w:eastAsia="zh-CN"/>
              </w:rPr>
              <w:t>4</w:t>
            </w:r>
          </w:p>
          <w:p w:rsidR="002F75E2" w:rsidRPr="00A96F9B" w:rsidRDefault="002F75E2" w:rsidP="000E28E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Подтверждение соответствия</w:t>
            </w:r>
          </w:p>
        </w:tc>
        <w:tc>
          <w:tcPr>
            <w:tcW w:w="5812" w:type="dxa"/>
          </w:tcPr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4.1 Подтверждение соответствия, декларирование соответствия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4.2 Правовые основы подтверждения соответствия (сертификации)  в Республике Беларусь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4.3 Технические кодексы установившейся практики системы подтверждения соответствия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4.4 Знаки соответствия Национальной системы подтверждения соответствия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4.5 Схемы подтверждения соответствия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4.6 Последовательность процедур сертификации продукции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4.7 Разработка и постановка продукции на производство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4.8 Общие требования к компетентности испытательных лабораторий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4.9 Аккредитация испытательных, калибровочных и поверочных лабораторий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4.10 Экологическая сертификация. Объекты, цели и принципы экологической сертификации</w:t>
            </w:r>
          </w:p>
          <w:p w:rsidR="002F75E2" w:rsidRPr="00C062FF" w:rsidRDefault="002F75E2" w:rsidP="00C7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4.11 Система управления окружающей средой</w:t>
            </w:r>
          </w:p>
          <w:p w:rsidR="002F75E2" w:rsidRPr="00A96F9B" w:rsidRDefault="002F75E2" w:rsidP="00C74C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C062FF">
              <w:rPr>
                <w:rFonts w:ascii="Times New Roman" w:hAnsi="Times New Roman" w:cs="Times New Roman"/>
                <w:sz w:val="24"/>
                <w:szCs w:val="24"/>
              </w:rPr>
              <w:t>4.12 Аудит систем менеджмента качества</w:t>
            </w:r>
          </w:p>
        </w:tc>
        <w:tc>
          <w:tcPr>
            <w:tcW w:w="1134" w:type="dxa"/>
          </w:tcPr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0E28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</w:tbl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sectPr w:rsidR="002F75E2" w:rsidRPr="00A96F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5E2" w:rsidRPr="00A96F9B" w:rsidRDefault="002F75E2" w:rsidP="002B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F75E2" w:rsidRPr="00A96F9B" w:rsidRDefault="002F75E2" w:rsidP="002B6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96F9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2.2 Название тем, их содержание, объём в часах практических занятий</w:t>
      </w:r>
    </w:p>
    <w:tbl>
      <w:tblPr>
        <w:tblW w:w="1003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2551"/>
        <w:gridCol w:w="5812"/>
        <w:gridCol w:w="1134"/>
      </w:tblGrid>
      <w:tr w:rsidR="002F75E2" w:rsidRPr="00C062FF">
        <w:trPr>
          <w:cantSplit/>
          <w:trHeight w:val="660"/>
          <w:tblHeader/>
        </w:trPr>
        <w:tc>
          <w:tcPr>
            <w:tcW w:w="534" w:type="dxa"/>
            <w:shd w:val="clear" w:color="auto" w:fill="D9D9D9"/>
            <w:vAlign w:val="center"/>
          </w:tcPr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№</w:t>
            </w: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п/п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Название разделов, тем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Содержание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Объем в часах</w:t>
            </w:r>
          </w:p>
        </w:tc>
      </w:tr>
      <w:tr w:rsidR="002F75E2" w:rsidRPr="00C062FF">
        <w:trPr>
          <w:cantSplit/>
          <w:trHeight w:val="515"/>
        </w:trPr>
        <w:tc>
          <w:tcPr>
            <w:tcW w:w="8897" w:type="dxa"/>
            <w:gridSpan w:val="3"/>
            <w:shd w:val="clear" w:color="auto" w:fill="F2F2F2"/>
          </w:tcPr>
          <w:p w:rsidR="002F75E2" w:rsidRPr="00A96F9B" w:rsidRDefault="002F75E2" w:rsidP="002B677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Управление качеством и сертификация</w:t>
            </w:r>
          </w:p>
        </w:tc>
        <w:tc>
          <w:tcPr>
            <w:tcW w:w="1134" w:type="dxa"/>
            <w:shd w:val="clear" w:color="auto" w:fill="F2F2F2"/>
          </w:tcPr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2F75E2" w:rsidRPr="00C062FF">
        <w:trPr>
          <w:cantSplit/>
          <w:trHeight w:val="515"/>
        </w:trPr>
        <w:tc>
          <w:tcPr>
            <w:tcW w:w="534" w:type="dxa"/>
          </w:tcPr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551" w:type="dxa"/>
          </w:tcPr>
          <w:p w:rsidR="002F75E2" w:rsidRPr="00A96F9B" w:rsidRDefault="002F75E2" w:rsidP="002B6771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Модуль 2</w:t>
            </w:r>
          </w:p>
          <w:p w:rsidR="002F75E2" w:rsidRPr="00A96F9B" w:rsidRDefault="002F75E2" w:rsidP="002B6771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Стандартизация</w:t>
            </w:r>
          </w:p>
        </w:tc>
        <w:tc>
          <w:tcPr>
            <w:tcW w:w="5812" w:type="dxa"/>
          </w:tcPr>
          <w:p w:rsidR="002F75E2" w:rsidRPr="00A96F9B" w:rsidRDefault="002F75E2" w:rsidP="00360C8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ru-RU"/>
              </w:rPr>
              <w:t>Изучения требований стандарта СТБ ISO 9001-2009</w:t>
            </w:r>
          </w:p>
          <w:p w:rsidR="002F75E2" w:rsidRPr="00A96F9B" w:rsidRDefault="002F75E2" w:rsidP="00360C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F75E2" w:rsidRPr="00A96F9B" w:rsidRDefault="002F75E2" w:rsidP="00360C8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Целью </w:t>
            </w:r>
            <w:r w:rsidRPr="00A96F9B">
              <w:rPr>
                <w:rFonts w:ascii="Times New Roman" w:hAnsi="Times New Roman" w:cs="Times New Roman"/>
                <w:lang w:eastAsia="ru-RU"/>
              </w:rPr>
              <w:t xml:space="preserve">практического(семинарского) занятия является изучение под руководством преподавателя требований стандарта </w:t>
            </w:r>
            <w:hyperlink r:id="rId9" w:history="1">
              <w:r w:rsidRPr="00A96F9B">
                <w:rPr>
                  <w:rFonts w:ascii="Times New Roman" w:hAnsi="Times New Roman" w:cs="Times New Roman"/>
                  <w:u w:val="single"/>
                  <w:lang w:eastAsia="ru-RU"/>
                </w:rPr>
                <w:t>СТБ ISO 9001-2009</w:t>
              </w:r>
            </w:hyperlink>
            <w:r w:rsidRPr="00A96F9B">
              <w:rPr>
                <w:rFonts w:ascii="Times New Roman" w:hAnsi="Times New Roman" w:cs="Times New Roman"/>
                <w:lang w:eastAsia="ru-RU"/>
              </w:rPr>
              <w:t xml:space="preserve"> «Система менеджмента качества. Требования».</w:t>
            </w:r>
          </w:p>
        </w:tc>
        <w:tc>
          <w:tcPr>
            <w:tcW w:w="1134" w:type="dxa"/>
          </w:tcPr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F75E2" w:rsidRPr="00C062FF">
        <w:trPr>
          <w:cantSplit/>
          <w:trHeight w:val="515"/>
        </w:trPr>
        <w:tc>
          <w:tcPr>
            <w:tcW w:w="534" w:type="dxa"/>
          </w:tcPr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551" w:type="dxa"/>
          </w:tcPr>
          <w:p w:rsidR="002F75E2" w:rsidRPr="00A96F9B" w:rsidRDefault="002F75E2" w:rsidP="002B6771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Модуль 3</w:t>
            </w:r>
          </w:p>
          <w:p w:rsidR="002F75E2" w:rsidRPr="00A96F9B" w:rsidRDefault="002F75E2" w:rsidP="002B6771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Метрология</w:t>
            </w:r>
          </w:p>
        </w:tc>
        <w:tc>
          <w:tcPr>
            <w:tcW w:w="5812" w:type="dxa"/>
          </w:tcPr>
          <w:p w:rsidR="002F75E2" w:rsidRPr="00A96F9B" w:rsidRDefault="002F75E2" w:rsidP="00360C8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ru-RU"/>
              </w:rPr>
              <w:t>Обработка экспериментальных данных определения свойств нефти и нефтепродуктов</w:t>
            </w:r>
          </w:p>
          <w:p w:rsidR="002F75E2" w:rsidRPr="00A96F9B" w:rsidRDefault="002F75E2" w:rsidP="00360C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6F9B">
              <w:rPr>
                <w:rFonts w:ascii="Times New Roman" w:hAnsi="Times New Roman" w:cs="Times New Roman"/>
                <w:lang w:eastAsia="ru-RU"/>
              </w:rPr>
              <w:t xml:space="preserve">Смотрите </w:t>
            </w:r>
            <w:hyperlink w:anchor="_Задание_2._Обработка" w:history="1">
              <w:r w:rsidRPr="00A96F9B">
                <w:rPr>
                  <w:rFonts w:ascii="Times New Roman" w:hAnsi="Times New Roman" w:cs="Times New Roman"/>
                  <w:u w:val="single"/>
                  <w:lang w:eastAsia="ru-RU"/>
                </w:rPr>
                <w:t>задание №2</w:t>
              </w:r>
            </w:hyperlink>
            <w:r w:rsidRPr="00A96F9B">
              <w:rPr>
                <w:rFonts w:ascii="Times New Roman" w:hAnsi="Times New Roman" w:cs="Times New Roman"/>
                <w:lang w:eastAsia="ru-RU"/>
              </w:rPr>
              <w:t>, приведенное в методических указаниях к выполнению контрольной работы для студентов заочной формы обучения, входящих в состав настоящего ЭУМК.</w:t>
            </w:r>
          </w:p>
          <w:p w:rsidR="002F75E2" w:rsidRPr="00A96F9B" w:rsidRDefault="002F75E2" w:rsidP="00360C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F75E2" w:rsidRPr="00A96F9B" w:rsidRDefault="002F75E2" w:rsidP="00360C8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2" w:name="_Toc320366467"/>
            <w:bookmarkStart w:id="13" w:name="_Toc320366999"/>
            <w:bookmarkStart w:id="14" w:name="_Toc320428038"/>
            <w:bookmarkStart w:id="15" w:name="_Toc320428625"/>
            <w:bookmarkStart w:id="16" w:name="_Toc320438632"/>
            <w:bookmarkStart w:id="17" w:name="_Toc320464017"/>
            <w:bookmarkStart w:id="18" w:name="_Toc320556563"/>
            <w:bookmarkStart w:id="19" w:name="_Toc321056855"/>
            <w:bookmarkStart w:id="20" w:name="_Toc321057297"/>
            <w:bookmarkStart w:id="21" w:name="_Toc322433257"/>
            <w:r w:rsidRPr="00A96F9B">
              <w:rPr>
                <w:rFonts w:ascii="Times New Roman" w:hAnsi="Times New Roman" w:cs="Times New Roman"/>
                <w:b/>
                <w:bCs/>
                <w:lang w:eastAsia="ru-RU"/>
              </w:rPr>
              <w:t>Обработка результатов межлабораторных сличений с целью выявления систематической погрешности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 w:rsidR="002F75E2" w:rsidRPr="00A96F9B" w:rsidRDefault="002F75E2" w:rsidP="00360C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F75E2" w:rsidRPr="00A96F9B" w:rsidRDefault="002F75E2" w:rsidP="00360C87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ru-RU"/>
              </w:rPr>
              <w:t xml:space="preserve">Смотрите </w:t>
            </w:r>
            <w:hyperlink w:anchor="_Задание_3._Обработка" w:history="1">
              <w:r w:rsidRPr="00A96F9B">
                <w:rPr>
                  <w:rFonts w:ascii="Times New Roman" w:hAnsi="Times New Roman" w:cs="Times New Roman"/>
                  <w:u w:val="single"/>
                  <w:lang w:eastAsia="ru-RU"/>
                </w:rPr>
                <w:t>задание №3</w:t>
              </w:r>
            </w:hyperlink>
            <w:r w:rsidRPr="00A96F9B">
              <w:rPr>
                <w:rFonts w:ascii="Times New Roman" w:hAnsi="Times New Roman" w:cs="Times New Roman"/>
                <w:lang w:eastAsia="ru-RU"/>
              </w:rPr>
              <w:t>, приведенное в методических указаниях к выполнению контрольной работы для студентов заочной формы обучения, входящих в состав настоящего ЭУМК</w:t>
            </w:r>
          </w:p>
        </w:tc>
        <w:tc>
          <w:tcPr>
            <w:tcW w:w="1134" w:type="dxa"/>
          </w:tcPr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2F75E2" w:rsidRPr="00A96F9B" w:rsidRDefault="002F75E2" w:rsidP="002B67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  <w:p w:rsidR="002F75E2" w:rsidRPr="00A96F9B" w:rsidRDefault="002F75E2" w:rsidP="008C19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F618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sectPr w:rsidR="002F75E2" w:rsidRPr="00A96F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5E2" w:rsidRPr="00A96F9B" w:rsidRDefault="002F75E2" w:rsidP="00494130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zh-CN"/>
        </w:rPr>
      </w:pPr>
      <w:r w:rsidRPr="00A96F9B">
        <w:rPr>
          <w:rFonts w:ascii="Times New Roman" w:hAnsi="Times New Roman" w:cs="Times New Roman"/>
          <w:b/>
          <w:bCs/>
          <w:caps/>
          <w:sz w:val="24"/>
          <w:szCs w:val="24"/>
          <w:lang w:eastAsia="zh-CN"/>
        </w:rPr>
        <w:lastRenderedPageBreak/>
        <w:t>учебно-методическая карта дисциплины</w:t>
      </w:r>
    </w:p>
    <w:p w:rsidR="002F75E2" w:rsidRPr="00A96F9B" w:rsidRDefault="002F75E2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96"/>
        <w:gridCol w:w="567"/>
        <w:gridCol w:w="567"/>
        <w:gridCol w:w="567"/>
        <w:gridCol w:w="708"/>
        <w:gridCol w:w="851"/>
        <w:gridCol w:w="992"/>
      </w:tblGrid>
      <w:tr w:rsidR="002F75E2" w:rsidRPr="00C062FF">
        <w:trPr>
          <w:cantSplit/>
          <w:tblHeader/>
        </w:trPr>
        <w:tc>
          <w:tcPr>
            <w:tcW w:w="674" w:type="dxa"/>
            <w:vMerge w:val="restart"/>
            <w:textDirection w:val="btLr"/>
            <w:vAlign w:val="center"/>
          </w:tcPr>
          <w:p w:rsidR="002F75E2" w:rsidRPr="00A96F9B" w:rsidRDefault="002F75E2" w:rsidP="00F95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Номер </w:t>
            </w:r>
            <w:r w:rsidR="00F954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модуля</w:t>
            </w:r>
          </w:p>
        </w:tc>
        <w:tc>
          <w:tcPr>
            <w:tcW w:w="4396" w:type="dxa"/>
            <w:vMerge w:val="restart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Наименование раздела, темы, учебного занятия, перечень изучаемых вопросов</w:t>
            </w:r>
          </w:p>
        </w:tc>
        <w:tc>
          <w:tcPr>
            <w:tcW w:w="2409" w:type="dxa"/>
            <w:gridSpan w:val="4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Количество </w:t>
            </w:r>
          </w:p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аудиторных часов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F75E2" w:rsidRPr="00A96F9B" w:rsidRDefault="002F75E2" w:rsidP="00B84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Литература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  <w:vAlign w:val="center"/>
          </w:tcPr>
          <w:p w:rsidR="002F75E2" w:rsidRPr="00A96F9B" w:rsidRDefault="002F75E2" w:rsidP="00B84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Формы контроля знаний</w:t>
            </w:r>
          </w:p>
        </w:tc>
      </w:tr>
      <w:tr w:rsidR="002F75E2" w:rsidRPr="00C062FF">
        <w:trPr>
          <w:cantSplit/>
          <w:trHeight w:val="1783"/>
          <w:tblHeader/>
        </w:trPr>
        <w:tc>
          <w:tcPr>
            <w:tcW w:w="674" w:type="dxa"/>
            <w:vMerge/>
          </w:tcPr>
          <w:p w:rsidR="002F75E2" w:rsidRPr="00A96F9B" w:rsidRDefault="002F75E2" w:rsidP="00B8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96" w:type="dxa"/>
            <w:vMerge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F75E2" w:rsidRPr="00A96F9B" w:rsidRDefault="002F75E2" w:rsidP="00B84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2F75E2" w:rsidRPr="00A96F9B" w:rsidRDefault="002F75E2" w:rsidP="00B84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2F75E2" w:rsidRPr="00A96F9B" w:rsidRDefault="002F75E2" w:rsidP="00AF75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Лабораторные</w:t>
            </w:r>
          </w:p>
          <w:p w:rsidR="002F75E2" w:rsidRPr="00A96F9B" w:rsidRDefault="002F75E2" w:rsidP="00AF75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:rsidR="002F75E2" w:rsidRPr="00A96F9B" w:rsidRDefault="002F75E2" w:rsidP="00B84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Управляемая самостоятельная работа </w:t>
            </w:r>
          </w:p>
        </w:tc>
        <w:tc>
          <w:tcPr>
            <w:tcW w:w="851" w:type="dxa"/>
            <w:vMerge/>
          </w:tcPr>
          <w:p w:rsidR="002F75E2" w:rsidRPr="00A96F9B" w:rsidRDefault="002F75E2" w:rsidP="00B8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F75E2" w:rsidRPr="00A96F9B" w:rsidRDefault="002F75E2" w:rsidP="00B8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F75E2" w:rsidRPr="00C062FF">
        <w:tc>
          <w:tcPr>
            <w:tcW w:w="5070" w:type="dxa"/>
            <w:gridSpan w:val="2"/>
            <w:shd w:val="clear" w:color="auto" w:fill="F2F2F2"/>
            <w:vAlign w:val="center"/>
          </w:tcPr>
          <w:p w:rsidR="002F75E2" w:rsidRPr="00A96F9B" w:rsidRDefault="002F75E2" w:rsidP="00B84ED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Управление качеством и сертификация</w:t>
            </w:r>
          </w:p>
        </w:tc>
        <w:tc>
          <w:tcPr>
            <w:tcW w:w="567" w:type="dxa"/>
            <w:shd w:val="clear" w:color="auto" w:fill="F2F2F2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F2F2F2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96F9B">
              <w:rPr>
                <w:rFonts w:ascii="Times New Roman" w:hAnsi="Times New Roman" w:cs="Times New Roman"/>
                <w:b/>
                <w:bCs/>
                <w:lang w:eastAsia="zh-CN"/>
              </w:rPr>
              <w:t>–</w:t>
            </w:r>
          </w:p>
        </w:tc>
        <w:tc>
          <w:tcPr>
            <w:tcW w:w="708" w:type="dxa"/>
            <w:shd w:val="clear" w:color="auto" w:fill="F2F2F2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F2F2F2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92" w:type="dxa"/>
            <w:shd w:val="clear" w:color="auto" w:fill="F2F2F2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F75E2" w:rsidRPr="00C062FF">
        <w:tc>
          <w:tcPr>
            <w:tcW w:w="674" w:type="dxa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4396" w:type="dxa"/>
            <w:vAlign w:val="center"/>
          </w:tcPr>
          <w:p w:rsidR="002F75E2" w:rsidRPr="00A96F9B" w:rsidRDefault="002F75E2" w:rsidP="00A304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Управление качеством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–</w:t>
            </w:r>
          </w:p>
        </w:tc>
        <w:tc>
          <w:tcPr>
            <w:tcW w:w="708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851" w:type="dxa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См.</w:t>
            </w:r>
          </w:p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п.4.1</w:t>
            </w:r>
          </w:p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[1-8]</w:t>
            </w:r>
          </w:p>
        </w:tc>
        <w:tc>
          <w:tcPr>
            <w:tcW w:w="992" w:type="dxa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ru-RU"/>
              </w:rPr>
              <w:t>Опросы</w:t>
            </w:r>
          </w:p>
          <w:p w:rsidR="002F75E2" w:rsidRPr="00A96F9B" w:rsidRDefault="002F75E2" w:rsidP="00C5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F75E2" w:rsidRPr="00C062FF">
        <w:tc>
          <w:tcPr>
            <w:tcW w:w="674" w:type="dxa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4396" w:type="dxa"/>
            <w:vAlign w:val="center"/>
          </w:tcPr>
          <w:p w:rsidR="002F75E2" w:rsidRPr="00A96F9B" w:rsidRDefault="002F75E2" w:rsidP="00A304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Стандартизация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–</w:t>
            </w:r>
          </w:p>
        </w:tc>
        <w:tc>
          <w:tcPr>
            <w:tcW w:w="708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851" w:type="dxa"/>
          </w:tcPr>
          <w:p w:rsidR="002F75E2" w:rsidRPr="00A96F9B" w:rsidRDefault="002F75E2" w:rsidP="00CD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См.</w:t>
            </w:r>
          </w:p>
          <w:p w:rsidR="002F75E2" w:rsidRPr="00A96F9B" w:rsidRDefault="002F75E2" w:rsidP="00CD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п.4.</w:t>
            </w:r>
            <w:r w:rsidRPr="00A96F9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  <w:p w:rsidR="002F75E2" w:rsidRPr="00A96F9B" w:rsidRDefault="002F75E2" w:rsidP="00DD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[1-7]</w:t>
            </w:r>
          </w:p>
        </w:tc>
        <w:tc>
          <w:tcPr>
            <w:tcW w:w="992" w:type="dxa"/>
          </w:tcPr>
          <w:p w:rsidR="002F75E2" w:rsidRPr="00A96F9B" w:rsidRDefault="002F75E2" w:rsidP="00C57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ru-RU"/>
              </w:rPr>
              <w:t>Опросы</w:t>
            </w:r>
          </w:p>
          <w:p w:rsidR="002F75E2" w:rsidRPr="00A96F9B" w:rsidRDefault="002F75E2" w:rsidP="00C5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Защита </w:t>
            </w:r>
            <w:r w:rsidR="002F7A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мини-</w:t>
            </w: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контр.</w:t>
            </w:r>
            <w:r w:rsidR="002F7A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</w:tr>
      <w:tr w:rsidR="002F75E2" w:rsidRPr="00C062FF">
        <w:tc>
          <w:tcPr>
            <w:tcW w:w="674" w:type="dxa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4396" w:type="dxa"/>
            <w:vAlign w:val="center"/>
          </w:tcPr>
          <w:p w:rsidR="002F75E2" w:rsidRPr="00A96F9B" w:rsidRDefault="002F75E2" w:rsidP="00A304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Метрология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–</w:t>
            </w:r>
          </w:p>
        </w:tc>
        <w:tc>
          <w:tcPr>
            <w:tcW w:w="708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851" w:type="dxa"/>
          </w:tcPr>
          <w:p w:rsidR="002F75E2" w:rsidRPr="002F7AC7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См.</w:t>
            </w:r>
          </w:p>
          <w:p w:rsidR="002F75E2" w:rsidRPr="002F7AC7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п.4.</w:t>
            </w:r>
            <w:r w:rsidRPr="002F7A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  <w:p w:rsidR="002F75E2" w:rsidRPr="00A96F9B" w:rsidRDefault="002F75E2" w:rsidP="00DD4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F7A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[1-12]</w:t>
            </w:r>
          </w:p>
        </w:tc>
        <w:tc>
          <w:tcPr>
            <w:tcW w:w="992" w:type="dxa"/>
          </w:tcPr>
          <w:p w:rsidR="002F75E2" w:rsidRPr="00A96F9B" w:rsidRDefault="002F75E2" w:rsidP="00C57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ru-RU"/>
              </w:rPr>
              <w:t>Опросы</w:t>
            </w:r>
          </w:p>
          <w:p w:rsidR="002F75E2" w:rsidRPr="00A96F9B" w:rsidRDefault="002F75E2" w:rsidP="00C5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Защита </w:t>
            </w:r>
            <w:r w:rsidR="002F7A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мини </w:t>
            </w: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контр.</w:t>
            </w:r>
            <w:r w:rsidR="002F7A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</w:tr>
      <w:tr w:rsidR="002F75E2" w:rsidRPr="00C062FF">
        <w:tc>
          <w:tcPr>
            <w:tcW w:w="674" w:type="dxa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4396" w:type="dxa"/>
            <w:vAlign w:val="center"/>
          </w:tcPr>
          <w:p w:rsidR="002F75E2" w:rsidRPr="00A96F9B" w:rsidRDefault="002F75E2" w:rsidP="00A304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Подтверждение соответствия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96F9B">
              <w:rPr>
                <w:rFonts w:ascii="Times New Roman" w:hAnsi="Times New Roman" w:cs="Times New Roman"/>
                <w:lang w:eastAsia="zh-CN"/>
              </w:rPr>
              <w:t>–</w:t>
            </w:r>
          </w:p>
        </w:tc>
        <w:tc>
          <w:tcPr>
            <w:tcW w:w="708" w:type="dxa"/>
            <w:vAlign w:val="center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851" w:type="dxa"/>
          </w:tcPr>
          <w:p w:rsidR="002F75E2" w:rsidRPr="002F7AC7" w:rsidRDefault="002F75E2" w:rsidP="00CD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См.</w:t>
            </w:r>
          </w:p>
          <w:p w:rsidR="002F75E2" w:rsidRPr="002F7AC7" w:rsidRDefault="002F75E2" w:rsidP="00CD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п.4.</w:t>
            </w:r>
            <w:r w:rsidRPr="002F7A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  <w:p w:rsidR="002F75E2" w:rsidRPr="00A96F9B" w:rsidRDefault="002F75E2" w:rsidP="00A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F7A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[1-14]</w:t>
            </w:r>
          </w:p>
        </w:tc>
        <w:tc>
          <w:tcPr>
            <w:tcW w:w="992" w:type="dxa"/>
          </w:tcPr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96F9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Опросы</w:t>
            </w:r>
          </w:p>
          <w:p w:rsidR="002F75E2" w:rsidRPr="00A96F9B" w:rsidRDefault="002F75E2" w:rsidP="00B84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2F75E2" w:rsidRPr="00A96F9B" w:rsidRDefault="002F75E2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F75E2" w:rsidRPr="00A96F9B" w:rsidRDefault="002F75E2" w:rsidP="00494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 w:eastAsia="ru-RU"/>
        </w:rPr>
        <w:sectPr w:rsidR="002F75E2" w:rsidRPr="00A96F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5E2" w:rsidRPr="00A96F9B" w:rsidRDefault="002F75E2" w:rsidP="00DA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zh-CN"/>
        </w:rPr>
      </w:pPr>
      <w:r w:rsidRPr="00A96F9B">
        <w:rPr>
          <w:rFonts w:ascii="Times New Roman" w:hAnsi="Times New Roman" w:cs="Times New Roman"/>
          <w:b/>
          <w:bCs/>
          <w:caps/>
          <w:sz w:val="24"/>
          <w:szCs w:val="24"/>
          <w:lang w:eastAsia="zh-CN"/>
        </w:rPr>
        <w:lastRenderedPageBreak/>
        <w:t>4 информационно-методическая часть</w:t>
      </w:r>
    </w:p>
    <w:p w:rsidR="002F75E2" w:rsidRPr="00DA7D39" w:rsidRDefault="002F75E2" w:rsidP="00DA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F75E2" w:rsidRPr="00DA7D39" w:rsidRDefault="002F75E2" w:rsidP="00DA7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4.1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Модулю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1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Управление качеством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</w:p>
    <w:p w:rsidR="002F75E2" w:rsidRDefault="002F75E2" w:rsidP="00DA7D3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Основная литература</w:t>
      </w:r>
    </w:p>
    <w:p w:rsidR="002F75E2" w:rsidRPr="00DA7D39" w:rsidRDefault="002F75E2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менеджмента качества. Основные положения и словарь: </w:t>
      </w:r>
      <w:hyperlink r:id="rId10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ИСО 9000-2006</w:t>
        </w:r>
      </w:hyperlink>
      <w:r w:rsidRPr="00DA7D39">
        <w:rPr>
          <w:rFonts w:ascii="Times New Roman" w:hAnsi="Times New Roman" w:cs="Times New Roman"/>
          <w:sz w:val="24"/>
          <w:szCs w:val="24"/>
          <w:lang w:eastAsia="ru-RU"/>
        </w:rPr>
        <w:t>.–Введ.</w:t>
      </w:r>
      <w:r w:rsidRPr="00DA7D39">
        <w:rPr>
          <w:rFonts w:ascii="Times New Roman" w:hAnsi="Times New Roman" w:cs="Times New Roman"/>
          <w:sz w:val="24"/>
          <w:szCs w:val="24"/>
          <w:lang w:val="be-BY" w:eastAsia="ru-RU"/>
        </w:rPr>
        <w:t>15.11.06.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– Минск: Госстандарт, 2006 – 26 с.</w:t>
      </w:r>
    </w:p>
    <w:p w:rsidR="002F75E2" w:rsidRDefault="002F75E2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менеджмента качества. Требования: </w:t>
      </w:r>
      <w:hyperlink r:id="rId11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СТБ </w:t>
        </w:r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ISO</w:t>
        </w:r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9001-2009</w:t>
        </w:r>
      </w:hyperlink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Pr="00DA7D39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Введ. 20.02.09. – 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>Минск: Госстандарт, 2009 – 37 с.</w:t>
      </w:r>
    </w:p>
    <w:p w:rsidR="002F75E2" w:rsidRPr="00DA7D39" w:rsidRDefault="00366A36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2F75E2" w:rsidRPr="00DA7D39">
          <w:rPr>
            <w:rFonts w:ascii="Times New Roman" w:hAnsi="Times New Roman" w:cs="Times New Roman"/>
            <w:sz w:val="24"/>
            <w:szCs w:val="24"/>
            <w:lang w:eastAsia="ru-RU"/>
          </w:rPr>
          <w:t>Деминг, Э.</w:t>
        </w:r>
      </w:hyperlink>
      <w:r w:rsidR="002F75E2"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Выход из кризиса: новая парадигма управления людьми, системами и процессами / Э. Дэминг: пер. с англ. – М., 2007. – 418 с.</w:t>
      </w:r>
    </w:p>
    <w:p w:rsidR="002F75E2" w:rsidRPr="00DA7D39" w:rsidRDefault="00366A36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2F75E2"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ИСО 14001-2005</w:t>
        </w:r>
      </w:hyperlink>
      <w:r w:rsidR="002F75E2"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«Системы управления окружающей средой. Требования и руководство по применению».</w:t>
      </w:r>
    </w:p>
    <w:p w:rsidR="002F75E2" w:rsidRPr="00DA7D39" w:rsidRDefault="00366A36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2F75E2"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СТБ ИСО 14004-2005</w:t>
        </w:r>
      </w:hyperlink>
      <w:r w:rsidR="002F75E2"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«Системы управления окружающей средой. Общие руководящие указания по принципам, системам и средствам обеспечения функционирования».</w:t>
      </w:r>
    </w:p>
    <w:p w:rsidR="002F75E2" w:rsidRPr="00DA7D39" w:rsidRDefault="002F75E2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>Семинар-тренинг/ БГИПК по стандартизации, метрологии и управлению качеством, ООО «CSD» / «Практика функционирования и пути повышения эффективности систем менеджмента» // г. Минск, 5-6 октября 2006 г</w:t>
      </w:r>
    </w:p>
    <w:p w:rsidR="002F75E2" w:rsidRPr="00DA7D39" w:rsidRDefault="002F75E2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Большаков Г. Ф. </w:t>
      </w:r>
      <w:hyperlink r:id="rId15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Восстановление и контроль качества нефтепродуктов</w:t>
        </w:r>
      </w:hyperlink>
      <w:r w:rsidRPr="00DA7D39">
        <w:rPr>
          <w:rFonts w:ascii="Times New Roman" w:hAnsi="Times New Roman" w:cs="Times New Roman"/>
          <w:sz w:val="24"/>
          <w:szCs w:val="24"/>
          <w:lang w:eastAsia="ru-RU"/>
        </w:rPr>
        <w:t>. – 2-е</w:t>
      </w:r>
      <w:r w:rsidRPr="00DA7D3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изд.,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>перераб. и доп. – Л.: Недра, 1982. – 350 с.</w:t>
      </w:r>
    </w:p>
    <w:p w:rsidR="002F75E2" w:rsidRPr="00DA7D39" w:rsidRDefault="002F75E2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Зоря Е.И., Лощенкова О.В., Киташов Ю.Н.. Сохранение качества при обороте нефтепродуктов. Практическое пособие. – М.: НЕФТЬ И ГАЗ, 2009(2007). – 492(426) с., </w:t>
      </w:r>
    </w:p>
    <w:p w:rsidR="002F75E2" w:rsidRPr="00DA7D39" w:rsidRDefault="002F75E2" w:rsidP="00DA7D39">
      <w:pPr>
        <w:pStyle w:val="a6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</w:t>
      </w:r>
    </w:p>
    <w:p w:rsidR="002F75E2" w:rsidRPr="00DA7D39" w:rsidRDefault="002F75E2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Государственным комитетом по стандартизации, метрологии и сертификации Республики Беларусь (Госстандарт)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hyperlink r:id="rId16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www.gosstandart.gov.by</w:t>
        </w:r>
      </w:hyperlink>
      <w:r w:rsidRPr="00DA7D39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F75E2" w:rsidRPr="00DA7D39" w:rsidRDefault="002F75E2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Национальный фонд технических нормативных правовых актов (ТНПА) Республики Беларусь – </w:t>
      </w:r>
      <w:hyperlink r:id="rId17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www.tnpa.by</w:t>
        </w:r>
      </w:hyperlink>
    </w:p>
    <w:p w:rsidR="002F75E2" w:rsidRPr="00DA7D39" w:rsidRDefault="002F75E2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ГОСТ Эксперт – база ГОСТов РФ – </w:t>
      </w:r>
      <w:hyperlink r:id="rId18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gostexpert.ru</w:t>
        </w:r>
      </w:hyperlink>
      <w:r w:rsidRPr="00DA7D39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F75E2" w:rsidRPr="00DA7D39" w:rsidRDefault="002F75E2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Бесплатная библиотека стандартов и нормативов – </w:t>
      </w:r>
      <w:hyperlink r:id="rId19" w:history="1">
        <w:r w:rsidRPr="00DA7D3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www.docload.ru</w:t>
        </w:r>
      </w:hyperlink>
      <w:r w:rsidRPr="00DA7D39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F75E2" w:rsidRPr="00DA7D39" w:rsidRDefault="002F75E2" w:rsidP="00DA7D39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библиотека «Нефть и газ» – </w:t>
      </w:r>
      <w:hyperlink r:id="rId20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oilchem.nglib.ru</w:t>
        </w:r>
      </w:hyperlink>
    </w:p>
    <w:p w:rsidR="002F75E2" w:rsidRPr="00DA7D39" w:rsidRDefault="002F75E2" w:rsidP="00DA7D3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библиотека – </w:t>
      </w:r>
      <w:r w:rsidRPr="00DA7D39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DA7D39">
        <w:rPr>
          <w:rFonts w:ascii="Times New Roman" w:hAnsi="Times New Roman" w:cs="Times New Roman"/>
          <w:sz w:val="24"/>
          <w:szCs w:val="24"/>
          <w:lang w:eastAsia="ru-RU"/>
        </w:rPr>
        <w:t xml:space="preserve"> книги – </w:t>
      </w:r>
      <w:hyperlink r:id="rId21" w:history="1">
        <w:r w:rsidRPr="00DA7D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books4study.org.ua</w:t>
        </w:r>
      </w:hyperlink>
    </w:p>
    <w:p w:rsidR="002F75E2" w:rsidRDefault="002F75E2" w:rsidP="00DA7D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F75E2" w:rsidRPr="00DA7D39" w:rsidRDefault="002F75E2" w:rsidP="002C3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2 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Модулю 2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Стандартизация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</w:p>
    <w:p w:rsidR="002F75E2" w:rsidRDefault="002F75E2" w:rsidP="002C3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Основная литература</w:t>
      </w:r>
    </w:p>
    <w:p w:rsidR="002F75E2" w:rsidRPr="00175CDE" w:rsidRDefault="002F75E2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Закон Республики Беларусь </w:t>
      </w:r>
      <w:r w:rsidRPr="004C0B13">
        <w:rPr>
          <w:rFonts w:ascii="Times New Roman" w:hAnsi="Times New Roman" w:cs="Times New Roman"/>
          <w:sz w:val="24"/>
          <w:szCs w:val="24"/>
          <w:lang w:eastAsia="ru-RU"/>
        </w:rPr>
        <w:t>«</w:t>
      </w:r>
      <w:hyperlink r:id="rId22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техническом нормировании и стандартизации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» от 5 января 2004 г № 262-З</w:t>
      </w: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Принят Палатой представителей 26 ноября 2003 года. Одобрен Советом Республики 18 декабря 2003 года.</w:t>
      </w:r>
    </w:p>
    <w:p w:rsidR="002F75E2" w:rsidRPr="00175CDE" w:rsidRDefault="00366A36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3" w:history="1">
        <w:r w:rsidR="002F75E2"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1.3-2010</w:t>
        </w:r>
      </w:hyperlink>
      <w:r w:rsidR="002F75E2"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 «Система технического нормирования и стандартизации Республики Беларусь. Правила разработки технических условий». Утвержден и введен в действие постановлением Госстандарта Республики Беларусь от 30 июня 2010 г. </w:t>
      </w:r>
      <w:r w:rsidR="002F75E2"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36. Переиздание (апрель 2011 г.) с Изменением № 1, утвержденным в августе 2010 г. (ИУ ТНПА № 7-2010), Изменением № 2, утвержденным в январе 2011 г. (ИУ ТНПА № 1-2011).</w:t>
      </w:r>
    </w:p>
    <w:p w:rsidR="002F75E2" w:rsidRPr="00175CDE" w:rsidRDefault="00366A36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4" w:history="1">
        <w:r w:rsidR="002F75E2"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1.3-2010</w:t>
        </w:r>
      </w:hyperlink>
      <w:r w:rsidR="002F75E2"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 «Система технического нормирования и стандартизации Республики Беларусь. Правила разработки технических условий». Утвержден и введен в действие постановлением Госстандарта Республики Беларусь от 30 июня 2010 г. </w:t>
      </w:r>
      <w:r w:rsidR="002F75E2"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36. Переиздание (апрель 2011 г.) с Изменением № 1, утвержденным в августе 2010 г. (ИУ ТНПА № 7-2010), Изменением № 2, утвержденным в январе 2011 г. (ИУ ТНПА № 1-2011).</w:t>
      </w:r>
    </w:p>
    <w:p w:rsidR="002F75E2" w:rsidRPr="004C0B13" w:rsidRDefault="00366A36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5" w:history="1">
        <w:r w:rsidR="002F75E2"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Димов Ю.В. Метрология, стандартизация и сертификация</w:t>
        </w:r>
      </w:hyperlink>
      <w:r w:rsidR="002F75E2" w:rsidRPr="004C0B13">
        <w:rPr>
          <w:rFonts w:ascii="Times New Roman" w:hAnsi="Times New Roman" w:cs="Times New Roman"/>
          <w:sz w:val="24"/>
          <w:szCs w:val="24"/>
          <w:lang w:eastAsia="ru-RU"/>
        </w:rPr>
        <w:t>: Учебник для вузов. 2-е изд. – М.</w:t>
      </w:r>
      <w:r w:rsidR="002F75E2" w:rsidRPr="004C0B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F75E2" w:rsidRPr="004C0B13">
        <w:rPr>
          <w:rFonts w:ascii="Times New Roman" w:hAnsi="Times New Roman" w:cs="Times New Roman"/>
          <w:sz w:val="24"/>
          <w:szCs w:val="24"/>
          <w:lang w:eastAsia="ru-RU"/>
        </w:rPr>
        <w:t>Питер,2006. – 432 с.</w:t>
      </w:r>
    </w:p>
    <w:p w:rsidR="002F75E2" w:rsidRPr="004C0B13" w:rsidRDefault="00366A36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hyperlink r:id="rId26" w:history="1">
        <w:r w:rsidR="002F75E2" w:rsidRPr="004C0B13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Международная  стандартизация</w:t>
        </w:r>
      </w:hyperlink>
      <w:r w:rsidR="002F75E2" w:rsidRPr="004C0B13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:  Учеб.пособие  для  студентов  специальности 54 01 01-02 «Метрология, стандартизация и сертификация» (радиоэлектроника, информатика и связь)/В.П. Гуревич и др. – Мн.: БГУИР, 2002.– 55с. </w:t>
      </w:r>
    </w:p>
    <w:p w:rsidR="002F75E2" w:rsidRPr="004C0B13" w:rsidRDefault="002F75E2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>Васюков А.В. «Система менеджмента качества серии 9000, Методические указания к разработке документированных процедур в соответствии с требованиями СТБ ИСО 9001 – 2001»</w:t>
      </w: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для студентов специальности 1– 48 01 03;  1 – 48 01 72, Новополоцк, ПГУ, 2009.– 165 с.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Васюков А.В. </w:t>
      </w:r>
      <w:r w:rsidRPr="004C0B13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действий при оказании консалтинговых услуг по внедрению СТБ ИСО 9001-2001</w:t>
      </w: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/ А.В. Васюков, Т.В. Молодечкина // Проблемы проектирования и производства радиоэлектронных средств: материалы </w:t>
      </w:r>
      <w:r w:rsidRPr="004C0B13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междунар. науч.-техн. конф., Новополоцк, 29 – 30 мая 2008 г.: в 3 т. / Под.общ. ред. В.А. Орловича [и др.]. – Новополоцк: ПГУ, 2008. – Т. 3.: Радиоэлектроника, – С. 294 – 297.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Государственный комитет по стандартизации Республики Беларусь. Системы менеджмента качества.: метод.рекоменд. по прим. стандартов ИСО серии 9000 в организациях малого бизнеса. / Под ред. В.В. Назаренко [и др.]. – Минск: НП РУП «БелГИСС», 2007. – 97 с.</w:t>
      </w:r>
    </w:p>
    <w:p w:rsidR="002F75E2" w:rsidRPr="004C0B13" w:rsidRDefault="002F75E2" w:rsidP="002C3CE4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75E2" w:rsidRPr="004C0B13" w:rsidRDefault="002F75E2" w:rsidP="002C3CE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Государственным комитетом по стандартизации, метрологии и сертификации Республики Беларусь (Госстандарт)</w:t>
      </w: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hyperlink r:id="rId27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www.gosstandart.gov.by</w:t>
        </w:r>
      </w:hyperlink>
      <w:r w:rsidRPr="004C0B13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>Белорусский государственный институт метрологии (БелГИМ) –</w:t>
      </w:r>
      <w:hyperlink r:id="rId28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www.belgim.by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Белорусский государственный институт стандартизации и сертификации (БелГИСС) – </w:t>
      </w:r>
      <w:hyperlink r:id="rId29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www.belgiss.org.by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Национальный фонд технических нормативных правовых актов (ТНПА) Республики Беларусь – </w:t>
      </w:r>
      <w:hyperlink r:id="rId30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www.tnpa.by</w:t>
        </w:r>
      </w:hyperlink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Международная организация по стандартизации – </w:t>
      </w:r>
      <w:hyperlink r:id="rId31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www.iso.org/iso/ru/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Межгосударственный совет СНГ по стандартизации, метрологии и сертификации (EASC)  – </w:t>
      </w:r>
      <w:hyperlink r:id="rId32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www.easc.org.by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Белорусский государственный институт повышения квалификации и переподготовки по стандартизации, метрологии и управлению качеством – </w:t>
      </w:r>
      <w:hyperlink r:id="rId33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http://bgipk.by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4C0B13" w:rsidRDefault="00366A36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4" w:history="1">
        <w:r w:rsidR="002F75E2" w:rsidRPr="004C0B13">
          <w:rPr>
            <w:rFonts w:ascii="Times New Roman" w:hAnsi="Times New Roman" w:cs="Times New Roman"/>
            <w:sz w:val="24"/>
            <w:szCs w:val="24"/>
            <w:lang w:eastAsia="ru-RU"/>
          </w:rPr>
          <w:t>Департамент по энергоэффективности</w:t>
        </w:r>
      </w:hyperlink>
      <w:r w:rsidR="002F75E2"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hyperlink r:id="rId35" w:history="1">
        <w:r w:rsidR="002F75E2"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http://energobelarus.by</w:t>
        </w:r>
      </w:hyperlink>
      <w:r w:rsidR="002F75E2" w:rsidRPr="004C0B13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>Евразийское экономическое сообщество</w:t>
      </w:r>
      <w:r w:rsidRPr="004C0B1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(ЕврАзЭС)  – </w:t>
      </w:r>
      <w:hyperlink r:id="rId36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www.evrazes.com</w:t>
        </w:r>
      </w:hyperlink>
      <w:r w:rsidRPr="004C0B13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Комиссии Таможенного союза </w:t>
      </w:r>
      <w:r w:rsidR="001D45F9">
        <w:fldChar w:fldCharType="begin"/>
      </w:r>
      <w:r w:rsidR="001D45F9">
        <w:instrText xml:space="preserve"> HYPERLINK </w:instrText>
      </w:r>
      <w:r w:rsidR="001D45F9">
        <w:fldChar w:fldCharType="separate"/>
      </w:r>
      <w:r>
        <w:rPr>
          <w:b/>
          <w:bCs/>
        </w:rPr>
        <w:t>Ошибка! Недопустимый объект гиперссылки.</w:t>
      </w:r>
      <w:r w:rsidR="001D45F9">
        <w:rPr>
          <w:b/>
          <w:bCs/>
        </w:rPr>
        <w:fldChar w:fldCharType="end"/>
      </w:r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Представительство организации GS1 в Республике Беларусь (Ассоциация товарной нумерации ЕАН Беларуси) –  </w:t>
      </w:r>
      <w:hyperlink r:id="rId37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www.ean.by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РИА Стандарты и качество– </w:t>
      </w:r>
      <w:hyperlink r:id="rId38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http://ria-stk.ru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 по техническому регулированию, стандартизации и оценке соответствия – </w:t>
      </w:r>
      <w:hyperlink r:id="rId39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www.rgtr.ru</w:t>
        </w:r>
      </w:hyperlink>
      <w:r w:rsidRPr="004C0B1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75E2" w:rsidRPr="004C0B13" w:rsidRDefault="002F75E2" w:rsidP="002C3CE4">
      <w:pPr>
        <w:numPr>
          <w:ilvl w:val="6"/>
          <w:numId w:val="9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0B13">
        <w:rPr>
          <w:rFonts w:ascii="Times New Roman" w:hAnsi="Times New Roman" w:cs="Times New Roman"/>
          <w:sz w:val="24"/>
          <w:szCs w:val="24"/>
          <w:lang w:eastAsia="ru-RU"/>
        </w:rPr>
        <w:t xml:space="preserve">Стандартизация системы менеджмента качества – </w:t>
      </w:r>
      <w:hyperlink r:id="rId40" w:history="1">
        <w:r w:rsidRPr="004C0B1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www.standartization.com</w:t>
        </w:r>
      </w:hyperlink>
      <w:r w:rsidRPr="004C0B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Default="002F75E2" w:rsidP="002C3C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F75E2" w:rsidRPr="00DA7D39" w:rsidRDefault="002F75E2" w:rsidP="002C3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3  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Модулю 3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Метрология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</w:p>
    <w:p w:rsidR="002F75E2" w:rsidRDefault="002F75E2" w:rsidP="002C3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Основная литература</w:t>
      </w:r>
    </w:p>
    <w:p w:rsidR="002F75E2" w:rsidRPr="002C3CE4" w:rsidRDefault="002F75E2" w:rsidP="002C3C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 xml:space="preserve">СТБ П 8021-2003 «Система обеспечения единства измерений Республики Беларусь. Метрология. Основные термины и определения». </w:t>
      </w:r>
      <w:r w:rsidRPr="002C3CE4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Отменен 01.01.2012 г. (см. </w:t>
      </w:r>
      <w:r w:rsidRPr="002C3CE4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 xml:space="preserve">СТБ 8021– 201_) на </w:t>
      </w:r>
      <w:hyperlink r:id="rId41" w:history="1">
        <w:r w:rsidRPr="002C3CE4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www.tnpa.by</w:t>
        </w:r>
      </w:hyperlink>
      <w:r w:rsidRPr="002C3CE4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>.</w:t>
      </w:r>
    </w:p>
    <w:p w:rsidR="002F75E2" w:rsidRPr="002C3CE4" w:rsidRDefault="002F75E2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Сена Л.А. </w:t>
      </w:r>
      <w:hyperlink r:id="rId42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Единицы физических величин и их размерности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>. – М.: Наука. гл. ред. физ.-мат. лит., 1988 – 432с.</w:t>
      </w:r>
    </w:p>
    <w:p w:rsidR="002F75E2" w:rsidRPr="002C3CE4" w:rsidRDefault="002F75E2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ДП СМК 7.6-01-2004 Система менеджмента качества. Управление средствами измерений. Метрологическое обеспечение производства (см. папку «</w:t>
      </w:r>
      <w:hyperlink r:id="rId43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Метрологическое обеспечение предприятия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» на </w:t>
      </w:r>
      <w:r w:rsidRPr="002C3CE4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диске).</w:t>
      </w:r>
    </w:p>
    <w:p w:rsidR="002F75E2" w:rsidRPr="002C3CE4" w:rsidRDefault="002F75E2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>Стандарт предприятия (СТП). Система менеджмента качества. Управление устройствами для мониторинга и измерений.</w:t>
      </w:r>
    </w:p>
    <w:p w:rsidR="002F75E2" w:rsidRPr="002C3CE4" w:rsidRDefault="002F75E2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>Стандарт предприятия (СТП). Система менеджмента качества. Управление устройствами для мониторинга и измерений. Метрологическое обеспечение процессов услуг.</w:t>
      </w:r>
    </w:p>
    <w:p w:rsidR="002F75E2" w:rsidRPr="002C3CE4" w:rsidRDefault="002F75E2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Стандарт предприятия (СТП). Система менеджмента качества. Управление средствами измерений и испытаний. </w:t>
      </w:r>
    </w:p>
    <w:p w:rsidR="002F75E2" w:rsidRPr="002C3CE4" w:rsidRDefault="00366A36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4" w:history="1">
        <w:r w:rsidR="002F75E2" w:rsidRPr="002C3CE4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СТБ 941.3-93</w:t>
        </w:r>
      </w:hyperlink>
      <w:r w:rsidR="002F75E2" w:rsidRPr="002C3CE4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«Система аккредитации поверочных и испытательных лабораторий Республики Беларусь. Общие требования к оценке технической компетентности поверочных и испытательных лабораторий».</w:t>
      </w:r>
      <w:r w:rsidR="002F75E2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Заменен в части  на  </w:t>
      </w:r>
      <w:hyperlink r:id="rId45" w:history="1">
        <w:r w:rsidR="002F75E2"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ИСО/МЭК 17025-2007</w:t>
        </w:r>
      </w:hyperlink>
      <w:r w:rsidR="002F75E2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«Общие требования к компетентности испытательных и калибровочных лабораторий».</w:t>
      </w:r>
    </w:p>
    <w:p w:rsidR="002F75E2" w:rsidRPr="002C3CE4" w:rsidRDefault="00366A36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6" w:history="1">
        <w:r w:rsidR="002F75E2"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8.401-80</w:t>
        </w:r>
      </w:hyperlink>
      <w:r w:rsidR="002F75E2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«Государственная система обеспечения единства измерений. Классы точности средств измерений. Общие требования»</w:t>
      </w:r>
    </w:p>
    <w:p w:rsidR="002F75E2" w:rsidRPr="002C3CE4" w:rsidRDefault="00366A36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7" w:history="1">
        <w:r w:rsidR="002F75E2"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РМГ 29-99</w:t>
        </w:r>
      </w:hyperlink>
      <w:r w:rsidR="002F75E2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Рекомендации по межгосударственной стандартизации. Метрология. Основные термины и определения.</w:t>
      </w:r>
    </w:p>
    <w:p w:rsidR="002F75E2" w:rsidRPr="002C3CE4" w:rsidRDefault="002F75E2" w:rsidP="002C3C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ТК РБ 4.2-Р-02-2001 </w:t>
      </w:r>
      <w:r w:rsidRPr="002C3C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Рекомендации по организации и порядку проведения работ по выбору контрольного, измерительного и испытательного оборудования». </w:t>
      </w:r>
      <w:hyperlink r:id="rId48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 BY 4 «Менеджмент качества»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2C3CE4" w:rsidRDefault="00366A36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hyperlink r:id="rId49" w:history="1">
        <w:r w:rsidR="002F75E2"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8.003-2011</w:t>
        </w:r>
      </w:hyperlink>
      <w:r w:rsidR="002F75E2"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F75E2" w:rsidRPr="002C3CE4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Система обеспечения единства измерений Республики Беларусь. Поверка средств измерений. Правила проведения работ».</w:t>
      </w:r>
    </w:p>
    <w:p w:rsidR="002F75E2" w:rsidRPr="002C3CE4" w:rsidRDefault="002F75E2" w:rsidP="002C3CE4">
      <w:pPr>
        <w:numPr>
          <w:ilvl w:val="0"/>
          <w:numId w:val="10"/>
        </w:numPr>
        <w:tabs>
          <w:tab w:val="left" w:pos="851"/>
          <w:tab w:val="left" w:pos="993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>Шкатов Е.Ф. Технологические измерения и КИП на предприятиях химической промышленности. – М.: Химия, 1986. –320 с.</w:t>
      </w:r>
    </w:p>
    <w:p w:rsidR="002F75E2" w:rsidRPr="002C3CE4" w:rsidRDefault="002F75E2" w:rsidP="002C3CE4">
      <w:pPr>
        <w:tabs>
          <w:tab w:val="left" w:pos="851"/>
          <w:tab w:val="left" w:pos="993"/>
          <w:tab w:val="left" w:pos="1080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</w:t>
      </w:r>
    </w:p>
    <w:p w:rsidR="002F75E2" w:rsidRPr="002C3CE4" w:rsidRDefault="002F75E2" w:rsidP="002C3C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Госстандарт Республики Беларусь</w:t>
      </w: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hyperlink r:id="rId50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www.gosstandart.gov.by</w:t>
        </w:r>
      </w:hyperlink>
      <w:r w:rsidRPr="002C3CE4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F75E2" w:rsidRPr="002C3CE4" w:rsidRDefault="002F75E2" w:rsidP="002C3CE4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>Белорусский государственный институт метрологии (БелГИМ) –</w:t>
      </w:r>
      <w:hyperlink r:id="rId51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www.belgim.by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2F75E2" w:rsidRPr="002C3CE4" w:rsidRDefault="002F75E2" w:rsidP="002C3C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2C3CE4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Национальный фонд технических нормативных правовых актов (ТНПА) Республики Беларусь – </w:t>
      </w:r>
      <w:hyperlink r:id="rId52" w:history="1">
        <w:r w:rsidRPr="002C3CE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www.tnpa.by</w:t>
        </w:r>
      </w:hyperlink>
      <w:r w:rsidRPr="002C3C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C0457F" w:rsidRDefault="002F75E2" w:rsidP="002C3CE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p w:rsidR="002F75E2" w:rsidRPr="00DA7D39" w:rsidRDefault="002F75E2" w:rsidP="002C3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B25B4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25B4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Модулю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25B4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r w:rsidRPr="00B25B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Подтверждение соответствия</w:t>
      </w: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</w:p>
    <w:p w:rsidR="002F75E2" w:rsidRPr="00B25B46" w:rsidRDefault="002F75E2" w:rsidP="002C3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A7D3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Основная литература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hyperlink r:id="rId53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5.1.01-2011</w:t>
        </w:r>
      </w:hyperlink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Национальная система подтверждения соответствия Республики Беларусь. </w:t>
      </w:r>
      <w:r w:rsidR="002F75E2" w:rsidRPr="00B25B4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Основные положения. </w:t>
      </w:r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и введен в </w:t>
      </w:r>
      <w:r w:rsidR="002F75E2" w:rsidRPr="00B25B4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действие постановлением Госстандарта Республики Беларусь от 09 марта 2011 г. № 11.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Закон Республики Беларусь </w:t>
      </w:r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54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оценке соответствия требованиям нормативных правовых актов в области технического нормирования и стандартизации</w:t>
        </w:r>
      </w:hyperlink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от 5.01.2004 г. </w:t>
      </w:r>
      <w:r w:rsidRPr="00B25B46">
        <w:rPr>
          <w:rFonts w:ascii="Times New Roman" w:hAnsi="Times New Roman" w:cs="Times New Roman"/>
          <w:sz w:val="24"/>
          <w:szCs w:val="24"/>
          <w:lang w:eastAsia="ru-RU"/>
        </w:rPr>
        <w:t>№ 269 – З</w:t>
      </w:r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.(в редакции от 31 декабря 2010 г. № 228-З).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hyperlink r:id="rId55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5.1.08-2011</w:t>
        </w:r>
      </w:hyperlink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Национальная система подтверждения соответствия Республики Беларусь. Правила маркировки знаком соответствия. Основные положения. Утвержден и введен в </w:t>
      </w:r>
      <w:r w:rsidR="002F75E2" w:rsidRPr="00B25B4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действие постановлением Госстандарта Республики Беларусь от 10 января2011 г. № 1.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6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5.1.11-2004</w:t>
        </w:r>
      </w:hyperlink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Национальная система подтверждения соответствия Республики Беларусь. Порядок применения форм и схем подтверждения соответствия требованиям технических нормативных правовых актов в области технического нормирования и стандартизации. Утвержден и введен в </w:t>
      </w:r>
      <w:r w:rsidR="002F75E2" w:rsidRPr="00B25B4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действие постановлением Госстандарта Республики Беларусь от 31декабря2004 г. № 77.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hyperlink r:id="rId57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5.1.02-2011</w:t>
        </w:r>
      </w:hyperlink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>Национальная система подтверждения соответствия Республики Беларусь. Порядок сертификации продукции. Основные положения. Утвержден и введен в действие постановлением Госстандарта Республики Беларусь от 09 марта 2011 № 11.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hyperlink r:id="rId58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972 - 2000</w:t>
        </w:r>
      </w:hyperlink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и постановка продукции на производство. Общие положения. Утвержден и введен в действие постановлением Госстандарта Республики Беларусь от 30 августа 2000 г. № 326. </w:t>
      </w:r>
      <w:r w:rsidR="002F75E2" w:rsidRPr="00B25B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Отменен 1.06.2011 г. </w:t>
      </w:r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>без замены. В настоящее время (по состоянию на 15.07.2011 г.) БелГИСС разрабатывает «Методические рекомендации по разработке и постановке на производство». Содержание рекомендаций, в основном, обеспечивает преемственность с СТБ 972-2000, поэтому БелГИСС рекомендует использовать этот документ в качестве справочного материала.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>Положение о технологических регламентах на химические и нефтехимические производства в организациях концерна «Белнефтехим». Утверждено 17 декабря 2003 года, приказ № 640 с изменениями от 28 февраля 2006 года, приказ № 172.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9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941.3-93</w:t>
        </w:r>
      </w:hyperlink>
      <w:r w:rsidR="002F75E2"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Система аккредитации поверочных и испытательных лабораторий Республики Беларусь. Общие требования к оценке технической компетентности поверочных и испытательных лабораторий. Заменен в части на  </w:t>
      </w:r>
      <w:hyperlink r:id="rId60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ИСО/МЭК 17025-2007</w:t>
        </w:r>
      </w:hyperlink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>«Общие требования к компетентности испытательных и калибровочных лабораторий</w:t>
      </w:r>
      <w:r w:rsidR="002F75E2"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hyperlink r:id="rId61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ТКП 5.1.15-2008</w:t>
        </w:r>
      </w:hyperlink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Национальная система подтверждения соответствия Республики Беларусь. Экологическая сертификация. Основные положения. Утвержден и введен в действие постановлением Госстандарта Республики Беларусь от 19 марта 2008 г. № 14. 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</w:pPr>
      <w:hyperlink r:id="rId62" w:history="1">
        <w:r w:rsidR="002F75E2" w:rsidRPr="00B25B46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СТБ ИСО 14001-2005</w:t>
        </w:r>
      </w:hyperlink>
      <w:r w:rsidR="002F75E2" w:rsidRPr="00B25B46">
        <w:rPr>
          <w:rFonts w:ascii="Times New Roman" w:hAnsi="Times New Roman" w:cs="Times New Roman"/>
          <w:color w:val="003300"/>
          <w:spacing w:val="-2"/>
          <w:sz w:val="24"/>
          <w:szCs w:val="24"/>
          <w:lang w:eastAsia="ru-RU"/>
        </w:rPr>
        <w:t>Система управления окружающей средой. Требования и руководство по применению. Утвержден и введен в действие постановлением Госстандарта Республики Беларусь от 19 июля 2005 г. № 33.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3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СТБ ИСО 19011-2003</w:t>
        </w:r>
      </w:hyperlink>
      <w:r w:rsidR="002F75E2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 Руководящие указания по аудиту систем менеджмента качества и/или систем экологического менеджмента. Утвержден и </w:t>
      </w:r>
      <w:r w:rsidR="002F75E2" w:rsidRPr="00B25B46">
        <w:rPr>
          <w:rFonts w:ascii="Times New Roman" w:hAnsi="Times New Roman" w:cs="Times New Roman"/>
          <w:sz w:val="24"/>
          <w:szCs w:val="24"/>
          <w:lang w:eastAsia="ru-RU"/>
        </w:rPr>
        <w:t>введен в действие постановлением Госстандарта Республики Беларусь от 9 декабря 2003 г. № 49.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426"/>
          <w:tab w:val="left" w:pos="709"/>
          <w:tab w:val="num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менеджмента качества. Требования: </w:t>
      </w:r>
      <w:hyperlink r:id="rId64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СТБ </w:t>
        </w:r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ISO</w:t>
        </w:r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9001-2009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Pr="00B25B46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Введ. 20.02.09. – </w:t>
      </w:r>
      <w:r w:rsidRPr="00B25B46">
        <w:rPr>
          <w:rFonts w:ascii="Times New Roman" w:hAnsi="Times New Roman" w:cs="Times New Roman"/>
          <w:sz w:val="24"/>
          <w:szCs w:val="24"/>
          <w:lang w:eastAsia="ru-RU"/>
        </w:rPr>
        <w:t>Минск: Госстандарт, 2009 – 37 с. (см. прилагаемый С</w:t>
      </w:r>
      <w:r w:rsidRPr="00B25B46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диск).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>А.В. Васюков «</w:t>
      </w:r>
      <w:hyperlink r:id="rId65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Система менеджмента качества серии 9000.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 Методические указания к разработке документированных процедур в соответствии с требованиями СТБ ИСО 9001 – 2001», для студентов специальности 1– 48 01 03;  1 – 48 01 72, Новополоцк, ПГУ, 2009, 165 с. (см. прилагаемый С</w:t>
      </w:r>
      <w:r w:rsidRPr="00B25B46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диск).</w:t>
      </w:r>
    </w:p>
    <w:p w:rsidR="002F75E2" w:rsidRPr="00B25B46" w:rsidRDefault="00366A36" w:rsidP="00B25B46">
      <w:pPr>
        <w:numPr>
          <w:ilvl w:val="0"/>
          <w:numId w:val="11"/>
        </w:numPr>
        <w:tabs>
          <w:tab w:val="left" w:pos="0"/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hyperlink r:id="rId66" w:history="1">
        <w:r w:rsidR="002F75E2"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Основы стандартизации, метрологии и сертификации</w:t>
        </w:r>
      </w:hyperlink>
      <w:r w:rsidR="002F75E2"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:  учебно-методич. пособие / К. М. Мукина. – Минск : МГЭУ им. А. Д. Сахарова, 2010. – 279 c.</w:t>
      </w:r>
    </w:p>
    <w:p w:rsidR="002F75E2" w:rsidRPr="00C0457F" w:rsidRDefault="002F75E2" w:rsidP="00B25B46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16"/>
          <w:szCs w:val="16"/>
          <w:lang w:eastAsia="ru-RU"/>
        </w:rPr>
      </w:pPr>
    </w:p>
    <w:p w:rsidR="002F75E2" w:rsidRPr="00B25B46" w:rsidRDefault="002F75E2" w:rsidP="00B25B46">
      <w:pPr>
        <w:tabs>
          <w:tab w:val="left" w:pos="0"/>
          <w:tab w:val="left" w:pos="426"/>
        </w:tabs>
        <w:spacing w:after="0" w:line="240" w:lineRule="auto"/>
        <w:ind w:left="502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Интернет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Государственный комитет по стандартизации, метрологии и сертификации Республики Беларусь (Госстандарт)</w:t>
      </w: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hyperlink r:id="rId67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www.gosstandart.gov.by</w:t>
        </w:r>
      </w:hyperlink>
      <w:r w:rsidRPr="00B25B46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>Белорусский государственный институт метрологии (БелГИМ)–</w:t>
      </w:r>
      <w:hyperlink r:id="rId68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www.belgim.by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Национальный фонд технических нормативных правовых актов (ТНПА) Республики Беларусь – </w:t>
      </w:r>
      <w:hyperlink r:id="rId69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www.tnpa.by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sz w:val="24"/>
          <w:szCs w:val="24"/>
          <w:lang w:eastAsia="ru-RU"/>
        </w:rPr>
        <w:t xml:space="preserve">Гарант. Информационно-правовой портал. Законодательство (кодексы, законы, указы, постановления) РФ, аналитика, комментарии, практика.– </w:t>
      </w:r>
      <w:hyperlink r:id="rId70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www.garant.ru</w:t>
        </w:r>
      </w:hyperlink>
      <w:r w:rsidRPr="00B25B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РУП «Белорусский государственный центр аккредитации» </w:t>
      </w:r>
      <w:hyperlink r:id="rId71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–www.bsca.by</w:t>
        </w:r>
      </w:hyperlink>
      <w:r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Министерство природных ресурсов и охраны окружающей среды Республики Беларусь – </w:t>
      </w:r>
      <w:hyperlink r:id="rId72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www.minpriroda.by</w:t>
        </w:r>
      </w:hyperlink>
      <w:r w:rsidRPr="00B25B46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F75E2" w:rsidRPr="00B25B46" w:rsidRDefault="002F75E2" w:rsidP="00B25B46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  <w:r w:rsidRPr="00B25B46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Орган по экологической сертификации БНТУ – </w:t>
      </w:r>
      <w:hyperlink r:id="rId73" w:history="1">
        <w:r w:rsidRPr="00B25B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www.iso14000.by</w:t>
        </w:r>
      </w:hyperlink>
      <w:r w:rsidRPr="00B25B46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2F75E2" w:rsidRPr="00C0457F" w:rsidRDefault="002F75E2" w:rsidP="00B25B46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p w:rsidR="002F75E2" w:rsidRDefault="002F75E2" w:rsidP="00B25B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E02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 и средства обучения</w:t>
      </w:r>
    </w:p>
    <w:p w:rsidR="002F75E2" w:rsidRPr="00662C86" w:rsidRDefault="002F75E2" w:rsidP="00662C8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662C86">
        <w:rPr>
          <w:rFonts w:ascii="Times New Roman" w:hAnsi="Times New Roman" w:cs="Times New Roman"/>
          <w:sz w:val="24"/>
          <w:szCs w:val="24"/>
        </w:rPr>
        <w:t>Управление качеством и сертификация: учеб.-метод. комплекс. / сост. и общ. ред. А.В. Васюкова, А.А. Ермака – Новополоцк: ПГУ, 2012. – 502 с.</w:t>
      </w:r>
    </w:p>
    <w:p w:rsidR="002F75E2" w:rsidRPr="001C4C5A" w:rsidRDefault="002F75E2" w:rsidP="001C4C5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  <w:lang w:val="be-BY" w:eastAsia="ru-RU"/>
        </w:rPr>
      </w:pPr>
      <w:r w:rsidRPr="001C4C5A">
        <w:rPr>
          <w:rFonts w:ascii="Times New Roman" w:hAnsi="Times New Roman" w:cs="Times New Roman"/>
          <w:sz w:val="24"/>
          <w:szCs w:val="24"/>
        </w:rPr>
        <w:t>А.ВВасюков «Система менеджмента качества серии 9000» // Методические указания   Новополоцк, ПГУ, 2009, 165 с.</w:t>
      </w:r>
    </w:p>
    <w:sectPr w:rsidR="002F75E2" w:rsidRPr="001C4C5A" w:rsidSect="00CA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36" w:rsidRDefault="00366A36">
      <w:pPr>
        <w:spacing w:after="0" w:line="240" w:lineRule="auto"/>
      </w:pPr>
      <w:r>
        <w:separator/>
      </w:r>
    </w:p>
  </w:endnote>
  <w:endnote w:type="continuationSeparator" w:id="0">
    <w:p w:rsidR="00366A36" w:rsidRDefault="0036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36" w:rsidRDefault="00366A36">
      <w:pPr>
        <w:spacing w:after="0" w:line="240" w:lineRule="auto"/>
      </w:pPr>
      <w:r>
        <w:separator/>
      </w:r>
    </w:p>
  </w:footnote>
  <w:footnote w:type="continuationSeparator" w:id="0">
    <w:p w:rsidR="00366A36" w:rsidRDefault="0036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F9" w:rsidRPr="00892748" w:rsidRDefault="001D45F9">
    <w:pPr>
      <w:pStyle w:val="a3"/>
      <w:framePr w:wrap="auto" w:vAnchor="text" w:hAnchor="margin" w:xAlign="right" w:y="1"/>
      <w:rPr>
        <w:rStyle w:val="a5"/>
        <w:sz w:val="20"/>
        <w:szCs w:val="20"/>
      </w:rPr>
    </w:pPr>
    <w:r w:rsidRPr="00892748">
      <w:rPr>
        <w:rStyle w:val="a5"/>
        <w:sz w:val="20"/>
        <w:szCs w:val="20"/>
      </w:rPr>
      <w:fldChar w:fldCharType="begin"/>
    </w:r>
    <w:r w:rsidRPr="00892748">
      <w:rPr>
        <w:rStyle w:val="a5"/>
        <w:sz w:val="20"/>
        <w:szCs w:val="20"/>
      </w:rPr>
      <w:instrText xml:space="preserve">PAGE  </w:instrText>
    </w:r>
    <w:r w:rsidRPr="00892748">
      <w:rPr>
        <w:rStyle w:val="a5"/>
        <w:sz w:val="20"/>
        <w:szCs w:val="20"/>
      </w:rPr>
      <w:fldChar w:fldCharType="separate"/>
    </w:r>
    <w:r w:rsidR="004362A7">
      <w:rPr>
        <w:rStyle w:val="a5"/>
        <w:noProof/>
        <w:sz w:val="20"/>
        <w:szCs w:val="20"/>
      </w:rPr>
      <w:t>2</w:t>
    </w:r>
    <w:r w:rsidRPr="00892748">
      <w:rPr>
        <w:rStyle w:val="a5"/>
        <w:sz w:val="20"/>
        <w:szCs w:val="20"/>
      </w:rPr>
      <w:fldChar w:fldCharType="end"/>
    </w:r>
  </w:p>
  <w:p w:rsidR="001D45F9" w:rsidRDefault="001D45F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C6"/>
    <w:multiLevelType w:val="singleLevel"/>
    <w:tmpl w:val="818C3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0344B31"/>
    <w:multiLevelType w:val="hybridMultilevel"/>
    <w:tmpl w:val="693EE7B6"/>
    <w:lvl w:ilvl="0" w:tplc="C168537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766D6"/>
    <w:multiLevelType w:val="hybridMultilevel"/>
    <w:tmpl w:val="FDDA4AD2"/>
    <w:lvl w:ilvl="0" w:tplc="CC9292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717FE"/>
    <w:multiLevelType w:val="multilevel"/>
    <w:tmpl w:val="618A7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15E0E5A"/>
    <w:multiLevelType w:val="hybridMultilevel"/>
    <w:tmpl w:val="7436E044"/>
    <w:lvl w:ilvl="0" w:tplc="210C1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33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574A4"/>
    <w:multiLevelType w:val="hybridMultilevel"/>
    <w:tmpl w:val="1412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93E80"/>
    <w:multiLevelType w:val="hybridMultilevel"/>
    <w:tmpl w:val="DA7A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7234F"/>
    <w:multiLevelType w:val="hybridMultilevel"/>
    <w:tmpl w:val="3194638A"/>
    <w:lvl w:ilvl="0" w:tplc="210C1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33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E4D70"/>
    <w:multiLevelType w:val="hybridMultilevel"/>
    <w:tmpl w:val="EBD86D02"/>
    <w:lvl w:ilvl="0" w:tplc="0EB2158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CC929240">
      <w:start w:val="1"/>
      <w:numFmt w:val="bullet"/>
      <w:lvlText w:val=""/>
      <w:lvlJc w:val="left"/>
      <w:pPr>
        <w:tabs>
          <w:tab w:val="num" w:pos="567"/>
        </w:tabs>
        <w:ind w:left="164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37C36DB"/>
    <w:multiLevelType w:val="multilevel"/>
    <w:tmpl w:val="E0583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D7D7B1A"/>
    <w:multiLevelType w:val="hybridMultilevel"/>
    <w:tmpl w:val="AFD060BA"/>
    <w:lvl w:ilvl="0" w:tplc="F6826E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6454A"/>
    <w:multiLevelType w:val="hybridMultilevel"/>
    <w:tmpl w:val="D840C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873577"/>
    <w:multiLevelType w:val="hybridMultilevel"/>
    <w:tmpl w:val="F6C47B34"/>
    <w:lvl w:ilvl="0" w:tplc="DEAC10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3D72"/>
    <w:multiLevelType w:val="hybridMultilevel"/>
    <w:tmpl w:val="E8FEEBB4"/>
    <w:lvl w:ilvl="0" w:tplc="CC9292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02C9E"/>
    <w:multiLevelType w:val="hybridMultilevel"/>
    <w:tmpl w:val="5518E572"/>
    <w:lvl w:ilvl="0" w:tplc="D790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14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0DE"/>
    <w:rsid w:val="00013F8D"/>
    <w:rsid w:val="00026825"/>
    <w:rsid w:val="00033917"/>
    <w:rsid w:val="000433CC"/>
    <w:rsid w:val="00061A04"/>
    <w:rsid w:val="000D5B23"/>
    <w:rsid w:val="000D5DC1"/>
    <w:rsid w:val="000E0536"/>
    <w:rsid w:val="000E28E5"/>
    <w:rsid w:val="00146983"/>
    <w:rsid w:val="00175CDE"/>
    <w:rsid w:val="001C0F55"/>
    <w:rsid w:val="001C4C5A"/>
    <w:rsid w:val="001D45F9"/>
    <w:rsid w:val="001E4686"/>
    <w:rsid w:val="00213BD7"/>
    <w:rsid w:val="00217064"/>
    <w:rsid w:val="002458D0"/>
    <w:rsid w:val="0024700F"/>
    <w:rsid w:val="00251884"/>
    <w:rsid w:val="00253938"/>
    <w:rsid w:val="00264E20"/>
    <w:rsid w:val="00287B7C"/>
    <w:rsid w:val="002B6771"/>
    <w:rsid w:val="002C3CE4"/>
    <w:rsid w:val="002C5566"/>
    <w:rsid w:val="002D70DE"/>
    <w:rsid w:val="002F75E2"/>
    <w:rsid w:val="002F7AC7"/>
    <w:rsid w:val="00304538"/>
    <w:rsid w:val="0034390F"/>
    <w:rsid w:val="00360C87"/>
    <w:rsid w:val="00366A36"/>
    <w:rsid w:val="0037584C"/>
    <w:rsid w:val="003C3282"/>
    <w:rsid w:val="003C7CE9"/>
    <w:rsid w:val="003F359E"/>
    <w:rsid w:val="00400884"/>
    <w:rsid w:val="00435428"/>
    <w:rsid w:val="004362A7"/>
    <w:rsid w:val="00442A16"/>
    <w:rsid w:val="0045354C"/>
    <w:rsid w:val="00464D2E"/>
    <w:rsid w:val="004910C1"/>
    <w:rsid w:val="00494130"/>
    <w:rsid w:val="004B609A"/>
    <w:rsid w:val="004C0B13"/>
    <w:rsid w:val="00506B1D"/>
    <w:rsid w:val="00510BCE"/>
    <w:rsid w:val="00531B48"/>
    <w:rsid w:val="005320A4"/>
    <w:rsid w:val="005502A6"/>
    <w:rsid w:val="005A362F"/>
    <w:rsid w:val="0060093A"/>
    <w:rsid w:val="006115FD"/>
    <w:rsid w:val="00644DB3"/>
    <w:rsid w:val="00662C86"/>
    <w:rsid w:val="00666605"/>
    <w:rsid w:val="00682253"/>
    <w:rsid w:val="006B47AD"/>
    <w:rsid w:val="006E0284"/>
    <w:rsid w:val="00711106"/>
    <w:rsid w:val="0076614D"/>
    <w:rsid w:val="007E26C1"/>
    <w:rsid w:val="00811E5F"/>
    <w:rsid w:val="00836D2D"/>
    <w:rsid w:val="00854A24"/>
    <w:rsid w:val="0085515D"/>
    <w:rsid w:val="008728EA"/>
    <w:rsid w:val="008852E4"/>
    <w:rsid w:val="00892748"/>
    <w:rsid w:val="008C199E"/>
    <w:rsid w:val="008D7CC7"/>
    <w:rsid w:val="008F71EF"/>
    <w:rsid w:val="00943B46"/>
    <w:rsid w:val="009666D9"/>
    <w:rsid w:val="009723A9"/>
    <w:rsid w:val="009A325A"/>
    <w:rsid w:val="009A4A3E"/>
    <w:rsid w:val="009B27BF"/>
    <w:rsid w:val="009D4B2F"/>
    <w:rsid w:val="00A0080F"/>
    <w:rsid w:val="00A14E1C"/>
    <w:rsid w:val="00A304DC"/>
    <w:rsid w:val="00A55053"/>
    <w:rsid w:val="00A64978"/>
    <w:rsid w:val="00A90F02"/>
    <w:rsid w:val="00A96F9B"/>
    <w:rsid w:val="00AA3212"/>
    <w:rsid w:val="00AC7C9C"/>
    <w:rsid w:val="00AD421A"/>
    <w:rsid w:val="00AD5054"/>
    <w:rsid w:val="00AE6D11"/>
    <w:rsid w:val="00AE77FC"/>
    <w:rsid w:val="00AF5E3C"/>
    <w:rsid w:val="00AF7515"/>
    <w:rsid w:val="00B07251"/>
    <w:rsid w:val="00B25B46"/>
    <w:rsid w:val="00B42A94"/>
    <w:rsid w:val="00B639DC"/>
    <w:rsid w:val="00B72122"/>
    <w:rsid w:val="00B84EDB"/>
    <w:rsid w:val="00BC6083"/>
    <w:rsid w:val="00BF0A0A"/>
    <w:rsid w:val="00BF4D32"/>
    <w:rsid w:val="00C0457F"/>
    <w:rsid w:val="00C062FF"/>
    <w:rsid w:val="00C26B3F"/>
    <w:rsid w:val="00C36A7C"/>
    <w:rsid w:val="00C42910"/>
    <w:rsid w:val="00C57623"/>
    <w:rsid w:val="00C61C6F"/>
    <w:rsid w:val="00C74C5C"/>
    <w:rsid w:val="00CA31A3"/>
    <w:rsid w:val="00CB427C"/>
    <w:rsid w:val="00CD031C"/>
    <w:rsid w:val="00CE4AA4"/>
    <w:rsid w:val="00D66E4A"/>
    <w:rsid w:val="00D6708B"/>
    <w:rsid w:val="00D93809"/>
    <w:rsid w:val="00DA7D39"/>
    <w:rsid w:val="00DB2317"/>
    <w:rsid w:val="00DB72C4"/>
    <w:rsid w:val="00DD47E7"/>
    <w:rsid w:val="00E02F7A"/>
    <w:rsid w:val="00E10403"/>
    <w:rsid w:val="00E5076D"/>
    <w:rsid w:val="00E800BD"/>
    <w:rsid w:val="00E82706"/>
    <w:rsid w:val="00EA5C02"/>
    <w:rsid w:val="00EB7137"/>
    <w:rsid w:val="00EE113B"/>
    <w:rsid w:val="00EE610C"/>
    <w:rsid w:val="00F10BBB"/>
    <w:rsid w:val="00F11FA8"/>
    <w:rsid w:val="00F6184D"/>
    <w:rsid w:val="00F95446"/>
    <w:rsid w:val="00FC1564"/>
    <w:rsid w:val="00FD18DD"/>
    <w:rsid w:val="00FD3F8A"/>
    <w:rsid w:val="00FE0F9F"/>
    <w:rsid w:val="00FE1E9B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1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7A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47AD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50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6B1D"/>
  </w:style>
  <w:style w:type="character" w:styleId="a5">
    <w:name w:val="page number"/>
    <w:basedOn w:val="a0"/>
    <w:uiPriority w:val="99"/>
    <w:rsid w:val="00506B1D"/>
  </w:style>
  <w:style w:type="paragraph" w:styleId="a6">
    <w:name w:val="List Paragraph"/>
    <w:basedOn w:val="a"/>
    <w:uiPriority w:val="99"/>
    <w:qFormat/>
    <w:rsid w:val="00F6184D"/>
    <w:pPr>
      <w:ind w:left="720"/>
    </w:pPr>
  </w:style>
  <w:style w:type="character" w:styleId="a7">
    <w:name w:val="Hyperlink"/>
    <w:uiPriority w:val="99"/>
    <w:rsid w:val="0034390F"/>
    <w:rPr>
      <w:color w:val="0000FF"/>
      <w:u w:val="single"/>
    </w:rPr>
  </w:style>
  <w:style w:type="paragraph" w:customStyle="1" w:styleId="11">
    <w:name w:val="Знак Знак1 Знак"/>
    <w:basedOn w:val="a"/>
    <w:uiPriority w:val="99"/>
    <w:rsid w:val="00662C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npa.by/KartochkaDoc.php?UrlRN=164008&amp;UrlIDGLOBAL=203118" TargetMode="External"/><Relationship Id="rId18" Type="http://schemas.openxmlformats.org/officeDocument/2006/relationships/hyperlink" Target="http://gostexpert.ru/" TargetMode="External"/><Relationship Id="rId26" Type="http://schemas.openxmlformats.org/officeDocument/2006/relationships/hyperlink" Target="http://www.bsuir.by/m/12_113415_1_65126.pdf" TargetMode="External"/><Relationship Id="rId39" Type="http://schemas.openxmlformats.org/officeDocument/2006/relationships/hyperlink" Target="http://www.rgtr.ru" TargetMode="External"/><Relationship Id="rId21" Type="http://schemas.openxmlformats.org/officeDocument/2006/relationships/hyperlink" Target="http://books4study.org.ua/" TargetMode="External"/><Relationship Id="rId34" Type="http://schemas.openxmlformats.org/officeDocument/2006/relationships/hyperlink" Target="http://energobelarus.by/" TargetMode="External"/><Relationship Id="rId42" Type="http://schemas.openxmlformats.org/officeDocument/2006/relationships/hyperlink" Target="http://padabum.com/d.php?id=14906" TargetMode="External"/><Relationship Id="rId47" Type="http://schemas.openxmlformats.org/officeDocument/2006/relationships/hyperlink" Target="http://narod.yandex.ru/100.xhtml?vladimir-sergin.narod.ru/ntd/rmg/rmg_29-99.pdf" TargetMode="External"/><Relationship Id="rId50" Type="http://schemas.openxmlformats.org/officeDocument/2006/relationships/hyperlink" Target="http://www.gosstandart.gov.by" TargetMode="External"/><Relationship Id="rId55" Type="http://schemas.openxmlformats.org/officeDocument/2006/relationships/hyperlink" Target="http://www.tnpa.by/KartochkaDoc.php?UrlRN=259709&amp;UrlIDGLOBAL=357400" TargetMode="External"/><Relationship Id="rId63" Type="http://schemas.openxmlformats.org/officeDocument/2006/relationships/hyperlink" Target="http://www.tnpa.by/KartochkaDoc.php?UrlRN=148020&amp;UrlIDGLOBAL=169971" TargetMode="External"/><Relationship Id="rId68" Type="http://schemas.openxmlformats.org/officeDocument/2006/relationships/hyperlink" Target="http://www.belgim.b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bsca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standart.gov.by" TargetMode="External"/><Relationship Id="rId29" Type="http://schemas.openxmlformats.org/officeDocument/2006/relationships/hyperlink" Target="http://www.belgiss.org.by" TargetMode="External"/><Relationship Id="rId11" Type="http://schemas.openxmlformats.org/officeDocument/2006/relationships/hyperlink" Target="http://www.tnpa.by/KartochkaDoc.php?UrlRN=224508&amp;UrlIDGLOBAL=322002" TargetMode="External"/><Relationship Id="rId24" Type="http://schemas.openxmlformats.org/officeDocument/2006/relationships/hyperlink" Target="http://www.tnpa.by/ViewFileText.php?UrlRid=121296&amp;UrlOnd=&#1058;&#1050;&#1055;%201.3-2010%20(03220)" TargetMode="External"/><Relationship Id="rId32" Type="http://schemas.openxmlformats.org/officeDocument/2006/relationships/hyperlink" Target="http://www.easc.org.by" TargetMode="External"/><Relationship Id="rId37" Type="http://schemas.openxmlformats.org/officeDocument/2006/relationships/hyperlink" Target="http://www.ean.by" TargetMode="External"/><Relationship Id="rId40" Type="http://schemas.openxmlformats.org/officeDocument/2006/relationships/hyperlink" Target="http://www.standartization.com" TargetMode="External"/><Relationship Id="rId45" Type="http://schemas.openxmlformats.org/officeDocument/2006/relationships/hyperlink" Target="http://www.tnpa.by/ViewFileText.php?UrlRid=41117&amp;UrlOnd=%D1%D2%C1%20%C8%D1%CE/%CC%DD%CA%2017025-2007" TargetMode="External"/><Relationship Id="rId53" Type="http://schemas.openxmlformats.org/officeDocument/2006/relationships/hyperlink" Target="http://www.tnpa.by/KartochkaDoc.php?UrlRN=261782&amp;UrlIDGLOBAL=359488" TargetMode="External"/><Relationship Id="rId58" Type="http://schemas.openxmlformats.org/officeDocument/2006/relationships/hyperlink" Target="http://www.tnpa.by/KartochkaDoc.php?UrlRN=82042&amp;UrlIDGLOBAL=82042" TargetMode="External"/><Relationship Id="rId66" Type="http://schemas.openxmlformats.org/officeDocument/2006/relationships/hyperlink" Target="http://www.iseu.by/m/12_0_1_63582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ilchem.nglib.ru/book_view.jsp?idn=005293&amp;page=1&amp;format=free" TargetMode="External"/><Relationship Id="rId23" Type="http://schemas.openxmlformats.org/officeDocument/2006/relationships/hyperlink" Target="http://www.tnpa.by/ViewFileText.php?UrlRid=121296&amp;UrlOnd=&#1058;&#1050;&#1055;%201.3-2010%20(03220)" TargetMode="External"/><Relationship Id="rId28" Type="http://schemas.openxmlformats.org/officeDocument/2006/relationships/hyperlink" Target="http://www.belgim.by/" TargetMode="External"/><Relationship Id="rId36" Type="http://schemas.openxmlformats.org/officeDocument/2006/relationships/hyperlink" Target="http://www.evrazes.com/" TargetMode="External"/><Relationship Id="rId49" Type="http://schemas.openxmlformats.org/officeDocument/2006/relationships/hyperlink" Target="http://www.tnpa.by/KartochkaDoc.php?UrlRN=268414" TargetMode="External"/><Relationship Id="rId57" Type="http://schemas.openxmlformats.org/officeDocument/2006/relationships/hyperlink" Target="http://www.tnpa.by/KartochkaDoc.php?UrlRN=261786&amp;UrlIDGLOBAL=359492" TargetMode="External"/><Relationship Id="rId61" Type="http://schemas.openxmlformats.org/officeDocument/2006/relationships/hyperlink" Target="http://www.tnpa.by/KartochkaDoc.php?UrlRN=209069&amp;UrlIDGLOBAL=306479" TargetMode="External"/><Relationship Id="rId10" Type="http://schemas.openxmlformats.org/officeDocument/2006/relationships/hyperlink" Target="http://www.tnpa.by/KartochkaDoc.php?UrlRN=187193&amp;UrlIDGLOBAL=284411" TargetMode="External"/><Relationship Id="rId19" Type="http://schemas.openxmlformats.org/officeDocument/2006/relationships/hyperlink" Target="http://www.docload.ru/" TargetMode="External"/><Relationship Id="rId31" Type="http://schemas.openxmlformats.org/officeDocument/2006/relationships/hyperlink" Target="http://www.iso.org/iso/ru/" TargetMode="External"/><Relationship Id="rId44" Type="http://schemas.openxmlformats.org/officeDocument/2006/relationships/hyperlink" Target="http://www.tnpa.by/KartochkaDoc.php?UrlRN=19561" TargetMode="External"/><Relationship Id="rId52" Type="http://schemas.openxmlformats.org/officeDocument/2006/relationships/hyperlink" Target="http://www.tnpa.by" TargetMode="External"/><Relationship Id="rId60" Type="http://schemas.openxmlformats.org/officeDocument/2006/relationships/hyperlink" Target="http://www.tnpa.by/KartochkaDoc.php?UrlRN=190886&amp;UrlIDGLOBAL=288148" TargetMode="External"/><Relationship Id="rId65" Type="http://schemas.openxmlformats.org/officeDocument/2006/relationships/hyperlink" Target="file:///D:\&#1050;&#1040;&#1060;&#1045;&#1044;&#1056;&#1040;%20&#1053;&#1045;&#1060;&#1058;&#1045;&#1061;&#1048;&#1052;&#1048;&#1048;\&#1069;&#1059;&#1052;&#1050;%20&#1059;&#1087;&#1088;&#1072;&#1074;&#1083;&#1077;&#1085;&#1080;&#1077;%20&#1082;&#1072;&#1095;&#1077;&#1089;&#1090;&#1074;&#1086;&#1084;%20&#1080;%20&#1057;&#1077;&#1088;&#1090;&#1080;&#1092;&#1080;&#1082;&#1072;&#1094;&#1080;&#1103;%202012%20&#1055;&#1086;&#1076;&#1083;&#1080;&#1085;&#1085;&#1080;&#1082;\&#1069;&#1059;&#1052;&#1050;_&#1059;&#1087;&#1088;&#1072;&#1074;&#1083;&#1077;&#1085;&#1080;&#1077;_&#1082;&#1072;&#1095;&#1077;&#1089;&#1090;&#1074;&#1086;&#1084;_&#1080;_&#1089;&#1077;&#1088;&#1090;&#1080;&#1092;&#1080;&#1082;&#1072;&#1094;&#1080;&#1103;\Study\&#1042;&#1072;&#1089;&#1102;&#1082;&#1086;&#1074;%20%20&#1052;&#1077;&#1090;.&#1059;&#1082;.%20&#1057;&#1080;&#1089;&#1090;&#1077;&#1084;&#1072;%20&#1082;&#1072;&#1095;&#1077;&#1089;&#1090;&#1074;&#1072;%20&#1048;&#1057;&#1054;%209000.doc" TargetMode="External"/><Relationship Id="rId73" Type="http://schemas.openxmlformats.org/officeDocument/2006/relationships/hyperlink" Target="http://www.iso14000.by" TargetMode="External"/><Relationship Id="rId4" Type="http://schemas.openxmlformats.org/officeDocument/2006/relationships/settings" Target="settings.xml"/><Relationship Id="rId9" Type="http://schemas.openxmlformats.org/officeDocument/2006/relationships/hyperlink" Target="Study/&#1057;&#1058;&#1041;%20ISO%209001-2009.pdf" TargetMode="External"/><Relationship Id="rId14" Type="http://schemas.openxmlformats.org/officeDocument/2006/relationships/hyperlink" Target="http://www.tnpa.by/KartochkaDoc.php?UrlRN=164010&amp;UrlIDGLOBAL=203120" TargetMode="External"/><Relationship Id="rId22" Type="http://schemas.openxmlformats.org/officeDocument/2006/relationships/hyperlink" Target="http://www.ecoinv.by/userfiles/file/useinfo/normir.doc" TargetMode="External"/><Relationship Id="rId27" Type="http://schemas.openxmlformats.org/officeDocument/2006/relationships/hyperlink" Target="http://www.gosstandart.gov.by" TargetMode="External"/><Relationship Id="rId30" Type="http://schemas.openxmlformats.org/officeDocument/2006/relationships/hyperlink" Target="http://www.tnpa.by" TargetMode="External"/><Relationship Id="rId35" Type="http://schemas.openxmlformats.org/officeDocument/2006/relationships/hyperlink" Target="http://energobelarus.by" TargetMode="External"/><Relationship Id="rId43" Type="http://schemas.openxmlformats.org/officeDocument/2006/relationships/hyperlink" Target="Study/&#1052;&#1077;&#1090;&#1088;&#1086;&#1083;&#1086;&#1075;&#1080;&#1095;&#1077;&#1089;&#1082;&#1086;&#1077;_&#1086;&#1073;&#1077;&#1089;&#1087;&#1077;&#1095;&#1077;&#1085;&#1080;&#1077;%20_&#1087;&#1088;&#1077;&#1076;&#1087;&#1088;&#1080;&#1103;&#1090;&#1080;&#1103;" TargetMode="External"/><Relationship Id="rId48" Type="http://schemas.openxmlformats.org/officeDocument/2006/relationships/hyperlink" Target="http://www.belgiss.org.by/russian/quality/q_manage/detail1.php" TargetMode="External"/><Relationship Id="rId56" Type="http://schemas.openxmlformats.org/officeDocument/2006/relationships/hyperlink" Target="http://www.tnpa.by/KartochkaDoc.php?UrlRN=156523&amp;UrlIDGLOBAL=195133" TargetMode="External"/><Relationship Id="rId64" Type="http://schemas.openxmlformats.org/officeDocument/2006/relationships/hyperlink" Target="http://www.tnpa.by/KartochkaDoc.php?UrlRN=224508&amp;UrlIDGLOBAL=322002" TargetMode="External"/><Relationship Id="rId69" Type="http://schemas.openxmlformats.org/officeDocument/2006/relationships/hyperlink" Target="http://www.tnpa.by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belgim.by/" TargetMode="External"/><Relationship Id="rId72" Type="http://schemas.openxmlformats.org/officeDocument/2006/relationships/hyperlink" Target="http://www.minpriroda.b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zone-x.ru/DispetchShowPage.asp?Group_Id=ba375406" TargetMode="External"/><Relationship Id="rId17" Type="http://schemas.openxmlformats.org/officeDocument/2006/relationships/hyperlink" Target="http://www.tnpa.by" TargetMode="External"/><Relationship Id="rId25" Type="http://schemas.openxmlformats.org/officeDocument/2006/relationships/hyperlink" Target="http://book.tr200.net/v.php?id=43449" TargetMode="External"/><Relationship Id="rId33" Type="http://schemas.openxmlformats.org/officeDocument/2006/relationships/hyperlink" Target="http://bgipk.by" TargetMode="External"/><Relationship Id="rId38" Type="http://schemas.openxmlformats.org/officeDocument/2006/relationships/hyperlink" Target="http://ria-stk.ru/" TargetMode="External"/><Relationship Id="rId46" Type="http://schemas.openxmlformats.org/officeDocument/2006/relationships/hyperlink" Target="http://gostexpert.ru/gost/gost-8.401-80" TargetMode="External"/><Relationship Id="rId59" Type="http://schemas.openxmlformats.org/officeDocument/2006/relationships/hyperlink" Target="http://www.tnpa.by/KartochkaDoc.php?UrlRN=19561&amp;UrlIDGLOBAL=19561" TargetMode="External"/><Relationship Id="rId67" Type="http://schemas.openxmlformats.org/officeDocument/2006/relationships/hyperlink" Target="http://www.gosstandart.gov.by" TargetMode="External"/><Relationship Id="rId20" Type="http://schemas.openxmlformats.org/officeDocument/2006/relationships/hyperlink" Target="http://oilchem.nglib.ru" TargetMode="External"/><Relationship Id="rId41" Type="http://schemas.openxmlformats.org/officeDocument/2006/relationships/hyperlink" Target="http://www.tnpa.by/" TargetMode="External"/><Relationship Id="rId54" Type="http://schemas.openxmlformats.org/officeDocument/2006/relationships/hyperlink" Target="http://pravo.by/main.aspx?guid=3871&amp;p0=H11000228&amp;p2=%7bNRPA%7d" TargetMode="External"/><Relationship Id="rId62" Type="http://schemas.openxmlformats.org/officeDocument/2006/relationships/hyperlink" Target="http://www.tnpa.by/KartochkaDoc.php?UrlRN=164008&amp;UrlIDGLOBAL=203118" TargetMode="External"/><Relationship Id="rId70" Type="http://schemas.openxmlformats.org/officeDocument/2006/relationships/hyperlink" Target="http://www.garant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337</cp:revision>
  <dcterms:created xsi:type="dcterms:W3CDTF">2014-10-04T07:33:00Z</dcterms:created>
  <dcterms:modified xsi:type="dcterms:W3CDTF">2015-03-12T17:41:00Z</dcterms:modified>
</cp:coreProperties>
</file>