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B8" w:rsidRPr="008716B8" w:rsidRDefault="008716B8" w:rsidP="008716B8">
      <w:pPr>
        <w:keepNext/>
        <w:spacing w:after="0" w:line="360" w:lineRule="exact"/>
        <w:ind w:firstLine="72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Методические указания к выполнению контрольной работы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студент заочной формы обучения выполняет вариант задания, соответствующий двум последним цифрам его индивидуального шифра. Контрольная работа оформляется в виде записки объёмом 8 – 20 листов формата А</w:t>
      </w:r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Записка печатается на принтере на одной стороне листа, другая сторона остаётся свободной для замечаний руководителя, внесения исправлений и дополнений. Поля: верхнее – 25, нижнее – 25, левое – 30, правое – 15 мм. Тип шрифта «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TimesNewRoman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6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Cyr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Размер шрифта 14. Межстрочный интервал «Одинарный». Выравнивание по ширине. Размер отступа в первой строке абзаца должен быть одинаковым по всему тексту – 1,27.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и подзаголовки отделяют от основного текста сверху и снизу двумя интервалами. Заголовки набираются прописными, а подзаголовки строчными буквами. Точка в конце заголовка и подзаголовка не ставится, и они не подчёркиваются. Выравнивание по центру.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страница записки – титульный лист, вторая – содержание. Далее следуют ответ на теоретический вопрос, условие и решение задачи. В конце работы приводится список использованной литературы, ставятся дата выполнения работы и подпись. Все рисунки в задаче должны быть выполнены при помощи </w:t>
      </w:r>
      <w:r w:rsidRPr="008716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6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8716B8" w:rsidRPr="008716B8" w:rsidRDefault="008716B8" w:rsidP="008716B8">
      <w:pPr>
        <w:keepNext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Задание_1._Технические"/>
      <w:bookmarkStart w:id="1" w:name="_Toc320366495"/>
      <w:bookmarkStart w:id="2" w:name="_Toc320367027"/>
      <w:bookmarkStart w:id="3" w:name="_Toc320428066"/>
      <w:bookmarkStart w:id="4" w:name="_Toc320428653"/>
      <w:bookmarkStart w:id="5" w:name="_Toc320438660"/>
      <w:bookmarkStart w:id="6" w:name="_Toc320464045"/>
      <w:bookmarkStart w:id="7" w:name="_Toc320556591"/>
      <w:bookmarkStart w:id="8" w:name="_Toc321056883"/>
      <w:bookmarkStart w:id="9" w:name="_Toc321057325"/>
      <w:bookmarkStart w:id="10" w:name="_Toc321057533"/>
      <w:bookmarkEnd w:id="0"/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1. Технические требования и методы контроля качества нефти и нефтепродуктов (реферат)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716B8" w:rsidRPr="008716B8" w:rsidRDefault="008716B8" w:rsidP="008716B8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задания – самостоятельное углубленное изучение  ТНПА по техническим требованиям и методам контроля качества нефтепродуктов, приобретение навыков работы с каталогами и электронными базами данных, анализ технических и организационных факторов, оказывающих влияние на качество нефтепродукта.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по данному заданию должен включать в себя следующие разделы:</w:t>
      </w:r>
    </w:p>
    <w:p w:rsidR="008716B8" w:rsidRPr="008716B8" w:rsidRDefault="008716B8" w:rsidP="008716B8">
      <w:pPr>
        <w:numPr>
          <w:ilvl w:val="1"/>
          <w:numId w:val="10"/>
        </w:num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Краткое определение и область применения нефтепродукта.</w:t>
      </w:r>
    </w:p>
    <w:p w:rsidR="008716B8" w:rsidRPr="008716B8" w:rsidRDefault="008716B8" w:rsidP="008716B8">
      <w:pPr>
        <w:numPr>
          <w:ilvl w:val="1"/>
          <w:numId w:val="10"/>
        </w:num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требования к качеству нефтепродукта.</w:t>
      </w:r>
    </w:p>
    <w:p w:rsidR="008716B8" w:rsidRPr="008716B8" w:rsidRDefault="008716B8" w:rsidP="008716B8">
      <w:pPr>
        <w:numPr>
          <w:ilvl w:val="1"/>
          <w:numId w:val="10"/>
        </w:num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контроля качества нефтепродукта.</w:t>
      </w:r>
    </w:p>
    <w:p w:rsidR="008716B8" w:rsidRPr="008716B8" w:rsidRDefault="008716B8" w:rsidP="008716B8">
      <w:pPr>
        <w:numPr>
          <w:ilvl w:val="1"/>
          <w:numId w:val="10"/>
        </w:num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и организационные факторы, влияющие на качество нефтепродукта. </w:t>
      </w:r>
    </w:p>
    <w:p w:rsidR="008716B8" w:rsidRPr="008716B8" w:rsidRDefault="008716B8" w:rsidP="008716B8">
      <w:pPr>
        <w:numPr>
          <w:ilvl w:val="2"/>
          <w:numId w:val="10"/>
        </w:numPr>
        <w:spacing w:after="0" w:line="360" w:lineRule="exact"/>
        <w:ind w:left="1701" w:hanging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приемки, транспортирования и хранения. </w:t>
      </w:r>
    </w:p>
    <w:p w:rsidR="008716B8" w:rsidRPr="008716B8" w:rsidRDefault="008716B8" w:rsidP="008716B8">
      <w:pPr>
        <w:numPr>
          <w:ilvl w:val="2"/>
          <w:numId w:val="10"/>
        </w:numPr>
        <w:spacing w:after="0" w:line="360" w:lineRule="exact"/>
        <w:ind w:left="1701" w:hanging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приводящие к изменению качества нефтепродукта.</w:t>
      </w:r>
    </w:p>
    <w:p w:rsidR="008716B8" w:rsidRPr="008716B8" w:rsidRDefault="008716B8" w:rsidP="008716B8">
      <w:pPr>
        <w:numPr>
          <w:ilvl w:val="2"/>
          <w:numId w:val="10"/>
        </w:numPr>
        <w:spacing w:after="0" w:line="360" w:lineRule="exact"/>
        <w:ind w:left="1701" w:hanging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восстановления качества нефтепродукта.</w:t>
      </w:r>
    </w:p>
    <w:p w:rsidR="008716B8" w:rsidRPr="008716B8" w:rsidRDefault="008716B8" w:rsidP="008716B8">
      <w:pPr>
        <w:numPr>
          <w:ilvl w:val="2"/>
          <w:numId w:val="10"/>
        </w:numPr>
        <w:spacing w:after="0" w:line="360" w:lineRule="exact"/>
        <w:ind w:left="1701" w:hanging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Причинно-следственная диаграмма, влияния различных факторов на качество нефтепродукта.</w:t>
      </w:r>
    </w:p>
    <w:p w:rsidR="008716B8" w:rsidRPr="008716B8" w:rsidRDefault="008716B8" w:rsidP="008716B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Исикава_задание1"/>
      <w:bookmarkEnd w:id="11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Причинно-следственная диаграмма (Диаграмма 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Исикавы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представляет собой схему, показывающую отношения между показателем качества и воздействующими на него факторами. </w:t>
      </w:r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главных факторов, оказывающих влияние на нефтепродукт, следует проанализировать такие факторы, как: </w:t>
      </w: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или человеческий фактор, оборудование, материалы, методы (технологии), измерения, среда.</w:t>
      </w:r>
      <w:proofErr w:type="gramEnd"/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вторичные причины, воздействующие на главные факторы, оказывающие положительное и отрицательное влияние на качество нефтепродукта.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построения и пример диаграммы 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Исикавы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</w:t>
      </w:r>
      <w:hyperlink w:anchor="Исикава" w:history="1">
        <w:r w:rsidRPr="008716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практическом занятии №2 «Статистические методы управления качеством. Семь простых методов»</w:t>
        </w:r>
      </w:hyperlink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сайте «</w:t>
      </w:r>
      <w:hyperlink r:id="rId6" w:history="1">
        <w:r w:rsidRPr="008716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Инструменты качества</w:t>
        </w:r>
      </w:hyperlink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716B8" w:rsidRPr="008716B8" w:rsidRDefault="008716B8" w:rsidP="008716B8">
      <w:p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B8" w:rsidRPr="008716B8" w:rsidRDefault="008716B8" w:rsidP="008716B8">
      <w:p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заданий  01 – 25 (26 – 50)</w:t>
      </w:r>
    </w:p>
    <w:p w:rsidR="008716B8" w:rsidRPr="008716B8" w:rsidRDefault="008716B8" w:rsidP="008716B8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(26) Технические требования и методы контроля качества нефти.</w:t>
      </w:r>
    </w:p>
    <w:p w:rsidR="008716B8" w:rsidRPr="008716B8" w:rsidRDefault="008716B8" w:rsidP="008716B8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(27) Технические требования и методы контроля качества сжиженных газов.</w:t>
      </w:r>
    </w:p>
    <w:p w:rsidR="008716B8" w:rsidRPr="008716B8" w:rsidRDefault="008716B8" w:rsidP="008716B8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(28) Технические требования и методы контроля качества автомобильных бензинов.</w:t>
      </w:r>
    </w:p>
    <w:p w:rsidR="008716B8" w:rsidRPr="008716B8" w:rsidRDefault="008716B8" w:rsidP="008716B8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(29) Технические требования и методы контроля качества реактивного топлива.</w:t>
      </w:r>
    </w:p>
    <w:p w:rsidR="008716B8" w:rsidRPr="008716B8" w:rsidRDefault="008716B8" w:rsidP="008716B8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(30) Технические требования и методы контроля качества дизельного топлива.</w:t>
      </w:r>
    </w:p>
    <w:p w:rsidR="008716B8" w:rsidRPr="008716B8" w:rsidRDefault="008716B8" w:rsidP="008716B8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(31) Технические требования и методы контроля качества печного топлива.</w:t>
      </w:r>
    </w:p>
    <w:p w:rsidR="008716B8" w:rsidRPr="008716B8" w:rsidRDefault="008716B8" w:rsidP="008716B8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(32) Технические требования и методы контроля качества котельного топлива.</w:t>
      </w:r>
    </w:p>
    <w:p w:rsidR="008716B8" w:rsidRPr="008716B8" w:rsidRDefault="008716B8" w:rsidP="008716B8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(33) Технические требования и методы контроля качества парафинов и церезинов.</w:t>
      </w:r>
    </w:p>
    <w:p w:rsidR="008716B8" w:rsidRPr="008716B8" w:rsidRDefault="008716B8" w:rsidP="008716B8">
      <w:pPr>
        <w:numPr>
          <w:ilvl w:val="0"/>
          <w:numId w:val="1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(34) Технические требования и методы контроля качества ароматических углеводородов.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(35) Технические требования и методы контроля качества бензинов-растворителей.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(36) Технические требования и методы контроля качества нефтяных кислот.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(37) Технические требования и методы контроля качества отработанных нефтепродуктов.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(38) Технические требования и методы контроля качества нефтяных дорожных битумов.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(39) Технические требования и методы контроля качества битумных эмульсий.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(40) Технические требования и методы контроля качества строительных и кровельных битумов.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(41) Технические требования и методы контроля качества битумных мастик.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(42) Технические требования и методы контроля качества моторных масел для карбюраторных двигателей.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(43) Технические требования и методы контроля качества моторных масел для дизельных двигателей.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(44) Технические требования и методы контроля качества трансмиссионных масел.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(45) Технические требования и методы контроля качества турбинных масел.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(46) Технические требования и методы контроля качества компрессорных масел.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(47) Технические требования и методы контроля качества электроизоляционных масел.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(48) Технические требования и методы контроля качества индустриальных масел общего назначения.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(49) Технические требования и методы контроля качества приборных масел.</w:t>
      </w:r>
    </w:p>
    <w:p w:rsidR="008716B8" w:rsidRPr="008716B8" w:rsidRDefault="008716B8" w:rsidP="008716B8">
      <w:pPr>
        <w:numPr>
          <w:ilvl w:val="0"/>
          <w:numId w:val="2"/>
        </w:numPr>
        <w:tabs>
          <w:tab w:val="left" w:pos="720"/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(50) Технические требования и методы контроля качества технологических и белых масел.</w:t>
      </w:r>
    </w:p>
    <w:p w:rsidR="008716B8" w:rsidRPr="008716B8" w:rsidRDefault="008716B8" w:rsidP="008716B8">
      <w:pPr>
        <w:tabs>
          <w:tab w:val="left" w:pos="540"/>
        </w:tabs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B8" w:rsidRPr="008716B8" w:rsidRDefault="008716B8" w:rsidP="008716B8">
      <w:pPr>
        <w:tabs>
          <w:tab w:val="left" w:pos="540"/>
        </w:tabs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литература к составлению реферата</w:t>
      </w:r>
    </w:p>
    <w:p w:rsidR="008716B8" w:rsidRPr="008716B8" w:rsidRDefault="008716B8" w:rsidP="008716B8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Топлива, смазочные материалы, технические жидкости. Ассортимент и применение. Справочник</w:t>
      </w:r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В.М. 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Школьникова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2-е. – М.: Изд. центр «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Техинформ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1999. – 596 с.</w:t>
      </w:r>
    </w:p>
    <w:p w:rsidR="008716B8" w:rsidRPr="008716B8" w:rsidRDefault="008716B8" w:rsidP="008716B8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Ю.В. </w:t>
      </w:r>
      <w:proofErr w:type="spellStart"/>
      <w:r w:rsidRPr="00871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Поконова</w:t>
      </w:r>
      <w:proofErr w:type="spellEnd"/>
      <w:r w:rsidRPr="00871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Нефть и нефтепродукты. – </w:t>
      </w:r>
      <w:proofErr w:type="spellStart"/>
      <w:r w:rsidRPr="00871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С.Пб</w:t>
      </w:r>
      <w:proofErr w:type="spellEnd"/>
      <w:proofErr w:type="gramStart"/>
      <w:r w:rsidRPr="00871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871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 НПО «Мир и семья», 2003. – 904 с.</w:t>
      </w:r>
    </w:p>
    <w:p w:rsidR="008716B8" w:rsidRPr="008716B8" w:rsidRDefault="008716B8" w:rsidP="008716B8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нефтепереработчика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Справочник. /Под ред. Г.А. 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Ластовкина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Е.Д. Радченко и М.Г. Рудина. – Л.: Химия, 1986. – 648с.</w:t>
      </w:r>
    </w:p>
    <w:p w:rsidR="008716B8" w:rsidRPr="008716B8" w:rsidRDefault="008716B8" w:rsidP="008716B8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Мановян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 Технология переработки природных энергоносителей.– М.: Химия, 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КолосС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–456 с.</w:t>
      </w:r>
    </w:p>
    <w:p w:rsidR="008716B8" w:rsidRPr="008716B8" w:rsidRDefault="008716B8" w:rsidP="008716B8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 нефти. Руководство к лабораторным занятиям: Учеб. Пособие для вузов/ И.Н. 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Дияров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И.Ю. Батуева, А.Н. Садыков, Н.Л. 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Солодова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Л.: Химия, 1990. – 240с.</w:t>
      </w:r>
    </w:p>
    <w:p w:rsidR="008716B8" w:rsidRPr="008716B8" w:rsidRDefault="008716B8" w:rsidP="008716B8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 В.З., 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Харлампович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Г.Д. Производство и использование ароматических углеводородов. – М.: Химия, 1980. – 336с.</w:t>
      </w:r>
    </w:p>
    <w:p w:rsidR="008716B8" w:rsidRPr="008716B8" w:rsidRDefault="008716B8" w:rsidP="008716B8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стандарты. Нефтепродукты, смазки, присадки. – М.: 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</w:t>
      </w:r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тандартов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1977. – 304 с. </w:t>
      </w:r>
    </w:p>
    <w:p w:rsidR="008716B8" w:rsidRPr="008716B8" w:rsidRDefault="008716B8" w:rsidP="008716B8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стандарты. Нефтепродукты. Общие методы испытаний. – М.: Изд-во</w:t>
      </w:r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тандартов, 1977. – 379 с.</w:t>
      </w:r>
    </w:p>
    <w:p w:rsidR="008716B8" w:rsidRPr="008716B8" w:rsidRDefault="008716B8" w:rsidP="008716B8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фонд технических нормативных правовых актов Республики Беларусь </w:t>
      </w:r>
      <w:hyperlink r:id="rId7" w:history="1">
        <w:r w:rsidRPr="008716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www.tnpa.by</w:t>
        </w:r>
      </w:hyperlink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71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hyperlink w:anchor="ПЕ" w:history="1">
        <w:r w:rsidRPr="008716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Приложение Е. ТНПА. Нефть и нефтепродукты.</w:t>
        </w:r>
      </w:hyperlink>
    </w:p>
    <w:p w:rsidR="008716B8" w:rsidRPr="008716B8" w:rsidRDefault="008716B8" w:rsidP="008716B8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8716B8" w:rsidRPr="008716B8" w:rsidRDefault="008716B8" w:rsidP="008716B8">
      <w:pPr>
        <w:keepNext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Задание_2._Обработка"/>
      <w:bookmarkStart w:id="13" w:name="_Toc320366496"/>
      <w:bookmarkStart w:id="14" w:name="_Toc320367028"/>
      <w:bookmarkStart w:id="15" w:name="_Toc320428067"/>
      <w:bookmarkStart w:id="16" w:name="_Toc320428654"/>
      <w:bookmarkStart w:id="17" w:name="_Toc320438661"/>
      <w:bookmarkStart w:id="18" w:name="_Toc320464046"/>
      <w:bookmarkStart w:id="19" w:name="_Toc320556592"/>
      <w:bookmarkStart w:id="20" w:name="_Toc321056884"/>
      <w:bookmarkStart w:id="21" w:name="_Toc321057326"/>
      <w:bookmarkStart w:id="22" w:name="_Toc321057534"/>
      <w:bookmarkEnd w:id="12"/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2. Обработка экспериментальных данных определения свойств нефти и нефтепродуктов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8716B8" w:rsidRPr="008716B8" w:rsidRDefault="008716B8" w:rsidP="008716B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задания – 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обработку результатов определения свойств нефти и нефтепродуктов. Оценить сходимость и </w:t>
      </w:r>
      <w:proofErr w:type="spell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полученных в двух лабораториях. Варианты заданий и методики их решения приведены ниже. 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01 – 09 (26 – 34)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Задача.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обработку результатов определения содержания механических примесей в нефти и нефтепродуктах. Оценить сходимость и </w:t>
      </w:r>
      <w:proofErr w:type="spell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полученных в двух лабораториях. Варианты заданий приведены в таблице 5.1.</w:t>
      </w:r>
    </w:p>
    <w:p w:rsidR="008716B8" w:rsidRPr="008716B8" w:rsidRDefault="008716B8" w:rsidP="008716B8">
      <w:pPr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5.1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8716B8" w:rsidRPr="008716B8" w:rsidTr="009622C9">
        <w:tc>
          <w:tcPr>
            <w:tcW w:w="1914" w:type="dxa"/>
            <w:vMerge w:val="restart"/>
            <w:shd w:val="clear" w:color="auto" w:fill="E6E6E6"/>
            <w:vAlign w:val="center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№ варианта</w:t>
            </w:r>
          </w:p>
        </w:tc>
        <w:tc>
          <w:tcPr>
            <w:tcW w:w="7657" w:type="dxa"/>
            <w:gridSpan w:val="4"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Содержание механических примесей, %</w:t>
            </w:r>
          </w:p>
        </w:tc>
      </w:tr>
      <w:tr w:rsidR="008716B8" w:rsidRPr="008716B8" w:rsidTr="009622C9">
        <w:tc>
          <w:tcPr>
            <w:tcW w:w="1914" w:type="dxa"/>
            <w:vMerge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shd w:val="clear" w:color="auto" w:fill="E6E6E6"/>
          </w:tcPr>
          <w:p w:rsidR="008716B8" w:rsidRPr="008716B8" w:rsidRDefault="008716B8" w:rsidP="008716B8">
            <w:pPr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Лаборатория 1</w:t>
            </w:r>
          </w:p>
        </w:tc>
        <w:tc>
          <w:tcPr>
            <w:tcW w:w="3829" w:type="dxa"/>
            <w:gridSpan w:val="2"/>
            <w:shd w:val="clear" w:color="auto" w:fill="E6E6E6"/>
          </w:tcPr>
          <w:p w:rsidR="008716B8" w:rsidRPr="008716B8" w:rsidRDefault="008716B8" w:rsidP="008716B8">
            <w:pPr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Лаборатория 2</w:t>
            </w:r>
          </w:p>
        </w:tc>
      </w:tr>
      <w:tr w:rsidR="008716B8" w:rsidRPr="008716B8" w:rsidTr="009622C9">
        <w:tc>
          <w:tcPr>
            <w:tcW w:w="1914" w:type="dxa"/>
            <w:vMerge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E6E6E6"/>
          </w:tcPr>
          <w:p w:rsidR="008716B8" w:rsidRPr="008716B8" w:rsidRDefault="008716B8" w:rsidP="008716B8">
            <w:pPr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position w:val="-16"/>
                <w:sz w:val="28"/>
                <w:szCs w:val="28"/>
              </w:rPr>
              <w:object w:dxaOrig="5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pt;height:20.4pt" o:ole="">
                  <v:imagedata r:id="rId8" o:title=""/>
                </v:shape>
                <o:OLEObject Type="Embed" ProgID="Equation.3" ShapeID="_x0000_i1025" DrawAspect="Content" ObjectID="_1487696006" r:id="rId9"/>
              </w:object>
            </w:r>
          </w:p>
        </w:tc>
        <w:tc>
          <w:tcPr>
            <w:tcW w:w="1914" w:type="dxa"/>
            <w:shd w:val="clear" w:color="auto" w:fill="E6E6E6"/>
          </w:tcPr>
          <w:p w:rsidR="008716B8" w:rsidRPr="008716B8" w:rsidRDefault="008716B8" w:rsidP="008716B8">
            <w:pPr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position w:val="-16"/>
                <w:sz w:val="28"/>
                <w:szCs w:val="28"/>
              </w:rPr>
              <w:object w:dxaOrig="600" w:dyaOrig="420">
                <v:shape id="_x0000_i1026" type="#_x0000_t75" style="width:30pt;height:20.4pt" o:ole="">
                  <v:imagedata r:id="rId10" o:title=""/>
                </v:shape>
                <o:OLEObject Type="Embed" ProgID="Equation.3" ShapeID="_x0000_i1026" DrawAspect="Content" ObjectID="_1487696007" r:id="rId11"/>
              </w:object>
            </w:r>
          </w:p>
        </w:tc>
        <w:tc>
          <w:tcPr>
            <w:tcW w:w="1914" w:type="dxa"/>
            <w:shd w:val="clear" w:color="auto" w:fill="E6E6E6"/>
          </w:tcPr>
          <w:p w:rsidR="008716B8" w:rsidRPr="008716B8" w:rsidRDefault="008716B8" w:rsidP="008716B8">
            <w:pPr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position w:val="-16"/>
                <w:sz w:val="28"/>
                <w:szCs w:val="28"/>
              </w:rPr>
              <w:object w:dxaOrig="600" w:dyaOrig="420">
                <v:shape id="_x0000_i1027" type="#_x0000_t75" style="width:30pt;height:20.4pt" o:ole="">
                  <v:imagedata r:id="rId12" o:title=""/>
                </v:shape>
                <o:OLEObject Type="Embed" ProgID="Equation.3" ShapeID="_x0000_i1027" DrawAspect="Content" ObjectID="_1487696008" r:id="rId13"/>
              </w:object>
            </w:r>
          </w:p>
        </w:tc>
        <w:tc>
          <w:tcPr>
            <w:tcW w:w="1915" w:type="dxa"/>
            <w:shd w:val="clear" w:color="auto" w:fill="E6E6E6"/>
          </w:tcPr>
          <w:p w:rsidR="008716B8" w:rsidRPr="008716B8" w:rsidRDefault="008716B8" w:rsidP="008716B8">
            <w:pPr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position w:val="-16"/>
                <w:sz w:val="28"/>
                <w:szCs w:val="28"/>
              </w:rPr>
              <w:object w:dxaOrig="639" w:dyaOrig="420">
                <v:shape id="_x0000_i1028" type="#_x0000_t75" style="width:32.4pt;height:20.4pt" o:ole="">
                  <v:imagedata r:id="rId14" o:title=""/>
                </v:shape>
                <o:OLEObject Type="Embed" ProgID="Equation.3" ShapeID="_x0000_i1028" DrawAspect="Content" ObjectID="_1487696009" r:id="rId15"/>
              </w:objec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01 (26)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0,1164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0,1217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0,1</w:t>
            </w:r>
            <w:r w:rsidRPr="008716B8">
              <w:rPr>
                <w:color w:val="000000"/>
                <w:sz w:val="28"/>
                <w:szCs w:val="28"/>
                <w:lang w:val="en-US"/>
              </w:rPr>
              <w:t>07</w:t>
            </w:r>
            <w:r w:rsidRPr="008716B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0,1009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02 (27)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0,0045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0,0012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0,0006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0,0034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03 (28)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0,0092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0,0078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0,0088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0,0091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04 (29)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0,0082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0,0078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0,0068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0,0061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05 (30)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0,0568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0,0611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0,0499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0,0489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06 (31)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2,5688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2,9781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2,6004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2,6243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07 (32)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0,0945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0,0950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0,0941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0,0944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08 (33)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0,0041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0,0038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0,0039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0,0040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09 (34)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0,6258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0,6271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0,6277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0,6274</w:t>
            </w:r>
          </w:p>
        </w:tc>
      </w:tr>
    </w:tbl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Методика обработки результатов: </w:t>
      </w:r>
      <w:proofErr w:type="gram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6" w:tgtFrame="_blank" w:history="1">
        <w:r w:rsidRPr="008716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ГОСТ 6370</w:t>
        </w:r>
      </w:hyperlink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«Нефть, нефтепродукты и присадки.</w:t>
      </w:r>
      <w:proofErr w:type="gram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определения механических примесей»).</w:t>
      </w:r>
      <w:proofErr w:type="gramEnd"/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распространяется на нефть, жидкие нефтепродукты и присадки и устанавливает метод определения механических примесей. Настоящий стандарт не распространяется на пластические смазки и битумы.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метода заключается в фильтровании испытуемых продуктов с предварительным растворением медленно фильтрующихся продуктов в бензине или толуоле, промывания осадка на фильтре растворителем с последующим высушиванием и взвешиванием. 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 испытания принимают среднее арифметическое результатов двух параллельных определений. 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Сходимость: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результата определения, полученные одним лаборантом, признаются достоверными (при доверительной вероятности 95%), если расхождения между ними не превышают значения, указанные в табл. 5.2.</w:t>
      </w:r>
    </w:p>
    <w:p w:rsidR="008716B8" w:rsidRPr="008716B8" w:rsidRDefault="008716B8" w:rsidP="008716B8">
      <w:pPr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5.2</w:t>
      </w:r>
    </w:p>
    <w:p w:rsidR="008716B8" w:rsidRPr="008716B8" w:rsidRDefault="008716B8" w:rsidP="008716B8">
      <w:pPr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3708"/>
        <w:gridCol w:w="2671"/>
        <w:gridCol w:w="3191"/>
      </w:tblGrid>
      <w:tr w:rsidR="008716B8" w:rsidRPr="008716B8" w:rsidTr="009622C9">
        <w:tc>
          <w:tcPr>
            <w:tcW w:w="3708" w:type="dxa"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8716B8">
              <w:rPr>
                <w:b/>
                <w:sz w:val="28"/>
                <w:szCs w:val="28"/>
              </w:rPr>
              <w:t>Механические примеси, %</w:t>
            </w:r>
          </w:p>
        </w:tc>
        <w:tc>
          <w:tcPr>
            <w:tcW w:w="2671" w:type="dxa"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8716B8">
              <w:rPr>
                <w:b/>
                <w:sz w:val="28"/>
                <w:szCs w:val="28"/>
              </w:rPr>
              <w:t>Сходимость, %</w:t>
            </w:r>
          </w:p>
        </w:tc>
        <w:tc>
          <w:tcPr>
            <w:tcW w:w="3191" w:type="dxa"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716B8">
              <w:rPr>
                <w:b/>
                <w:sz w:val="28"/>
                <w:szCs w:val="28"/>
              </w:rPr>
              <w:t>Воспроизводимость</w:t>
            </w:r>
            <w:proofErr w:type="spellEnd"/>
            <w:r w:rsidRPr="008716B8">
              <w:rPr>
                <w:b/>
                <w:sz w:val="28"/>
                <w:szCs w:val="28"/>
              </w:rPr>
              <w:t>, %</w:t>
            </w:r>
          </w:p>
        </w:tc>
      </w:tr>
      <w:tr w:rsidR="008716B8" w:rsidRPr="008716B8" w:rsidTr="009622C9">
        <w:trPr>
          <w:trHeight w:val="70"/>
        </w:trPr>
        <w:tc>
          <w:tcPr>
            <w:tcW w:w="3708" w:type="dxa"/>
          </w:tcPr>
          <w:p w:rsidR="008716B8" w:rsidRPr="008716B8" w:rsidRDefault="008716B8" w:rsidP="008716B8">
            <w:pPr>
              <w:spacing w:line="360" w:lineRule="exact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До 0,01</w:t>
            </w:r>
          </w:p>
        </w:tc>
        <w:tc>
          <w:tcPr>
            <w:tcW w:w="2671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0,0025</w:t>
            </w:r>
          </w:p>
        </w:tc>
        <w:tc>
          <w:tcPr>
            <w:tcW w:w="3191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0,005</w:t>
            </w:r>
          </w:p>
        </w:tc>
      </w:tr>
      <w:tr w:rsidR="008716B8" w:rsidRPr="008716B8" w:rsidTr="009622C9">
        <w:tc>
          <w:tcPr>
            <w:tcW w:w="3708" w:type="dxa"/>
          </w:tcPr>
          <w:p w:rsidR="008716B8" w:rsidRPr="008716B8" w:rsidRDefault="008716B8" w:rsidP="008716B8">
            <w:pPr>
              <w:spacing w:line="360" w:lineRule="exact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Св. 0,01 до 0,1</w:t>
            </w:r>
          </w:p>
        </w:tc>
        <w:tc>
          <w:tcPr>
            <w:tcW w:w="2671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0,005</w:t>
            </w:r>
          </w:p>
        </w:tc>
        <w:tc>
          <w:tcPr>
            <w:tcW w:w="3191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0,01</w:t>
            </w:r>
          </w:p>
        </w:tc>
      </w:tr>
      <w:tr w:rsidR="008716B8" w:rsidRPr="008716B8" w:rsidTr="009622C9">
        <w:tc>
          <w:tcPr>
            <w:tcW w:w="3708" w:type="dxa"/>
          </w:tcPr>
          <w:p w:rsidR="008716B8" w:rsidRPr="008716B8" w:rsidRDefault="008716B8" w:rsidP="008716B8">
            <w:pPr>
              <w:spacing w:line="360" w:lineRule="exact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Св. 0,1 до 1,0</w:t>
            </w:r>
          </w:p>
        </w:tc>
        <w:tc>
          <w:tcPr>
            <w:tcW w:w="2671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0,01</w:t>
            </w:r>
          </w:p>
        </w:tc>
        <w:tc>
          <w:tcPr>
            <w:tcW w:w="3191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0,02</w:t>
            </w:r>
          </w:p>
        </w:tc>
      </w:tr>
      <w:tr w:rsidR="008716B8" w:rsidRPr="008716B8" w:rsidTr="009622C9">
        <w:tc>
          <w:tcPr>
            <w:tcW w:w="3708" w:type="dxa"/>
          </w:tcPr>
          <w:p w:rsidR="008716B8" w:rsidRPr="008716B8" w:rsidRDefault="008716B8" w:rsidP="008716B8">
            <w:pPr>
              <w:spacing w:line="360" w:lineRule="exact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Св. 1</w:t>
            </w:r>
          </w:p>
        </w:tc>
        <w:tc>
          <w:tcPr>
            <w:tcW w:w="2671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0,1</w:t>
            </w:r>
          </w:p>
        </w:tc>
        <w:tc>
          <w:tcPr>
            <w:tcW w:w="3191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0,20</w:t>
            </w:r>
          </w:p>
        </w:tc>
      </w:tr>
    </w:tbl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Воспроизводимость</w:t>
      </w:r>
      <w:proofErr w:type="spellEnd"/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результата определения, полученные разными лаборантами, в двух разных лабораториях, признаются достоверными (при доверительной вероятности 95 %), если расхождения между ними не превышают значения, указанные в табл. 5.2.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доля механических примесей до 0,005% включительно оценивается как их отсутствие. 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решения задачи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Исходные данные:</w:t>
      </w:r>
    </w:p>
    <w:p w:rsidR="008716B8" w:rsidRPr="008716B8" w:rsidRDefault="008716B8" w:rsidP="00871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1 (</w:t>
      </w:r>
      <w:r w:rsidRPr="008716B8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  <w:lang w:eastAsia="ru-RU"/>
        </w:rPr>
        <w:object w:dxaOrig="1880" w:dyaOrig="420">
          <v:shape id="_x0000_i1029" type="#_x0000_t75" style="width:102pt;height:22.2pt" o:ole="">
            <v:imagedata r:id="rId17" o:title=""/>
          </v:shape>
          <o:OLEObject Type="Embed" ProgID="Equation.3" ShapeID="_x0000_i1029" DrawAspect="Content" ObjectID="_1487696010" r:id="rId18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716B8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  <w:lang w:eastAsia="ru-RU"/>
        </w:rPr>
        <w:object w:dxaOrig="1900" w:dyaOrig="420">
          <v:shape id="_x0000_i1030" type="#_x0000_t75" style="width:94.8pt;height:20.4pt" o:ole="">
            <v:imagedata r:id="rId19" o:title=""/>
          </v:shape>
          <o:OLEObject Type="Embed" ProgID="Equation.3" ShapeID="_x0000_i1030" DrawAspect="Content" ObjectID="_1487696011" r:id="rId20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716B8" w:rsidRPr="008716B8" w:rsidRDefault="008716B8" w:rsidP="00871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2 (</w:t>
      </w:r>
      <w:r w:rsidRPr="008716B8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  <w:lang w:eastAsia="ru-RU"/>
        </w:rPr>
        <w:object w:dxaOrig="1900" w:dyaOrig="420">
          <v:shape id="_x0000_i1031" type="#_x0000_t75" style="width:94.8pt;height:20.4pt" o:ole="">
            <v:imagedata r:id="rId21" o:title=""/>
          </v:shape>
          <o:OLEObject Type="Embed" ProgID="Equation.3" ShapeID="_x0000_i1031" DrawAspect="Content" ObjectID="_1487696012" r:id="rId22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716B8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  <w:lang w:eastAsia="ru-RU"/>
        </w:rPr>
        <w:object w:dxaOrig="1920" w:dyaOrig="420">
          <v:shape id="_x0000_i1032" type="#_x0000_t75" style="width:96.6pt;height:20.4pt" o:ole="">
            <v:imagedata r:id="rId23" o:title=""/>
          </v:shape>
          <o:OLEObject Type="Embed" ProgID="Equation.3" ShapeID="_x0000_i1032" DrawAspect="Content" ObjectID="_1487696013" r:id="rId24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испытания – среднее арифметическое результатов двух параллельных определений. </w:t>
      </w:r>
    </w:p>
    <w:p w:rsidR="008716B8" w:rsidRPr="008716B8" w:rsidRDefault="008716B8" w:rsidP="008716B8">
      <w:pPr>
        <w:numPr>
          <w:ilvl w:val="0"/>
          <w:numId w:val="5"/>
        </w:numPr>
        <w:tabs>
          <w:tab w:val="num" w:pos="54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первой лаборатории </w:t>
      </w:r>
      <w:r w:rsidRPr="008716B8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3060" w:dyaOrig="740">
          <v:shape id="_x0000_i1033" type="#_x0000_t75" style="width:153.6pt;height:36.6pt" o:ole="">
            <v:imagedata r:id="rId25" o:title=""/>
          </v:shape>
          <o:OLEObject Type="Embed" ProgID="Equation.3" ShapeID="_x0000_i1033" DrawAspect="Content" ObjectID="_1487696014" r:id="rId26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0,22%,  </w:t>
      </w:r>
    </w:p>
    <w:p w:rsidR="008716B8" w:rsidRPr="008716B8" w:rsidRDefault="008716B8" w:rsidP="008716B8">
      <w:pPr>
        <w:numPr>
          <w:ilvl w:val="0"/>
          <w:numId w:val="5"/>
        </w:numPr>
        <w:tabs>
          <w:tab w:val="num" w:pos="54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лаборатории</w:t>
      </w:r>
      <w:r w:rsidRPr="008716B8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3159" w:dyaOrig="740">
          <v:shape id="_x0000_i1034" type="#_x0000_t75" style="width:156.6pt;height:36.6pt" o:ole="">
            <v:imagedata r:id="rId27" o:title=""/>
          </v:shape>
          <o:OLEObject Type="Embed" ProgID="Equation.3" ShapeID="_x0000_i1034" DrawAspect="Content" ObjectID="_1487696015" r:id="rId28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E"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0,20%. 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сходимости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анализа: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Расхождение между  результатами  определений, полученными одним исполнителем (в одной лаборатории) составляет:</w:t>
      </w:r>
    </w:p>
    <w:p w:rsidR="008716B8" w:rsidRPr="008716B8" w:rsidRDefault="008716B8" w:rsidP="008716B8">
      <w:pPr>
        <w:numPr>
          <w:ilvl w:val="0"/>
          <w:numId w:val="4"/>
        </w:numPr>
        <w:tabs>
          <w:tab w:val="num" w:pos="54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первой лаборатории  </w:t>
      </w:r>
      <w:r w:rsidRPr="008716B8">
        <w:rPr>
          <w:rFonts w:ascii="Times New Roman" w:eastAsia="Times New Roman" w:hAnsi="Times New Roman" w:cs="Times New Roman"/>
          <w:color w:val="000000"/>
          <w:position w:val="-18"/>
          <w:sz w:val="28"/>
          <w:szCs w:val="28"/>
          <w:lang w:eastAsia="ru-RU"/>
        </w:rPr>
        <w:object w:dxaOrig="5700" w:dyaOrig="499">
          <v:shape id="_x0000_i1035" type="#_x0000_t75" style="width:305.4pt;height:27.6pt" o:ole="">
            <v:imagedata r:id="rId29" o:title=""/>
          </v:shape>
          <o:OLEObject Type="Embed" ProgID="Equation.3" ShapeID="_x0000_i1035" DrawAspect="Content" ObjectID="_1487696016" r:id="rId30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716B8" w:rsidRPr="008716B8" w:rsidRDefault="008716B8" w:rsidP="008716B8">
      <w:pPr>
        <w:numPr>
          <w:ilvl w:val="0"/>
          <w:numId w:val="4"/>
        </w:numPr>
        <w:tabs>
          <w:tab w:val="num" w:pos="54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лаборатории </w:t>
      </w:r>
      <w:r w:rsidRPr="008716B8">
        <w:rPr>
          <w:rFonts w:ascii="Times New Roman" w:eastAsia="Times New Roman" w:hAnsi="Times New Roman" w:cs="Times New Roman"/>
          <w:color w:val="000000"/>
          <w:position w:val="-18"/>
          <w:sz w:val="28"/>
          <w:szCs w:val="28"/>
          <w:lang w:eastAsia="ru-RU"/>
        </w:rPr>
        <w:object w:dxaOrig="5560" w:dyaOrig="499">
          <v:shape id="_x0000_i1036" type="#_x0000_t75" style="width:288.6pt;height:27pt" o:ole="">
            <v:imagedata r:id="rId31" o:title=""/>
          </v:shape>
          <o:OLEObject Type="Embed" ProgID="Equation.3" ShapeID="_x0000_i1036" DrawAspect="Content" ObjectID="_1487696017" r:id="rId32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испытаний является достоверными (с 95 %-ной доверительной вероятностью), т.к.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расхождения между ними не превышают 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0,01%.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</w:t>
      </w:r>
      <w:proofErr w:type="spellStart"/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воспроизводимости</w:t>
      </w:r>
      <w:proofErr w:type="spell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анализа: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Расхождение между  результатами  определений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разными лаборантами, в двух разных лабораториях, 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составляет: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480" w:dyaOrig="420">
          <v:shape id="_x0000_i1037" type="#_x0000_t75" style="width:224.4pt;height:20.4pt" o:ole="">
            <v:imagedata r:id="rId33" o:title=""/>
          </v:shape>
          <o:OLEObject Type="Embed" ProgID="Equation.3" ShapeID="_x0000_i1037" DrawAspect="Content" ObjectID="_1487696018" r:id="rId34"/>
        </w:objec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испытаний, полученные в двух разных лабораториях, достоверны «воспроизводимы» (с 95%-ной доверительной вероятностью), т.к. расхождение между ними не превышает 0,02%.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10 – 17 (35 – 42)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Задача.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обработку </w:t>
      </w:r>
      <w:proofErr w:type="gram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определения температуры размягчения битума</w:t>
      </w:r>
      <w:proofErr w:type="gram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Оценить сходимость и </w:t>
      </w:r>
      <w:proofErr w:type="spell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полученных в двух лабораториях. Варианты заданий приведены в таблице 4. 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Методика обработки результатов: </w:t>
      </w:r>
      <w:proofErr w:type="gram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35" w:history="1">
        <w:r w:rsidRPr="008716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ГОСТ 11506</w:t>
        </w:r>
      </w:hyperlink>
      <w:r w:rsidRPr="008716B8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«Битумы нефтяные.</w:t>
      </w:r>
      <w:proofErr w:type="gram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определения температуры размягчения по кольцу и шару.»). Настоящий стандарт распространяется на нефтяные битумы и устанавливает метод определения температуры их размягчения по кольцу и шару от 25 до 200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00B0"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End"/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температуру размягчения битума принимают среднее арифметическое значение двух параллельных определений, округленных до целого числа.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Сходимость метода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результата определения, полученные одним лаборантом на одних и тех же аппаратуре и пробе битума, признаются достоверными (при 95%-ной вероятности), если расхождение между ними не превышает значения, указанного в табл. 5.3.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Воспроизводимость</w:t>
      </w:r>
      <w:proofErr w:type="spellEnd"/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метода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результата определения, полученные в разных лабораториях на одной и той же пробе битума, признаются достоверными (с 95%-ной доверительной вероятностью), если расхождение между ними не превышает значения, указанного в табл. 5.4.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5.3 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заданий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8716B8" w:rsidRPr="008716B8" w:rsidTr="009622C9">
        <w:tc>
          <w:tcPr>
            <w:tcW w:w="1914" w:type="dxa"/>
            <w:vMerge w:val="restart"/>
            <w:shd w:val="clear" w:color="auto" w:fill="E6E6E6"/>
            <w:vAlign w:val="center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№ варианта</w:t>
            </w:r>
          </w:p>
        </w:tc>
        <w:tc>
          <w:tcPr>
            <w:tcW w:w="7657" w:type="dxa"/>
            <w:gridSpan w:val="4"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Температура размягчения битума, °</w:t>
            </w:r>
            <w:proofErr w:type="gramStart"/>
            <w:r w:rsidRPr="008716B8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8716B8" w:rsidRPr="008716B8" w:rsidTr="009622C9">
        <w:tc>
          <w:tcPr>
            <w:tcW w:w="1914" w:type="dxa"/>
            <w:vMerge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Лаборатория 1</w:t>
            </w:r>
          </w:p>
        </w:tc>
        <w:tc>
          <w:tcPr>
            <w:tcW w:w="3829" w:type="dxa"/>
            <w:gridSpan w:val="2"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Лаборатория 2</w:t>
            </w:r>
          </w:p>
        </w:tc>
      </w:tr>
      <w:tr w:rsidR="008716B8" w:rsidRPr="008716B8" w:rsidTr="009622C9">
        <w:tc>
          <w:tcPr>
            <w:tcW w:w="1914" w:type="dxa"/>
            <w:vMerge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E6E6E6"/>
          </w:tcPr>
          <w:p w:rsidR="008716B8" w:rsidRPr="008716B8" w:rsidRDefault="008716B8" w:rsidP="008716B8">
            <w:pPr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position w:val="-16"/>
                <w:sz w:val="28"/>
                <w:szCs w:val="28"/>
              </w:rPr>
              <w:object w:dxaOrig="639" w:dyaOrig="420">
                <v:shape id="_x0000_i1038" type="#_x0000_t75" style="width:32.4pt;height:20.4pt" o:ole="">
                  <v:imagedata r:id="rId36" o:title=""/>
                </v:shape>
                <o:OLEObject Type="Embed" ProgID="Equation.3" ShapeID="_x0000_i1038" DrawAspect="Content" ObjectID="_1487696019" r:id="rId37"/>
              </w:object>
            </w:r>
          </w:p>
        </w:tc>
        <w:tc>
          <w:tcPr>
            <w:tcW w:w="1914" w:type="dxa"/>
            <w:shd w:val="clear" w:color="auto" w:fill="E6E6E6"/>
          </w:tcPr>
          <w:p w:rsidR="008716B8" w:rsidRPr="008716B8" w:rsidRDefault="008716B8" w:rsidP="008716B8">
            <w:pPr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position w:val="-16"/>
                <w:sz w:val="28"/>
                <w:szCs w:val="28"/>
              </w:rPr>
              <w:object w:dxaOrig="680" w:dyaOrig="420">
                <v:shape id="_x0000_i1039" type="#_x0000_t75" style="width:34.8pt;height:20.4pt" o:ole="">
                  <v:imagedata r:id="rId38" o:title=""/>
                </v:shape>
                <o:OLEObject Type="Embed" ProgID="Equation.3" ShapeID="_x0000_i1039" DrawAspect="Content" ObjectID="_1487696020" r:id="rId39"/>
              </w:object>
            </w:r>
          </w:p>
        </w:tc>
        <w:tc>
          <w:tcPr>
            <w:tcW w:w="1914" w:type="dxa"/>
            <w:shd w:val="clear" w:color="auto" w:fill="E6E6E6"/>
          </w:tcPr>
          <w:p w:rsidR="008716B8" w:rsidRPr="008716B8" w:rsidRDefault="008716B8" w:rsidP="008716B8">
            <w:pPr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position w:val="-16"/>
                <w:sz w:val="28"/>
                <w:szCs w:val="28"/>
              </w:rPr>
              <w:object w:dxaOrig="680" w:dyaOrig="420">
                <v:shape id="_x0000_i1040" type="#_x0000_t75" style="width:34.8pt;height:20.4pt" o:ole="">
                  <v:imagedata r:id="rId40" o:title=""/>
                </v:shape>
                <o:OLEObject Type="Embed" ProgID="Equation.3" ShapeID="_x0000_i1040" DrawAspect="Content" ObjectID="_1487696021" r:id="rId41"/>
              </w:object>
            </w:r>
          </w:p>
        </w:tc>
        <w:tc>
          <w:tcPr>
            <w:tcW w:w="1915" w:type="dxa"/>
            <w:shd w:val="clear" w:color="auto" w:fill="E6E6E6"/>
          </w:tcPr>
          <w:p w:rsidR="008716B8" w:rsidRPr="008716B8" w:rsidRDefault="008716B8" w:rsidP="008716B8">
            <w:pPr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position w:val="-16"/>
                <w:sz w:val="28"/>
                <w:szCs w:val="28"/>
              </w:rPr>
              <w:object w:dxaOrig="700" w:dyaOrig="420">
                <v:shape id="_x0000_i1041" type="#_x0000_t75" style="width:36.6pt;height:20.4pt" o:ole="">
                  <v:imagedata r:id="rId42" o:title=""/>
                </v:shape>
                <o:OLEObject Type="Embed" ProgID="Equation.3" ShapeID="_x0000_i1041" DrawAspect="Content" ObjectID="_1487696022" r:id="rId43"/>
              </w:objec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10 (35)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52,0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51,0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11 (36)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102,5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100,5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12 (37)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64,5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13 (38)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82,0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84,0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81,0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14 (39)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48,0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15 (40)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19,0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19,0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16 (41)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57,0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57,0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57,0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17 (42)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23,0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23,5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23,0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22,0</w:t>
            </w:r>
          </w:p>
        </w:tc>
      </w:tr>
    </w:tbl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5.4</w:t>
      </w:r>
    </w:p>
    <w:p w:rsidR="008716B8" w:rsidRPr="008716B8" w:rsidRDefault="008716B8" w:rsidP="008716B8">
      <w:pPr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jc w:val="center"/>
        <w:tblInd w:w="-9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617"/>
        <w:gridCol w:w="3713"/>
      </w:tblGrid>
      <w:tr w:rsidR="008716B8" w:rsidRPr="008716B8" w:rsidTr="009622C9">
        <w:trPr>
          <w:jc w:val="center"/>
        </w:trPr>
        <w:tc>
          <w:tcPr>
            <w:tcW w:w="308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</w:t>
            </w:r>
          </w:p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размягчения, </w:t>
            </w: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Times New Roman" w:char="00B0"/>
            </w:r>
            <w:proofErr w:type="gramStart"/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Сходимость, </w:t>
            </w: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Times New Roman" w:char="00B0"/>
            </w:r>
            <w:proofErr w:type="gramStart"/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371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6E6E6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Воспроизводимость</w:t>
            </w:r>
            <w:proofErr w:type="spellEnd"/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Times New Roman" w:char="00B0"/>
            </w: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8716B8" w:rsidRPr="008716B8" w:rsidTr="009622C9">
        <w:trPr>
          <w:jc w:val="center"/>
        </w:trPr>
        <w:tc>
          <w:tcPr>
            <w:tcW w:w="3085" w:type="dxa"/>
            <w:tcBorders>
              <w:top w:val="nil"/>
              <w:right w:val="nil"/>
            </w:tcBorders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2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</w:tcBorders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16B8" w:rsidRPr="008716B8" w:rsidTr="009622C9">
        <w:trPr>
          <w:jc w:val="center"/>
        </w:trPr>
        <w:tc>
          <w:tcPr>
            <w:tcW w:w="3085" w:type="dxa"/>
            <w:tcBorders>
              <w:right w:val="nil"/>
            </w:tcBorders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Св. 80</w:t>
            </w:r>
          </w:p>
        </w:tc>
        <w:tc>
          <w:tcPr>
            <w:tcW w:w="2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3" w:type="dxa"/>
            <w:tcBorders>
              <w:left w:val="nil"/>
            </w:tcBorders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решения задачи</w:t>
      </w:r>
    </w:p>
    <w:p w:rsidR="008716B8" w:rsidRPr="008716B8" w:rsidRDefault="008716B8" w:rsidP="00871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Исходные данные: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Лаборатория 1 (</w:t>
      </w:r>
      <w:r w:rsidRPr="008716B8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  <w:lang w:eastAsia="ru-RU"/>
        </w:rPr>
        <w:object w:dxaOrig="1420" w:dyaOrig="420">
          <v:shape id="_x0000_i1042" type="#_x0000_t75" style="width:69.6pt;height:20.4pt" o:ole="">
            <v:imagedata r:id="rId44" o:title=""/>
          </v:shape>
          <o:OLEObject Type="Embed" ProgID="Equation.3" ShapeID="_x0000_i1042" DrawAspect="Content" ObjectID="_1487696023" r:id="rId45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°С; </w:t>
      </w:r>
      <w:r w:rsidRPr="008716B8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  <w:lang w:eastAsia="ru-RU"/>
        </w:rPr>
        <w:object w:dxaOrig="680" w:dyaOrig="420">
          <v:shape id="_x0000_i1043" type="#_x0000_t75" style="width:34.8pt;height:20.4pt" o:ole="">
            <v:imagedata r:id="rId46" o:title=""/>
          </v:shape>
          <o:OLEObject Type="Embed" ProgID="Equation.3" ShapeID="_x0000_i1043" DrawAspect="Content" ObjectID="_1487696024" r:id="rId47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44,5 °С).</w:t>
      </w:r>
    </w:p>
    <w:p w:rsidR="008716B8" w:rsidRPr="008716B8" w:rsidRDefault="008716B8" w:rsidP="00871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Лаборатория 2 (</w:t>
      </w:r>
      <w:r w:rsidRPr="008716B8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  <w:lang w:eastAsia="ru-RU"/>
        </w:rPr>
        <w:object w:dxaOrig="680" w:dyaOrig="420">
          <v:shape id="_x0000_i1044" type="#_x0000_t75" style="width:34.8pt;height:20.4pt" o:ole="">
            <v:imagedata r:id="rId48" o:title=""/>
          </v:shape>
          <o:OLEObject Type="Embed" ProgID="Equation.3" ShapeID="_x0000_i1044" DrawAspect="Content" ObjectID="_1487696025" r:id="rId49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45,0</w:t>
      </w:r>
      <w:proofErr w:type="gram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716B8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  <w:lang w:eastAsia="ru-RU"/>
        </w:rPr>
        <w:object w:dxaOrig="700" w:dyaOrig="420">
          <v:shape id="_x0000_i1045" type="#_x0000_t75" style="width:36.6pt;height:20.4pt" o:ole="">
            <v:imagedata r:id="rId50" o:title=""/>
          </v:shape>
          <o:OLEObject Type="Embed" ProgID="Equation.3" ShapeID="_x0000_i1045" DrawAspect="Content" ObjectID="_1487696026" r:id="rId51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46,0 °С).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испытания – среднее арифметическое результатов двух параллельных определений. </w:t>
      </w:r>
    </w:p>
    <w:p w:rsidR="008716B8" w:rsidRPr="008716B8" w:rsidRDefault="008716B8" w:rsidP="008716B8">
      <w:pPr>
        <w:numPr>
          <w:ilvl w:val="0"/>
          <w:numId w:val="5"/>
        </w:numPr>
        <w:tabs>
          <w:tab w:val="num" w:pos="54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первой лаборатории </w:t>
      </w:r>
      <w:r w:rsidRPr="008716B8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2480" w:dyaOrig="740">
          <v:shape id="_x0000_i1046" type="#_x0000_t75" style="width:123.6pt;height:36.6pt" o:ole="">
            <v:imagedata r:id="rId52" o:title=""/>
          </v:shape>
          <o:OLEObject Type="Embed" ProgID="Equation.3" ShapeID="_x0000_i1046" DrawAspect="Content" ObjectID="_1487696027" r:id="rId53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=(44+44,5)/2 </w:instrTex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716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44,25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→ 44</w:t>
      </w:r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716B8" w:rsidRPr="008716B8" w:rsidRDefault="008716B8" w:rsidP="008716B8">
      <w:pPr>
        <w:numPr>
          <w:ilvl w:val="0"/>
          <w:numId w:val="5"/>
        </w:numPr>
        <w:tabs>
          <w:tab w:val="num" w:pos="54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лаборатории</w:t>
      </w:r>
      <w:r w:rsidRPr="008716B8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2540" w:dyaOrig="740">
          <v:shape id="_x0000_i1047" type="#_x0000_t75" style="width:127.8pt;height:36.6pt" o:ole="">
            <v:imagedata r:id="rId54" o:title=""/>
          </v:shape>
          <o:OLEObject Type="Embed" ProgID="Equation.3" ShapeID="_x0000_i1047" DrawAspect="Content" ObjectID="_1487696028" r:id="rId55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=(45+46)/2 </w:instrTex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716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45,5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E"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°С.   </w:t>
      </w:r>
    </w:p>
    <w:p w:rsidR="008716B8" w:rsidRPr="008716B8" w:rsidRDefault="008716B8" w:rsidP="008716B8">
      <w:pPr>
        <w:tabs>
          <w:tab w:val="left" w:pos="1080"/>
        </w:tabs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сходимости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анализа: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Расхождение между  результатами  определений, полученными одним исполнителем (в одной лаборатории) составляет:</w:t>
      </w:r>
    </w:p>
    <w:p w:rsidR="008716B8" w:rsidRPr="008716B8" w:rsidRDefault="008716B8" w:rsidP="008716B8">
      <w:pPr>
        <w:numPr>
          <w:ilvl w:val="0"/>
          <w:numId w:val="4"/>
        </w:numPr>
        <w:tabs>
          <w:tab w:val="num" w:pos="54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первой лаборатории  </w:t>
      </w:r>
      <w:r w:rsidRPr="008716B8">
        <w:rPr>
          <w:rFonts w:ascii="Times New Roman" w:eastAsia="Times New Roman" w:hAnsi="Times New Roman" w:cs="Times New Roman"/>
          <w:color w:val="000000"/>
          <w:position w:val="-18"/>
          <w:sz w:val="28"/>
          <w:szCs w:val="28"/>
          <w:lang w:eastAsia="ru-RU"/>
        </w:rPr>
        <w:object w:dxaOrig="1840" w:dyaOrig="499">
          <v:shape id="_x0000_i1048" type="#_x0000_t75" style="width:99pt;height:27.6pt" o:ole="">
            <v:imagedata r:id="rId56" o:title=""/>
          </v:shape>
          <o:OLEObject Type="Embed" ProgID="Equation.3" ShapeID="_x0000_i1048" DrawAspect="Content" ObjectID="_1487696029" r:id="rId57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=44,5-44 </w:instrTex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716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0,5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proofErr w:type="gram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16B8" w:rsidRPr="008716B8" w:rsidRDefault="008716B8" w:rsidP="008716B8">
      <w:pPr>
        <w:numPr>
          <w:ilvl w:val="0"/>
          <w:numId w:val="4"/>
        </w:numPr>
        <w:tabs>
          <w:tab w:val="num" w:pos="54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второй лаборатории </w:t>
      </w:r>
      <w:r w:rsidRPr="008716B8">
        <w:rPr>
          <w:rFonts w:ascii="Times New Roman" w:eastAsia="Times New Roman" w:hAnsi="Times New Roman" w:cs="Times New Roman"/>
          <w:color w:val="000000"/>
          <w:position w:val="-18"/>
          <w:sz w:val="28"/>
          <w:szCs w:val="28"/>
          <w:lang w:eastAsia="ru-RU"/>
        </w:rPr>
        <w:object w:dxaOrig="1920" w:dyaOrig="499">
          <v:shape id="_x0000_i1049" type="#_x0000_t75" style="width:99.6pt;height:27pt" o:ole="">
            <v:imagedata r:id="rId58" o:title=""/>
          </v:shape>
          <o:OLEObject Type="Embed" ProgID="Equation.3" ShapeID="_x0000_i1049" DrawAspect="Content" ObjectID="_1487696030" r:id="rId59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=46-45</w:instrTex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716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≤1</w:t>
      </w:r>
      <w:proofErr w:type="gram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испытаний является достоверными (с 95%-ной доверительной вероятностью), т.к.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расхождения между ними не превышают 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1°С.</w:t>
      </w:r>
    </w:p>
    <w:p w:rsidR="008716B8" w:rsidRPr="008716B8" w:rsidRDefault="008716B8" w:rsidP="008716B8">
      <w:pPr>
        <w:spacing w:after="0" w:line="36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</w:t>
      </w:r>
      <w:proofErr w:type="spellStart"/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воспроизводимости</w:t>
      </w:r>
      <w:proofErr w:type="spell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анализа: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Расхождение между  результатами  определений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разными лаборантами, в двух разных лабораториях, 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составляет:</w:t>
      </w:r>
    </w:p>
    <w:p w:rsidR="008716B8" w:rsidRPr="008716B8" w:rsidRDefault="008716B8" w:rsidP="008716B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3280" w:dyaOrig="499">
          <v:shape id="_x0000_i1050" type="#_x0000_t75" style="width:163.8pt;height:24.6pt" o:ole="">
            <v:imagedata r:id="rId60" o:title=""/>
          </v:shape>
          <o:OLEObject Type="Embed" ProgID="Equation.3" ShapeID="_x0000_i1050" DrawAspect="Content" ObjectID="_1487696031" r:id="rId61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испытаний, полученные в двух разных лабораториях, достоверны «воспроизводимы» (с 95%-ной доверительной вероятностью), т.к. расхождение между ними не превышает 2°С.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18 – 25 (43 – 50)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Задача.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обработку результатов определения содержания воды в нефти и нефтепродуктах. Оценить сходимость и </w:t>
      </w:r>
      <w:proofErr w:type="spell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полученных в двух лабораториях. Варианты заданий приведены в табл. 5.5. </w:t>
      </w:r>
    </w:p>
    <w:p w:rsidR="008716B8" w:rsidRPr="008716B8" w:rsidRDefault="008716B8" w:rsidP="008716B8">
      <w:pPr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5.5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8716B8" w:rsidRPr="008716B8" w:rsidTr="009622C9">
        <w:tc>
          <w:tcPr>
            <w:tcW w:w="1914" w:type="dxa"/>
            <w:vMerge w:val="restart"/>
            <w:shd w:val="clear" w:color="auto" w:fill="E6E6E6"/>
            <w:vAlign w:val="center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№ варианта</w:t>
            </w:r>
          </w:p>
        </w:tc>
        <w:tc>
          <w:tcPr>
            <w:tcW w:w="7657" w:type="dxa"/>
            <w:gridSpan w:val="4"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position w:val="-12"/>
                <w:sz w:val="28"/>
                <w:szCs w:val="28"/>
              </w:rPr>
              <w:object w:dxaOrig="340" w:dyaOrig="380">
                <v:shape id="_x0000_i1051" type="#_x0000_t75" style="width:19.2pt;height:17.4pt" o:ole="">
                  <v:imagedata r:id="rId62" o:title=""/>
                </v:shape>
                <o:OLEObject Type="Embed" ProgID="Equation.3" ShapeID="_x0000_i1051" DrawAspect="Content" ObjectID="_1487696032" r:id="rId63"/>
              </w:object>
            </w:r>
            <w:r w:rsidRPr="008716B8">
              <w:rPr>
                <w:color w:val="000000"/>
                <w:sz w:val="28"/>
                <w:szCs w:val="28"/>
              </w:rPr>
              <w:t xml:space="preserve"> – объем воды в приемнике-ловушке, см</w:t>
            </w:r>
            <w:r w:rsidRPr="008716B8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(</w:t>
            </w:r>
            <w:r w:rsidRPr="008716B8">
              <w:rPr>
                <w:sz w:val="28"/>
                <w:szCs w:val="28"/>
              </w:rPr>
              <w:t xml:space="preserve">объём пробы </w:t>
            </w:r>
            <w:r w:rsidRPr="008716B8">
              <w:rPr>
                <w:position w:val="-6"/>
                <w:sz w:val="28"/>
                <w:szCs w:val="28"/>
              </w:rPr>
              <w:object w:dxaOrig="920" w:dyaOrig="300">
                <v:shape id="_x0000_i1052" type="#_x0000_t75" style="width:45pt;height:15pt" o:ole="">
                  <v:imagedata r:id="rId64" o:title=""/>
                </v:shape>
                <o:OLEObject Type="Embed" ProgID="Equation.3" ShapeID="_x0000_i1052" DrawAspect="Content" ObjectID="_1487696033" r:id="rId65"/>
              </w:object>
            </w:r>
            <w:r w:rsidRPr="008716B8">
              <w:rPr>
                <w:sz w:val="28"/>
                <w:szCs w:val="28"/>
              </w:rPr>
              <w:t>см</w:t>
            </w:r>
            <w:r w:rsidRPr="008716B8">
              <w:rPr>
                <w:sz w:val="28"/>
                <w:szCs w:val="28"/>
                <w:vertAlign w:val="superscript"/>
              </w:rPr>
              <w:t>3</w:t>
            </w:r>
            <w:r w:rsidRPr="008716B8">
              <w:rPr>
                <w:sz w:val="28"/>
                <w:szCs w:val="28"/>
              </w:rPr>
              <w:t>)</w:t>
            </w:r>
          </w:p>
        </w:tc>
      </w:tr>
      <w:tr w:rsidR="008716B8" w:rsidRPr="008716B8" w:rsidTr="009622C9">
        <w:tc>
          <w:tcPr>
            <w:tcW w:w="1914" w:type="dxa"/>
            <w:vMerge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Лаборатория 1</w:t>
            </w:r>
          </w:p>
        </w:tc>
        <w:tc>
          <w:tcPr>
            <w:tcW w:w="3829" w:type="dxa"/>
            <w:gridSpan w:val="2"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Лаборатория 2</w:t>
            </w:r>
          </w:p>
        </w:tc>
      </w:tr>
      <w:tr w:rsidR="008716B8" w:rsidRPr="008716B8" w:rsidTr="009622C9">
        <w:tc>
          <w:tcPr>
            <w:tcW w:w="1914" w:type="dxa"/>
            <w:vMerge/>
            <w:shd w:val="clear" w:color="auto" w:fill="E6E6E6"/>
          </w:tcPr>
          <w:p w:rsidR="008716B8" w:rsidRPr="008716B8" w:rsidRDefault="008716B8" w:rsidP="008716B8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E6E6E6"/>
          </w:tcPr>
          <w:p w:rsidR="008716B8" w:rsidRPr="008716B8" w:rsidRDefault="008716B8" w:rsidP="008716B8">
            <w:pPr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position w:val="-16"/>
                <w:sz w:val="28"/>
                <w:szCs w:val="28"/>
              </w:rPr>
              <w:object w:dxaOrig="660" w:dyaOrig="420">
                <v:shape id="_x0000_i1053" type="#_x0000_t75" style="width:32.4pt;height:20.4pt" o:ole="">
                  <v:imagedata r:id="rId66" o:title=""/>
                </v:shape>
                <o:OLEObject Type="Embed" ProgID="Equation.3" ShapeID="_x0000_i1053" DrawAspect="Content" ObjectID="_1487696034" r:id="rId67"/>
              </w:object>
            </w:r>
          </w:p>
        </w:tc>
        <w:tc>
          <w:tcPr>
            <w:tcW w:w="1914" w:type="dxa"/>
            <w:shd w:val="clear" w:color="auto" w:fill="E6E6E6"/>
          </w:tcPr>
          <w:p w:rsidR="008716B8" w:rsidRPr="008716B8" w:rsidRDefault="008716B8" w:rsidP="008716B8">
            <w:pPr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position w:val="-16"/>
                <w:sz w:val="28"/>
                <w:szCs w:val="28"/>
              </w:rPr>
              <w:object w:dxaOrig="700" w:dyaOrig="420">
                <v:shape id="_x0000_i1054" type="#_x0000_t75" style="width:36.6pt;height:20.4pt" o:ole="">
                  <v:imagedata r:id="rId68" o:title=""/>
                </v:shape>
                <o:OLEObject Type="Embed" ProgID="Equation.3" ShapeID="_x0000_i1054" DrawAspect="Content" ObjectID="_1487696035" r:id="rId69"/>
              </w:object>
            </w:r>
          </w:p>
        </w:tc>
        <w:tc>
          <w:tcPr>
            <w:tcW w:w="1914" w:type="dxa"/>
            <w:shd w:val="clear" w:color="auto" w:fill="E6E6E6"/>
          </w:tcPr>
          <w:p w:rsidR="008716B8" w:rsidRPr="008716B8" w:rsidRDefault="008716B8" w:rsidP="008716B8">
            <w:pPr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position w:val="-16"/>
                <w:sz w:val="28"/>
                <w:szCs w:val="28"/>
              </w:rPr>
              <w:object w:dxaOrig="700" w:dyaOrig="420">
                <v:shape id="_x0000_i1055" type="#_x0000_t75" style="width:36.6pt;height:20.4pt" o:ole="">
                  <v:imagedata r:id="rId70" o:title=""/>
                </v:shape>
                <o:OLEObject Type="Embed" ProgID="Equation.3" ShapeID="_x0000_i1055" DrawAspect="Content" ObjectID="_1487696036" r:id="rId71"/>
              </w:object>
            </w:r>
          </w:p>
        </w:tc>
        <w:tc>
          <w:tcPr>
            <w:tcW w:w="1915" w:type="dxa"/>
            <w:shd w:val="clear" w:color="auto" w:fill="E6E6E6"/>
          </w:tcPr>
          <w:p w:rsidR="008716B8" w:rsidRPr="008716B8" w:rsidRDefault="008716B8" w:rsidP="008716B8">
            <w:pPr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position w:val="-16"/>
                <w:sz w:val="28"/>
                <w:szCs w:val="28"/>
              </w:rPr>
              <w:object w:dxaOrig="740" w:dyaOrig="420">
                <v:shape id="_x0000_i1056" type="#_x0000_t75" style="width:36.6pt;height:20.4pt" o:ole="">
                  <v:imagedata r:id="rId72" o:title=""/>
                </v:shape>
                <o:OLEObject Type="Embed" ProgID="Equation.3" ShapeID="_x0000_i1056" DrawAspect="Content" ObjectID="_1487696037" r:id="rId73"/>
              </w:objec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18 (43)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10,64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10,58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10,49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716B8">
              <w:rPr>
                <w:sz w:val="28"/>
                <w:szCs w:val="28"/>
              </w:rPr>
              <w:t>10,50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19 (44)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20,55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20,72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20,35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20,20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20 (45)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0,80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0,90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21 (46)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0,95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0,80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22 (47)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4,12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4,20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4,15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23 (48)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0,03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24 (49)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0,71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0,73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0,72</w:t>
            </w:r>
          </w:p>
        </w:tc>
      </w:tr>
      <w:tr w:rsidR="008716B8" w:rsidRPr="008716B8" w:rsidTr="009622C9"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25 (50)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5,21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5,18</w:t>
            </w:r>
          </w:p>
        </w:tc>
        <w:tc>
          <w:tcPr>
            <w:tcW w:w="1914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5,15</w:t>
            </w:r>
          </w:p>
        </w:tc>
        <w:tc>
          <w:tcPr>
            <w:tcW w:w="1915" w:type="dxa"/>
          </w:tcPr>
          <w:p w:rsidR="008716B8" w:rsidRPr="008716B8" w:rsidRDefault="008716B8" w:rsidP="008716B8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8716B8">
              <w:rPr>
                <w:color w:val="000000"/>
                <w:sz w:val="28"/>
                <w:szCs w:val="28"/>
              </w:rPr>
              <w:t>5,13</w:t>
            </w:r>
          </w:p>
        </w:tc>
      </w:tr>
    </w:tbl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Методика обработки результатов: </w:t>
      </w:r>
      <w:proofErr w:type="gramStart"/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hyperlink r:id="rId74" w:tgtFrame="_blank" w:history="1">
        <w:r w:rsidRPr="008716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ГОСТ 2477 </w:t>
        </w:r>
      </w:hyperlink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«Нефть и нефтепродукты.</w:t>
      </w:r>
      <w:proofErr w:type="gram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определения содержания воды»). </w:t>
      </w:r>
      <w:proofErr w:type="gramEnd"/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стандарт устанавливает метод определения воды в нефти, жидких нефтепродуктах, пластичных смазках, парафинах, церезинах, восках, гудронах и битумах.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Сущность метода состоит в нагревании пробы нефтепродукта с нерастворимым в воде растворителем и измерении объема сконденсированной воды. Стандарт не распространяется на битумные эмульсии.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Массовую (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объемную (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долю воды в процентах вычисляют по формулам:</w:t>
      </w:r>
    </w:p>
    <w:p w:rsidR="008716B8" w:rsidRPr="008716B8" w:rsidRDefault="008716B8" w:rsidP="008716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eastAsia="ru-RU"/>
        </w:rPr>
        <w:object w:dxaOrig="1460" w:dyaOrig="720">
          <v:shape id="_x0000_i1057" type="#_x0000_t75" style="width:77.4pt;height:36.6pt" o:ole="">
            <v:imagedata r:id="rId75" o:title=""/>
          </v:shape>
          <o:OLEObject Type="Embed" ProgID="Equation.3" ShapeID="_x0000_i1057" DrawAspect="Content" ObjectID="_1487696038" r:id="rId76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eastAsia="ru-RU"/>
        </w:rPr>
        <w:object w:dxaOrig="1540" w:dyaOrig="720">
          <v:shape id="_x0000_i1058" type="#_x0000_t75" style="width:81.6pt;height:37.8pt" o:ole="">
            <v:imagedata r:id="rId77" o:title=""/>
          </v:shape>
          <o:OLEObject Type="Embed" ProgID="Equation.3" ShapeID="_x0000_i1058" DrawAspect="Content" ObjectID="_1487696039" r:id="rId78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(5.1)</w:t>
      </w:r>
    </w:p>
    <w:p w:rsidR="008716B8" w:rsidRPr="008716B8" w:rsidRDefault="008716B8" w:rsidP="008716B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80">
          <v:shape id="_x0000_i1059" type="#_x0000_t75" style="width:15pt;height:17.4pt" o:ole="">
            <v:imagedata r:id="rId79" o:title=""/>
          </v:shape>
          <o:OLEObject Type="Embed" ProgID="Equation.3" ShapeID="_x0000_i1059" DrawAspect="Content" ObjectID="_1487696040" r:id="rId80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объем воды в приемнике-ловушке,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716B8" w:rsidRPr="008716B8" w:rsidRDefault="008716B8" w:rsidP="008716B8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</w:t>
      </w:r>
      <w:proofErr w:type="gram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пробы, г; </w:t>
      </w:r>
    </w:p>
    <w:p w:rsidR="008716B8" w:rsidRPr="008716B8" w:rsidRDefault="008716B8" w:rsidP="008716B8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proofErr w:type="gram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пробы,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Примечание.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упрощения вычисления плотность воды при комнатной температуре принимают за 1 г/см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числовое значение объема воды в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 числовое значение массы воды в г; при массе нефтепродукта (100 ± 0,1) г за массовую долю воды принимают объем воды, собравшейся в приемнике-ловушке, в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 испытания принимают среднее арифметическое результатов двух определений.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испытания округляют с точностью до 0,1 %.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воды в приемнике-ловушке 0,03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меньше считается следами.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воды в испытуемом нефтепродукте определяется состоянием, при котором в нижней части приемника-ловушки не видно капель воды.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сомнительных случаях наличие воды проверяется методом потрескивания. Для этого испытуемый нефтепродукт (кроме дизельного топлива) нагревают до 150</w:t>
      </w:r>
      <w:proofErr w:type="gram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пробирке, помещенной в масляную баню. При этом отсутствием воды считается случай, когда не слышно потрескивания.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испытании дизельных топлив 10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испытуемого продукта при температуре окружающей среды наливают в сухую пробирку вместимостью 25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осторожно нагревают на спиртовке. Отсутствием воды считается случай, когда не слышно потрескивания; при однократном потрескивании испытание повторяют. При повторном испытании дизельного топлива даже однократное потрескивание свидетельствует о присутствии воды.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Точность метода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использовании приемника-ловушки 10 и 25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Сходимость: 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результата определений, полученные одним исполнителем, признаются достоверными (с 95%-ной доверительной вероятностью), если расхождение между ними не превышает: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0,1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объеме воды, меньшем или равном 1,0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0,1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2% от среднего значения объема (в зависимости от того, какая из этих величин больше) – при объеме воды более 1,0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результата испытаний, полученные в двух разных лабораториях, признаются достоверными (с 95%-ной доверительной вероятностью), если расхождение между ними не превышает: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0,2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при объеме воды, меньшем или равном 1,0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0,2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10 % от среднего значения объема (в зависимости от того, какая из этих величин больше) – при объеме воды свыше 1,0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5 % от величины среднего результата – при объеме воды более 10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Пример решения задачи: 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обработку результатов определения содержания воды в образце нефтепродукта (объём пробы </w:t>
      </w:r>
      <w:r w:rsidRPr="008716B8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920" w:dyaOrig="300">
          <v:shape id="_x0000_i1060" type="#_x0000_t75" style="width:45pt;height:15pt" o:ole="">
            <v:imagedata r:id="rId81" o:title=""/>
          </v:shape>
          <o:OLEObject Type="Embed" ProgID="Equation.3" ShapeID="_x0000_i1060" DrawAspect="Content" ObjectID="_1487696041" r:id="rId82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Оценить сходимость и </w:t>
      </w:r>
      <w:proofErr w:type="spell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полученных в двух лабораториях.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Исходные данные:</w:t>
      </w:r>
    </w:p>
    <w:p w:rsidR="008716B8" w:rsidRPr="008716B8" w:rsidRDefault="008716B8" w:rsidP="00871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1 (</w:t>
      </w:r>
      <w:r w:rsidRPr="008716B8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  <w:lang w:eastAsia="ru-RU"/>
        </w:rPr>
        <w:object w:dxaOrig="660" w:dyaOrig="420">
          <v:shape id="_x0000_i1061" type="#_x0000_t75" style="width:32.4pt;height:20.4pt" o:ole="">
            <v:imagedata r:id="rId83" o:title=""/>
          </v:shape>
          <o:OLEObject Type="Embed" ProgID="Equation.3" ShapeID="_x0000_i1061" DrawAspect="Content" ObjectID="_1487696042" r:id="rId84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7,80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716B8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  <w:lang w:eastAsia="ru-RU"/>
        </w:rPr>
        <w:object w:dxaOrig="700" w:dyaOrig="420">
          <v:shape id="_x0000_i1062" type="#_x0000_t75" style="width:36.6pt;height:20.4pt" o:ole="">
            <v:imagedata r:id="rId85" o:title=""/>
          </v:shape>
          <o:OLEObject Type="Embed" ProgID="Equation.3" ShapeID="_x0000_i1062" DrawAspect="Content" ObjectID="_1487696043" r:id="rId86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7,65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716B8" w:rsidRPr="008716B8" w:rsidRDefault="008716B8" w:rsidP="00871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2 (</w:t>
      </w:r>
      <w:r w:rsidRPr="008716B8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  <w:lang w:eastAsia="ru-RU"/>
        </w:rPr>
        <w:object w:dxaOrig="700" w:dyaOrig="420">
          <v:shape id="_x0000_i1063" type="#_x0000_t75" style="width:36.6pt;height:20.4pt" o:ole="">
            <v:imagedata r:id="rId87" o:title=""/>
          </v:shape>
          <o:OLEObject Type="Embed" ProgID="Equation.3" ShapeID="_x0000_i1063" DrawAspect="Content" ObjectID="_1487696044" r:id="rId88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7,52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716B8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  <w:lang w:eastAsia="ru-RU"/>
        </w:rPr>
        <w:object w:dxaOrig="740" w:dyaOrig="420">
          <v:shape id="_x0000_i1064" type="#_x0000_t75" style="width:36.6pt;height:20.4pt" o:ole="">
            <v:imagedata r:id="rId89" o:title=""/>
          </v:shape>
          <o:OLEObject Type="Embed" ProgID="Equation.3" ShapeID="_x0000_i1064" DrawAspect="Content" ObjectID="_1487696045" r:id="rId90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=7,70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Находим объемную (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долю воды в процентах по формуле (1). 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объём пробы </w:t>
      </w:r>
      <w:r w:rsidRPr="008716B8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920" w:dyaOrig="300">
          <v:shape id="_x0000_i1065" type="#_x0000_t75" style="width:45pt;height:15pt" o:ole="">
            <v:imagedata r:id="rId64" o:title=""/>
          </v:shape>
          <o:OLEObject Type="Embed" ProgID="Equation.3" ShapeID="_x0000_i1065" DrawAspect="Content" ObjectID="_1487696046" r:id="rId91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Pr="008716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то:  </w:t>
      </w:r>
    </w:p>
    <w:p w:rsidR="008716B8" w:rsidRPr="008716B8" w:rsidRDefault="008716B8" w:rsidP="008716B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proofErr w:type="gramStart"/>
      <w:r w:rsidRPr="008716B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8716B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(1,1)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7,8 %;  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Pr="008716B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1(1,2)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7,7 %; 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716B8" w:rsidRPr="008716B8" w:rsidRDefault="008716B8" w:rsidP="008716B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proofErr w:type="gramStart"/>
      <w:r w:rsidRPr="008716B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8716B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(2,1)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7,5 %; 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Pr="008716B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1(2,2)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7,7 %. 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Находим среднее арифметическое результатов двух определений:</w:t>
      </w:r>
    </w:p>
    <w:p w:rsidR="008716B8" w:rsidRPr="008716B8" w:rsidRDefault="008716B8" w:rsidP="008716B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eastAsia="ru-RU"/>
        </w:rPr>
        <w:object w:dxaOrig="3620" w:dyaOrig="700">
          <v:shape id="_x0000_i1066" type="#_x0000_t75" style="width:171.6pt;height:36.6pt" o:ole="">
            <v:imagedata r:id="rId92" o:title=""/>
          </v:shape>
          <o:OLEObject Type="Embed" ProgID="Equation.3" ShapeID="_x0000_i1066" DrawAspect="Content" ObjectID="_1487696047" r:id="rId93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eastAsia="ru-RU"/>
        </w:rPr>
        <w:object w:dxaOrig="2780" w:dyaOrig="700">
          <v:shape id="_x0000_i1067" type="#_x0000_t75" style="width:135.6pt;height:36.6pt" o:ole="">
            <v:imagedata r:id="rId94" o:title=""/>
          </v:shape>
          <o:OLEObject Type="Embed" ProgID="Equation.3" ShapeID="_x0000_i1067" DrawAspect="Content" ObjectID="_1487696048" r:id="rId95"/>
        </w:objec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воды в образце согласно результатам, полученным:</w:t>
      </w:r>
    </w:p>
    <w:p w:rsidR="008716B8" w:rsidRPr="008716B8" w:rsidRDefault="008716B8" w:rsidP="008716B8">
      <w:pPr>
        <w:numPr>
          <w:ilvl w:val="0"/>
          <w:numId w:val="4"/>
        </w:numPr>
        <w:tabs>
          <w:tab w:val="left" w:pos="1080"/>
        </w:tabs>
        <w:spacing w:after="0" w:line="36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лаборатории 7,8 %</w:t>
      </w:r>
      <w:proofErr w:type="gram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8716B8" w:rsidRPr="008716B8" w:rsidRDefault="008716B8" w:rsidP="008716B8">
      <w:pPr>
        <w:numPr>
          <w:ilvl w:val="0"/>
          <w:numId w:val="4"/>
        </w:numPr>
        <w:tabs>
          <w:tab w:val="left" w:pos="1080"/>
        </w:tabs>
        <w:spacing w:after="0" w:line="36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лаборатории 7,6 %</w:t>
      </w:r>
      <w:proofErr w:type="gram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6B8" w:rsidRPr="008716B8" w:rsidRDefault="008716B8" w:rsidP="008716B8">
      <w:pPr>
        <w:tabs>
          <w:tab w:val="left" w:pos="1080"/>
        </w:tabs>
        <w:spacing w:after="0" w:line="36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сходимости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анализа: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Расхождение между  результатами  определений, полученными одним исполнителем (в одной лаборатории) составляет:</w:t>
      </w:r>
    </w:p>
    <w:p w:rsidR="008716B8" w:rsidRPr="008716B8" w:rsidRDefault="008716B8" w:rsidP="008716B8">
      <w:pPr>
        <w:numPr>
          <w:ilvl w:val="0"/>
          <w:numId w:val="4"/>
        </w:numPr>
        <w:tabs>
          <w:tab w:val="num" w:pos="54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первой лаборатории  </w:t>
      </w:r>
      <w:r w:rsidRPr="008716B8">
        <w:rPr>
          <w:rFonts w:ascii="Times New Roman" w:eastAsia="Times New Roman" w:hAnsi="Times New Roman" w:cs="Times New Roman"/>
          <w:color w:val="000000"/>
          <w:position w:val="-18"/>
          <w:sz w:val="28"/>
          <w:szCs w:val="28"/>
          <w:lang w:eastAsia="ru-RU"/>
        </w:rPr>
        <w:object w:dxaOrig="3840" w:dyaOrig="499">
          <v:shape id="_x0000_i1068" type="#_x0000_t75" style="width:201pt;height:27pt" o:ole="">
            <v:imagedata r:id="rId96" o:title=""/>
          </v:shape>
          <o:OLEObject Type="Embed" ProgID="Equation.3" ShapeID="_x0000_i1068" DrawAspect="Content" ObjectID="_1487696049" r:id="rId97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16B8" w:rsidRPr="008716B8" w:rsidRDefault="008716B8" w:rsidP="008716B8">
      <w:pPr>
        <w:numPr>
          <w:ilvl w:val="0"/>
          <w:numId w:val="4"/>
        </w:numPr>
        <w:tabs>
          <w:tab w:val="num" w:pos="54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лаборатории </w:t>
      </w:r>
      <w:r w:rsidRPr="008716B8">
        <w:rPr>
          <w:rFonts w:ascii="Times New Roman" w:eastAsia="Times New Roman" w:hAnsi="Times New Roman" w:cs="Times New Roman"/>
          <w:color w:val="000000"/>
          <w:position w:val="-18"/>
          <w:sz w:val="28"/>
          <w:szCs w:val="28"/>
          <w:lang w:eastAsia="ru-RU"/>
        </w:rPr>
        <w:object w:dxaOrig="3920" w:dyaOrig="499">
          <v:shape id="_x0000_i1069" type="#_x0000_t75" style="width:196.8pt;height:24.6pt" o:ole="">
            <v:imagedata r:id="rId98" o:title=""/>
          </v:shape>
          <o:OLEObject Type="Embed" ProgID="Equation.3" ShapeID="_x0000_i1069" DrawAspect="Content" ObjectID="_1487696050" r:id="rId99"/>
        </w:objec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связи с тем, что объём воды более 1,0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расхождение больше 0,1 см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рассчитаем процент отклонения от среднего значения объёма. </w:t>
      </w:r>
    </w:p>
    <w:p w:rsidR="008716B8" w:rsidRPr="008716B8" w:rsidRDefault="008716B8" w:rsidP="008716B8">
      <w:pPr>
        <w:numPr>
          <w:ilvl w:val="0"/>
          <w:numId w:val="6"/>
        </w:numPr>
        <w:tabs>
          <w:tab w:val="num" w:pos="540"/>
          <w:tab w:val="left" w:pos="1080"/>
        </w:tabs>
        <w:spacing w:after="0" w:line="36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первой лаборатории </w:t>
      </w:r>
    </w:p>
    <w:p w:rsidR="008716B8" w:rsidRPr="008716B8" w:rsidRDefault="008716B8" w:rsidP="008716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position w:val="-68"/>
          <w:sz w:val="28"/>
          <w:szCs w:val="28"/>
          <w:lang w:eastAsia="ru-RU"/>
        </w:rPr>
        <w:object w:dxaOrig="5240" w:dyaOrig="1240">
          <v:shape id="_x0000_i1070" type="#_x0000_t75" style="width:273pt;height:63.6pt" o:ole="">
            <v:imagedata r:id="rId100" o:title=""/>
          </v:shape>
          <o:OLEObject Type="Embed" ProgID="Equation.3" ShapeID="_x0000_i1070" DrawAspect="Content" ObjectID="_1487696051" r:id="rId101"/>
        </w:object>
      </w:r>
    </w:p>
    <w:p w:rsidR="008716B8" w:rsidRPr="008716B8" w:rsidRDefault="008716B8" w:rsidP="008716B8">
      <w:pPr>
        <w:numPr>
          <w:ilvl w:val="0"/>
          <w:numId w:val="6"/>
        </w:numPr>
        <w:tabs>
          <w:tab w:val="num" w:pos="540"/>
          <w:tab w:val="left" w:pos="1080"/>
        </w:tabs>
        <w:spacing w:after="0" w:line="36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второй лаборатории </w:t>
      </w:r>
    </w:p>
    <w:p w:rsidR="008716B8" w:rsidRPr="008716B8" w:rsidRDefault="008716B8" w:rsidP="008716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position w:val="-68"/>
          <w:sz w:val="28"/>
          <w:szCs w:val="28"/>
          <w:lang w:eastAsia="ru-RU"/>
        </w:rPr>
        <w:object w:dxaOrig="5400" w:dyaOrig="1240">
          <v:shape id="_x0000_i1071" type="#_x0000_t75" style="width:275.4pt;height:62.4pt" o:ole="">
            <v:imagedata r:id="rId102" o:title=""/>
          </v:shape>
          <o:OLEObject Type="Embed" ProgID="Equation.3" ShapeID="_x0000_i1071" DrawAspect="Content" ObjectID="_1487696052" r:id="rId103"/>
        </w:objec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Выводы: </w:t>
      </w:r>
    </w:p>
    <w:p w:rsidR="008716B8" w:rsidRPr="008716B8" w:rsidRDefault="008716B8" w:rsidP="008716B8">
      <w:pPr>
        <w:numPr>
          <w:ilvl w:val="0"/>
          <w:numId w:val="7"/>
        </w:numPr>
        <w:tabs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испытаний, полученные в первой лаборатории, является достоверными (с 95%-ной доверительной вероятностью), т.к. отклонение между ними относительно среднего значения не превышает 2%.</w:t>
      </w:r>
    </w:p>
    <w:p w:rsidR="008716B8" w:rsidRPr="008716B8" w:rsidRDefault="008716B8" w:rsidP="008716B8">
      <w:pPr>
        <w:numPr>
          <w:ilvl w:val="0"/>
          <w:numId w:val="7"/>
        </w:numPr>
        <w:tabs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испытаний, полученные во второй лаборатории не достоверны, т.к. отклонение между ними относительно среднего значения превышает 2%. Необходимо проведение повторных испытаний.</w:t>
      </w:r>
    </w:p>
    <w:p w:rsidR="008716B8" w:rsidRPr="008716B8" w:rsidRDefault="008716B8" w:rsidP="008716B8">
      <w:pPr>
        <w:numPr>
          <w:ilvl w:val="0"/>
          <w:numId w:val="7"/>
        </w:numPr>
        <w:tabs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оценку </w:t>
      </w:r>
      <w:proofErr w:type="spell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воспроизводимости</w:t>
      </w:r>
      <w:proofErr w:type="spell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анализа невозможно в связи с недостоверными результатами, полученными во второй лаборатории.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8716B8" w:rsidRPr="008716B8" w:rsidRDefault="008716B8" w:rsidP="008716B8">
      <w:pPr>
        <w:keepNext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3" w:name="_Задание_3._Обработка"/>
      <w:bookmarkStart w:id="24" w:name="_Toc320366497"/>
      <w:bookmarkStart w:id="25" w:name="_Toc320367029"/>
      <w:bookmarkStart w:id="26" w:name="_Toc320428068"/>
      <w:bookmarkStart w:id="27" w:name="_Toc320428655"/>
      <w:bookmarkStart w:id="28" w:name="_Toc320438662"/>
      <w:bookmarkStart w:id="29" w:name="_Toc320464047"/>
      <w:bookmarkStart w:id="30" w:name="_Toc320556593"/>
      <w:bookmarkStart w:id="31" w:name="_Toc321056885"/>
      <w:bookmarkStart w:id="32" w:name="_Toc321057327"/>
      <w:bookmarkStart w:id="33" w:name="_Toc321057535"/>
      <w:bookmarkEnd w:id="23"/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3. Обработка результатов межлабораторных сличений с целью выявления систематической погрешности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8716B8" w:rsidRPr="008716B8" w:rsidRDefault="008716B8" w:rsidP="008716B8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задания – освоение методики обработки результатов межлабораторных сравнительных испытаний с целью выявления систематической погрешности и оценки качества работы испытательных лабораторий. 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борьбы с систематическими погрешностями заключаются в их обнаружении и последующем исключении путем полной или частичной компенсации. Одним из способов выявления систематической погрешности является проведение межлабораторных сравнительных испытаний одного и того же образца, с последующей обработкой результатов. Данный метод также можно применять для оценки </w:t>
      </w:r>
      <w:proofErr w:type="spellStart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воспроизводимости</w:t>
      </w:r>
      <w:proofErr w:type="spellEnd"/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экспериментов.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статистические данные разбиты на группы по какому-либо признаку, то для оценки влияния различных факторов, определяющих изменяемость значения какого-либо признака, можно воспользоваться </w:t>
      </w: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дисперсионным анализом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 разложением дисперсии на составляющие: межгрупповую и внутригрупповую дисперсии. 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Дисперсионный анализ используется для проверки гипотезы о сходстве средних значений двух или более выборок, принадлежащих одной и той же генеральной совокупности.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 определённой доверительной вероятностью  утверждать, что  в разных лабораториях испытания проводятся с одинаковой точностью необходимо проверить гипотезу равенства дисперсий. Для проверки равенства дисперсий используется критерий Фишера.  Методика и пример проведения анализа представлены ниже.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четырёх различных лабораториях была определена теплота сгорания одного и того же образца газообразного топлива. Полученные результаты представлены в табл. 5.6.</w:t>
      </w:r>
    </w:p>
    <w:p w:rsidR="008716B8" w:rsidRPr="008716B8" w:rsidRDefault="008716B8" w:rsidP="008716B8">
      <w:pPr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5.6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Экспериментальные данные по определению низшей теплоты сгорания газообразного топлива (кДж/м</w:t>
      </w:r>
      <w:r w:rsidRPr="008716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4 различных лабораториях</w:t>
      </w:r>
    </w:p>
    <w:tbl>
      <w:tblPr>
        <w:tblW w:w="3552" w:type="dxa"/>
        <w:jc w:val="center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916"/>
        <w:gridCol w:w="916"/>
        <w:gridCol w:w="916"/>
      </w:tblGrid>
      <w:tr w:rsidR="008716B8" w:rsidRPr="008716B8" w:rsidTr="009622C9">
        <w:trPr>
          <w:trHeight w:val="270"/>
          <w:jc w:val="center"/>
        </w:trPr>
        <w:tc>
          <w:tcPr>
            <w:tcW w:w="3552" w:type="dxa"/>
            <w:gridSpan w:val="4"/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лаборатории</w:t>
            </w:r>
          </w:p>
        </w:tc>
      </w:tr>
      <w:tr w:rsidR="008716B8" w:rsidRPr="008716B8" w:rsidTr="009622C9">
        <w:trPr>
          <w:trHeight w:val="270"/>
          <w:jc w:val="center"/>
        </w:trPr>
        <w:tc>
          <w:tcPr>
            <w:tcW w:w="816" w:type="dxa"/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960" w:type="dxa"/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960" w:type="dxa"/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816" w:type="dxa"/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</w:tr>
      <w:tr w:rsidR="008716B8" w:rsidRPr="008716B8" w:rsidTr="009622C9">
        <w:trPr>
          <w:trHeight w:val="255"/>
          <w:jc w:val="center"/>
        </w:trPr>
        <w:tc>
          <w:tcPr>
            <w:tcW w:w="816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33603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33603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33603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33556</w:t>
            </w:r>
          </w:p>
        </w:tc>
      </w:tr>
      <w:tr w:rsidR="008716B8" w:rsidRPr="008716B8" w:rsidTr="009622C9">
        <w:trPr>
          <w:trHeight w:val="255"/>
          <w:jc w:val="center"/>
        </w:trPr>
        <w:tc>
          <w:tcPr>
            <w:tcW w:w="816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33603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33603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33549</w:t>
            </w:r>
          </w:p>
        </w:tc>
      </w:tr>
      <w:tr w:rsidR="008716B8" w:rsidRPr="008716B8" w:rsidTr="009622C9">
        <w:trPr>
          <w:trHeight w:val="255"/>
          <w:jc w:val="center"/>
        </w:trPr>
        <w:tc>
          <w:tcPr>
            <w:tcW w:w="816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33607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33595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33595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33552</w:t>
            </w:r>
          </w:p>
        </w:tc>
      </w:tr>
      <w:tr w:rsidR="008716B8" w:rsidRPr="008716B8" w:rsidTr="009622C9">
        <w:trPr>
          <w:trHeight w:val="255"/>
          <w:jc w:val="center"/>
        </w:trPr>
        <w:tc>
          <w:tcPr>
            <w:tcW w:w="816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33595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33599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33598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33557</w:t>
            </w:r>
          </w:p>
        </w:tc>
      </w:tr>
      <w:tr w:rsidR="008716B8" w:rsidRPr="008716B8" w:rsidTr="009622C9">
        <w:trPr>
          <w:trHeight w:val="270"/>
          <w:jc w:val="center"/>
        </w:trPr>
        <w:tc>
          <w:tcPr>
            <w:tcW w:w="816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33603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33599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33557</w:t>
            </w:r>
          </w:p>
        </w:tc>
      </w:tr>
    </w:tbl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установить, воспроизводимы ли результаты эксперимента и, если результаты невоспроизводимы, проанализировать и доказать,  какая  лаборатория допускает систематическую погрешность при выполнении анализа. 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решения задачи:</w:t>
      </w:r>
    </w:p>
    <w:p w:rsidR="008716B8" w:rsidRPr="008716B8" w:rsidRDefault="008716B8" w:rsidP="008716B8">
      <w:pPr>
        <w:numPr>
          <w:ilvl w:val="0"/>
          <w:numId w:val="9"/>
        </w:numPr>
        <w:tabs>
          <w:tab w:val="num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Вычисление среднеарифметического значения величины: 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эксперимента (в каждой из лабораторий </w:t>
      </w:r>
      <w:r w:rsidRPr="008716B8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20" w:dyaOrig="420">
          <v:shape id="_x0000_i1072" type="#_x0000_t75" style="width:15pt;height:20.4pt" o:ole="" fillcolor="window">
            <v:imagedata r:id="rId104" o:title=""/>
          </v:shape>
          <o:OLEObject Type="Embed" ProgID="Equation.3" ShapeID="_x0000_i1072" DrawAspect="Content" ObjectID="_1487696053" r:id="rId105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16B8" w:rsidRPr="008716B8" w:rsidRDefault="008716B8" w:rsidP="00871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219" w:dyaOrig="1140">
          <v:shape id="_x0000_i1073" type="#_x0000_t75" style="width:69.6pt;height:66.6pt" o:ole="" fillcolor="window">
            <v:imagedata r:id="rId106" o:title=""/>
          </v:shape>
          <o:OLEObject Type="Embed" ProgID="Equation.3" ShapeID="_x0000_i1073" DrawAspect="Content" ObjectID="_1487696054" r:id="rId107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(5.2)  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расчёта: 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300" w:dyaOrig="380">
          <v:shape id="_x0000_i1074" type="#_x0000_t75" style="width:66.6pt;height:17.4pt" o:ole="" fillcolor="window">
            <v:imagedata r:id="rId108" o:title=""/>
          </v:shape>
          <o:OLEObject Type="Embed" ProgID="Equation.3" ShapeID="_x0000_i1074" DrawAspect="Content" ObjectID="_1487696055" r:id="rId109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20" w:dyaOrig="380">
          <v:shape id="_x0000_i1075" type="#_x0000_t75" style="width:77.4pt;height:17.4pt" o:ole="" fillcolor="window">
            <v:imagedata r:id="rId110" o:title=""/>
          </v:shape>
          <o:OLEObject Type="Embed" ProgID="Equation.3" ShapeID="_x0000_i1075" DrawAspect="Content" ObjectID="_1487696056" r:id="rId111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00" w:dyaOrig="380">
          <v:shape id="_x0000_i1076" type="#_x0000_t75" style="width:77.4pt;height:17.4pt" o:ole="" fillcolor="window">
            <v:imagedata r:id="rId112" o:title=""/>
          </v:shape>
          <o:OLEObject Type="Embed" ProgID="Equation.3" ShapeID="_x0000_i1076" DrawAspect="Content" ObjectID="_1487696057" r:id="rId113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20" w:dyaOrig="380">
          <v:shape id="_x0000_i1077" type="#_x0000_t75" style="width:77.4pt;height:17.4pt" o:ole="" fillcolor="window">
            <v:imagedata r:id="rId114" o:title=""/>
          </v:shape>
          <o:OLEObject Type="Embed" ProgID="Equation.3" ShapeID="_x0000_i1077" DrawAspect="Content" ObjectID="_1487696058" r:id="rId115"/>
        </w:objec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экспериментами (между лабораториями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80">
          <v:shape id="_x0000_i1078" type="#_x0000_t75" style="width:15pt;height:17.4pt" o:ole="">
            <v:imagedata r:id="rId116" o:title=""/>
          </v:shape>
          <o:OLEObject Type="Embed" ProgID="Equation.3" ShapeID="_x0000_i1078" DrawAspect="Content" ObjectID="_1487696059" r:id="rId117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16B8" w:rsidRPr="008716B8" w:rsidRDefault="008716B8" w:rsidP="008716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180" w:dyaOrig="1200">
          <v:shape id="_x0000_i1079" type="#_x0000_t75" style="width:159pt;height:62.4pt" o:ole="" fillcolor="window">
            <v:imagedata r:id="rId118" o:title=""/>
          </v:shape>
          <o:OLEObject Type="Embed" ProgID="Equation.3" ShapeID="_x0000_i1079" DrawAspect="Content" ObjectID="_1487696060" r:id="rId119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(5.3)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=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измерений в одном эксперименте (в одной лаборатории) (</w:t>
      </w:r>
      <w:r w:rsidRPr="008716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=5); 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экспериментов (испытательных лабораторий) (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= 4).</w:t>
      </w:r>
    </w:p>
    <w:p w:rsidR="008716B8" w:rsidRPr="008716B8" w:rsidRDefault="008716B8" w:rsidP="008716B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numPr>
          <w:ilvl w:val="0"/>
          <w:numId w:val="9"/>
        </w:numPr>
        <w:tabs>
          <w:tab w:val="num" w:pos="0"/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Вычисление дисперсии измерений внутри эксперимента (в каждой из лабораторий </w:t>
      </w:r>
      <w:r w:rsidRPr="008716B8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80" w:dyaOrig="480">
          <v:shape id="_x0000_i1080" type="#_x0000_t75" style="width:17.4pt;height:24.6pt" o:ole="">
            <v:imagedata r:id="rId120" o:title=""/>
          </v:shape>
          <o:OLEObject Type="Embed" ProgID="Equation.3" ShapeID="_x0000_i1080" DrawAspect="Content" ObjectID="_1487696061" r:id="rId121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16B8" w:rsidRPr="008716B8" w:rsidRDefault="008716B8" w:rsidP="00871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220" w:dyaOrig="1140">
          <v:shape id="_x0000_i1081" type="#_x0000_t75" style="width:109.2pt;height:57pt" o:ole="" fillcolor="window">
            <v:imagedata r:id="rId122" o:title=""/>
          </v:shape>
          <o:OLEObject Type="Embed" ProgID="Equation.3" ShapeID="_x0000_i1081" DrawAspect="Content" ObjectID="_1487696062" r:id="rId123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(5.4)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расчёта: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60" w:dyaOrig="440">
          <v:shape id="_x0000_i1082" type="#_x0000_t75" style="width:47.4pt;height:22.8pt" o:ole="">
            <v:imagedata r:id="rId124" o:title=""/>
          </v:shape>
          <o:OLEObject Type="Embed" ProgID="Equation.3" ShapeID="_x0000_i1082" DrawAspect="Content" ObjectID="_1487696063" r:id="rId125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40" w:dyaOrig="440">
          <v:shape id="_x0000_i1083" type="#_x0000_t75" style="width:57pt;height:22.8pt" o:ole="">
            <v:imagedata r:id="rId126" o:title=""/>
          </v:shape>
          <o:OLEObject Type="Embed" ProgID="Equation.3" ShapeID="_x0000_i1083" DrawAspect="Content" ObjectID="_1487696064" r:id="rId127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80" w:dyaOrig="440">
          <v:shape id="_x0000_i1084" type="#_x0000_t75" style="width:59.4pt;height:22.8pt" o:ole="">
            <v:imagedata r:id="rId128" o:title=""/>
          </v:shape>
          <o:OLEObject Type="Embed" ProgID="Equation.3" ShapeID="_x0000_i1084" DrawAspect="Content" ObjectID="_1487696065" r:id="rId129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40" w:dyaOrig="440">
          <v:shape id="_x0000_i1085" type="#_x0000_t75" style="width:57pt;height:22.8pt" o:ole="">
            <v:imagedata r:id="rId130" o:title=""/>
          </v:shape>
          <o:OLEObject Type="Embed" ProgID="Equation.3" ShapeID="_x0000_i1085" DrawAspect="Content" ObjectID="_1487696066" r:id="rId131"/>
        </w:object>
      </w:r>
    </w:p>
    <w:p w:rsidR="008716B8" w:rsidRPr="008716B8" w:rsidRDefault="008716B8" w:rsidP="008716B8">
      <w:pPr>
        <w:numPr>
          <w:ilvl w:val="0"/>
          <w:numId w:val="9"/>
        </w:numPr>
        <w:tabs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средних дисперсий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эксперимента: </w:t>
      </w:r>
    </w:p>
    <w:p w:rsidR="008716B8" w:rsidRPr="008716B8" w:rsidRDefault="008716B8" w:rsidP="008716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140" w:dyaOrig="1180">
          <v:shape id="_x0000_i1086" type="#_x0000_t75" style="width:107.4pt;height:59.4pt" o:ole="" fillcolor="window">
            <v:imagedata r:id="rId132" o:title=""/>
          </v:shape>
          <o:OLEObject Type="Embed" ProgID="Equation.3" ShapeID="_x0000_i1086" DrawAspect="Content" ObjectID="_1487696067" r:id="rId133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(5.5)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экспериментами:</w:t>
      </w:r>
    </w:p>
    <w:p w:rsidR="008716B8" w:rsidRPr="008716B8" w:rsidRDefault="008716B8" w:rsidP="008716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760" w:dyaOrig="1180">
          <v:shape id="_x0000_i1087" type="#_x0000_t75" style="width:188.4pt;height:59.4pt" o:ole="" fillcolor="window">
            <v:imagedata r:id="rId134" o:title=""/>
          </v:shape>
          <o:OLEObject Type="Embed" ProgID="Equation.3" ShapeID="_x0000_i1087" DrawAspect="Content" ObjectID="_1487696068" r:id="rId135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(5.6)</w:t>
      </w:r>
    </w:p>
    <w:p w:rsidR="008716B8" w:rsidRPr="008716B8" w:rsidRDefault="008716B8" w:rsidP="008716B8">
      <w:pPr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numPr>
          <w:ilvl w:val="0"/>
          <w:numId w:val="9"/>
        </w:numPr>
        <w:tabs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статистики Фишера (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статистика)</w:t>
      </w:r>
    </w:p>
    <w:p w:rsidR="008716B8" w:rsidRPr="008716B8" w:rsidRDefault="008716B8" w:rsidP="008716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840" w:dyaOrig="859">
          <v:shape id="_x0000_i1088" type="#_x0000_t75" style="width:92.4pt;height:42pt" o:ole="" fillcolor="window">
            <v:imagedata r:id="rId136" o:title=""/>
          </v:shape>
          <o:OLEObject Type="Embed" ProgID="Equation.3" ShapeID="_x0000_i1088" DrawAspect="Content" ObjectID="_1487696069" r:id="rId137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(5.7)</w:t>
      </w:r>
    </w:p>
    <w:p w:rsidR="008716B8" w:rsidRPr="008716B8" w:rsidRDefault="008716B8" w:rsidP="008716B8">
      <w:pPr>
        <w:numPr>
          <w:ilvl w:val="0"/>
          <w:numId w:val="9"/>
        </w:numPr>
        <w:tabs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рассчитанного критерием Фишера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критическим </w:t>
      </w:r>
      <w:proofErr w:type="spellStart"/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зависящим от уровня значимости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(α)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степени свободы.</w:t>
      </w:r>
      <w:proofErr w:type="gram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 &lt;</w:t>
      </w:r>
      <w:proofErr w:type="spellStart"/>
      <w:proofErr w:type="gramStart"/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</w:t>
      </w:r>
      <w:proofErr w:type="gramEnd"/>
      <w:r w:rsidRPr="008716B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результаты считаются воспроизводимыми, а точность измерений в анализируемых лабораториях одинакова с доверительной вероятностью  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α)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правило, принимается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α =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0,05, т.е. (доверительная вероятность 0,95 или 95 %). Значения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критерия Фишера приведены в табл.5.7.</w:t>
      </w:r>
    </w:p>
    <w:p w:rsidR="008716B8" w:rsidRPr="008716B8" w:rsidRDefault="008716B8" w:rsidP="008716B8">
      <w:pPr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OCRUncertain002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5.7</w:t>
      </w:r>
    </w:p>
    <w:p w:rsidR="008716B8" w:rsidRPr="008716B8" w:rsidRDefault="008716B8" w:rsidP="008716B8">
      <w:pPr>
        <w:overflowPunct w:val="0"/>
        <w:autoSpaceDE w:val="0"/>
        <w:autoSpaceDN w:val="0"/>
        <w:adjustRightInd w:val="0"/>
        <w:spacing w:after="0" w:line="360" w:lineRule="exact"/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bookmarkEnd w:id="34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</w:t>
      </w:r>
      <w:bookmarkStart w:id="35" w:name="OCRUncertain003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5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F-критерия Фишера при уровне значимости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1"/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=0,05</w:t>
      </w:r>
    </w:p>
    <w:p w:rsidR="008716B8" w:rsidRPr="008716B8" w:rsidRDefault="008716B8" w:rsidP="008716B8">
      <w:pPr>
        <w:overflowPunct w:val="0"/>
        <w:autoSpaceDE w:val="0"/>
        <w:autoSpaceDN w:val="0"/>
        <w:adjustRightInd w:val="0"/>
        <w:spacing w:after="0" w:line="360" w:lineRule="exact"/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072"/>
        <w:gridCol w:w="1072"/>
        <w:gridCol w:w="1072"/>
        <w:gridCol w:w="1073"/>
        <w:gridCol w:w="1072"/>
        <w:gridCol w:w="1072"/>
        <w:gridCol w:w="1073"/>
      </w:tblGrid>
      <w:tr w:rsidR="008716B8" w:rsidRPr="008716B8" w:rsidTr="009622C9">
        <w:trPr>
          <w:trHeight w:val="601"/>
          <w:tblHeader/>
        </w:trPr>
        <w:tc>
          <w:tcPr>
            <w:tcW w:w="1440" w:type="dxa"/>
            <w:vMerge w:val="restart"/>
            <w:shd w:val="clear" w:color="auto" w:fill="E6E6E6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Степень свободы</w:t>
            </w:r>
          </w:p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</w:t>
            </w:r>
            <w:r w:rsidRPr="008716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∙</w:t>
            </w: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716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</w:t>
            </w:r>
            <w:r w:rsidRPr="008716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506" w:type="dxa"/>
            <w:gridSpan w:val="7"/>
            <w:shd w:val="clear" w:color="auto" w:fill="E6E6E6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Степень свободы (</w:t>
            </w:r>
            <w:r w:rsidRPr="008716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m</w:t>
            </w:r>
            <w:r w:rsidRPr="00871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1),</w:t>
            </w:r>
          </w:p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716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m </w:t>
            </w: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количество групп данных, </w:t>
            </w:r>
            <w:r w:rsidRPr="008716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</w:t>
            </w: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данных в одной группе)</w:t>
            </w:r>
          </w:p>
        </w:tc>
      </w:tr>
      <w:tr w:rsidR="008716B8" w:rsidRPr="008716B8" w:rsidTr="009622C9">
        <w:trPr>
          <w:trHeight w:val="346"/>
          <w:tblHeader/>
        </w:trPr>
        <w:tc>
          <w:tcPr>
            <w:tcW w:w="1440" w:type="dxa"/>
            <w:vMerge/>
            <w:shd w:val="clear" w:color="auto" w:fill="E6E6E6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E6E6E6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2" w:type="dxa"/>
            <w:shd w:val="clear" w:color="auto" w:fill="E6E6E6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2" w:type="dxa"/>
            <w:shd w:val="clear" w:color="auto" w:fill="E6E6E6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3" w:type="dxa"/>
            <w:shd w:val="clear" w:color="auto" w:fill="E6E6E6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2" w:type="dxa"/>
            <w:shd w:val="clear" w:color="auto" w:fill="E6E6E6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2" w:type="dxa"/>
            <w:shd w:val="clear" w:color="auto" w:fill="E6E6E6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3" w:type="dxa"/>
            <w:shd w:val="clear" w:color="auto" w:fill="E6E6E6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716B8" w:rsidRPr="008716B8" w:rsidTr="009622C9">
        <w:tc>
          <w:tcPr>
            <w:tcW w:w="1440" w:type="dxa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4,96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4,10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3,71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3,22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3,07</w:t>
            </w:r>
          </w:p>
        </w:tc>
      </w:tr>
      <w:tr w:rsidR="008716B8" w:rsidRPr="008716B8" w:rsidTr="009622C9">
        <w:tc>
          <w:tcPr>
            <w:tcW w:w="1440" w:type="dxa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4,84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3,98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3,59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3,20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3,09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</w:tr>
      <w:tr w:rsidR="008716B8" w:rsidRPr="008716B8" w:rsidTr="009622C9">
        <w:tc>
          <w:tcPr>
            <w:tcW w:w="1440" w:type="dxa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3,26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3,11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2,85</w:t>
            </w:r>
          </w:p>
        </w:tc>
      </w:tr>
      <w:tr w:rsidR="008716B8" w:rsidRPr="008716B8" w:rsidTr="009622C9">
        <w:tc>
          <w:tcPr>
            <w:tcW w:w="1440" w:type="dxa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3,80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3,41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3,18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3,02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2,92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2,77</w:t>
            </w:r>
          </w:p>
        </w:tc>
      </w:tr>
      <w:tr w:rsidR="008716B8" w:rsidRPr="008716B8" w:rsidTr="009622C9">
        <w:tc>
          <w:tcPr>
            <w:tcW w:w="1440" w:type="dxa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4,60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3,74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3,34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3,11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2,96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2,85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2,70</w:t>
            </w:r>
          </w:p>
        </w:tc>
      </w:tr>
      <w:tr w:rsidR="008716B8" w:rsidRPr="008716B8" w:rsidTr="009622C9">
        <w:tc>
          <w:tcPr>
            <w:tcW w:w="1440" w:type="dxa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3,68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3,29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3,06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2,90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2,64</w:t>
            </w:r>
          </w:p>
        </w:tc>
      </w:tr>
      <w:tr w:rsidR="008716B8" w:rsidRPr="008716B8" w:rsidTr="009622C9">
        <w:tc>
          <w:tcPr>
            <w:tcW w:w="1440" w:type="dxa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4,49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3.63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3,24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3,01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2,85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2,74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2,59</w:t>
            </w:r>
          </w:p>
        </w:tc>
      </w:tr>
      <w:tr w:rsidR="008716B8" w:rsidRPr="008716B8" w:rsidTr="009622C9">
        <w:tc>
          <w:tcPr>
            <w:tcW w:w="1440" w:type="dxa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4,45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3,59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3,20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2,96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2,70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2,55</w:t>
            </w:r>
          </w:p>
        </w:tc>
      </w:tr>
      <w:tr w:rsidR="008716B8" w:rsidRPr="008716B8" w:rsidTr="009622C9">
        <w:tc>
          <w:tcPr>
            <w:tcW w:w="1440" w:type="dxa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4,41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2,93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2,77</w:t>
            </w:r>
          </w:p>
        </w:tc>
        <w:tc>
          <w:tcPr>
            <w:tcW w:w="1072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2,66</w:t>
            </w:r>
          </w:p>
        </w:tc>
        <w:tc>
          <w:tcPr>
            <w:tcW w:w="1073" w:type="dxa"/>
            <w:vAlign w:val="center"/>
          </w:tcPr>
          <w:p w:rsidR="008716B8" w:rsidRPr="008716B8" w:rsidRDefault="008716B8" w:rsidP="008716B8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2,51</w:t>
            </w:r>
          </w:p>
        </w:tc>
      </w:tr>
    </w:tbl>
    <w:p w:rsidR="008716B8" w:rsidRPr="008716B8" w:rsidRDefault="008716B8" w:rsidP="00871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степени свободы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 = 3 и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∙(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 = 16, </w:t>
      </w:r>
      <w:proofErr w:type="spellStart"/>
      <w:proofErr w:type="gramStart"/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</w:t>
      </w:r>
      <w:proofErr w:type="gramEnd"/>
      <w:r w:rsidRPr="008716B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3,24. Условие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 &lt;</w:t>
      </w:r>
      <w:proofErr w:type="spellStart"/>
      <w:proofErr w:type="gramStart"/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</w:t>
      </w:r>
      <w:proofErr w:type="gramEnd"/>
      <w:r w:rsidRPr="008716B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</w:t>
      </w:r>
      <w:proofErr w:type="spellEnd"/>
      <w:r w:rsidRPr="008716B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выполняется, следовательно, результаты испытания не воспроизводимы и точность измерений неудовлетворительна. В связи с этим необходимо проанализировать полученные результаты на наличие систематической погрешности.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Дисперсии измерений внутри эксперимента (в лаборатории) равны 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60" w:dyaOrig="440">
          <v:shape id="_x0000_i1089" type="#_x0000_t75" style="width:47.4pt;height:22.8pt" o:ole="">
            <v:imagedata r:id="rId138" o:title=""/>
          </v:shape>
          <o:OLEObject Type="Embed" ProgID="Equation.3" ShapeID="_x0000_i1089" DrawAspect="Content" ObjectID="_1487696070" r:id="rId139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40" w:dyaOrig="440">
          <v:shape id="_x0000_i1090" type="#_x0000_t75" style="width:57pt;height:22.8pt" o:ole="">
            <v:imagedata r:id="rId140" o:title=""/>
          </v:shape>
          <o:OLEObject Type="Embed" ProgID="Equation.3" ShapeID="_x0000_i1090" DrawAspect="Content" ObjectID="_1487696071" r:id="rId141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80" w:dyaOrig="440">
          <v:shape id="_x0000_i1091" type="#_x0000_t75" style="width:59.4pt;height:22.8pt" o:ole="">
            <v:imagedata r:id="rId142" o:title=""/>
          </v:shape>
          <o:OLEObject Type="Embed" ProgID="Equation.3" ShapeID="_x0000_i1091" DrawAspect="Content" ObjectID="_1487696072" r:id="rId143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40" w:dyaOrig="440">
          <v:shape id="_x0000_i1092" type="#_x0000_t75" style="width:57pt;height:22.8pt" o:ole="">
            <v:imagedata r:id="rId144" o:title=""/>
          </v:shape>
          <o:OLEObject Type="Embed" ProgID="Equation.3" ShapeID="_x0000_i1092" DrawAspect="Content" ObjectID="_1487696073" r:id="rId145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Дисперсии в 1 и 3 лабораториях выше, чем во 2 и 4. Наибольшая дисперсия в 1 лаборатории, наименьшая во 2. Следовательно, наихудшая сходимость результатов в 1 лаборатории, наилучшая во 2.  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Сравним  среднеарифметического значения величины внутри эксперимента (в лаборатории). Они равны: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300" w:dyaOrig="380">
          <v:shape id="_x0000_i1093" type="#_x0000_t75" style="width:66.6pt;height:17.4pt" o:ole="" fillcolor="window">
            <v:imagedata r:id="rId146" o:title=""/>
          </v:shape>
          <o:OLEObject Type="Embed" ProgID="Equation.3" ShapeID="_x0000_i1093" DrawAspect="Content" ObjectID="_1487696074" r:id="rId147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20" w:dyaOrig="380">
          <v:shape id="_x0000_i1094" type="#_x0000_t75" style="width:77.4pt;height:17.4pt" o:ole="" fillcolor="window">
            <v:imagedata r:id="rId148" o:title=""/>
          </v:shape>
          <o:OLEObject Type="Embed" ProgID="Equation.3" ShapeID="_x0000_i1094" DrawAspect="Content" ObjectID="_1487696075" r:id="rId149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00" w:dyaOrig="380">
          <v:shape id="_x0000_i1095" type="#_x0000_t75" style="width:76.8pt;height:17.4pt" o:ole="" fillcolor="window">
            <v:imagedata r:id="rId150" o:title=""/>
          </v:shape>
          <o:OLEObject Type="Embed" ProgID="Equation.3" ShapeID="_x0000_i1095" DrawAspect="Content" ObjectID="_1487696076" r:id="rId151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20" w:dyaOrig="380">
          <v:shape id="_x0000_i1096" type="#_x0000_t75" style="width:77.4pt;height:17.4pt" o:ole="" fillcolor="window">
            <v:imagedata r:id="rId152" o:title=""/>
          </v:shape>
          <o:OLEObject Type="Embed" ProgID="Equation.3" ShapeID="_x0000_i1096" DrawAspect="Content" ObjectID="_1487696077" r:id="rId153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. Ясно видно, что среднеарифметическое значение величины в 4 лаборатории заметно отличается от средних результатов, полученных в остальных лабораториях.  Вероятно, 4 лаборатория и является причиной неудовлетворительных результатов межлабораторных сличений.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подтвердить или опровергнуть данную гипотезу отбросим результаты, полученные в 4 лаборатории, и проанализируем, воспроизводимы ли результаты в оставшихся трёх лабораториях. Для этого повторим расчёт без данных 4 лаборатории. Исходные данные для расчета находятся в табл. 17. Пример расчёта приведен ниже:</w:t>
      </w:r>
    </w:p>
    <w:p w:rsidR="008716B8" w:rsidRPr="008716B8" w:rsidRDefault="008716B8" w:rsidP="008716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numPr>
          <w:ilvl w:val="0"/>
          <w:numId w:val="8"/>
        </w:numPr>
        <w:tabs>
          <w:tab w:val="num" w:pos="0"/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Вычислим среднеарифметического значения величины в каждой из лабораторий (по формуле 10)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300" w:dyaOrig="380">
          <v:shape id="_x0000_i1097" type="#_x0000_t75" style="width:66.6pt;height:17.4pt" o:ole="" fillcolor="window">
            <v:imagedata r:id="rId154" o:title=""/>
          </v:shape>
          <o:OLEObject Type="Embed" ProgID="Equation.3" ShapeID="_x0000_i1097" DrawAspect="Content" ObjectID="_1487696078" r:id="rId155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20" w:dyaOrig="380">
          <v:shape id="_x0000_i1098" type="#_x0000_t75" style="width:77.4pt;height:17.4pt" o:ole="" fillcolor="window">
            <v:imagedata r:id="rId156" o:title=""/>
          </v:shape>
          <o:OLEObject Type="Embed" ProgID="Equation.3" ShapeID="_x0000_i1098" DrawAspect="Content" ObjectID="_1487696079" r:id="rId157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00" w:dyaOrig="380">
          <v:shape id="_x0000_i1099" type="#_x0000_t75" style="width:76.8pt;height:17.4pt" o:ole="" fillcolor="window">
            <v:imagedata r:id="rId158" o:title=""/>
          </v:shape>
          <o:OLEObject Type="Embed" ProgID="Equation.3" ShapeID="_x0000_i1099" DrawAspect="Content" ObjectID="_1487696080" r:id="rId159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между экспериментами, между лабораториями (по формуле 11)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640" w:dyaOrig="380">
          <v:shape id="_x0000_i1100" type="#_x0000_t75" style="width:81.6pt;height:17.4pt" o:ole="" fillcolor="window">
            <v:imagedata r:id="rId160" o:title=""/>
          </v:shape>
          <o:OLEObject Type="Embed" ProgID="Equation.3" ShapeID="_x0000_i1100" DrawAspect="Content" ObjectID="_1487696081" r:id="rId161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16B8" w:rsidRPr="008716B8" w:rsidRDefault="008716B8" w:rsidP="008716B8">
      <w:pPr>
        <w:numPr>
          <w:ilvl w:val="0"/>
          <w:numId w:val="8"/>
        </w:numPr>
        <w:tabs>
          <w:tab w:val="num" w:pos="0"/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Дисперсии измерений внутри эксперимента, в каждой из лабораторий (по формуле 12)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60" w:dyaOrig="440">
          <v:shape id="_x0000_i1101" type="#_x0000_t75" style="width:47.4pt;height:22.8pt" o:ole="">
            <v:imagedata r:id="rId162" o:title=""/>
          </v:shape>
          <o:OLEObject Type="Embed" ProgID="Equation.3" ShapeID="_x0000_i1101" DrawAspect="Content" ObjectID="_1487696082" r:id="rId163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40" w:dyaOrig="440">
          <v:shape id="_x0000_i1102" type="#_x0000_t75" style="width:57pt;height:22.8pt" o:ole="">
            <v:imagedata r:id="rId164" o:title=""/>
          </v:shape>
          <o:OLEObject Type="Embed" ProgID="Equation.3" ShapeID="_x0000_i1102" DrawAspect="Content" ObjectID="_1487696083" r:id="rId165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6B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80" w:dyaOrig="440">
          <v:shape id="_x0000_i1103" type="#_x0000_t75" style="width:59.4pt;height:22.8pt" o:ole="">
            <v:imagedata r:id="rId166" o:title=""/>
          </v:shape>
          <o:OLEObject Type="Embed" ProgID="Equation.3" ShapeID="_x0000_i1103" DrawAspect="Content" ObjectID="_1487696084" r:id="rId167"/>
        </w:object>
      </w:r>
    </w:p>
    <w:p w:rsidR="008716B8" w:rsidRPr="008716B8" w:rsidRDefault="008716B8" w:rsidP="008716B8">
      <w:pPr>
        <w:numPr>
          <w:ilvl w:val="0"/>
          <w:numId w:val="8"/>
        </w:numPr>
        <w:tabs>
          <w:tab w:val="num" w:pos="0"/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Средние дисперсии внутри эксперимента: (по формуле 13) </w:t>
      </w:r>
      <w:r w:rsidRPr="008716B8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280" w:dyaOrig="420">
          <v:shape id="_x0000_i1104" type="#_x0000_t75" style="width:63.6pt;height:20.4pt" o:ole="" fillcolor="window">
            <v:imagedata r:id="rId168" o:title=""/>
          </v:shape>
          <o:OLEObject Type="Embed" ProgID="Equation.3" ShapeID="_x0000_i1104" DrawAspect="Content" ObjectID="_1487696085" r:id="rId169"/>
        </w:objec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 экспериментами (по формуле 14) </w:t>
      </w:r>
      <w:r w:rsidRPr="008716B8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1320" w:dyaOrig="480">
          <v:shape id="_x0000_i1105" type="#_x0000_t75" style="width:66pt;height:24.6pt" o:ole="" fillcolor="window">
            <v:imagedata r:id="rId170" o:title=""/>
          </v:shape>
          <o:OLEObject Type="Embed" ProgID="Equation.3" ShapeID="_x0000_i1105" DrawAspect="Content" ObjectID="_1487696086" r:id="rId171"/>
        </w:object>
      </w:r>
    </w:p>
    <w:p w:rsidR="008716B8" w:rsidRPr="008716B8" w:rsidRDefault="008716B8" w:rsidP="008716B8">
      <w:pPr>
        <w:numPr>
          <w:ilvl w:val="0"/>
          <w:numId w:val="8"/>
        </w:numPr>
        <w:tabs>
          <w:tab w:val="num" w:pos="0"/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Фишера  (по формуле 15) </w:t>
      </w:r>
      <w:r w:rsidRPr="008716B8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80" w:dyaOrig="340">
          <v:shape id="_x0000_i1106" type="#_x0000_t75" style="width:49.2pt;height:19.2pt" o:ole="" fillcolor="window">
            <v:imagedata r:id="rId172" o:title=""/>
          </v:shape>
          <o:OLEObject Type="Embed" ProgID="Equation.3" ShapeID="_x0000_i1106" DrawAspect="Content" ObjectID="_1487696087" r:id="rId173"/>
        </w:object>
      </w:r>
    </w:p>
    <w:p w:rsidR="008716B8" w:rsidRPr="008716B8" w:rsidRDefault="008716B8" w:rsidP="008716B8">
      <w:pPr>
        <w:tabs>
          <w:tab w:val="left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степени свободы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= 2 и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∙(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 = 12,</w:t>
      </w:r>
      <w:proofErr w:type="gramStart"/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</w:t>
      </w:r>
      <w:proofErr w:type="gramEnd"/>
      <w:r w:rsidRPr="008716B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3,88 условие   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 &lt;</w:t>
      </w:r>
      <w:proofErr w:type="spellStart"/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6B8" w:rsidRPr="008716B8" w:rsidRDefault="008716B8" w:rsidP="008716B8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Результаты испытаний, проведенных в лабораториях 1, 2 и 3,  с доверительной вероятностью 95% воспроизводимы и точность измерений удовлетворительна. 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4 лаборатории выявлена систематическая погрешность, приводящая к занижению результатов эксперимента. 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Примечание.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задание можно выполнить с использованием пакета анализа MS 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результатов необходимо:</w:t>
      </w:r>
    </w:p>
    <w:p w:rsidR="008716B8" w:rsidRPr="008716B8" w:rsidRDefault="008716B8" w:rsidP="008716B8">
      <w:pPr>
        <w:numPr>
          <w:ilvl w:val="1"/>
          <w:numId w:val="6"/>
        </w:numPr>
        <w:tabs>
          <w:tab w:val="num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Набрать в рабочем листе MS 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исходных данных. </w:t>
      </w:r>
    </w:p>
    <w:p w:rsidR="008716B8" w:rsidRPr="008716B8" w:rsidRDefault="008716B8" w:rsidP="008716B8">
      <w:pPr>
        <w:numPr>
          <w:ilvl w:val="1"/>
          <w:numId w:val="6"/>
        </w:numPr>
        <w:tabs>
          <w:tab w:val="num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команду  «Анализ данных» в  меню «Данные», и далее «Однофакторный дисперсионный анализ». Если команда «Анализ данных</w:t>
      </w: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в меню «Сервис», то необходимо запустить программу установки </w:t>
      </w:r>
      <w:r w:rsidRPr="008716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6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установить пакет анализа. После 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этого его необходимо выбрать и активизировать с помощью команды «Надстройки» меню «Файл, Параметры</w:t>
      </w:r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MS </w:t>
      </w:r>
      <w:proofErr w:type="spell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2007, 2010).</w:t>
      </w:r>
    </w:p>
    <w:p w:rsidR="008716B8" w:rsidRPr="008716B8" w:rsidRDefault="008716B8" w:rsidP="008716B8">
      <w:pPr>
        <w:numPr>
          <w:ilvl w:val="1"/>
          <w:numId w:val="6"/>
        </w:numPr>
        <w:tabs>
          <w:tab w:val="num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появившемся диалоговом окне указать входные данные. Для этого необходимо выделить ячейки, содержащие экспериментальные данные.</w:t>
      </w:r>
    </w:p>
    <w:p w:rsidR="008716B8" w:rsidRPr="008716B8" w:rsidRDefault="008716B8" w:rsidP="008716B8">
      <w:pPr>
        <w:numPr>
          <w:ilvl w:val="1"/>
          <w:numId w:val="6"/>
        </w:numPr>
        <w:tabs>
          <w:tab w:val="num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метку в квадратике возле надписи «Метки в первой строке»</w:t>
      </w:r>
    </w:p>
    <w:p w:rsidR="008716B8" w:rsidRPr="008716B8" w:rsidRDefault="008716B8" w:rsidP="008716B8">
      <w:pPr>
        <w:numPr>
          <w:ilvl w:val="1"/>
          <w:numId w:val="6"/>
        </w:numPr>
        <w:tabs>
          <w:tab w:val="num" w:pos="108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параметры вывода результатов анализа и нажать кнопку «ОК».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получите следующий отчёт, приведенный в виде таблиц 5.8 и 5.9:</w:t>
      </w:r>
    </w:p>
    <w:p w:rsidR="008716B8" w:rsidRPr="008716B8" w:rsidRDefault="008716B8" w:rsidP="008716B8">
      <w:pPr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5.8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Однофакторный дисперсионный анализ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80" w:type="dxa"/>
        <w:tblInd w:w="93" w:type="dxa"/>
        <w:tblLook w:val="0000" w:firstRow="0" w:lastRow="0" w:firstColumn="0" w:lastColumn="0" w:noHBand="0" w:noVBand="0"/>
      </w:tblPr>
      <w:tblGrid>
        <w:gridCol w:w="1600"/>
        <w:gridCol w:w="1295"/>
        <w:gridCol w:w="1964"/>
        <w:gridCol w:w="2027"/>
        <w:gridCol w:w="2094"/>
      </w:tblGrid>
      <w:tr w:rsidR="008716B8" w:rsidRPr="008716B8" w:rsidTr="009622C9">
        <w:trPr>
          <w:trHeight w:val="2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Счет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Дисперсия</w:t>
            </w:r>
          </w:p>
        </w:tc>
      </w:tr>
      <w:tr w:rsidR="008716B8" w:rsidRPr="008716B8" w:rsidTr="009622C9">
        <w:trPr>
          <w:trHeight w:val="2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8716B8" w:rsidRPr="008716B8" w:rsidTr="009622C9">
        <w:trPr>
          <w:trHeight w:val="2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167999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</w:tr>
      <w:tr w:rsidR="008716B8" w:rsidRPr="008716B8" w:rsidTr="009622C9">
        <w:trPr>
          <w:trHeight w:val="2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167989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</w:t>
            </w:r>
          </w:p>
        </w:tc>
      </w:tr>
      <w:tr w:rsidR="008716B8" w:rsidRPr="008716B8" w:rsidTr="009622C9">
        <w:trPr>
          <w:trHeight w:val="27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167771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33554,2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</w:t>
            </w:r>
          </w:p>
        </w:tc>
      </w:tr>
    </w:tbl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5.9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Дисперсионный анализ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93" w:type="dxa"/>
        <w:tblInd w:w="93" w:type="dxa"/>
        <w:tblLook w:val="0000" w:firstRow="0" w:lastRow="0" w:firstColumn="0" w:lastColumn="0" w:noHBand="0" w:noVBand="0"/>
      </w:tblPr>
      <w:tblGrid>
        <w:gridCol w:w="1981"/>
        <w:gridCol w:w="1295"/>
        <w:gridCol w:w="653"/>
        <w:gridCol w:w="1101"/>
        <w:gridCol w:w="1238"/>
        <w:gridCol w:w="1290"/>
        <w:gridCol w:w="1704"/>
      </w:tblGrid>
      <w:tr w:rsidR="008716B8" w:rsidRPr="008716B8" w:rsidTr="009622C9">
        <w:trPr>
          <w:trHeight w:val="25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Источник</w:t>
            </w:r>
          </w:p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вариации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8716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df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MS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P-</w:t>
            </w: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</w:p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критическое</w:t>
            </w:r>
          </w:p>
        </w:tc>
      </w:tr>
      <w:tr w:rsidR="008716B8" w:rsidRPr="008716B8" w:rsidTr="009622C9">
        <w:trPr>
          <w:trHeight w:val="25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группами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8150,55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2716,8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116,104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4,53E-11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3,238866952</w:t>
            </w:r>
          </w:p>
        </w:tc>
      </w:tr>
      <w:tr w:rsidR="008716B8" w:rsidRPr="008716B8" w:rsidTr="009622C9">
        <w:trPr>
          <w:trHeight w:val="25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 групп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6B8" w:rsidRPr="008716B8" w:rsidTr="009622C9">
        <w:trPr>
          <w:trHeight w:val="2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8524,95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 воспроизводимы, т.к.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 &gt; F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</w:t>
      </w:r>
      <w:proofErr w:type="gram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Далее с целью удобства восприятия проведем анализ результатов графически (рис.5.1). </w:t>
      </w:r>
    </w:p>
    <w:p w:rsidR="008716B8" w:rsidRPr="008716B8" w:rsidRDefault="008716B8" w:rsidP="00871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16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20CEE8" wp14:editId="4AAE59BF">
            <wp:extent cx="3145790" cy="2627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5.1 Распределение дисперсий и среднее значение результата эксперимента в испытательных лабораториях.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Ясно видно, что среднеарифметическое значение величины в 4 лаборатории заметно отличается от средних результатов, полученных в остальных лабораториях.  Вероятно, 4 лаборатория и является причиной неудовлетворительных результатов межлабораторных сличений. Аналогичным образом  повторим расчёт без данных  лаборатории №4. Результаты расчета приведены в табл. 5.10 и 5.11. </w:t>
      </w:r>
    </w:p>
    <w:p w:rsidR="008716B8" w:rsidRPr="008716B8" w:rsidRDefault="008716B8" w:rsidP="008716B8">
      <w:pPr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5.10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Однофакторный дисперсионный анализ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07" w:type="pct"/>
        <w:tblLayout w:type="fixed"/>
        <w:tblLook w:val="0000" w:firstRow="0" w:lastRow="0" w:firstColumn="0" w:lastColumn="0" w:noHBand="0" w:noVBand="0"/>
      </w:tblPr>
      <w:tblGrid>
        <w:gridCol w:w="1705"/>
        <w:gridCol w:w="1104"/>
        <w:gridCol w:w="1883"/>
        <w:gridCol w:w="1840"/>
        <w:gridCol w:w="2670"/>
      </w:tblGrid>
      <w:tr w:rsidR="008716B8" w:rsidRPr="008716B8" w:rsidTr="009622C9">
        <w:trPr>
          <w:trHeight w:val="25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Счет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Дисперсия</w:t>
            </w:r>
          </w:p>
        </w:tc>
      </w:tr>
      <w:tr w:rsidR="008716B8" w:rsidRPr="008716B8" w:rsidTr="009622C9">
        <w:trPr>
          <w:trHeight w:val="25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33604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8716B8" w:rsidRPr="008716B8" w:rsidTr="009622C9">
        <w:trPr>
          <w:trHeight w:val="25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167999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33599,8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</w:tr>
      <w:tr w:rsidR="008716B8" w:rsidRPr="008716B8" w:rsidTr="009622C9">
        <w:trPr>
          <w:trHeight w:val="2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167989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33597,8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</w:t>
            </w:r>
          </w:p>
        </w:tc>
      </w:tr>
    </w:tbl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5.11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Дисперсионный анализ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07" w:type="pct"/>
        <w:tblLayout w:type="fixed"/>
        <w:tblLook w:val="0000" w:firstRow="0" w:lastRow="0" w:firstColumn="0" w:lastColumn="0" w:noHBand="0" w:noVBand="0"/>
      </w:tblPr>
      <w:tblGrid>
        <w:gridCol w:w="2168"/>
        <w:gridCol w:w="1182"/>
        <w:gridCol w:w="576"/>
        <w:gridCol w:w="1073"/>
        <w:gridCol w:w="999"/>
        <w:gridCol w:w="1406"/>
        <w:gridCol w:w="1798"/>
      </w:tblGrid>
      <w:tr w:rsidR="008716B8" w:rsidRPr="008716B8" w:rsidTr="009622C9">
        <w:trPr>
          <w:trHeight w:val="255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Источник</w:t>
            </w:r>
          </w:p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вариации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SS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df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MS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P-</w:t>
            </w:r>
          </w:p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F –критическое</w:t>
            </w:r>
          </w:p>
        </w:tc>
      </w:tr>
      <w:tr w:rsidR="008716B8" w:rsidRPr="008716B8" w:rsidTr="009622C9">
        <w:trPr>
          <w:trHeight w:val="255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 группами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100,133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1,856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0,198379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3,8852</w:t>
            </w:r>
          </w:p>
        </w:tc>
      </w:tr>
      <w:tr w:rsidR="008716B8" w:rsidRPr="008716B8" w:rsidTr="009622C9">
        <w:trPr>
          <w:trHeight w:val="255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 групп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26,966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6B8" w:rsidRPr="008716B8" w:rsidTr="009622C9">
        <w:trPr>
          <w:trHeight w:val="270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423,733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16B8" w:rsidRPr="008716B8" w:rsidRDefault="008716B8" w:rsidP="008716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воспроизводимы, т.к. </w:t>
      </w:r>
      <w:r w:rsidRPr="00871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 &lt; F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</w:t>
      </w:r>
      <w:proofErr w:type="gramEnd"/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Выводы: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Результаты испытаний, проведенных в лабораториях 1, 2 и 3,  с доверительной вероятностью 95% воспроизводимы и точность измерений удовлетворительна. 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4 лаборатории выявлена систематическая погрешность, приводящая к занижению результатов эксперимента. 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индивидуальных заданий приведены в табл. 5.12.</w:t>
      </w:r>
    </w:p>
    <w:p w:rsidR="008716B8" w:rsidRPr="008716B8" w:rsidRDefault="008716B8" w:rsidP="008716B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6B8" w:rsidRPr="008716B8" w:rsidRDefault="008716B8" w:rsidP="00871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716B8" w:rsidRPr="008716B8" w:rsidRDefault="008716B8" w:rsidP="008716B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5.12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Экспериментальные данные по определению низшей теплоты сгорания топлива (кДж/м</w:t>
      </w:r>
      <w:r w:rsidRPr="008716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Варианты заданий</w:t>
      </w:r>
    </w:p>
    <w:p w:rsidR="008716B8" w:rsidRPr="008716B8" w:rsidRDefault="008716B8" w:rsidP="008716B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026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"/>
        <w:gridCol w:w="916"/>
        <w:gridCol w:w="916"/>
        <w:gridCol w:w="916"/>
        <w:gridCol w:w="298"/>
        <w:gridCol w:w="920"/>
        <w:gridCol w:w="148"/>
        <w:gridCol w:w="946"/>
        <w:gridCol w:w="9"/>
        <w:gridCol w:w="8"/>
        <w:gridCol w:w="939"/>
        <w:gridCol w:w="163"/>
        <w:gridCol w:w="843"/>
        <w:gridCol w:w="87"/>
      </w:tblGrid>
      <w:tr w:rsidR="008716B8" w:rsidRPr="008716B8" w:rsidTr="009622C9">
        <w:trPr>
          <w:trHeight w:val="70"/>
        </w:trPr>
        <w:tc>
          <w:tcPr>
            <w:tcW w:w="802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лаборатории</w:t>
            </w:r>
          </w:p>
        </w:tc>
      </w:tr>
      <w:tr w:rsidR="008716B8" w:rsidRPr="008716B8" w:rsidTr="009622C9">
        <w:trPr>
          <w:trHeight w:val="2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298" w:type="dxa"/>
            <w:vMerge w:val="restart"/>
            <w:tcBorders>
              <w:bottom w:val="single" w:sz="4" w:space="0" w:color="auto"/>
            </w:tcBorders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0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</w:tr>
      <w:tr w:rsidR="008716B8" w:rsidRPr="008716B8" w:rsidTr="009622C9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 (26)</w:t>
            </w:r>
          </w:p>
        </w:tc>
        <w:tc>
          <w:tcPr>
            <w:tcW w:w="298" w:type="dxa"/>
            <w:vMerge/>
            <w:tcBorders>
              <w:top w:val="single" w:sz="4" w:space="0" w:color="auto"/>
            </w:tcBorders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gridSpan w:val="9"/>
            <w:tcBorders>
              <w:top w:val="single" w:sz="4" w:space="0" w:color="auto"/>
            </w:tcBorders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 (27)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33603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33603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33605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33580</w:t>
            </w:r>
          </w:p>
        </w:tc>
        <w:tc>
          <w:tcPr>
            <w:tcW w:w="955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33605</w:t>
            </w:r>
          </w:p>
        </w:tc>
        <w:tc>
          <w:tcPr>
            <w:tcW w:w="947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33603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33600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33607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33607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33584</w:t>
            </w:r>
          </w:p>
        </w:tc>
        <w:tc>
          <w:tcPr>
            <w:tcW w:w="955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</w:t>
            </w:r>
          </w:p>
        </w:tc>
        <w:tc>
          <w:tcPr>
            <w:tcW w:w="947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33600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33581</w:t>
            </w:r>
          </w:p>
        </w:tc>
        <w:tc>
          <w:tcPr>
            <w:tcW w:w="955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33608</w:t>
            </w:r>
          </w:p>
        </w:tc>
        <w:tc>
          <w:tcPr>
            <w:tcW w:w="947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33595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33605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33599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33608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33586</w:t>
            </w:r>
          </w:p>
        </w:tc>
        <w:tc>
          <w:tcPr>
            <w:tcW w:w="955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33599</w:t>
            </w:r>
          </w:p>
        </w:tc>
        <w:tc>
          <w:tcPr>
            <w:tcW w:w="947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33601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33599</w:t>
            </w:r>
          </w:p>
        </w:tc>
      </w:tr>
      <w:tr w:rsidR="008716B8" w:rsidRPr="008716B8" w:rsidTr="009622C9">
        <w:trPr>
          <w:trHeight w:val="101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33603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33599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</w:t>
            </w:r>
          </w:p>
        </w:tc>
        <w:tc>
          <w:tcPr>
            <w:tcW w:w="955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33599</w:t>
            </w:r>
          </w:p>
        </w:tc>
        <w:tc>
          <w:tcPr>
            <w:tcW w:w="947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</w:tr>
      <w:tr w:rsidR="008716B8" w:rsidRPr="008716B8" w:rsidTr="009622C9">
        <w:trPr>
          <w:trHeight w:val="270"/>
        </w:trPr>
        <w:tc>
          <w:tcPr>
            <w:tcW w:w="0" w:type="auto"/>
            <w:gridSpan w:val="4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3 (28)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gridSpan w:val="9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4 (29)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33581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33621</w:t>
            </w:r>
          </w:p>
        </w:tc>
        <w:tc>
          <w:tcPr>
            <w:tcW w:w="955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33620</w:t>
            </w:r>
          </w:p>
        </w:tc>
        <w:tc>
          <w:tcPr>
            <w:tcW w:w="0" w:type="auto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33620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33621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33620</w:t>
            </w:r>
          </w:p>
        </w:tc>
        <w:tc>
          <w:tcPr>
            <w:tcW w:w="955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33614</w:t>
            </w:r>
          </w:p>
        </w:tc>
        <w:tc>
          <w:tcPr>
            <w:tcW w:w="0" w:type="auto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33619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33625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33580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33621</w:t>
            </w:r>
          </w:p>
        </w:tc>
        <w:tc>
          <w:tcPr>
            <w:tcW w:w="955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33615</w:t>
            </w:r>
          </w:p>
        </w:tc>
        <w:tc>
          <w:tcPr>
            <w:tcW w:w="0" w:type="auto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33615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33620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33586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33599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33595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33621</w:t>
            </w:r>
          </w:p>
        </w:tc>
        <w:tc>
          <w:tcPr>
            <w:tcW w:w="955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33620</w:t>
            </w:r>
          </w:p>
        </w:tc>
        <w:tc>
          <w:tcPr>
            <w:tcW w:w="0" w:type="auto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33619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33615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33598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33600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33621</w:t>
            </w:r>
          </w:p>
        </w:tc>
        <w:tc>
          <w:tcPr>
            <w:tcW w:w="955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33618</w:t>
            </w:r>
          </w:p>
        </w:tc>
        <w:tc>
          <w:tcPr>
            <w:tcW w:w="0" w:type="auto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33614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33618</w:t>
            </w:r>
          </w:p>
        </w:tc>
      </w:tr>
      <w:tr w:rsidR="008716B8" w:rsidRPr="008716B8" w:rsidTr="009622C9">
        <w:trPr>
          <w:trHeight w:val="270"/>
        </w:trPr>
        <w:tc>
          <w:tcPr>
            <w:tcW w:w="3665" w:type="dxa"/>
            <w:gridSpan w:val="4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5 (30)</w:t>
            </w:r>
          </w:p>
        </w:tc>
        <w:tc>
          <w:tcPr>
            <w:tcW w:w="298" w:type="dxa"/>
            <w:vMerge w:val="restart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gridSpan w:val="9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6 (31)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33621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33605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33615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33605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33625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33605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33614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33620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33607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33615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33615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33618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33618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33608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33608</w:t>
            </w:r>
          </w:p>
        </w:tc>
      </w:tr>
      <w:tr w:rsidR="008716B8" w:rsidRPr="008716B8" w:rsidTr="009622C9">
        <w:trPr>
          <w:trHeight w:val="270"/>
        </w:trPr>
        <w:tc>
          <w:tcPr>
            <w:tcW w:w="3665" w:type="dxa"/>
            <w:gridSpan w:val="4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7(32)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gridSpan w:val="9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8 (33)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33608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33613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33608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33613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33614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33607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33607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33614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33608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</w:tr>
      <w:tr w:rsidR="008716B8" w:rsidRPr="008716B8" w:rsidTr="009622C9">
        <w:trPr>
          <w:trHeight w:val="270"/>
        </w:trPr>
        <w:tc>
          <w:tcPr>
            <w:tcW w:w="3665" w:type="dxa"/>
            <w:gridSpan w:val="4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9 (34)</w:t>
            </w:r>
          </w:p>
        </w:tc>
        <w:tc>
          <w:tcPr>
            <w:tcW w:w="298" w:type="dxa"/>
            <w:vMerge w:val="restart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gridSpan w:val="9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10 (35)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43120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43117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43118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43121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43117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43118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43118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43111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43117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43117</w:t>
            </w:r>
          </w:p>
        </w:tc>
      </w:tr>
      <w:tr w:rsidR="008716B8" w:rsidRPr="008716B8" w:rsidTr="009622C9">
        <w:trPr>
          <w:gridAfter w:val="1"/>
          <w:wAfter w:w="87" w:type="dxa"/>
          <w:trHeight w:val="270"/>
        </w:trPr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16B8" w:rsidRPr="008716B8" w:rsidRDefault="008716B8" w:rsidP="008716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табл. 5.12</w:t>
            </w:r>
          </w:p>
        </w:tc>
      </w:tr>
      <w:tr w:rsidR="008716B8" w:rsidRPr="008716B8" w:rsidTr="009622C9">
        <w:trPr>
          <w:trHeight w:val="270"/>
          <w:tblHeader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103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0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</w:tr>
      <w:tr w:rsidR="008716B8" w:rsidRPr="008716B8" w:rsidTr="009622C9">
        <w:trPr>
          <w:trHeight w:val="270"/>
        </w:trPr>
        <w:tc>
          <w:tcPr>
            <w:tcW w:w="3665" w:type="dxa"/>
            <w:gridSpan w:val="4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11 (36)</w:t>
            </w:r>
          </w:p>
        </w:tc>
        <w:tc>
          <w:tcPr>
            <w:tcW w:w="298" w:type="dxa"/>
            <w:vMerge w:val="restart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gridSpan w:val="9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12 (37)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43111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43111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43111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43111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</w:tr>
      <w:tr w:rsidR="008716B8" w:rsidRPr="008716B8" w:rsidTr="009622C9">
        <w:trPr>
          <w:trHeight w:val="270"/>
        </w:trPr>
        <w:tc>
          <w:tcPr>
            <w:tcW w:w="3665" w:type="dxa"/>
            <w:gridSpan w:val="4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13 (38)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gridSpan w:val="9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14 (39)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45209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45208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45206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45209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45208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45210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45206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45208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45209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45206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45210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45208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45209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45206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45206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45203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45209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45207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45206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45203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45212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45207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45201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45203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45208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45207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45201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45203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45210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45207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45206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45204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45207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45206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45204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45210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45207</w:t>
            </w:r>
          </w:p>
        </w:tc>
      </w:tr>
      <w:tr w:rsidR="008716B8" w:rsidRPr="008716B8" w:rsidTr="009622C9">
        <w:trPr>
          <w:trHeight w:val="270"/>
        </w:trPr>
        <w:tc>
          <w:tcPr>
            <w:tcW w:w="3665" w:type="dxa"/>
            <w:gridSpan w:val="4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15 (40)</w:t>
            </w:r>
          </w:p>
        </w:tc>
        <w:tc>
          <w:tcPr>
            <w:tcW w:w="298" w:type="dxa"/>
            <w:vMerge w:val="restart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gridSpan w:val="9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16 (41)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40681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40678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40688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40681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40685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40688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40690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40689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40690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40690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40689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40682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40670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40685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40688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40688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40670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40685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40688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40685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40683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40689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40683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40689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40675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40682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40685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40685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40675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40682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40685</w:t>
            </w:r>
          </w:p>
        </w:tc>
      </w:tr>
      <w:tr w:rsidR="008716B8" w:rsidRPr="008716B8" w:rsidTr="009622C9">
        <w:trPr>
          <w:trHeight w:val="270"/>
        </w:trPr>
        <w:tc>
          <w:tcPr>
            <w:tcW w:w="3665" w:type="dxa"/>
            <w:gridSpan w:val="4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17 (42)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gridSpan w:val="9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18 (43)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40681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40685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40682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44115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44140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40682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40683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40683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44140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44125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44138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44130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40682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44125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44124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44130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</w:tr>
      <w:tr w:rsidR="008716B8" w:rsidRPr="008716B8" w:rsidTr="009622C9">
        <w:trPr>
          <w:trHeight w:val="255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40683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40680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44130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44131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44125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40685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40681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40682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40682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44115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44140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44125</w:t>
            </w:r>
          </w:p>
        </w:tc>
      </w:tr>
      <w:tr w:rsidR="008716B8" w:rsidRPr="008716B8" w:rsidTr="009622C9">
        <w:trPr>
          <w:trHeight w:val="270"/>
        </w:trPr>
        <w:tc>
          <w:tcPr>
            <w:tcW w:w="3665" w:type="dxa"/>
            <w:gridSpan w:val="4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19 (44)</w:t>
            </w:r>
          </w:p>
        </w:tc>
        <w:tc>
          <w:tcPr>
            <w:tcW w:w="298" w:type="dxa"/>
            <w:vMerge w:val="restart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gridSpan w:val="9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20 (45)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44115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44140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44125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44125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44138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44130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44125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44125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44130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44122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44124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44122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44124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44130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44124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44131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44125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44124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44131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44130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44125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44115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44140</w:t>
            </w:r>
          </w:p>
        </w:tc>
        <w:tc>
          <w:tcPr>
            <w:tcW w:w="916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44125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44115</w:t>
            </w:r>
          </w:p>
        </w:tc>
        <w:tc>
          <w:tcPr>
            <w:tcW w:w="963" w:type="dxa"/>
            <w:gridSpan w:val="3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44120</w:t>
            </w:r>
          </w:p>
        </w:tc>
        <w:tc>
          <w:tcPr>
            <w:tcW w:w="939" w:type="dxa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44130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44125</w:t>
            </w:r>
          </w:p>
        </w:tc>
      </w:tr>
      <w:tr w:rsidR="008716B8" w:rsidRPr="008716B8" w:rsidTr="009622C9">
        <w:trPr>
          <w:trHeight w:val="270"/>
        </w:trPr>
        <w:tc>
          <w:tcPr>
            <w:tcW w:w="3665" w:type="dxa"/>
            <w:gridSpan w:val="4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21(46)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gridSpan w:val="9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22 (47)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33608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33613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33608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33613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33614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33607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33616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33614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33610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33618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33608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33613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33611</w:t>
            </w:r>
          </w:p>
        </w:tc>
      </w:tr>
      <w:tr w:rsidR="008716B8" w:rsidRPr="008716B8" w:rsidTr="009622C9">
        <w:trPr>
          <w:gridAfter w:val="1"/>
          <w:wAfter w:w="87" w:type="dxa"/>
          <w:trHeight w:val="270"/>
        </w:trPr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табл. 5.12</w:t>
            </w:r>
          </w:p>
        </w:tc>
      </w:tr>
      <w:tr w:rsidR="008716B8" w:rsidRPr="008716B8" w:rsidTr="009622C9">
        <w:trPr>
          <w:trHeight w:val="270"/>
          <w:tblHeader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103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0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</w:tr>
      <w:tr w:rsidR="008716B8" w:rsidRPr="008716B8" w:rsidTr="009622C9">
        <w:trPr>
          <w:trHeight w:val="270"/>
        </w:trPr>
        <w:tc>
          <w:tcPr>
            <w:tcW w:w="3665" w:type="dxa"/>
            <w:gridSpan w:val="4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Вариант 23 (48)</w:t>
            </w:r>
          </w:p>
        </w:tc>
        <w:tc>
          <w:tcPr>
            <w:tcW w:w="298" w:type="dxa"/>
            <w:vMerge w:val="restart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gridSpan w:val="9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24 (49)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43121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43117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43118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43121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43118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43117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43118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43113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43110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43118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43111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43119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43117</w:t>
            </w:r>
          </w:p>
        </w:tc>
        <w:tc>
          <w:tcPr>
            <w:tcW w:w="298" w:type="dxa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63" w:type="dxa"/>
            <w:gridSpan w:val="3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939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1093" w:type="dxa"/>
            <w:gridSpan w:val="3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43117</w:t>
            </w:r>
          </w:p>
        </w:tc>
      </w:tr>
      <w:tr w:rsidR="008716B8" w:rsidRPr="008716B8" w:rsidTr="009622C9">
        <w:trPr>
          <w:trHeight w:val="270"/>
        </w:trPr>
        <w:tc>
          <w:tcPr>
            <w:tcW w:w="8026" w:type="dxa"/>
            <w:gridSpan w:val="14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25 (50)</w:t>
            </w: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43113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43111</w:t>
            </w:r>
          </w:p>
        </w:tc>
        <w:tc>
          <w:tcPr>
            <w:tcW w:w="4361" w:type="dxa"/>
            <w:gridSpan w:val="10"/>
            <w:vMerge w:val="restart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43126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4361" w:type="dxa"/>
            <w:gridSpan w:val="10"/>
            <w:vMerge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43114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43118</w:t>
            </w:r>
          </w:p>
        </w:tc>
        <w:tc>
          <w:tcPr>
            <w:tcW w:w="4361" w:type="dxa"/>
            <w:gridSpan w:val="10"/>
            <w:vMerge/>
          </w:tcPr>
          <w:p w:rsidR="008716B8" w:rsidRPr="008716B8" w:rsidRDefault="008716B8" w:rsidP="008716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6B8" w:rsidRPr="008716B8" w:rsidTr="009622C9">
        <w:trPr>
          <w:trHeight w:val="270"/>
        </w:trPr>
        <w:tc>
          <w:tcPr>
            <w:tcW w:w="917" w:type="dxa"/>
            <w:shd w:val="clear" w:color="auto" w:fill="auto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43111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1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298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43116</w:t>
            </w:r>
          </w:p>
        </w:tc>
        <w:tc>
          <w:tcPr>
            <w:tcW w:w="946" w:type="dxa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43115</w:t>
            </w:r>
          </w:p>
        </w:tc>
        <w:tc>
          <w:tcPr>
            <w:tcW w:w="1119" w:type="dxa"/>
            <w:gridSpan w:val="4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  <w:tc>
          <w:tcPr>
            <w:tcW w:w="930" w:type="dxa"/>
            <w:gridSpan w:val="2"/>
            <w:vAlign w:val="bottom"/>
          </w:tcPr>
          <w:p w:rsidR="008716B8" w:rsidRPr="008716B8" w:rsidRDefault="008716B8" w:rsidP="008716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43112</w:t>
            </w:r>
          </w:p>
        </w:tc>
      </w:tr>
    </w:tbl>
    <w:p w:rsidR="008716B8" w:rsidRPr="008716B8" w:rsidRDefault="008716B8" w:rsidP="008716B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16B8" w:rsidRPr="008716B8" w:rsidRDefault="008716B8" w:rsidP="008716B8">
      <w:pPr>
        <w:spacing w:after="0" w:line="360" w:lineRule="exac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716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bookmarkStart w:id="36" w:name="_GoBack"/>
      <w:bookmarkEnd w:id="36"/>
    </w:p>
    <w:sectPr w:rsidR="008716B8" w:rsidRPr="0087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A6F"/>
    <w:multiLevelType w:val="hybridMultilevel"/>
    <w:tmpl w:val="E9D8C9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84A0E1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D7C642E"/>
    <w:multiLevelType w:val="multilevel"/>
    <w:tmpl w:val="EA4AA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BB921A4"/>
    <w:multiLevelType w:val="hybridMultilevel"/>
    <w:tmpl w:val="AC26C31E"/>
    <w:lvl w:ilvl="0" w:tplc="71ECD73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9530FB6E">
      <w:start w:val="1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EE42888"/>
    <w:multiLevelType w:val="hybridMultilevel"/>
    <w:tmpl w:val="6804D0C8"/>
    <w:lvl w:ilvl="0" w:tplc="BAAAA5F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C2573"/>
    <w:multiLevelType w:val="hybridMultilevel"/>
    <w:tmpl w:val="A380D06C"/>
    <w:lvl w:ilvl="0" w:tplc="D302A1E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5F60C6"/>
    <w:multiLevelType w:val="hybridMultilevel"/>
    <w:tmpl w:val="BE9E45AC"/>
    <w:lvl w:ilvl="0" w:tplc="4F6C3258">
      <w:start w:val="1"/>
      <w:numFmt w:val="decimal"/>
      <w:pStyle w:val="a"/>
      <w:lvlText w:val="%1.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4264EB"/>
    <w:multiLevelType w:val="multilevel"/>
    <w:tmpl w:val="0419001D"/>
    <w:styleLink w:val="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3D277A3"/>
    <w:multiLevelType w:val="hybridMultilevel"/>
    <w:tmpl w:val="0BDA26E4"/>
    <w:lvl w:ilvl="0" w:tplc="71ECD73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CC1122E"/>
    <w:multiLevelType w:val="hybridMultilevel"/>
    <w:tmpl w:val="4F68CAAA"/>
    <w:lvl w:ilvl="0" w:tplc="71ECD7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815EFC"/>
    <w:multiLevelType w:val="hybridMultilevel"/>
    <w:tmpl w:val="6478D420"/>
    <w:lvl w:ilvl="0" w:tplc="A1B892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36805"/>
    <w:multiLevelType w:val="hybridMultilevel"/>
    <w:tmpl w:val="2F04F898"/>
    <w:lvl w:ilvl="0" w:tplc="CF48B96C">
      <w:start w:val="1"/>
      <w:numFmt w:val="decimal"/>
      <w:lvlText w:val="0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336887"/>
    <w:multiLevelType w:val="hybridMultilevel"/>
    <w:tmpl w:val="8B3298D6"/>
    <w:lvl w:ilvl="0" w:tplc="9530FB6E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B8"/>
    <w:rsid w:val="00780743"/>
    <w:rsid w:val="008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Outline List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716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716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716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aps/>
      <w:sz w:val="20"/>
      <w:szCs w:val="20"/>
      <w:u w:val="single"/>
      <w:lang w:eastAsia="ru-RU"/>
    </w:rPr>
  </w:style>
  <w:style w:type="paragraph" w:styleId="4">
    <w:name w:val="heading 4"/>
    <w:basedOn w:val="a0"/>
    <w:next w:val="a0"/>
    <w:link w:val="40"/>
    <w:qFormat/>
    <w:rsid w:val="008716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50">
    <w:name w:val="heading 5"/>
    <w:basedOn w:val="a0"/>
    <w:next w:val="a0"/>
    <w:link w:val="51"/>
    <w:qFormat/>
    <w:rsid w:val="008716B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716B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716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8716B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16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716B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716B8"/>
    <w:rPr>
      <w:rFonts w:ascii="Times New Roman" w:eastAsia="Times New Roman" w:hAnsi="Times New Roman" w:cs="Times New Roman"/>
      <w:cap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8716B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51">
    <w:name w:val="Заголовок 5 Знак"/>
    <w:basedOn w:val="a1"/>
    <w:link w:val="50"/>
    <w:rsid w:val="008716B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716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71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16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716B8"/>
  </w:style>
  <w:style w:type="paragraph" w:styleId="a4">
    <w:name w:val="Body Text Indent"/>
    <w:basedOn w:val="a0"/>
    <w:link w:val="a5"/>
    <w:rsid w:val="008716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871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rsid w:val="008716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871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716B8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716B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1">
    <w:name w:val="Body Text 3"/>
    <w:basedOn w:val="a0"/>
    <w:link w:val="32"/>
    <w:rsid w:val="008716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32">
    <w:name w:val="Основной текст 3 Знак"/>
    <w:basedOn w:val="a1"/>
    <w:link w:val="31"/>
    <w:rsid w:val="008716B8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23">
    <w:name w:val="Body Text Indent 2"/>
    <w:basedOn w:val="a0"/>
    <w:link w:val="24"/>
    <w:rsid w:val="008716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8716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0"/>
    <w:link w:val="a9"/>
    <w:rsid w:val="008716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rsid w:val="008716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8716B8"/>
  </w:style>
  <w:style w:type="paragraph" w:styleId="ab">
    <w:name w:val="footer"/>
    <w:basedOn w:val="a0"/>
    <w:link w:val="ac"/>
    <w:uiPriority w:val="99"/>
    <w:rsid w:val="008716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871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0"/>
    <w:link w:val="ae"/>
    <w:qFormat/>
    <w:rsid w:val="008716B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e">
    <w:name w:val="Название Знак"/>
    <w:basedOn w:val="a1"/>
    <w:link w:val="ad"/>
    <w:rsid w:val="008716B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">
    <w:name w:val="Subtitle"/>
    <w:basedOn w:val="a0"/>
    <w:link w:val="af0"/>
    <w:qFormat/>
    <w:rsid w:val="008716B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8716B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1">
    <w:name w:val="Document Map"/>
    <w:basedOn w:val="a0"/>
    <w:link w:val="af2"/>
    <w:semiHidden/>
    <w:rsid w:val="008716B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1"/>
    <w:link w:val="af1"/>
    <w:semiHidden/>
    <w:rsid w:val="008716B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rmal (Web)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1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16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Strong"/>
    <w:basedOn w:val="a1"/>
    <w:uiPriority w:val="22"/>
    <w:qFormat/>
    <w:rsid w:val="008716B8"/>
    <w:rPr>
      <w:b/>
      <w:bCs/>
    </w:rPr>
  </w:style>
  <w:style w:type="paragraph" w:customStyle="1" w:styleId="paragraph">
    <w:name w:val="paragraph"/>
    <w:basedOn w:val="a0"/>
    <w:rsid w:val="008716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2">
    <w:name w:val="Обычный1"/>
    <w:rsid w:val="008716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Indent 3"/>
    <w:basedOn w:val="a0"/>
    <w:link w:val="34"/>
    <w:rsid w:val="008716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8716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Hyperlink"/>
    <w:basedOn w:val="a1"/>
    <w:uiPriority w:val="99"/>
    <w:rsid w:val="008716B8"/>
    <w:rPr>
      <w:color w:val="0000FF"/>
      <w:u w:val="single"/>
    </w:rPr>
  </w:style>
  <w:style w:type="character" w:styleId="af6">
    <w:name w:val="FollowedHyperlink"/>
    <w:basedOn w:val="a1"/>
    <w:rsid w:val="008716B8"/>
    <w:rPr>
      <w:color w:val="800080"/>
      <w:u w:val="single"/>
    </w:rPr>
  </w:style>
  <w:style w:type="paragraph" w:customStyle="1" w:styleId="Default">
    <w:name w:val="Default"/>
    <w:rsid w:val="008716B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maintext">
    <w:name w:val="maintext"/>
    <w:basedOn w:val="a0"/>
    <w:rsid w:val="008716B8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af7">
    <w:name w:val="???????? ????? ? ????????"/>
    <w:basedOn w:val="a0"/>
    <w:rsid w:val="008716B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f8">
    <w:name w:val="Table Grid"/>
    <w:basedOn w:val="a2"/>
    <w:rsid w:val="00871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0"/>
    <w:rsid w:val="008716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List Paragraph"/>
    <w:basedOn w:val="a0"/>
    <w:uiPriority w:val="34"/>
    <w:qFormat/>
    <w:rsid w:val="00871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qFormat/>
    <w:rsid w:val="008716B8"/>
    <w:rPr>
      <w:b/>
      <w:bCs/>
      <w:i w:val="0"/>
      <w:iCs w:val="0"/>
      <w:color w:val="000000"/>
    </w:rPr>
  </w:style>
  <w:style w:type="character" w:customStyle="1" w:styleId="qfod-txtt">
    <w:name w:val="qfod-txtt"/>
    <w:basedOn w:val="a1"/>
    <w:rsid w:val="008716B8"/>
  </w:style>
  <w:style w:type="paragraph" w:customStyle="1" w:styleId="25">
    <w:name w:val="Стиль2"/>
    <w:basedOn w:val="a0"/>
    <w:link w:val="26"/>
    <w:qFormat/>
    <w:rsid w:val="008716B8"/>
    <w:pPr>
      <w:spacing w:beforeAutospacing="1" w:after="100" w:afterAutospacing="1" w:line="240" w:lineRule="auto"/>
      <w:ind w:left="720" w:firstLine="169"/>
      <w:contextualSpacing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6">
    <w:name w:val="Стиль2 Знак"/>
    <w:link w:val="25"/>
    <w:rsid w:val="008716B8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14">
    <w:name w:val="Стиль1"/>
    <w:basedOn w:val="af9"/>
    <w:link w:val="15"/>
    <w:qFormat/>
    <w:rsid w:val="008716B8"/>
    <w:pPr>
      <w:spacing w:beforeAutospacing="1" w:after="100" w:afterAutospacing="1"/>
      <w:ind w:firstLine="169"/>
      <w:jc w:val="both"/>
    </w:pPr>
    <w:rPr>
      <w:sz w:val="19"/>
      <w:szCs w:val="19"/>
    </w:rPr>
  </w:style>
  <w:style w:type="character" w:customStyle="1" w:styleId="15">
    <w:name w:val="Стиль1 Знак"/>
    <w:basedOn w:val="a1"/>
    <w:link w:val="14"/>
    <w:rsid w:val="008716B8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heading">
    <w:name w:val="heading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аголов."/>
    <w:basedOn w:val="a0"/>
    <w:rsid w:val="008716B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alloon Text"/>
    <w:basedOn w:val="a0"/>
    <w:link w:val="afd"/>
    <w:semiHidden/>
    <w:rsid w:val="008716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1"/>
    <w:link w:val="afc"/>
    <w:semiHidden/>
    <w:rsid w:val="008716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">
    <w:name w:val="Основной текст (2) + Полужирный"/>
    <w:basedOn w:val="a1"/>
    <w:rsid w:val="008716B8"/>
    <w:rPr>
      <w:b/>
      <w:bCs/>
      <w:spacing w:val="-2"/>
      <w:sz w:val="16"/>
      <w:szCs w:val="16"/>
    </w:rPr>
  </w:style>
  <w:style w:type="character" w:styleId="afe">
    <w:name w:val="annotation reference"/>
    <w:basedOn w:val="a1"/>
    <w:uiPriority w:val="99"/>
    <w:semiHidden/>
    <w:unhideWhenUsed/>
    <w:rsid w:val="008716B8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71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71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716B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716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1"/>
    <w:link w:val="42"/>
    <w:rsid w:val="008716B8"/>
    <w:rPr>
      <w:spacing w:val="-2"/>
      <w:sz w:val="21"/>
      <w:szCs w:val="21"/>
      <w:shd w:val="clear" w:color="auto" w:fill="FFFFFF"/>
    </w:rPr>
  </w:style>
  <w:style w:type="character" w:customStyle="1" w:styleId="410">
    <w:name w:val="Основной текст (4) + 10"/>
    <w:aliases w:val="5 pt4,Полужирный3"/>
    <w:basedOn w:val="41"/>
    <w:rsid w:val="008716B8"/>
    <w:rPr>
      <w:b/>
      <w:bCs/>
      <w:spacing w:val="-2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8716B8"/>
    <w:rPr>
      <w:sz w:val="18"/>
      <w:szCs w:val="18"/>
      <w:shd w:val="clear" w:color="auto" w:fill="FFFFFF"/>
    </w:rPr>
  </w:style>
  <w:style w:type="character" w:customStyle="1" w:styleId="81">
    <w:name w:val="Основной текст (8)_"/>
    <w:basedOn w:val="a1"/>
    <w:link w:val="82"/>
    <w:rsid w:val="008716B8"/>
    <w:rPr>
      <w:sz w:val="8"/>
      <w:szCs w:val="8"/>
      <w:shd w:val="clear" w:color="auto" w:fill="FFFFFF"/>
    </w:rPr>
  </w:style>
  <w:style w:type="character" w:customStyle="1" w:styleId="83pt">
    <w:name w:val="Основной текст (8) + Интервал 3 pt"/>
    <w:basedOn w:val="81"/>
    <w:rsid w:val="008716B8"/>
    <w:rPr>
      <w:spacing w:val="57"/>
      <w:sz w:val="8"/>
      <w:szCs w:val="8"/>
      <w:shd w:val="clear" w:color="auto" w:fill="FFFFFF"/>
    </w:rPr>
  </w:style>
  <w:style w:type="character" w:customStyle="1" w:styleId="71">
    <w:name w:val="Основной текст (7)_"/>
    <w:basedOn w:val="a1"/>
    <w:link w:val="72"/>
    <w:rsid w:val="008716B8"/>
    <w:rPr>
      <w:sz w:val="8"/>
      <w:szCs w:val="8"/>
      <w:shd w:val="clear" w:color="auto" w:fill="FFFFFF"/>
    </w:rPr>
  </w:style>
  <w:style w:type="character" w:customStyle="1" w:styleId="72pt">
    <w:name w:val="Основной текст (7) + Интервал 2 pt"/>
    <w:basedOn w:val="71"/>
    <w:rsid w:val="008716B8"/>
    <w:rPr>
      <w:spacing w:val="54"/>
      <w:sz w:val="8"/>
      <w:szCs w:val="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8716B8"/>
    <w:pPr>
      <w:shd w:val="clear" w:color="auto" w:fill="FFFFFF"/>
      <w:spacing w:after="0" w:line="264" w:lineRule="exact"/>
    </w:pPr>
    <w:rPr>
      <w:spacing w:val="-2"/>
      <w:sz w:val="21"/>
      <w:szCs w:val="21"/>
    </w:rPr>
  </w:style>
  <w:style w:type="paragraph" w:customStyle="1" w:styleId="101">
    <w:name w:val="Основной текст (10)"/>
    <w:basedOn w:val="a0"/>
    <w:link w:val="100"/>
    <w:rsid w:val="008716B8"/>
    <w:pPr>
      <w:shd w:val="clear" w:color="auto" w:fill="FFFFFF"/>
      <w:spacing w:after="60" w:line="240" w:lineRule="atLeast"/>
    </w:pPr>
    <w:rPr>
      <w:sz w:val="18"/>
      <w:szCs w:val="18"/>
    </w:rPr>
  </w:style>
  <w:style w:type="paragraph" w:customStyle="1" w:styleId="82">
    <w:name w:val="Основной текст (8)"/>
    <w:basedOn w:val="a0"/>
    <w:link w:val="81"/>
    <w:rsid w:val="008716B8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72">
    <w:name w:val="Основной текст (7)"/>
    <w:basedOn w:val="a0"/>
    <w:link w:val="71"/>
    <w:rsid w:val="008716B8"/>
    <w:pPr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43">
    <w:name w:val="Заголовок №4_"/>
    <w:basedOn w:val="a1"/>
    <w:link w:val="44"/>
    <w:rsid w:val="008716B8"/>
    <w:rPr>
      <w:b/>
      <w:bCs/>
      <w:sz w:val="19"/>
      <w:szCs w:val="19"/>
      <w:shd w:val="clear" w:color="auto" w:fill="FFFFFF"/>
    </w:rPr>
  </w:style>
  <w:style w:type="paragraph" w:customStyle="1" w:styleId="44">
    <w:name w:val="Заголовок №4"/>
    <w:basedOn w:val="a0"/>
    <w:link w:val="43"/>
    <w:rsid w:val="008716B8"/>
    <w:pPr>
      <w:shd w:val="clear" w:color="auto" w:fill="FFFFFF"/>
      <w:spacing w:before="1020" w:after="240" w:line="240" w:lineRule="atLeast"/>
      <w:jc w:val="right"/>
      <w:outlineLvl w:val="3"/>
    </w:pPr>
    <w:rPr>
      <w:b/>
      <w:bCs/>
      <w:sz w:val="19"/>
      <w:szCs w:val="19"/>
    </w:rPr>
  </w:style>
  <w:style w:type="character" w:customStyle="1" w:styleId="52">
    <w:name w:val="Заголовок №5_"/>
    <w:basedOn w:val="a1"/>
    <w:link w:val="53"/>
    <w:rsid w:val="008716B8"/>
    <w:rPr>
      <w:b/>
      <w:bCs/>
      <w:sz w:val="19"/>
      <w:szCs w:val="19"/>
      <w:shd w:val="clear" w:color="auto" w:fill="FFFFFF"/>
    </w:rPr>
  </w:style>
  <w:style w:type="paragraph" w:customStyle="1" w:styleId="53">
    <w:name w:val="Заголовок №5"/>
    <w:basedOn w:val="a0"/>
    <w:link w:val="52"/>
    <w:rsid w:val="008716B8"/>
    <w:pPr>
      <w:shd w:val="clear" w:color="auto" w:fill="FFFFFF"/>
      <w:spacing w:after="120" w:line="240" w:lineRule="atLeast"/>
      <w:outlineLvl w:val="4"/>
    </w:pPr>
    <w:rPr>
      <w:b/>
      <w:bCs/>
      <w:sz w:val="19"/>
      <w:szCs w:val="19"/>
    </w:rPr>
  </w:style>
  <w:style w:type="character" w:customStyle="1" w:styleId="aff3">
    <w:name w:val="Основной текст + Полужирный"/>
    <w:basedOn w:val="a1"/>
    <w:rsid w:val="008716B8"/>
    <w:rPr>
      <w:b/>
      <w:bCs/>
      <w:spacing w:val="0"/>
      <w:sz w:val="19"/>
      <w:szCs w:val="19"/>
    </w:rPr>
  </w:style>
  <w:style w:type="character" w:customStyle="1" w:styleId="8pt">
    <w:name w:val="Основной текст + 8 pt"/>
    <w:basedOn w:val="a7"/>
    <w:rsid w:val="008716B8"/>
    <w:rPr>
      <w:rFonts w:ascii="Times New Roman" w:eastAsia="Times New Roman" w:hAnsi="Times New Roman" w:cs="Times New Roman"/>
      <w:spacing w:val="3"/>
      <w:sz w:val="15"/>
      <w:szCs w:val="15"/>
      <w:lang w:val="ru-RU" w:eastAsia="ru-RU" w:bidi="ar-SA"/>
    </w:rPr>
  </w:style>
  <w:style w:type="character" w:customStyle="1" w:styleId="54">
    <w:name w:val="Оглавление (5)_"/>
    <w:basedOn w:val="a1"/>
    <w:link w:val="510"/>
    <w:rsid w:val="008716B8"/>
    <w:rPr>
      <w:spacing w:val="4"/>
      <w:sz w:val="15"/>
      <w:szCs w:val="15"/>
      <w:shd w:val="clear" w:color="auto" w:fill="FFFFFF"/>
    </w:rPr>
  </w:style>
  <w:style w:type="paragraph" w:customStyle="1" w:styleId="510">
    <w:name w:val="Оглавление (5)1"/>
    <w:basedOn w:val="a0"/>
    <w:link w:val="54"/>
    <w:rsid w:val="008716B8"/>
    <w:pPr>
      <w:shd w:val="clear" w:color="auto" w:fill="FFFFFF"/>
      <w:spacing w:before="60" w:after="0" w:line="216" w:lineRule="exact"/>
    </w:pPr>
    <w:rPr>
      <w:spacing w:val="4"/>
      <w:sz w:val="15"/>
      <w:szCs w:val="15"/>
    </w:rPr>
  </w:style>
  <w:style w:type="character" w:customStyle="1" w:styleId="aff4">
    <w:name w:val="Оглавление_"/>
    <w:basedOn w:val="a1"/>
    <w:link w:val="aff5"/>
    <w:rsid w:val="008716B8"/>
    <w:rPr>
      <w:sz w:val="16"/>
      <w:szCs w:val="16"/>
      <w:shd w:val="clear" w:color="auto" w:fill="FFFFFF"/>
    </w:rPr>
  </w:style>
  <w:style w:type="character" w:customStyle="1" w:styleId="8pt0">
    <w:name w:val="Оглавление + 8 pt"/>
    <w:basedOn w:val="aff4"/>
    <w:rsid w:val="008716B8"/>
    <w:rPr>
      <w:spacing w:val="2"/>
      <w:sz w:val="15"/>
      <w:szCs w:val="15"/>
      <w:shd w:val="clear" w:color="auto" w:fill="FFFFFF"/>
    </w:rPr>
  </w:style>
  <w:style w:type="character" w:customStyle="1" w:styleId="35">
    <w:name w:val="Оглавление (3)_"/>
    <w:basedOn w:val="a1"/>
    <w:link w:val="36"/>
    <w:rsid w:val="008716B8"/>
    <w:rPr>
      <w:b/>
      <w:bCs/>
      <w:sz w:val="16"/>
      <w:szCs w:val="16"/>
      <w:shd w:val="clear" w:color="auto" w:fill="FFFFFF"/>
    </w:rPr>
  </w:style>
  <w:style w:type="character" w:customStyle="1" w:styleId="38pt2">
    <w:name w:val="Оглавление (3) + 8 pt2"/>
    <w:basedOn w:val="35"/>
    <w:rsid w:val="008716B8"/>
    <w:rPr>
      <w:b/>
      <w:bCs/>
      <w:spacing w:val="0"/>
      <w:sz w:val="15"/>
      <w:szCs w:val="15"/>
      <w:shd w:val="clear" w:color="auto" w:fill="FFFFFF"/>
    </w:rPr>
  </w:style>
  <w:style w:type="paragraph" w:customStyle="1" w:styleId="aff5">
    <w:name w:val="Оглавление"/>
    <w:basedOn w:val="a0"/>
    <w:link w:val="aff4"/>
    <w:rsid w:val="008716B8"/>
    <w:pPr>
      <w:shd w:val="clear" w:color="auto" w:fill="FFFFFF"/>
      <w:spacing w:before="60" w:after="180" w:line="240" w:lineRule="atLeast"/>
    </w:pPr>
    <w:rPr>
      <w:sz w:val="16"/>
      <w:szCs w:val="16"/>
    </w:rPr>
  </w:style>
  <w:style w:type="paragraph" w:customStyle="1" w:styleId="36">
    <w:name w:val="Оглавление (3)"/>
    <w:basedOn w:val="a0"/>
    <w:link w:val="35"/>
    <w:rsid w:val="008716B8"/>
    <w:pPr>
      <w:shd w:val="clear" w:color="auto" w:fill="FFFFFF"/>
      <w:spacing w:before="180" w:after="60" w:line="240" w:lineRule="atLeast"/>
    </w:pPr>
    <w:rPr>
      <w:b/>
      <w:bCs/>
      <w:sz w:val="16"/>
      <w:szCs w:val="16"/>
    </w:rPr>
  </w:style>
  <w:style w:type="character" w:customStyle="1" w:styleId="8pt6">
    <w:name w:val="Оглавление + 8 pt6"/>
    <w:aliases w:val="Интервал 4 pt"/>
    <w:basedOn w:val="aff4"/>
    <w:rsid w:val="008716B8"/>
    <w:rPr>
      <w:spacing w:val="84"/>
      <w:sz w:val="15"/>
      <w:szCs w:val="15"/>
      <w:shd w:val="clear" w:color="auto" w:fill="FFFFFF"/>
    </w:rPr>
  </w:style>
  <w:style w:type="character" w:customStyle="1" w:styleId="8pt4">
    <w:name w:val="Оглавление + 8 pt4"/>
    <w:basedOn w:val="aff4"/>
    <w:rsid w:val="008716B8"/>
    <w:rPr>
      <w:spacing w:val="2"/>
      <w:sz w:val="15"/>
      <w:szCs w:val="15"/>
      <w:shd w:val="clear" w:color="auto" w:fill="FFFFFF"/>
    </w:rPr>
  </w:style>
  <w:style w:type="character" w:customStyle="1" w:styleId="8pt3">
    <w:name w:val="Оглавление + 8 pt3"/>
    <w:basedOn w:val="aff4"/>
    <w:rsid w:val="008716B8"/>
    <w:rPr>
      <w:spacing w:val="4"/>
      <w:sz w:val="15"/>
      <w:szCs w:val="15"/>
      <w:shd w:val="clear" w:color="auto" w:fill="FFFFFF"/>
    </w:rPr>
  </w:style>
  <w:style w:type="character" w:customStyle="1" w:styleId="38pt1">
    <w:name w:val="Оглавление (3) + 8 pt1"/>
    <w:aliases w:val="Интервал 1 pt"/>
    <w:basedOn w:val="35"/>
    <w:rsid w:val="008716B8"/>
    <w:rPr>
      <w:b/>
      <w:bCs/>
      <w:spacing w:val="32"/>
      <w:sz w:val="15"/>
      <w:szCs w:val="15"/>
      <w:shd w:val="clear" w:color="auto" w:fill="FFFFFF"/>
    </w:rPr>
  </w:style>
  <w:style w:type="character" w:customStyle="1" w:styleId="30pt">
    <w:name w:val="Основной текст (3) + Интервал 0 pt"/>
    <w:basedOn w:val="a1"/>
    <w:rsid w:val="008716B8"/>
    <w:rPr>
      <w:rFonts w:ascii="Times New Roman" w:hAnsi="Times New Roman" w:cs="Times New Roman"/>
      <w:i/>
      <w:iCs/>
      <w:spacing w:val="14"/>
      <w:sz w:val="20"/>
      <w:szCs w:val="20"/>
      <w:lang w:val="en-US" w:eastAsia="en-US"/>
    </w:rPr>
  </w:style>
  <w:style w:type="character" w:customStyle="1" w:styleId="aff6">
    <w:name w:val="Основной текст + Курсив"/>
    <w:aliases w:val="Интервал 0 pt3"/>
    <w:basedOn w:val="a7"/>
    <w:rsid w:val="008716B8"/>
    <w:rPr>
      <w:rFonts w:ascii="Times New Roman" w:eastAsia="Times New Roman" w:hAnsi="Times New Roman" w:cs="Times New Roman"/>
      <w:i/>
      <w:iCs/>
      <w:spacing w:val="-9"/>
      <w:sz w:val="20"/>
      <w:szCs w:val="20"/>
      <w:lang w:val="en-US" w:eastAsia="en-US" w:bidi="ar-SA"/>
    </w:rPr>
  </w:style>
  <w:style w:type="character" w:customStyle="1" w:styleId="aff7">
    <w:name w:val="Колонтитул_"/>
    <w:basedOn w:val="a1"/>
    <w:link w:val="aff8"/>
    <w:rsid w:val="008716B8"/>
    <w:rPr>
      <w:shd w:val="clear" w:color="auto" w:fill="FFFFFF"/>
    </w:rPr>
  </w:style>
  <w:style w:type="character" w:customStyle="1" w:styleId="aff9">
    <w:name w:val="Колонтитул + Полужирный"/>
    <w:basedOn w:val="aff7"/>
    <w:rsid w:val="008716B8"/>
    <w:rPr>
      <w:b/>
      <w:bCs/>
      <w:spacing w:val="-4"/>
      <w:sz w:val="19"/>
      <w:szCs w:val="19"/>
      <w:shd w:val="clear" w:color="auto" w:fill="FFFFFF"/>
    </w:rPr>
  </w:style>
  <w:style w:type="paragraph" w:customStyle="1" w:styleId="aff8">
    <w:name w:val="Колонтитул"/>
    <w:basedOn w:val="a0"/>
    <w:link w:val="aff7"/>
    <w:rsid w:val="008716B8"/>
    <w:pPr>
      <w:shd w:val="clear" w:color="auto" w:fill="FFFFFF"/>
      <w:spacing w:after="0" w:line="240" w:lineRule="auto"/>
    </w:pPr>
  </w:style>
  <w:style w:type="character" w:customStyle="1" w:styleId="16">
    <w:name w:val="Основной текст + Курсив1"/>
    <w:aliases w:val="Интервал 0 pt2"/>
    <w:basedOn w:val="a7"/>
    <w:rsid w:val="008716B8"/>
    <w:rPr>
      <w:rFonts w:ascii="Times New Roman" w:eastAsia="Times New Roman" w:hAnsi="Times New Roman" w:cs="Times New Roman"/>
      <w:i/>
      <w:iCs/>
      <w:spacing w:val="15"/>
      <w:sz w:val="20"/>
      <w:szCs w:val="20"/>
      <w:lang w:val="ru-RU" w:eastAsia="ru-RU" w:bidi="ar-SA"/>
    </w:rPr>
  </w:style>
  <w:style w:type="character" w:customStyle="1" w:styleId="9">
    <w:name w:val="Колонтитул + 9"/>
    <w:aliases w:val="5 pt,Полужирный,Курсив"/>
    <w:basedOn w:val="aff7"/>
    <w:rsid w:val="008716B8"/>
    <w:rPr>
      <w:b/>
      <w:bCs/>
      <w:i/>
      <w:iCs/>
      <w:spacing w:val="1"/>
      <w:sz w:val="18"/>
      <w:szCs w:val="18"/>
      <w:shd w:val="clear" w:color="auto" w:fill="FFFFFF"/>
    </w:rPr>
  </w:style>
  <w:style w:type="character" w:customStyle="1" w:styleId="n1qfcontentc">
    <w:name w:val="n1qfcontentc"/>
    <w:basedOn w:val="a1"/>
    <w:rsid w:val="008716B8"/>
  </w:style>
  <w:style w:type="character" w:customStyle="1" w:styleId="qfod-txtt1">
    <w:name w:val="qfod-txtt1"/>
    <w:basedOn w:val="a1"/>
    <w:rsid w:val="008716B8"/>
    <w:rPr>
      <w:rFonts w:ascii="Arial" w:hAnsi="Arial" w:cs="Arial" w:hint="default"/>
      <w:sz w:val="18"/>
      <w:szCs w:val="18"/>
    </w:rPr>
  </w:style>
  <w:style w:type="paragraph" w:customStyle="1" w:styleId="dtitle">
    <w:name w:val="dtitle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">
    <w:name w:val="rvts1"/>
    <w:basedOn w:val="a1"/>
    <w:rsid w:val="008716B8"/>
  </w:style>
  <w:style w:type="paragraph" w:customStyle="1" w:styleId="rvps4">
    <w:name w:val="rvps4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2">
    <w:name w:val="rvts102"/>
    <w:basedOn w:val="a1"/>
    <w:rsid w:val="008716B8"/>
  </w:style>
  <w:style w:type="character" w:customStyle="1" w:styleId="rvts2">
    <w:name w:val="rvts2"/>
    <w:basedOn w:val="a1"/>
    <w:rsid w:val="008716B8"/>
  </w:style>
  <w:style w:type="paragraph" w:customStyle="1" w:styleId="rvps3">
    <w:name w:val="rvps3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basedOn w:val="a1"/>
    <w:rsid w:val="008716B8"/>
  </w:style>
  <w:style w:type="character" w:customStyle="1" w:styleId="rvts5">
    <w:name w:val="rvts5"/>
    <w:basedOn w:val="a1"/>
    <w:rsid w:val="008716B8"/>
  </w:style>
  <w:style w:type="character" w:customStyle="1" w:styleId="rvts33">
    <w:name w:val="rvts33"/>
    <w:basedOn w:val="a1"/>
    <w:rsid w:val="008716B8"/>
  </w:style>
  <w:style w:type="character" w:customStyle="1" w:styleId="rvts8">
    <w:name w:val="rvts8"/>
    <w:basedOn w:val="a1"/>
    <w:rsid w:val="008716B8"/>
  </w:style>
  <w:style w:type="character" w:customStyle="1" w:styleId="rvts22">
    <w:name w:val="rvts22"/>
    <w:basedOn w:val="a1"/>
    <w:rsid w:val="008716B8"/>
  </w:style>
  <w:style w:type="paragraph" w:styleId="affa">
    <w:name w:val="No Spacing"/>
    <w:link w:val="affb"/>
    <w:uiPriority w:val="1"/>
    <w:qFormat/>
    <w:rsid w:val="008716B8"/>
    <w:pPr>
      <w:spacing w:after="0" w:line="240" w:lineRule="auto"/>
    </w:pPr>
    <w:rPr>
      <w:rFonts w:eastAsiaTheme="minorEastAsia"/>
      <w:lang w:eastAsia="ru-RU"/>
    </w:rPr>
  </w:style>
  <w:style w:type="character" w:customStyle="1" w:styleId="affb">
    <w:name w:val="Без интервала Знак"/>
    <w:basedOn w:val="a1"/>
    <w:link w:val="affa"/>
    <w:uiPriority w:val="1"/>
    <w:rsid w:val="008716B8"/>
    <w:rPr>
      <w:rFonts w:eastAsiaTheme="minorEastAsia"/>
      <w:lang w:eastAsia="ru-RU"/>
    </w:rPr>
  </w:style>
  <w:style w:type="paragraph" w:customStyle="1" w:styleId="Heading0">
    <w:name w:val="Heading"/>
    <w:rsid w:val="00871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">
    <w:name w:val="List Bullet"/>
    <w:basedOn w:val="a0"/>
    <w:autoRedefine/>
    <w:uiPriority w:val="99"/>
    <w:rsid w:val="008716B8"/>
    <w:pPr>
      <w:numPr>
        <w:numId w:val="11"/>
      </w:numPr>
      <w:tabs>
        <w:tab w:val="left" w:pos="1134"/>
      </w:tabs>
      <w:spacing w:after="0" w:line="360" w:lineRule="exact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1qfcontentcn1qfcontentt">
    <w:name w:val="n1qfcontentc n1qfcontentt"/>
    <w:basedOn w:val="a1"/>
    <w:rsid w:val="008716B8"/>
  </w:style>
  <w:style w:type="paragraph" w:customStyle="1" w:styleId="statyatext">
    <w:name w:val="statya_text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8">
    <w:name w:val="Обычный2"/>
    <w:rsid w:val="008716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5">
    <w:name w:val="Стиль5"/>
    <w:basedOn w:val="a3"/>
    <w:rsid w:val="008716B8"/>
    <w:pPr>
      <w:numPr>
        <w:numId w:val="12"/>
      </w:numPr>
    </w:pPr>
  </w:style>
  <w:style w:type="paragraph" w:customStyle="1" w:styleId="affc">
    <w:name w:val="Основной"/>
    <w:basedOn w:val="28"/>
    <w:rsid w:val="008716B8"/>
    <w:pPr>
      <w:widowControl/>
      <w:jc w:val="both"/>
    </w:pPr>
    <w:rPr>
      <w:snapToGrid/>
      <w:sz w:val="24"/>
    </w:rPr>
  </w:style>
  <w:style w:type="character" w:customStyle="1" w:styleId="mw-headline">
    <w:name w:val="mw-headline"/>
    <w:basedOn w:val="a1"/>
    <w:rsid w:val="008716B8"/>
  </w:style>
  <w:style w:type="paragraph" w:customStyle="1" w:styleId="37">
    <w:name w:val="Обычный3"/>
    <w:rsid w:val="008716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">
    <w:name w:val="table"/>
    <w:basedOn w:val="a0"/>
    <w:rsid w:val="008716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main1">
    <w:name w:val="main1"/>
    <w:basedOn w:val="a0"/>
    <w:rsid w:val="008716B8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29">
    <w:name w:val="Обычный (веб)2"/>
    <w:basedOn w:val="a0"/>
    <w:rsid w:val="008716B8"/>
    <w:pPr>
      <w:spacing w:after="0" w:line="240" w:lineRule="auto"/>
    </w:pPr>
    <w:rPr>
      <w:rFonts w:ascii="Times New Roman" w:eastAsia="Times New Roman" w:hAnsi="Times New Roman" w:cs="Times New Roman"/>
      <w:color w:val="58595B"/>
      <w:sz w:val="24"/>
      <w:szCs w:val="24"/>
      <w:lang w:eastAsia="ru-RU"/>
    </w:rPr>
  </w:style>
  <w:style w:type="paragraph" w:customStyle="1" w:styleId="txtsel">
    <w:name w:val="txtsel"/>
    <w:basedOn w:val="a0"/>
    <w:rsid w:val="008716B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customStyle="1" w:styleId="qfztst1">
    <w:name w:val="qfztst1"/>
    <w:basedOn w:val="a1"/>
    <w:rsid w:val="008716B8"/>
    <w:rPr>
      <w:rFonts w:ascii="Arial" w:hAnsi="Arial" w:cs="Arial" w:hint="default"/>
      <w:sz w:val="18"/>
      <w:szCs w:val="18"/>
    </w:rPr>
  </w:style>
  <w:style w:type="character" w:customStyle="1" w:styleId="qfvidtnpatxtt1">
    <w:name w:val="qfvidtnpatxtt1"/>
    <w:basedOn w:val="a1"/>
    <w:rsid w:val="008716B8"/>
    <w:rPr>
      <w:rFonts w:ascii="Arial" w:hAnsi="Arial" w:cs="Arial" w:hint="default"/>
      <w:sz w:val="17"/>
      <w:szCs w:val="17"/>
    </w:rPr>
  </w:style>
  <w:style w:type="paragraph" w:customStyle="1" w:styleId="17">
    <w:name w:val="Название1"/>
    <w:basedOn w:val="a0"/>
    <w:rsid w:val="008716B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1">
    <w:name w:val="FR1"/>
    <w:rsid w:val="008716B8"/>
    <w:pPr>
      <w:widowControl w:val="0"/>
      <w:spacing w:before="220" w:after="0" w:line="240" w:lineRule="auto"/>
      <w:ind w:left="60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xt">
    <w:name w:val="txt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1"/>
    <w:rsid w:val="008716B8"/>
    <w:rPr>
      <w:rFonts w:ascii="Times New Roman" w:hAnsi="Times New Roman" w:cs="Times New Roman" w:hint="default"/>
    </w:rPr>
  </w:style>
  <w:style w:type="character" w:customStyle="1" w:styleId="number">
    <w:name w:val="number"/>
    <w:basedOn w:val="a1"/>
    <w:rsid w:val="008716B8"/>
    <w:rPr>
      <w:rFonts w:ascii="Times New Roman" w:hAnsi="Times New Roman" w:cs="Times New Roman" w:hint="default"/>
    </w:rPr>
  </w:style>
  <w:style w:type="numbering" w:styleId="1ai">
    <w:name w:val="Outline List 1"/>
    <w:basedOn w:val="a3"/>
    <w:semiHidden/>
    <w:unhideWhenUsed/>
    <w:rsid w:val="008716B8"/>
    <w:pPr>
      <w:numPr>
        <w:numId w:val="13"/>
      </w:numPr>
    </w:pPr>
  </w:style>
  <w:style w:type="paragraph" w:styleId="affd">
    <w:name w:val="TOC Heading"/>
    <w:basedOn w:val="1"/>
    <w:next w:val="a0"/>
    <w:uiPriority w:val="39"/>
    <w:unhideWhenUsed/>
    <w:qFormat/>
    <w:rsid w:val="008716B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8">
    <w:name w:val="toc 1"/>
    <w:basedOn w:val="a0"/>
    <w:next w:val="a0"/>
    <w:autoRedefine/>
    <w:uiPriority w:val="39"/>
    <w:unhideWhenUsed/>
    <w:qFormat/>
    <w:rsid w:val="008716B8"/>
    <w:pPr>
      <w:tabs>
        <w:tab w:val="right" w:leader="dot" w:pos="9345"/>
      </w:tabs>
      <w:spacing w:after="100" w:line="240" w:lineRule="auto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38">
    <w:name w:val="toc 3"/>
    <w:basedOn w:val="a0"/>
    <w:next w:val="a0"/>
    <w:autoRedefine/>
    <w:uiPriority w:val="39"/>
    <w:unhideWhenUsed/>
    <w:qFormat/>
    <w:rsid w:val="008716B8"/>
    <w:pPr>
      <w:tabs>
        <w:tab w:val="right" w:leader="dot" w:pos="9345"/>
      </w:tabs>
      <w:spacing w:after="0" w:line="360" w:lineRule="exact"/>
      <w:ind w:left="40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2a">
    <w:name w:val="toc 2"/>
    <w:basedOn w:val="a0"/>
    <w:next w:val="a0"/>
    <w:autoRedefine/>
    <w:uiPriority w:val="39"/>
    <w:unhideWhenUsed/>
    <w:qFormat/>
    <w:rsid w:val="008716B8"/>
    <w:pPr>
      <w:tabs>
        <w:tab w:val="right" w:leader="dot" w:pos="9345"/>
      </w:tabs>
      <w:spacing w:after="100" w:line="240" w:lineRule="auto"/>
      <w:ind w:left="200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45">
    <w:name w:val="toc 4"/>
    <w:basedOn w:val="a0"/>
    <w:next w:val="a0"/>
    <w:autoRedefine/>
    <w:uiPriority w:val="39"/>
    <w:unhideWhenUsed/>
    <w:rsid w:val="008716B8"/>
    <w:pPr>
      <w:spacing w:after="100"/>
      <w:ind w:left="660"/>
    </w:pPr>
    <w:rPr>
      <w:rFonts w:eastAsiaTheme="minorEastAsia"/>
      <w:lang w:eastAsia="ru-RU"/>
    </w:rPr>
  </w:style>
  <w:style w:type="paragraph" w:styleId="55">
    <w:name w:val="toc 5"/>
    <w:basedOn w:val="a0"/>
    <w:next w:val="a0"/>
    <w:autoRedefine/>
    <w:uiPriority w:val="39"/>
    <w:unhideWhenUsed/>
    <w:rsid w:val="008716B8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8716B8"/>
    <w:pPr>
      <w:spacing w:after="100"/>
      <w:ind w:left="1100"/>
    </w:pPr>
    <w:rPr>
      <w:rFonts w:eastAsiaTheme="minorEastAsia"/>
      <w:lang w:eastAsia="ru-RU"/>
    </w:rPr>
  </w:style>
  <w:style w:type="paragraph" w:styleId="73">
    <w:name w:val="toc 7"/>
    <w:basedOn w:val="a0"/>
    <w:next w:val="a0"/>
    <w:autoRedefine/>
    <w:uiPriority w:val="39"/>
    <w:unhideWhenUsed/>
    <w:rsid w:val="008716B8"/>
    <w:pPr>
      <w:spacing w:after="100"/>
      <w:ind w:left="1320"/>
    </w:pPr>
    <w:rPr>
      <w:rFonts w:eastAsiaTheme="minorEastAsia"/>
      <w:lang w:eastAsia="ru-RU"/>
    </w:rPr>
  </w:style>
  <w:style w:type="paragraph" w:styleId="83">
    <w:name w:val="toc 8"/>
    <w:basedOn w:val="a0"/>
    <w:next w:val="a0"/>
    <w:autoRedefine/>
    <w:uiPriority w:val="39"/>
    <w:unhideWhenUsed/>
    <w:rsid w:val="008716B8"/>
    <w:pPr>
      <w:spacing w:after="100"/>
      <w:ind w:left="1540"/>
    </w:pPr>
    <w:rPr>
      <w:rFonts w:eastAsiaTheme="minorEastAsia"/>
      <w:lang w:eastAsia="ru-RU"/>
    </w:rPr>
  </w:style>
  <w:style w:type="paragraph" w:styleId="90">
    <w:name w:val="toc 9"/>
    <w:basedOn w:val="a0"/>
    <w:next w:val="a0"/>
    <w:autoRedefine/>
    <w:uiPriority w:val="39"/>
    <w:unhideWhenUsed/>
    <w:rsid w:val="008716B8"/>
    <w:pPr>
      <w:spacing w:after="100"/>
      <w:ind w:left="176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Outline List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716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716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716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aps/>
      <w:sz w:val="20"/>
      <w:szCs w:val="20"/>
      <w:u w:val="single"/>
      <w:lang w:eastAsia="ru-RU"/>
    </w:rPr>
  </w:style>
  <w:style w:type="paragraph" w:styleId="4">
    <w:name w:val="heading 4"/>
    <w:basedOn w:val="a0"/>
    <w:next w:val="a0"/>
    <w:link w:val="40"/>
    <w:qFormat/>
    <w:rsid w:val="008716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50">
    <w:name w:val="heading 5"/>
    <w:basedOn w:val="a0"/>
    <w:next w:val="a0"/>
    <w:link w:val="51"/>
    <w:qFormat/>
    <w:rsid w:val="008716B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716B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716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8716B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16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716B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716B8"/>
    <w:rPr>
      <w:rFonts w:ascii="Times New Roman" w:eastAsia="Times New Roman" w:hAnsi="Times New Roman" w:cs="Times New Roman"/>
      <w:cap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8716B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51">
    <w:name w:val="Заголовок 5 Знак"/>
    <w:basedOn w:val="a1"/>
    <w:link w:val="50"/>
    <w:rsid w:val="008716B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716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71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16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716B8"/>
  </w:style>
  <w:style w:type="paragraph" w:styleId="a4">
    <w:name w:val="Body Text Indent"/>
    <w:basedOn w:val="a0"/>
    <w:link w:val="a5"/>
    <w:rsid w:val="008716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871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rsid w:val="008716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871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716B8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716B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1">
    <w:name w:val="Body Text 3"/>
    <w:basedOn w:val="a0"/>
    <w:link w:val="32"/>
    <w:rsid w:val="008716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32">
    <w:name w:val="Основной текст 3 Знак"/>
    <w:basedOn w:val="a1"/>
    <w:link w:val="31"/>
    <w:rsid w:val="008716B8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23">
    <w:name w:val="Body Text Indent 2"/>
    <w:basedOn w:val="a0"/>
    <w:link w:val="24"/>
    <w:rsid w:val="008716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8716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0"/>
    <w:link w:val="a9"/>
    <w:rsid w:val="008716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rsid w:val="008716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8716B8"/>
  </w:style>
  <w:style w:type="paragraph" w:styleId="ab">
    <w:name w:val="footer"/>
    <w:basedOn w:val="a0"/>
    <w:link w:val="ac"/>
    <w:uiPriority w:val="99"/>
    <w:rsid w:val="008716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871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0"/>
    <w:link w:val="ae"/>
    <w:qFormat/>
    <w:rsid w:val="008716B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e">
    <w:name w:val="Название Знак"/>
    <w:basedOn w:val="a1"/>
    <w:link w:val="ad"/>
    <w:rsid w:val="008716B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">
    <w:name w:val="Subtitle"/>
    <w:basedOn w:val="a0"/>
    <w:link w:val="af0"/>
    <w:qFormat/>
    <w:rsid w:val="008716B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8716B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1">
    <w:name w:val="Document Map"/>
    <w:basedOn w:val="a0"/>
    <w:link w:val="af2"/>
    <w:semiHidden/>
    <w:rsid w:val="008716B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1"/>
    <w:link w:val="af1"/>
    <w:semiHidden/>
    <w:rsid w:val="008716B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rmal (Web)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1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16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Strong"/>
    <w:basedOn w:val="a1"/>
    <w:uiPriority w:val="22"/>
    <w:qFormat/>
    <w:rsid w:val="008716B8"/>
    <w:rPr>
      <w:b/>
      <w:bCs/>
    </w:rPr>
  </w:style>
  <w:style w:type="paragraph" w:customStyle="1" w:styleId="paragraph">
    <w:name w:val="paragraph"/>
    <w:basedOn w:val="a0"/>
    <w:rsid w:val="008716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2">
    <w:name w:val="Обычный1"/>
    <w:rsid w:val="008716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Indent 3"/>
    <w:basedOn w:val="a0"/>
    <w:link w:val="34"/>
    <w:rsid w:val="008716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8716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Hyperlink"/>
    <w:basedOn w:val="a1"/>
    <w:uiPriority w:val="99"/>
    <w:rsid w:val="008716B8"/>
    <w:rPr>
      <w:color w:val="0000FF"/>
      <w:u w:val="single"/>
    </w:rPr>
  </w:style>
  <w:style w:type="character" w:styleId="af6">
    <w:name w:val="FollowedHyperlink"/>
    <w:basedOn w:val="a1"/>
    <w:rsid w:val="008716B8"/>
    <w:rPr>
      <w:color w:val="800080"/>
      <w:u w:val="single"/>
    </w:rPr>
  </w:style>
  <w:style w:type="paragraph" w:customStyle="1" w:styleId="Default">
    <w:name w:val="Default"/>
    <w:rsid w:val="008716B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maintext">
    <w:name w:val="maintext"/>
    <w:basedOn w:val="a0"/>
    <w:rsid w:val="008716B8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af7">
    <w:name w:val="???????? ????? ? ????????"/>
    <w:basedOn w:val="a0"/>
    <w:rsid w:val="008716B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f8">
    <w:name w:val="Table Grid"/>
    <w:basedOn w:val="a2"/>
    <w:rsid w:val="00871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0"/>
    <w:rsid w:val="008716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List Paragraph"/>
    <w:basedOn w:val="a0"/>
    <w:uiPriority w:val="34"/>
    <w:qFormat/>
    <w:rsid w:val="00871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qFormat/>
    <w:rsid w:val="008716B8"/>
    <w:rPr>
      <w:b/>
      <w:bCs/>
      <w:i w:val="0"/>
      <w:iCs w:val="0"/>
      <w:color w:val="000000"/>
    </w:rPr>
  </w:style>
  <w:style w:type="character" w:customStyle="1" w:styleId="qfod-txtt">
    <w:name w:val="qfod-txtt"/>
    <w:basedOn w:val="a1"/>
    <w:rsid w:val="008716B8"/>
  </w:style>
  <w:style w:type="paragraph" w:customStyle="1" w:styleId="25">
    <w:name w:val="Стиль2"/>
    <w:basedOn w:val="a0"/>
    <w:link w:val="26"/>
    <w:qFormat/>
    <w:rsid w:val="008716B8"/>
    <w:pPr>
      <w:spacing w:beforeAutospacing="1" w:after="100" w:afterAutospacing="1" w:line="240" w:lineRule="auto"/>
      <w:ind w:left="720" w:firstLine="169"/>
      <w:contextualSpacing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6">
    <w:name w:val="Стиль2 Знак"/>
    <w:link w:val="25"/>
    <w:rsid w:val="008716B8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14">
    <w:name w:val="Стиль1"/>
    <w:basedOn w:val="af9"/>
    <w:link w:val="15"/>
    <w:qFormat/>
    <w:rsid w:val="008716B8"/>
    <w:pPr>
      <w:spacing w:beforeAutospacing="1" w:after="100" w:afterAutospacing="1"/>
      <w:ind w:firstLine="169"/>
      <w:jc w:val="both"/>
    </w:pPr>
    <w:rPr>
      <w:sz w:val="19"/>
      <w:szCs w:val="19"/>
    </w:rPr>
  </w:style>
  <w:style w:type="character" w:customStyle="1" w:styleId="15">
    <w:name w:val="Стиль1 Знак"/>
    <w:basedOn w:val="a1"/>
    <w:link w:val="14"/>
    <w:rsid w:val="008716B8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heading">
    <w:name w:val="heading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аголов."/>
    <w:basedOn w:val="a0"/>
    <w:rsid w:val="008716B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alloon Text"/>
    <w:basedOn w:val="a0"/>
    <w:link w:val="afd"/>
    <w:semiHidden/>
    <w:rsid w:val="008716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1"/>
    <w:link w:val="afc"/>
    <w:semiHidden/>
    <w:rsid w:val="008716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">
    <w:name w:val="Основной текст (2) + Полужирный"/>
    <w:basedOn w:val="a1"/>
    <w:rsid w:val="008716B8"/>
    <w:rPr>
      <w:b/>
      <w:bCs/>
      <w:spacing w:val="-2"/>
      <w:sz w:val="16"/>
      <w:szCs w:val="16"/>
    </w:rPr>
  </w:style>
  <w:style w:type="character" w:styleId="afe">
    <w:name w:val="annotation reference"/>
    <w:basedOn w:val="a1"/>
    <w:uiPriority w:val="99"/>
    <w:semiHidden/>
    <w:unhideWhenUsed/>
    <w:rsid w:val="008716B8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71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71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716B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716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1"/>
    <w:link w:val="42"/>
    <w:rsid w:val="008716B8"/>
    <w:rPr>
      <w:spacing w:val="-2"/>
      <w:sz w:val="21"/>
      <w:szCs w:val="21"/>
      <w:shd w:val="clear" w:color="auto" w:fill="FFFFFF"/>
    </w:rPr>
  </w:style>
  <w:style w:type="character" w:customStyle="1" w:styleId="410">
    <w:name w:val="Основной текст (4) + 10"/>
    <w:aliases w:val="5 pt4,Полужирный3"/>
    <w:basedOn w:val="41"/>
    <w:rsid w:val="008716B8"/>
    <w:rPr>
      <w:b/>
      <w:bCs/>
      <w:spacing w:val="-2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8716B8"/>
    <w:rPr>
      <w:sz w:val="18"/>
      <w:szCs w:val="18"/>
      <w:shd w:val="clear" w:color="auto" w:fill="FFFFFF"/>
    </w:rPr>
  </w:style>
  <w:style w:type="character" w:customStyle="1" w:styleId="81">
    <w:name w:val="Основной текст (8)_"/>
    <w:basedOn w:val="a1"/>
    <w:link w:val="82"/>
    <w:rsid w:val="008716B8"/>
    <w:rPr>
      <w:sz w:val="8"/>
      <w:szCs w:val="8"/>
      <w:shd w:val="clear" w:color="auto" w:fill="FFFFFF"/>
    </w:rPr>
  </w:style>
  <w:style w:type="character" w:customStyle="1" w:styleId="83pt">
    <w:name w:val="Основной текст (8) + Интервал 3 pt"/>
    <w:basedOn w:val="81"/>
    <w:rsid w:val="008716B8"/>
    <w:rPr>
      <w:spacing w:val="57"/>
      <w:sz w:val="8"/>
      <w:szCs w:val="8"/>
      <w:shd w:val="clear" w:color="auto" w:fill="FFFFFF"/>
    </w:rPr>
  </w:style>
  <w:style w:type="character" w:customStyle="1" w:styleId="71">
    <w:name w:val="Основной текст (7)_"/>
    <w:basedOn w:val="a1"/>
    <w:link w:val="72"/>
    <w:rsid w:val="008716B8"/>
    <w:rPr>
      <w:sz w:val="8"/>
      <w:szCs w:val="8"/>
      <w:shd w:val="clear" w:color="auto" w:fill="FFFFFF"/>
    </w:rPr>
  </w:style>
  <w:style w:type="character" w:customStyle="1" w:styleId="72pt">
    <w:name w:val="Основной текст (7) + Интервал 2 pt"/>
    <w:basedOn w:val="71"/>
    <w:rsid w:val="008716B8"/>
    <w:rPr>
      <w:spacing w:val="54"/>
      <w:sz w:val="8"/>
      <w:szCs w:val="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8716B8"/>
    <w:pPr>
      <w:shd w:val="clear" w:color="auto" w:fill="FFFFFF"/>
      <w:spacing w:after="0" w:line="264" w:lineRule="exact"/>
    </w:pPr>
    <w:rPr>
      <w:spacing w:val="-2"/>
      <w:sz w:val="21"/>
      <w:szCs w:val="21"/>
    </w:rPr>
  </w:style>
  <w:style w:type="paragraph" w:customStyle="1" w:styleId="101">
    <w:name w:val="Основной текст (10)"/>
    <w:basedOn w:val="a0"/>
    <w:link w:val="100"/>
    <w:rsid w:val="008716B8"/>
    <w:pPr>
      <w:shd w:val="clear" w:color="auto" w:fill="FFFFFF"/>
      <w:spacing w:after="60" w:line="240" w:lineRule="atLeast"/>
    </w:pPr>
    <w:rPr>
      <w:sz w:val="18"/>
      <w:szCs w:val="18"/>
    </w:rPr>
  </w:style>
  <w:style w:type="paragraph" w:customStyle="1" w:styleId="82">
    <w:name w:val="Основной текст (8)"/>
    <w:basedOn w:val="a0"/>
    <w:link w:val="81"/>
    <w:rsid w:val="008716B8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72">
    <w:name w:val="Основной текст (7)"/>
    <w:basedOn w:val="a0"/>
    <w:link w:val="71"/>
    <w:rsid w:val="008716B8"/>
    <w:pPr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43">
    <w:name w:val="Заголовок №4_"/>
    <w:basedOn w:val="a1"/>
    <w:link w:val="44"/>
    <w:rsid w:val="008716B8"/>
    <w:rPr>
      <w:b/>
      <w:bCs/>
      <w:sz w:val="19"/>
      <w:szCs w:val="19"/>
      <w:shd w:val="clear" w:color="auto" w:fill="FFFFFF"/>
    </w:rPr>
  </w:style>
  <w:style w:type="paragraph" w:customStyle="1" w:styleId="44">
    <w:name w:val="Заголовок №4"/>
    <w:basedOn w:val="a0"/>
    <w:link w:val="43"/>
    <w:rsid w:val="008716B8"/>
    <w:pPr>
      <w:shd w:val="clear" w:color="auto" w:fill="FFFFFF"/>
      <w:spacing w:before="1020" w:after="240" w:line="240" w:lineRule="atLeast"/>
      <w:jc w:val="right"/>
      <w:outlineLvl w:val="3"/>
    </w:pPr>
    <w:rPr>
      <w:b/>
      <w:bCs/>
      <w:sz w:val="19"/>
      <w:szCs w:val="19"/>
    </w:rPr>
  </w:style>
  <w:style w:type="character" w:customStyle="1" w:styleId="52">
    <w:name w:val="Заголовок №5_"/>
    <w:basedOn w:val="a1"/>
    <w:link w:val="53"/>
    <w:rsid w:val="008716B8"/>
    <w:rPr>
      <w:b/>
      <w:bCs/>
      <w:sz w:val="19"/>
      <w:szCs w:val="19"/>
      <w:shd w:val="clear" w:color="auto" w:fill="FFFFFF"/>
    </w:rPr>
  </w:style>
  <w:style w:type="paragraph" w:customStyle="1" w:styleId="53">
    <w:name w:val="Заголовок №5"/>
    <w:basedOn w:val="a0"/>
    <w:link w:val="52"/>
    <w:rsid w:val="008716B8"/>
    <w:pPr>
      <w:shd w:val="clear" w:color="auto" w:fill="FFFFFF"/>
      <w:spacing w:after="120" w:line="240" w:lineRule="atLeast"/>
      <w:outlineLvl w:val="4"/>
    </w:pPr>
    <w:rPr>
      <w:b/>
      <w:bCs/>
      <w:sz w:val="19"/>
      <w:szCs w:val="19"/>
    </w:rPr>
  </w:style>
  <w:style w:type="character" w:customStyle="1" w:styleId="aff3">
    <w:name w:val="Основной текст + Полужирный"/>
    <w:basedOn w:val="a1"/>
    <w:rsid w:val="008716B8"/>
    <w:rPr>
      <w:b/>
      <w:bCs/>
      <w:spacing w:val="0"/>
      <w:sz w:val="19"/>
      <w:szCs w:val="19"/>
    </w:rPr>
  </w:style>
  <w:style w:type="character" w:customStyle="1" w:styleId="8pt">
    <w:name w:val="Основной текст + 8 pt"/>
    <w:basedOn w:val="a7"/>
    <w:rsid w:val="008716B8"/>
    <w:rPr>
      <w:rFonts w:ascii="Times New Roman" w:eastAsia="Times New Roman" w:hAnsi="Times New Roman" w:cs="Times New Roman"/>
      <w:spacing w:val="3"/>
      <w:sz w:val="15"/>
      <w:szCs w:val="15"/>
      <w:lang w:val="ru-RU" w:eastAsia="ru-RU" w:bidi="ar-SA"/>
    </w:rPr>
  </w:style>
  <w:style w:type="character" w:customStyle="1" w:styleId="54">
    <w:name w:val="Оглавление (5)_"/>
    <w:basedOn w:val="a1"/>
    <w:link w:val="510"/>
    <w:rsid w:val="008716B8"/>
    <w:rPr>
      <w:spacing w:val="4"/>
      <w:sz w:val="15"/>
      <w:szCs w:val="15"/>
      <w:shd w:val="clear" w:color="auto" w:fill="FFFFFF"/>
    </w:rPr>
  </w:style>
  <w:style w:type="paragraph" w:customStyle="1" w:styleId="510">
    <w:name w:val="Оглавление (5)1"/>
    <w:basedOn w:val="a0"/>
    <w:link w:val="54"/>
    <w:rsid w:val="008716B8"/>
    <w:pPr>
      <w:shd w:val="clear" w:color="auto" w:fill="FFFFFF"/>
      <w:spacing w:before="60" w:after="0" w:line="216" w:lineRule="exact"/>
    </w:pPr>
    <w:rPr>
      <w:spacing w:val="4"/>
      <w:sz w:val="15"/>
      <w:szCs w:val="15"/>
    </w:rPr>
  </w:style>
  <w:style w:type="character" w:customStyle="1" w:styleId="aff4">
    <w:name w:val="Оглавление_"/>
    <w:basedOn w:val="a1"/>
    <w:link w:val="aff5"/>
    <w:rsid w:val="008716B8"/>
    <w:rPr>
      <w:sz w:val="16"/>
      <w:szCs w:val="16"/>
      <w:shd w:val="clear" w:color="auto" w:fill="FFFFFF"/>
    </w:rPr>
  </w:style>
  <w:style w:type="character" w:customStyle="1" w:styleId="8pt0">
    <w:name w:val="Оглавление + 8 pt"/>
    <w:basedOn w:val="aff4"/>
    <w:rsid w:val="008716B8"/>
    <w:rPr>
      <w:spacing w:val="2"/>
      <w:sz w:val="15"/>
      <w:szCs w:val="15"/>
      <w:shd w:val="clear" w:color="auto" w:fill="FFFFFF"/>
    </w:rPr>
  </w:style>
  <w:style w:type="character" w:customStyle="1" w:styleId="35">
    <w:name w:val="Оглавление (3)_"/>
    <w:basedOn w:val="a1"/>
    <w:link w:val="36"/>
    <w:rsid w:val="008716B8"/>
    <w:rPr>
      <w:b/>
      <w:bCs/>
      <w:sz w:val="16"/>
      <w:szCs w:val="16"/>
      <w:shd w:val="clear" w:color="auto" w:fill="FFFFFF"/>
    </w:rPr>
  </w:style>
  <w:style w:type="character" w:customStyle="1" w:styleId="38pt2">
    <w:name w:val="Оглавление (3) + 8 pt2"/>
    <w:basedOn w:val="35"/>
    <w:rsid w:val="008716B8"/>
    <w:rPr>
      <w:b/>
      <w:bCs/>
      <w:spacing w:val="0"/>
      <w:sz w:val="15"/>
      <w:szCs w:val="15"/>
      <w:shd w:val="clear" w:color="auto" w:fill="FFFFFF"/>
    </w:rPr>
  </w:style>
  <w:style w:type="paragraph" w:customStyle="1" w:styleId="aff5">
    <w:name w:val="Оглавление"/>
    <w:basedOn w:val="a0"/>
    <w:link w:val="aff4"/>
    <w:rsid w:val="008716B8"/>
    <w:pPr>
      <w:shd w:val="clear" w:color="auto" w:fill="FFFFFF"/>
      <w:spacing w:before="60" w:after="180" w:line="240" w:lineRule="atLeast"/>
    </w:pPr>
    <w:rPr>
      <w:sz w:val="16"/>
      <w:szCs w:val="16"/>
    </w:rPr>
  </w:style>
  <w:style w:type="paragraph" w:customStyle="1" w:styleId="36">
    <w:name w:val="Оглавление (3)"/>
    <w:basedOn w:val="a0"/>
    <w:link w:val="35"/>
    <w:rsid w:val="008716B8"/>
    <w:pPr>
      <w:shd w:val="clear" w:color="auto" w:fill="FFFFFF"/>
      <w:spacing w:before="180" w:after="60" w:line="240" w:lineRule="atLeast"/>
    </w:pPr>
    <w:rPr>
      <w:b/>
      <w:bCs/>
      <w:sz w:val="16"/>
      <w:szCs w:val="16"/>
    </w:rPr>
  </w:style>
  <w:style w:type="character" w:customStyle="1" w:styleId="8pt6">
    <w:name w:val="Оглавление + 8 pt6"/>
    <w:aliases w:val="Интервал 4 pt"/>
    <w:basedOn w:val="aff4"/>
    <w:rsid w:val="008716B8"/>
    <w:rPr>
      <w:spacing w:val="84"/>
      <w:sz w:val="15"/>
      <w:szCs w:val="15"/>
      <w:shd w:val="clear" w:color="auto" w:fill="FFFFFF"/>
    </w:rPr>
  </w:style>
  <w:style w:type="character" w:customStyle="1" w:styleId="8pt4">
    <w:name w:val="Оглавление + 8 pt4"/>
    <w:basedOn w:val="aff4"/>
    <w:rsid w:val="008716B8"/>
    <w:rPr>
      <w:spacing w:val="2"/>
      <w:sz w:val="15"/>
      <w:szCs w:val="15"/>
      <w:shd w:val="clear" w:color="auto" w:fill="FFFFFF"/>
    </w:rPr>
  </w:style>
  <w:style w:type="character" w:customStyle="1" w:styleId="8pt3">
    <w:name w:val="Оглавление + 8 pt3"/>
    <w:basedOn w:val="aff4"/>
    <w:rsid w:val="008716B8"/>
    <w:rPr>
      <w:spacing w:val="4"/>
      <w:sz w:val="15"/>
      <w:szCs w:val="15"/>
      <w:shd w:val="clear" w:color="auto" w:fill="FFFFFF"/>
    </w:rPr>
  </w:style>
  <w:style w:type="character" w:customStyle="1" w:styleId="38pt1">
    <w:name w:val="Оглавление (3) + 8 pt1"/>
    <w:aliases w:val="Интервал 1 pt"/>
    <w:basedOn w:val="35"/>
    <w:rsid w:val="008716B8"/>
    <w:rPr>
      <w:b/>
      <w:bCs/>
      <w:spacing w:val="32"/>
      <w:sz w:val="15"/>
      <w:szCs w:val="15"/>
      <w:shd w:val="clear" w:color="auto" w:fill="FFFFFF"/>
    </w:rPr>
  </w:style>
  <w:style w:type="character" w:customStyle="1" w:styleId="30pt">
    <w:name w:val="Основной текст (3) + Интервал 0 pt"/>
    <w:basedOn w:val="a1"/>
    <w:rsid w:val="008716B8"/>
    <w:rPr>
      <w:rFonts w:ascii="Times New Roman" w:hAnsi="Times New Roman" w:cs="Times New Roman"/>
      <w:i/>
      <w:iCs/>
      <w:spacing w:val="14"/>
      <w:sz w:val="20"/>
      <w:szCs w:val="20"/>
      <w:lang w:val="en-US" w:eastAsia="en-US"/>
    </w:rPr>
  </w:style>
  <w:style w:type="character" w:customStyle="1" w:styleId="aff6">
    <w:name w:val="Основной текст + Курсив"/>
    <w:aliases w:val="Интервал 0 pt3"/>
    <w:basedOn w:val="a7"/>
    <w:rsid w:val="008716B8"/>
    <w:rPr>
      <w:rFonts w:ascii="Times New Roman" w:eastAsia="Times New Roman" w:hAnsi="Times New Roman" w:cs="Times New Roman"/>
      <w:i/>
      <w:iCs/>
      <w:spacing w:val="-9"/>
      <w:sz w:val="20"/>
      <w:szCs w:val="20"/>
      <w:lang w:val="en-US" w:eastAsia="en-US" w:bidi="ar-SA"/>
    </w:rPr>
  </w:style>
  <w:style w:type="character" w:customStyle="1" w:styleId="aff7">
    <w:name w:val="Колонтитул_"/>
    <w:basedOn w:val="a1"/>
    <w:link w:val="aff8"/>
    <w:rsid w:val="008716B8"/>
    <w:rPr>
      <w:shd w:val="clear" w:color="auto" w:fill="FFFFFF"/>
    </w:rPr>
  </w:style>
  <w:style w:type="character" w:customStyle="1" w:styleId="aff9">
    <w:name w:val="Колонтитул + Полужирный"/>
    <w:basedOn w:val="aff7"/>
    <w:rsid w:val="008716B8"/>
    <w:rPr>
      <w:b/>
      <w:bCs/>
      <w:spacing w:val="-4"/>
      <w:sz w:val="19"/>
      <w:szCs w:val="19"/>
      <w:shd w:val="clear" w:color="auto" w:fill="FFFFFF"/>
    </w:rPr>
  </w:style>
  <w:style w:type="paragraph" w:customStyle="1" w:styleId="aff8">
    <w:name w:val="Колонтитул"/>
    <w:basedOn w:val="a0"/>
    <w:link w:val="aff7"/>
    <w:rsid w:val="008716B8"/>
    <w:pPr>
      <w:shd w:val="clear" w:color="auto" w:fill="FFFFFF"/>
      <w:spacing w:after="0" w:line="240" w:lineRule="auto"/>
    </w:pPr>
  </w:style>
  <w:style w:type="character" w:customStyle="1" w:styleId="16">
    <w:name w:val="Основной текст + Курсив1"/>
    <w:aliases w:val="Интервал 0 pt2"/>
    <w:basedOn w:val="a7"/>
    <w:rsid w:val="008716B8"/>
    <w:rPr>
      <w:rFonts w:ascii="Times New Roman" w:eastAsia="Times New Roman" w:hAnsi="Times New Roman" w:cs="Times New Roman"/>
      <w:i/>
      <w:iCs/>
      <w:spacing w:val="15"/>
      <w:sz w:val="20"/>
      <w:szCs w:val="20"/>
      <w:lang w:val="ru-RU" w:eastAsia="ru-RU" w:bidi="ar-SA"/>
    </w:rPr>
  </w:style>
  <w:style w:type="character" w:customStyle="1" w:styleId="9">
    <w:name w:val="Колонтитул + 9"/>
    <w:aliases w:val="5 pt,Полужирный,Курсив"/>
    <w:basedOn w:val="aff7"/>
    <w:rsid w:val="008716B8"/>
    <w:rPr>
      <w:b/>
      <w:bCs/>
      <w:i/>
      <w:iCs/>
      <w:spacing w:val="1"/>
      <w:sz w:val="18"/>
      <w:szCs w:val="18"/>
      <w:shd w:val="clear" w:color="auto" w:fill="FFFFFF"/>
    </w:rPr>
  </w:style>
  <w:style w:type="character" w:customStyle="1" w:styleId="n1qfcontentc">
    <w:name w:val="n1qfcontentc"/>
    <w:basedOn w:val="a1"/>
    <w:rsid w:val="008716B8"/>
  </w:style>
  <w:style w:type="character" w:customStyle="1" w:styleId="qfod-txtt1">
    <w:name w:val="qfod-txtt1"/>
    <w:basedOn w:val="a1"/>
    <w:rsid w:val="008716B8"/>
    <w:rPr>
      <w:rFonts w:ascii="Arial" w:hAnsi="Arial" w:cs="Arial" w:hint="default"/>
      <w:sz w:val="18"/>
      <w:szCs w:val="18"/>
    </w:rPr>
  </w:style>
  <w:style w:type="paragraph" w:customStyle="1" w:styleId="dtitle">
    <w:name w:val="dtitle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">
    <w:name w:val="rvts1"/>
    <w:basedOn w:val="a1"/>
    <w:rsid w:val="008716B8"/>
  </w:style>
  <w:style w:type="paragraph" w:customStyle="1" w:styleId="rvps4">
    <w:name w:val="rvps4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2">
    <w:name w:val="rvts102"/>
    <w:basedOn w:val="a1"/>
    <w:rsid w:val="008716B8"/>
  </w:style>
  <w:style w:type="character" w:customStyle="1" w:styleId="rvts2">
    <w:name w:val="rvts2"/>
    <w:basedOn w:val="a1"/>
    <w:rsid w:val="008716B8"/>
  </w:style>
  <w:style w:type="paragraph" w:customStyle="1" w:styleId="rvps3">
    <w:name w:val="rvps3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basedOn w:val="a1"/>
    <w:rsid w:val="008716B8"/>
  </w:style>
  <w:style w:type="character" w:customStyle="1" w:styleId="rvts5">
    <w:name w:val="rvts5"/>
    <w:basedOn w:val="a1"/>
    <w:rsid w:val="008716B8"/>
  </w:style>
  <w:style w:type="character" w:customStyle="1" w:styleId="rvts33">
    <w:name w:val="rvts33"/>
    <w:basedOn w:val="a1"/>
    <w:rsid w:val="008716B8"/>
  </w:style>
  <w:style w:type="character" w:customStyle="1" w:styleId="rvts8">
    <w:name w:val="rvts8"/>
    <w:basedOn w:val="a1"/>
    <w:rsid w:val="008716B8"/>
  </w:style>
  <w:style w:type="character" w:customStyle="1" w:styleId="rvts22">
    <w:name w:val="rvts22"/>
    <w:basedOn w:val="a1"/>
    <w:rsid w:val="008716B8"/>
  </w:style>
  <w:style w:type="paragraph" w:styleId="affa">
    <w:name w:val="No Spacing"/>
    <w:link w:val="affb"/>
    <w:uiPriority w:val="1"/>
    <w:qFormat/>
    <w:rsid w:val="008716B8"/>
    <w:pPr>
      <w:spacing w:after="0" w:line="240" w:lineRule="auto"/>
    </w:pPr>
    <w:rPr>
      <w:rFonts w:eastAsiaTheme="minorEastAsia"/>
      <w:lang w:eastAsia="ru-RU"/>
    </w:rPr>
  </w:style>
  <w:style w:type="character" w:customStyle="1" w:styleId="affb">
    <w:name w:val="Без интервала Знак"/>
    <w:basedOn w:val="a1"/>
    <w:link w:val="affa"/>
    <w:uiPriority w:val="1"/>
    <w:rsid w:val="008716B8"/>
    <w:rPr>
      <w:rFonts w:eastAsiaTheme="minorEastAsia"/>
      <w:lang w:eastAsia="ru-RU"/>
    </w:rPr>
  </w:style>
  <w:style w:type="paragraph" w:customStyle="1" w:styleId="Heading0">
    <w:name w:val="Heading"/>
    <w:rsid w:val="00871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">
    <w:name w:val="List Bullet"/>
    <w:basedOn w:val="a0"/>
    <w:autoRedefine/>
    <w:uiPriority w:val="99"/>
    <w:rsid w:val="008716B8"/>
    <w:pPr>
      <w:numPr>
        <w:numId w:val="11"/>
      </w:numPr>
      <w:tabs>
        <w:tab w:val="left" w:pos="1134"/>
      </w:tabs>
      <w:spacing w:after="0" w:line="360" w:lineRule="exact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1qfcontentcn1qfcontentt">
    <w:name w:val="n1qfcontentc n1qfcontentt"/>
    <w:basedOn w:val="a1"/>
    <w:rsid w:val="008716B8"/>
  </w:style>
  <w:style w:type="paragraph" w:customStyle="1" w:styleId="statyatext">
    <w:name w:val="statya_text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8">
    <w:name w:val="Обычный2"/>
    <w:rsid w:val="008716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5">
    <w:name w:val="Стиль5"/>
    <w:basedOn w:val="a3"/>
    <w:rsid w:val="008716B8"/>
    <w:pPr>
      <w:numPr>
        <w:numId w:val="12"/>
      </w:numPr>
    </w:pPr>
  </w:style>
  <w:style w:type="paragraph" w:customStyle="1" w:styleId="affc">
    <w:name w:val="Основной"/>
    <w:basedOn w:val="28"/>
    <w:rsid w:val="008716B8"/>
    <w:pPr>
      <w:widowControl/>
      <w:jc w:val="both"/>
    </w:pPr>
    <w:rPr>
      <w:snapToGrid/>
      <w:sz w:val="24"/>
    </w:rPr>
  </w:style>
  <w:style w:type="character" w:customStyle="1" w:styleId="mw-headline">
    <w:name w:val="mw-headline"/>
    <w:basedOn w:val="a1"/>
    <w:rsid w:val="008716B8"/>
  </w:style>
  <w:style w:type="paragraph" w:customStyle="1" w:styleId="37">
    <w:name w:val="Обычный3"/>
    <w:rsid w:val="008716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">
    <w:name w:val="table"/>
    <w:basedOn w:val="a0"/>
    <w:rsid w:val="008716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main1">
    <w:name w:val="main1"/>
    <w:basedOn w:val="a0"/>
    <w:rsid w:val="008716B8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29">
    <w:name w:val="Обычный (веб)2"/>
    <w:basedOn w:val="a0"/>
    <w:rsid w:val="008716B8"/>
    <w:pPr>
      <w:spacing w:after="0" w:line="240" w:lineRule="auto"/>
    </w:pPr>
    <w:rPr>
      <w:rFonts w:ascii="Times New Roman" w:eastAsia="Times New Roman" w:hAnsi="Times New Roman" w:cs="Times New Roman"/>
      <w:color w:val="58595B"/>
      <w:sz w:val="24"/>
      <w:szCs w:val="24"/>
      <w:lang w:eastAsia="ru-RU"/>
    </w:rPr>
  </w:style>
  <w:style w:type="paragraph" w:customStyle="1" w:styleId="txtsel">
    <w:name w:val="txtsel"/>
    <w:basedOn w:val="a0"/>
    <w:rsid w:val="008716B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customStyle="1" w:styleId="qfztst1">
    <w:name w:val="qfztst1"/>
    <w:basedOn w:val="a1"/>
    <w:rsid w:val="008716B8"/>
    <w:rPr>
      <w:rFonts w:ascii="Arial" w:hAnsi="Arial" w:cs="Arial" w:hint="default"/>
      <w:sz w:val="18"/>
      <w:szCs w:val="18"/>
    </w:rPr>
  </w:style>
  <w:style w:type="character" w:customStyle="1" w:styleId="qfvidtnpatxtt1">
    <w:name w:val="qfvidtnpatxtt1"/>
    <w:basedOn w:val="a1"/>
    <w:rsid w:val="008716B8"/>
    <w:rPr>
      <w:rFonts w:ascii="Arial" w:hAnsi="Arial" w:cs="Arial" w:hint="default"/>
      <w:sz w:val="17"/>
      <w:szCs w:val="17"/>
    </w:rPr>
  </w:style>
  <w:style w:type="paragraph" w:customStyle="1" w:styleId="17">
    <w:name w:val="Название1"/>
    <w:basedOn w:val="a0"/>
    <w:rsid w:val="008716B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1">
    <w:name w:val="FR1"/>
    <w:rsid w:val="008716B8"/>
    <w:pPr>
      <w:widowControl w:val="0"/>
      <w:spacing w:before="220" w:after="0" w:line="240" w:lineRule="auto"/>
      <w:ind w:left="60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xt">
    <w:name w:val="txt"/>
    <w:basedOn w:val="a0"/>
    <w:rsid w:val="008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1"/>
    <w:rsid w:val="008716B8"/>
    <w:rPr>
      <w:rFonts w:ascii="Times New Roman" w:hAnsi="Times New Roman" w:cs="Times New Roman" w:hint="default"/>
    </w:rPr>
  </w:style>
  <w:style w:type="character" w:customStyle="1" w:styleId="number">
    <w:name w:val="number"/>
    <w:basedOn w:val="a1"/>
    <w:rsid w:val="008716B8"/>
    <w:rPr>
      <w:rFonts w:ascii="Times New Roman" w:hAnsi="Times New Roman" w:cs="Times New Roman" w:hint="default"/>
    </w:rPr>
  </w:style>
  <w:style w:type="numbering" w:styleId="1ai">
    <w:name w:val="Outline List 1"/>
    <w:basedOn w:val="a3"/>
    <w:semiHidden/>
    <w:unhideWhenUsed/>
    <w:rsid w:val="008716B8"/>
    <w:pPr>
      <w:numPr>
        <w:numId w:val="13"/>
      </w:numPr>
    </w:pPr>
  </w:style>
  <w:style w:type="paragraph" w:styleId="affd">
    <w:name w:val="TOC Heading"/>
    <w:basedOn w:val="1"/>
    <w:next w:val="a0"/>
    <w:uiPriority w:val="39"/>
    <w:unhideWhenUsed/>
    <w:qFormat/>
    <w:rsid w:val="008716B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8">
    <w:name w:val="toc 1"/>
    <w:basedOn w:val="a0"/>
    <w:next w:val="a0"/>
    <w:autoRedefine/>
    <w:uiPriority w:val="39"/>
    <w:unhideWhenUsed/>
    <w:qFormat/>
    <w:rsid w:val="008716B8"/>
    <w:pPr>
      <w:tabs>
        <w:tab w:val="right" w:leader="dot" w:pos="9345"/>
      </w:tabs>
      <w:spacing w:after="100" w:line="240" w:lineRule="auto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38">
    <w:name w:val="toc 3"/>
    <w:basedOn w:val="a0"/>
    <w:next w:val="a0"/>
    <w:autoRedefine/>
    <w:uiPriority w:val="39"/>
    <w:unhideWhenUsed/>
    <w:qFormat/>
    <w:rsid w:val="008716B8"/>
    <w:pPr>
      <w:tabs>
        <w:tab w:val="right" w:leader="dot" w:pos="9345"/>
      </w:tabs>
      <w:spacing w:after="0" w:line="360" w:lineRule="exact"/>
      <w:ind w:left="40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2a">
    <w:name w:val="toc 2"/>
    <w:basedOn w:val="a0"/>
    <w:next w:val="a0"/>
    <w:autoRedefine/>
    <w:uiPriority w:val="39"/>
    <w:unhideWhenUsed/>
    <w:qFormat/>
    <w:rsid w:val="008716B8"/>
    <w:pPr>
      <w:tabs>
        <w:tab w:val="right" w:leader="dot" w:pos="9345"/>
      </w:tabs>
      <w:spacing w:after="100" w:line="240" w:lineRule="auto"/>
      <w:ind w:left="200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45">
    <w:name w:val="toc 4"/>
    <w:basedOn w:val="a0"/>
    <w:next w:val="a0"/>
    <w:autoRedefine/>
    <w:uiPriority w:val="39"/>
    <w:unhideWhenUsed/>
    <w:rsid w:val="008716B8"/>
    <w:pPr>
      <w:spacing w:after="100"/>
      <w:ind w:left="660"/>
    </w:pPr>
    <w:rPr>
      <w:rFonts w:eastAsiaTheme="minorEastAsia"/>
      <w:lang w:eastAsia="ru-RU"/>
    </w:rPr>
  </w:style>
  <w:style w:type="paragraph" w:styleId="55">
    <w:name w:val="toc 5"/>
    <w:basedOn w:val="a0"/>
    <w:next w:val="a0"/>
    <w:autoRedefine/>
    <w:uiPriority w:val="39"/>
    <w:unhideWhenUsed/>
    <w:rsid w:val="008716B8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8716B8"/>
    <w:pPr>
      <w:spacing w:after="100"/>
      <w:ind w:left="1100"/>
    </w:pPr>
    <w:rPr>
      <w:rFonts w:eastAsiaTheme="minorEastAsia"/>
      <w:lang w:eastAsia="ru-RU"/>
    </w:rPr>
  </w:style>
  <w:style w:type="paragraph" w:styleId="73">
    <w:name w:val="toc 7"/>
    <w:basedOn w:val="a0"/>
    <w:next w:val="a0"/>
    <w:autoRedefine/>
    <w:uiPriority w:val="39"/>
    <w:unhideWhenUsed/>
    <w:rsid w:val="008716B8"/>
    <w:pPr>
      <w:spacing w:after="100"/>
      <w:ind w:left="1320"/>
    </w:pPr>
    <w:rPr>
      <w:rFonts w:eastAsiaTheme="minorEastAsia"/>
      <w:lang w:eastAsia="ru-RU"/>
    </w:rPr>
  </w:style>
  <w:style w:type="paragraph" w:styleId="83">
    <w:name w:val="toc 8"/>
    <w:basedOn w:val="a0"/>
    <w:next w:val="a0"/>
    <w:autoRedefine/>
    <w:uiPriority w:val="39"/>
    <w:unhideWhenUsed/>
    <w:rsid w:val="008716B8"/>
    <w:pPr>
      <w:spacing w:after="100"/>
      <w:ind w:left="1540"/>
    </w:pPr>
    <w:rPr>
      <w:rFonts w:eastAsiaTheme="minorEastAsia"/>
      <w:lang w:eastAsia="ru-RU"/>
    </w:rPr>
  </w:style>
  <w:style w:type="paragraph" w:styleId="90">
    <w:name w:val="toc 9"/>
    <w:basedOn w:val="a0"/>
    <w:next w:val="a0"/>
    <w:autoRedefine/>
    <w:uiPriority w:val="39"/>
    <w:unhideWhenUsed/>
    <w:rsid w:val="008716B8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4.wmf"/><Relationship Id="rId154" Type="http://schemas.openxmlformats.org/officeDocument/2006/relationships/image" Target="media/image72.wmf"/><Relationship Id="rId159" Type="http://schemas.openxmlformats.org/officeDocument/2006/relationships/oleObject" Target="embeddings/oleObject75.bin"/><Relationship Id="rId175" Type="http://schemas.openxmlformats.org/officeDocument/2006/relationships/fontTable" Target="fontTable.xml"/><Relationship Id="rId170" Type="http://schemas.openxmlformats.org/officeDocument/2006/relationships/image" Target="media/image80.wmf"/><Relationship Id="rId16" Type="http://schemas.openxmlformats.org/officeDocument/2006/relationships/hyperlink" Target="http://www.tnpa.by/KartochkaDoc.php?UrlRN=15993&amp;UrlIDGLOBAL=15993" TargetMode="External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hyperlink" Target="http://www.tnpa.by/KartochkaDoc.php?UrlRN=10084&amp;UrlIDGLOBAL=10084" TargetMode="External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5.wmf"/><Relationship Id="rId165" Type="http://schemas.openxmlformats.org/officeDocument/2006/relationships/oleObject" Target="embeddings/oleObject7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hyperlink" Target="http://www.tools-quality.ru/index.php/q7/isikava" TargetMode="Externa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5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69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3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79.bin"/><Relationship Id="rId7" Type="http://schemas.openxmlformats.org/officeDocument/2006/relationships/hyperlink" Target="http://www.tnpa.by" TargetMode="External"/><Relationship Id="rId71" Type="http://schemas.openxmlformats.org/officeDocument/2006/relationships/oleObject" Target="embeddings/oleObject31.bin"/><Relationship Id="rId92" Type="http://schemas.openxmlformats.org/officeDocument/2006/relationships/image" Target="media/image41.wmf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4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2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hyperlink" Target="http://www.tnpa.by/KartochkaDoc.php?UrlRN=944&amp;UrlIDGLOBAL=944" TargetMode="External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7.bin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2.png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4703</Words>
  <Characters>26808</Characters>
  <Application>Microsoft Office Word</Application>
  <DocSecurity>0</DocSecurity>
  <Lines>223</Lines>
  <Paragraphs>62</Paragraphs>
  <ScaleCrop>false</ScaleCrop>
  <Company/>
  <LinksUpToDate>false</LinksUpToDate>
  <CharactersWithSpaces>31449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2015-03-12T17:04:00Z</dcterms:created>
  <dcterms:modified xsi:type="dcterms:W3CDTF">2015-03-12T17:05:00Z</dcterms:modified>
</cp:coreProperties>
</file>