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5" w:rsidRPr="00EF28EC" w:rsidRDefault="00CD593F" w:rsidP="00EF28EC">
      <w:pPr>
        <w:pStyle w:val="a3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28EC" w:rsidRPr="00EF28EC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CD593F" w:rsidRDefault="00CD593F" w:rsidP="00CD593F">
      <w:pPr>
        <w:pStyle w:val="a3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</w:p>
    <w:p w:rsidR="00061C35" w:rsidRPr="00EF28EC" w:rsidRDefault="00CD593F" w:rsidP="00CD593F">
      <w:pPr>
        <w:pStyle w:val="a3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61C35"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061C35" w:rsidRPr="00EF28EC" w:rsidRDefault="00061C35" w:rsidP="00061C35">
      <w:pPr>
        <w:pStyle w:val="a3"/>
        <w:numPr>
          <w:ilvl w:val="0"/>
          <w:numId w:val="1"/>
        </w:num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Дайте определение природных ресурсов. В чем отличие от них природных условий?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2. Выберите правильный ответ. </w:t>
      </w: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>Природная, или естественная классификация природных ресурсов включает: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autoSpaceDE w:val="0"/>
        <w:autoSpaceDN w:val="0"/>
        <w:adjustRightInd w:val="0"/>
        <w:spacing w:line="264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>а) минеральные (полезные ископаемые);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autoSpaceDE w:val="0"/>
        <w:autoSpaceDN w:val="0"/>
        <w:adjustRightInd w:val="0"/>
        <w:spacing w:line="264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EF28EC">
        <w:rPr>
          <w:rFonts w:ascii="Times New Roman" w:hAnsi="Times New Roman" w:cs="Times New Roman"/>
          <w:bCs/>
          <w:sz w:val="28"/>
          <w:szCs w:val="28"/>
        </w:rPr>
        <w:t>водные;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autoSpaceDE w:val="0"/>
        <w:autoSpaceDN w:val="0"/>
        <w:adjustRightInd w:val="0"/>
        <w:spacing w:line="264" w:lineRule="auto"/>
        <w:ind w:left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>в) ресурсы материального производства;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биологические (растительного и животного происхождения); 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EF28EC">
        <w:rPr>
          <w:rFonts w:ascii="Times New Roman" w:hAnsi="Times New Roman" w:cs="Times New Roman"/>
          <w:bCs/>
          <w:sz w:val="28"/>
          <w:szCs w:val="28"/>
        </w:rPr>
        <w:t>земельные.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 Что понимается под природно-ресурсным потенциалом?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Продолжите фразу: «Балльная оценка природных ресурсов позволяет сравнить…».</w:t>
      </w:r>
    </w:p>
    <w:p w:rsidR="00061C35" w:rsidRPr="00EF28EC" w:rsidRDefault="00061C35" w:rsidP="00EF28EC">
      <w:pPr>
        <w:shd w:val="clear" w:color="auto" w:fill="FFFFFF"/>
        <w:tabs>
          <w:tab w:val="left" w:pos="180"/>
          <w:tab w:val="left" w:pos="540"/>
        </w:tabs>
        <w:spacing w:line="264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5. </w:t>
      </w:r>
      <w:r w:rsidRPr="00EF28EC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EF28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особо охраняемым природным территориям и объектам относятся:</w:t>
      </w:r>
    </w:p>
    <w:p w:rsidR="00061C35" w:rsidRPr="00EF28EC" w:rsidRDefault="00061C35" w:rsidP="00EF28EC">
      <w:pPr>
        <w:shd w:val="clear" w:color="auto" w:fill="FFFFFF"/>
        <w:tabs>
          <w:tab w:val="left" w:pos="180"/>
          <w:tab w:val="left" w:pos="540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 xml:space="preserve">а) государственные заповедники, национальные парки, заказники; </w:t>
      </w:r>
    </w:p>
    <w:p w:rsidR="00061C35" w:rsidRPr="00EF28EC" w:rsidRDefault="00061C35" w:rsidP="00EF28EC">
      <w:pPr>
        <w:shd w:val="clear" w:color="auto" w:fill="FFFFFF"/>
        <w:tabs>
          <w:tab w:val="left" w:pos="180"/>
          <w:tab w:val="left" w:pos="540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б) памятники природы;</w:t>
      </w:r>
    </w:p>
    <w:p w:rsidR="00061C35" w:rsidRPr="00EF28EC" w:rsidRDefault="00061C35" w:rsidP="00EF28EC">
      <w:pPr>
        <w:shd w:val="clear" w:color="auto" w:fill="FFFFFF"/>
        <w:tabs>
          <w:tab w:val="left" w:pos="180"/>
          <w:tab w:val="left" w:pos="540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в) земли государственного лесного фонда;</w:t>
      </w:r>
    </w:p>
    <w:p w:rsidR="00061C35" w:rsidRPr="00EF28EC" w:rsidRDefault="00061C35" w:rsidP="00EF28EC">
      <w:pPr>
        <w:shd w:val="clear" w:color="auto" w:fill="FFFFFF"/>
        <w:tabs>
          <w:tab w:val="left" w:pos="180"/>
          <w:tab w:val="left" w:pos="540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г) животные и растения, относящиеся к видам, занесенным в Красную книгу государств.</w:t>
      </w:r>
    </w:p>
    <w:p w:rsidR="00061C35" w:rsidRPr="00EF28EC" w:rsidRDefault="00061C35" w:rsidP="00061C35">
      <w:pPr>
        <w:pStyle w:val="a3"/>
        <w:numPr>
          <w:ilvl w:val="0"/>
          <w:numId w:val="1"/>
        </w:num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before="120" w:after="12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Выберите правильный ответ. Критериями включения тех или иных элементов природы в состав ресурсов являются: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уровень изученности;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</w:t>
      </w:r>
      <w:r w:rsidRPr="00EF2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естественные свойства;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экономическая целесообразность;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г) технические возможности использования. </w:t>
      </w:r>
    </w:p>
    <w:p w:rsidR="00061C35" w:rsidRPr="00EF28EC" w:rsidRDefault="00061C35" w:rsidP="00EF28EC">
      <w:pPr>
        <w:pStyle w:val="a3"/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Какое значение имеет экологическая классификация природных ресурсов?</w:t>
      </w:r>
    </w:p>
    <w:p w:rsidR="00061C35" w:rsidRPr="00EF28EC" w:rsidRDefault="00061C35" w:rsidP="00EF28EC">
      <w:pPr>
        <w:pStyle w:val="a3"/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3. Каким образом природные условия и природные ресурсы влияют на экономическое развитие регионов?</w:t>
      </w:r>
    </w:p>
    <w:p w:rsidR="00061C35" w:rsidRPr="00EF28EC" w:rsidRDefault="00061C35" w:rsidP="00EF28EC">
      <w:pPr>
        <w:pStyle w:val="a3"/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Что показывает дифференциальная рента?</w:t>
      </w:r>
    </w:p>
    <w:p w:rsidR="00061C35" w:rsidRPr="00EF28EC" w:rsidRDefault="00061C35" w:rsidP="00EF28EC">
      <w:pPr>
        <w:pStyle w:val="a3"/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Величина общей экономической ценности является суммой четырех показателей, а именно...?</w:t>
      </w:r>
    </w:p>
    <w:p w:rsidR="00061C35" w:rsidRPr="00EF28EC" w:rsidRDefault="00061C35" w:rsidP="00061C35">
      <w:pPr>
        <w:pStyle w:val="a3"/>
        <w:numPr>
          <w:ilvl w:val="0"/>
          <w:numId w:val="1"/>
        </w:numPr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балов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F28EC">
        <w:rPr>
          <w:rFonts w:ascii="Times New Roman" w:hAnsi="Times New Roman" w:cs="Times New Roman"/>
          <w:sz w:val="28"/>
          <w:szCs w:val="28"/>
        </w:rPr>
        <w:t>Выберите правильный ответ. А</w:t>
      </w:r>
      <w:r w:rsidRPr="00EF28EC">
        <w:rPr>
          <w:rFonts w:ascii="Times New Roman" w:hAnsi="Times New Roman" w:cs="Times New Roman"/>
          <w:color w:val="000000"/>
          <w:sz w:val="28"/>
          <w:szCs w:val="28"/>
        </w:rPr>
        <w:t xml:space="preserve">бсолютная экономическая оценка природных ресурсов необходима </w:t>
      </w:r>
      <w:proofErr w:type="gramStart"/>
      <w:r w:rsidRPr="00EF28E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F28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установления размера платы за ресурсы; 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б) принятия природных ресурсов на баланс предприятий, переданных им в бессрочное пользование;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в) эксплуатационной оценки природных ресурсов;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8EC">
        <w:rPr>
          <w:rFonts w:ascii="Times New Roman" w:hAnsi="Times New Roman" w:cs="Times New Roman"/>
          <w:color w:val="000000"/>
          <w:sz w:val="28"/>
          <w:szCs w:val="28"/>
        </w:rPr>
        <w:t>г) для отражения природных ресурсов в составе национального богатства.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Раскройте влияние природных ресурсов на специализацию хозяйства регионов на конкретных примерах.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 Естественные ресурсы представляют собой «дар природы» и поэтому, согласно трудовой теории стоимости, не могут иметь стоимости. Что является причиной необходимости их экономической оценки в современных условиях?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Назовите недостатки затратной и рентной оценок природных ресурсов.</w:t>
      </w:r>
    </w:p>
    <w:p w:rsidR="00061C35" w:rsidRPr="00EF28EC" w:rsidRDefault="00061C35" w:rsidP="00EF28EC">
      <w:pPr>
        <w:shd w:val="clear" w:color="auto" w:fill="FFFFFF"/>
        <w:tabs>
          <w:tab w:val="left" w:pos="540"/>
          <w:tab w:val="left" w:pos="882"/>
          <w:tab w:val="left" w:pos="1232"/>
          <w:tab w:val="left" w:pos="1800"/>
          <w:tab w:val="left" w:pos="1988"/>
          <w:tab w:val="left" w:pos="2520"/>
          <w:tab w:val="left" w:pos="3416"/>
          <w:tab w:val="left" w:pos="6887"/>
        </w:tabs>
        <w:spacing w:line="264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5. В чем заключается </w:t>
      </w:r>
      <w:r w:rsidRPr="00EF28EC">
        <w:rPr>
          <w:rFonts w:ascii="Times New Roman" w:hAnsi="Times New Roman" w:cs="Times New Roman"/>
          <w:color w:val="000000"/>
          <w:sz w:val="28"/>
          <w:szCs w:val="28"/>
        </w:rPr>
        <w:t>концепция общей экономической ценности природных ресурсов?</w:t>
      </w:r>
    </w:p>
    <w:p w:rsidR="00CD593F" w:rsidRDefault="00CD593F" w:rsidP="00CD593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30E8C" w:rsidRPr="00EF28EC" w:rsidRDefault="00EF28EC" w:rsidP="00CD593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C30E8C" w:rsidRPr="00EF28EC" w:rsidRDefault="00C30E8C" w:rsidP="00C30E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C30E8C" w:rsidRPr="00EF28EC" w:rsidRDefault="00C30E8C" w:rsidP="00C30E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Основными источниками загрязнения атмосферы являются, природные, производственные и ………………. процессы.</w:t>
      </w:r>
    </w:p>
    <w:p w:rsidR="00C30E8C" w:rsidRPr="00EF28EC" w:rsidRDefault="00C30E8C" w:rsidP="00C30E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На первом месте в мировом потреблении воды находится: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коммунально-бытовое хозяйство;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сельское хозяйство;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промышленность.</w:t>
      </w:r>
    </w:p>
    <w:p w:rsidR="00C30E8C" w:rsidRPr="00EF28EC" w:rsidRDefault="00C30E8C" w:rsidP="00C30E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Назовите источники загрязнения земель.</w:t>
      </w:r>
    </w:p>
    <w:p w:rsidR="00C30E8C" w:rsidRPr="00EF28EC" w:rsidRDefault="00C30E8C" w:rsidP="00C30E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каких ресурсов перечислены ниже?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климатические;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б) энергетические; 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биологические; 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оздоровительные.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«Этот тип мелиорации включает: удаление лесокустарниковой растительности и ее остатков (корчей, пней), уборку валунов, ликвидацию неровностей микрорельефа и др.». О каком типе мелиорации идет речь?</w:t>
      </w:r>
    </w:p>
    <w:p w:rsidR="00C30E8C" w:rsidRPr="00EF28EC" w:rsidRDefault="00C30E8C" w:rsidP="00C30E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C30E8C" w:rsidRPr="00EF28EC" w:rsidRDefault="00C30E8C" w:rsidP="00C30E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 какой части атмосферы образуются облака, возникают грозы, дожди, протекают другие физические процессы, определяющие климатические условия: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в тропосфере;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в стратосфере;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термосфера;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мезосфера.</w:t>
      </w:r>
    </w:p>
    <w:p w:rsidR="00C30E8C" w:rsidRPr="00EF28EC" w:rsidRDefault="00C30E8C" w:rsidP="00C30E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Водные ресурсы – это: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ресурсы пресных вод;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б) пригодные для хозяйственного использования запасы поверхностных вод, включая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почвенную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и атмосферную;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запасы воды океанов, морей, рек и озер.</w:t>
      </w:r>
    </w:p>
    <w:p w:rsidR="00C30E8C" w:rsidRPr="00EF28EC" w:rsidRDefault="00C30E8C" w:rsidP="00C30E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Назовите приоритетные направления в области управления отходами.</w:t>
      </w:r>
    </w:p>
    <w:p w:rsidR="00C30E8C" w:rsidRPr="00EF28EC" w:rsidRDefault="00C30E8C" w:rsidP="00C30E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Лесопользование – это: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заготовка древесины;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использование леса для получения технического и лекарственного сырья, пищевых продуктов;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 xml:space="preserve">в) вид природопользования для защитных,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, рекреационных и других специальных целей;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C30E8C" w:rsidRPr="00EF28EC" w:rsidRDefault="00C30E8C" w:rsidP="00C30E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Раскройте роль минеральных ресурсов в народном хозяйстве.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балов</w:t>
      </w:r>
    </w:p>
    <w:p w:rsidR="00C30E8C" w:rsidRPr="00EF28EC" w:rsidRDefault="00C30E8C" w:rsidP="00C30E8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из перечисленных мероприятий относятся к группе санитарно-технических мероприятий по защите атмосферного воздуха: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герметизация технологического и транспортного оборудования;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сооружение сверхвысоких дымовых труб;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создание санитарно-защитных зон вокруг предприятия;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г) установка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газопылеочистного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30E8C" w:rsidRPr="00EF28EC" w:rsidRDefault="00C30E8C" w:rsidP="00C30E8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Определите, какие из перечисленных направлений деятельности относятся к правовому регулированию качества атмосферного воздуха, и какие – к экономическому регулированию: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установление нормативов ПДК и ПДВ;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установление лимитов допустимых выбросов загрязняющих веществ в атмосферу;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установление нормативов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за превышение лимитов выбросов загрязняющих веществ в атмосферу.</w:t>
      </w:r>
    </w:p>
    <w:p w:rsidR="00C30E8C" w:rsidRPr="00EF28EC" w:rsidRDefault="00C30E8C" w:rsidP="00C30E8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Экономическое регулирование рационального использования воды включает: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установление лимитов водопользования;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установление нормативов платы за водопотребление и за сброс загрязненных вод;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покрытие ущерба, нанесенного водным объектам по причине нарушения водного законодательства;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C30E8C" w:rsidRPr="00EF28EC" w:rsidRDefault="00C30E8C" w:rsidP="00C30E8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Проанализируйте процессы и тенденции загрязнения гидросферы и земельных ресурсов. Выделите приоритетные направления по снижению их загрязнения.</w:t>
      </w:r>
    </w:p>
    <w:p w:rsidR="00C30E8C" w:rsidRPr="00EF28EC" w:rsidRDefault="00C30E8C" w:rsidP="00C30E8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Рациональное лесопользование предполагает: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вырубку лесов;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мероприятия по посадке леса, уходу за молодняком, создание и расширение питомников;</w:t>
      </w:r>
    </w:p>
    <w:p w:rsidR="00C30E8C" w:rsidRPr="00EF28EC" w:rsidRDefault="00C30E8C" w:rsidP="00C30E8C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E7163B" w:rsidRPr="00EF28EC" w:rsidRDefault="00973964" w:rsidP="00CD593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3</w:t>
      </w:r>
    </w:p>
    <w:p w:rsidR="00E7163B" w:rsidRPr="00EF28EC" w:rsidRDefault="00E7163B" w:rsidP="00E716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Завершите определение: «Управление природопользованием – это деятельность …….».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Выберите правильный ответ. Основными инструментами административного регулирования ПП являются: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стандарты, нормы, нормативы;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законы, постановления, руководства, система надзора;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разрешения или запреты, ограничения, лимиты;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 Какие ветви власти причастны к управлению природопользованием: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законодательная;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исполнительная;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судебная;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4. Из ниже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выберите меры, относящиеся к мерам дисциплинарной ответственности за нарушение природоохранного законодательства: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выговор;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б) лишение премии;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понижение в должности;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конфискация имущества;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) лишение права занимать определенные должности.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Какие данные содержит экологический паспорт предприятия?</w:t>
      </w:r>
    </w:p>
    <w:p w:rsidR="00E7163B" w:rsidRPr="00EF28EC" w:rsidRDefault="00E7163B" w:rsidP="00E716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5-7 баллов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Продолжите определение: «Стандарты воздействия на окружающую среду регламентируют ……».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В чем состоят и какую роль играют информационные методы управления природопользованием в условиях рыночной конкуренции?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каких органов управления реализуется в РБ территориальный принцип управления природопользованием? 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Назовите Законы, принятые в РБ в связи с формированием рыночной модели экономики.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5. Продолжите: «Экологический менеджмент – это специальная область управления, которая заключается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…..».</w:t>
      </w:r>
    </w:p>
    <w:p w:rsidR="00E7163B" w:rsidRPr="00EF28EC" w:rsidRDefault="00E7163B" w:rsidP="00E716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E7163B" w:rsidRPr="00EF28EC" w:rsidRDefault="00E7163B" w:rsidP="00E716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28EC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каких способов и мер включает в себя регулирование природопользования?</w:t>
      </w:r>
    </w:p>
    <w:p w:rsidR="00E7163B" w:rsidRPr="00EF28EC" w:rsidRDefault="00E7163B" w:rsidP="00E716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 какому уровню планирования вы отнесёте такие проблемы как: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«экология и энергетика»;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«экология и транспорт»;</w:t>
      </w:r>
    </w:p>
    <w:p w:rsidR="00E7163B" w:rsidRPr="00EF28EC" w:rsidRDefault="00E7163B" w:rsidP="00E7163B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«экология сельского хозяйства». </w:t>
      </w:r>
    </w:p>
    <w:p w:rsidR="00E7163B" w:rsidRPr="00EF28EC" w:rsidRDefault="00E7163B" w:rsidP="00E716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Что определяет экологическое законодательство РБ?</w:t>
      </w:r>
    </w:p>
    <w:p w:rsidR="00E7163B" w:rsidRPr="00EF28EC" w:rsidRDefault="00E7163B" w:rsidP="00E7163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недостатки, на Ваш взгляд, имеет сложившаяся система управления экологической сферой в республике?</w:t>
      </w:r>
    </w:p>
    <w:p w:rsidR="00973964" w:rsidRPr="00CD593F" w:rsidRDefault="00E7163B" w:rsidP="00F958C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аспекты природоохранной деятельности отражаются в планах предприятия?</w:t>
      </w:r>
    </w:p>
    <w:p w:rsidR="00973964" w:rsidRDefault="00973964" w:rsidP="00CD593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4</w:t>
      </w:r>
    </w:p>
    <w:p w:rsidR="00F958C3" w:rsidRPr="00EF28EC" w:rsidRDefault="00F958C3" w:rsidP="00F958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F958C3" w:rsidRPr="00EF28EC" w:rsidRDefault="00F958C3" w:rsidP="00F958C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Выберите правильный ответ из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природопользования включает в себя: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планирование природоохранных мероприятий;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платность природопользования;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определение лимитов на пользование природными ресурсами;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льготное кредитование и налогообложение.</w:t>
      </w:r>
    </w:p>
    <w:p w:rsidR="00F958C3" w:rsidRPr="00EF28EC" w:rsidRDefault="00F958C3" w:rsidP="00F958C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Выберите правильный ответ. Ставки налога за загрязнение окружающей среды сверх установленных пределов увеличиваются: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а) в 5 раз;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 xml:space="preserve">б) в 10 раз;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>в) в 15 раз.</w:t>
      </w:r>
    </w:p>
    <w:p w:rsidR="00F958C3" w:rsidRPr="00EF28EC" w:rsidRDefault="00F958C3" w:rsidP="00F958C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Основными элементами рыночного регулирования природопользования являются: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баббл-принцип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(принцип «пузыря» или «облака»);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экологический налог за загрязнение;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политика компенсации выбросов;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банки выбросов;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) биржи прав на загрязнение.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Какой из перечисленных элементов к таковым не относится?</w:t>
      </w:r>
    </w:p>
    <w:p w:rsidR="00F958C3" w:rsidRPr="00EF28EC" w:rsidRDefault="00F958C3" w:rsidP="00F958C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Какая часть средств из бюджетного фонда охраны природы направляется в районные и городские фонды охраны природы?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а) 40 %;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 xml:space="preserve">б) 50 %;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>в) 60 %.</w:t>
      </w:r>
    </w:p>
    <w:p w:rsidR="00F958C3" w:rsidRPr="00EF28EC" w:rsidRDefault="00F958C3" w:rsidP="00F958C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Перечислите формы и виды экологического страхования.</w:t>
      </w:r>
    </w:p>
    <w:p w:rsidR="00F958C3" w:rsidRPr="00EF28EC" w:rsidRDefault="00F958C3" w:rsidP="00F958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F958C3" w:rsidRPr="00EF28EC" w:rsidRDefault="00F958C3" w:rsidP="00F958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Какой официальный документ в области охраны окружающей среды дает понятие «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» и раскрывает его содержание?</w:t>
      </w:r>
    </w:p>
    <w:p w:rsidR="00F958C3" w:rsidRPr="00EF28EC" w:rsidRDefault="00F958C3" w:rsidP="00F958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Вставьте пропущенные слова в приведенной ниже фразе:</w:t>
      </w:r>
    </w:p>
    <w:p w:rsidR="00F958C3" w:rsidRPr="00EF28EC" w:rsidRDefault="00F958C3" w:rsidP="00F958C3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«Экономическое стимулирование осуществляется методами……. и …….. мотивации».</w:t>
      </w:r>
    </w:p>
    <w:p w:rsidR="00F958C3" w:rsidRPr="00EF28EC" w:rsidRDefault="00F958C3" w:rsidP="00F958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законы РБ определили развитие системы платности природопользования?</w:t>
      </w:r>
    </w:p>
    <w:p w:rsidR="00F958C3" w:rsidRPr="00EF28EC" w:rsidRDefault="00F958C3" w:rsidP="00F958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задачи решают целевые фонды охраны природы?</w:t>
      </w:r>
    </w:p>
    <w:p w:rsidR="00F958C3" w:rsidRPr="00EF28EC" w:rsidRDefault="00F958C3" w:rsidP="00F958C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 чем состоят экологические проблемы процесса приватизации, и как они могут разрешиться?</w:t>
      </w:r>
    </w:p>
    <w:p w:rsidR="00F958C3" w:rsidRPr="00EF28EC" w:rsidRDefault="00F958C3" w:rsidP="00F958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F958C3" w:rsidRPr="00EF28EC" w:rsidRDefault="00F958C3" w:rsidP="00F958C3">
      <w:pPr>
        <w:numPr>
          <w:ilvl w:val="0"/>
          <w:numId w:val="10"/>
        </w:numPr>
        <w:tabs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Перечислите инструменты ценового регулирования в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экономическом механизме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природопользования.</w:t>
      </w:r>
    </w:p>
    <w:p w:rsidR="00F958C3" w:rsidRPr="00EF28EC" w:rsidRDefault="00F958C3" w:rsidP="00F958C3">
      <w:pPr>
        <w:numPr>
          <w:ilvl w:val="0"/>
          <w:numId w:val="10"/>
        </w:numPr>
        <w:tabs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Сравните диапазон применения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регулирования природопользования в странах с рыночной и переходной экономикой. Сделайте выводы.</w:t>
      </w:r>
    </w:p>
    <w:p w:rsidR="00F958C3" w:rsidRPr="00EF28EC" w:rsidRDefault="00F958C3" w:rsidP="00F958C3">
      <w:pPr>
        <w:numPr>
          <w:ilvl w:val="0"/>
          <w:numId w:val="10"/>
        </w:numPr>
        <w:tabs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недостатки, по вашему мнению, имеет существующая в РБ система платного природопользования? Предложите пути их устранения.</w:t>
      </w:r>
    </w:p>
    <w:p w:rsidR="00F958C3" w:rsidRPr="00EF28EC" w:rsidRDefault="00F958C3" w:rsidP="00F958C3">
      <w:pPr>
        <w:numPr>
          <w:ilvl w:val="0"/>
          <w:numId w:val="10"/>
        </w:numPr>
        <w:tabs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звенья включает в себя финансово-кредитный механизм регулирования природопользования? Какие из них уже сформировались или формируются в РБ?</w:t>
      </w:r>
    </w:p>
    <w:p w:rsidR="00F958C3" w:rsidRPr="00CD593F" w:rsidRDefault="00F958C3" w:rsidP="00F958C3">
      <w:pPr>
        <w:numPr>
          <w:ilvl w:val="0"/>
          <w:numId w:val="10"/>
        </w:numPr>
        <w:tabs>
          <w:tab w:val="num" w:pos="108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 чем, по вашему мнению, заключается актуальность экологической проблемы в предпринимательской деятельности? </w:t>
      </w:r>
      <w:r w:rsidR="00CD593F">
        <w:rPr>
          <w:rFonts w:ascii="Times New Roman" w:hAnsi="Times New Roman" w:cs="Times New Roman"/>
          <w:sz w:val="28"/>
          <w:szCs w:val="28"/>
        </w:rPr>
        <w:tab/>
      </w:r>
      <w:r w:rsidR="00CD593F">
        <w:rPr>
          <w:rFonts w:ascii="Times New Roman" w:hAnsi="Times New Roman" w:cs="Times New Roman"/>
          <w:sz w:val="28"/>
          <w:szCs w:val="28"/>
        </w:rPr>
        <w:tab/>
      </w:r>
    </w:p>
    <w:p w:rsidR="00CD593F" w:rsidRDefault="00CD593F" w:rsidP="00CD593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74265" w:rsidRPr="00EF28EC" w:rsidRDefault="00973964" w:rsidP="00CD593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5</w:t>
      </w:r>
    </w:p>
    <w:p w:rsidR="00B74265" w:rsidRPr="00EF28EC" w:rsidRDefault="00B74265" w:rsidP="00B74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B74265" w:rsidRPr="00EF28EC" w:rsidRDefault="00B74265" w:rsidP="00B74265">
      <w:pPr>
        <w:numPr>
          <w:ilvl w:val="0"/>
          <w:numId w:val="11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Выберите, какие издержки относятся к экологическим издержкам: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экономический ущерб;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издержки предотвращения;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издержки производства;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внешние (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экстернальные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) издержки.</w:t>
      </w:r>
    </w:p>
    <w:p w:rsidR="00B74265" w:rsidRPr="00EF28EC" w:rsidRDefault="00B74265" w:rsidP="00B74265">
      <w:pPr>
        <w:numPr>
          <w:ilvl w:val="0"/>
          <w:numId w:val="11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Перечислите виды ущербов от загрязнения и истощения окружающей среды.</w:t>
      </w:r>
    </w:p>
    <w:p w:rsidR="00B74265" w:rsidRPr="00EF28EC" w:rsidRDefault="00B74265" w:rsidP="00B74265">
      <w:pPr>
        <w:numPr>
          <w:ilvl w:val="0"/>
          <w:numId w:val="11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Что включает в себя социальный ущерб в части восполняемых потерь в стоимостном выражении?</w:t>
      </w:r>
    </w:p>
    <w:p w:rsidR="00B74265" w:rsidRPr="00EF28EC" w:rsidRDefault="00B74265" w:rsidP="00B74265">
      <w:pPr>
        <w:numPr>
          <w:ilvl w:val="0"/>
          <w:numId w:val="11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Назовите условия эффективности капитальных вложений в природоохранные мероприятия.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В чем проявляется социальный эффект охраны природы?</w:t>
      </w:r>
    </w:p>
    <w:p w:rsidR="00B74265" w:rsidRPr="00EF28EC" w:rsidRDefault="00B74265" w:rsidP="00B74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B74265" w:rsidRPr="00EF28EC" w:rsidRDefault="00B74265" w:rsidP="00B7426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Объясните различие между текущей природоохранной деятельностью и природоохранными мероприятиями?</w:t>
      </w:r>
    </w:p>
    <w:p w:rsidR="00B74265" w:rsidRPr="00EF28EC" w:rsidRDefault="00B74265" w:rsidP="00B7426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Назовите состав издержек предотвращения?</w:t>
      </w:r>
    </w:p>
    <w:p w:rsidR="00B74265" w:rsidRPr="00EF28EC" w:rsidRDefault="00B74265" w:rsidP="00B7426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Для чего необходимо определение общей (абсолютной) эффективности?</w:t>
      </w:r>
    </w:p>
    <w:p w:rsidR="00B74265" w:rsidRPr="00EF28EC" w:rsidRDefault="00B74265" w:rsidP="00B7426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 определяется величина социального ущерба от истощения и загрязнения окружающей среды?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</w:t>
      </w:r>
      <w:r w:rsidRPr="00EF28EC">
        <w:rPr>
          <w:rFonts w:ascii="Times New Roman" w:hAnsi="Times New Roman" w:cs="Times New Roman"/>
          <w:sz w:val="28"/>
          <w:szCs w:val="28"/>
        </w:rPr>
        <w:tab/>
        <w:t>Укажите с помощью какого показателя можно выбрать наиболее эффективный вариант проведения природоохранных мероприятий?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</w:t>
      </w:r>
      <w:r w:rsidRPr="00EF28EC">
        <w:rPr>
          <w:rFonts w:ascii="Times New Roman" w:hAnsi="Times New Roman" w:cs="Times New Roman"/>
          <w:iCs/>
          <w:sz w:val="28"/>
          <w:szCs w:val="28"/>
        </w:rPr>
        <w:t xml:space="preserve"> Э = </w:t>
      </w:r>
      <w:proofErr w:type="gramStart"/>
      <w:r w:rsidRPr="00EF28EC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EF28EC">
        <w:rPr>
          <w:rFonts w:ascii="Times New Roman" w:hAnsi="Times New Roman" w:cs="Times New Roman"/>
          <w:iCs/>
          <w:sz w:val="28"/>
          <w:szCs w:val="28"/>
        </w:rPr>
        <w:t xml:space="preserve"> + Д;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(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С + Е</w:t>
      </w:r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28EC">
        <w:rPr>
          <w:rFonts w:ascii="Times New Roman" w:hAnsi="Times New Roman" w:cs="Times New Roman"/>
          <w:sz w:val="28"/>
          <w:szCs w:val="28"/>
        </w:rPr>
        <w:t xml:space="preserve">К) → </w:t>
      </w:r>
      <w:r w:rsidRPr="00EF28E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Э</w:t>
      </w:r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28EC">
        <w:rPr>
          <w:rFonts w:ascii="Times New Roman" w:hAnsi="Times New Roman" w:cs="Times New Roman"/>
          <w:sz w:val="28"/>
          <w:szCs w:val="28"/>
        </w:rPr>
        <w:t>= (О</w:t>
      </w:r>
      <w:proofErr w:type="gramStart"/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28EC">
        <w:rPr>
          <w:rFonts w:ascii="Times New Roman" w:hAnsi="Times New Roman" w:cs="Times New Roman"/>
          <w:sz w:val="28"/>
          <w:szCs w:val="28"/>
        </w:rPr>
        <w:t>- О</w:t>
      </w:r>
      <w:r w:rsidRPr="00EF28E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28EC">
        <w:rPr>
          <w:rFonts w:ascii="Times New Roman" w:hAnsi="Times New Roman" w:cs="Times New Roman"/>
          <w:sz w:val="28"/>
          <w:szCs w:val="28"/>
        </w:rPr>
        <w:t>) S.</w:t>
      </w:r>
    </w:p>
    <w:p w:rsidR="00B74265" w:rsidRPr="00EF28EC" w:rsidRDefault="00B74265" w:rsidP="00B74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B74265" w:rsidRPr="00EF28EC" w:rsidRDefault="00B74265" w:rsidP="00B7426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Что понимается под экологическими издержками? Какие виды экологических издержек вам известны?</w:t>
      </w:r>
    </w:p>
    <w:p w:rsidR="00B74265" w:rsidRPr="00EF28EC" w:rsidRDefault="00B74265" w:rsidP="00B7426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Каковы основные методы расчета эколого-экономического ущерба?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Перечислите три основных компонента суммарного экологического ущерба?</w:t>
      </w:r>
    </w:p>
    <w:p w:rsidR="00B74265" w:rsidRPr="00EF28EC" w:rsidRDefault="00B74265" w:rsidP="00B7426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Ниже перечислены компоненты выигрыша от рекультивации земли. Какие из перечисленных компонентов выигрыша могут быть выражены в денежной форме: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восстановление биологического разнообразия;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б) охрана подземных водных источников;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рост занятости местного населения;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повышение эстетической ценности ландшафта;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) вовлечение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участков земли в сельскохозяйственную деятельность.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Какие методы учета вы предложили бы для тех компонентов, которые не подлежат прямой денежной оценке.</w:t>
      </w:r>
    </w:p>
    <w:p w:rsidR="00B74265" w:rsidRPr="00EF28EC" w:rsidRDefault="00B74265" w:rsidP="00B74265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Почему важен учет фактора времени в принятии природоохранных решений?</w:t>
      </w:r>
    </w:p>
    <w:p w:rsidR="00527A9F" w:rsidRPr="00EF28EC" w:rsidRDefault="00973964" w:rsidP="00CD593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6</w:t>
      </w:r>
    </w:p>
    <w:p w:rsidR="00527A9F" w:rsidRPr="00EF28EC" w:rsidRDefault="00527A9F" w:rsidP="00527A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527A9F" w:rsidRPr="00EF28EC" w:rsidRDefault="00527A9F" w:rsidP="00527A9F">
      <w:pPr>
        <w:numPr>
          <w:ilvl w:val="0"/>
          <w:numId w:val="14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Добавьте недостающие слова в определении: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Мониторинг окружающей среды – это ……….. наблюдения за ее состоянием, а также………. состояния окружающей среды.</w:t>
      </w:r>
    </w:p>
    <w:p w:rsidR="00527A9F" w:rsidRPr="00EF28EC" w:rsidRDefault="00527A9F" w:rsidP="00527A9F">
      <w:pPr>
        <w:numPr>
          <w:ilvl w:val="0"/>
          <w:numId w:val="14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Для какой цели ведутся кадастры природных ресурсов?</w:t>
      </w:r>
    </w:p>
    <w:p w:rsidR="00527A9F" w:rsidRPr="00EF28EC" w:rsidRDefault="00527A9F" w:rsidP="00527A9F">
      <w:pPr>
        <w:numPr>
          <w:ilvl w:val="0"/>
          <w:numId w:val="14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Для каждого загрязняющего вещества установлены (выбрать правильный ответ):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класс опасности;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б) максимальная разовая ПДК; 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среднесуточная ПДК;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527A9F" w:rsidRPr="00EF28EC" w:rsidRDefault="00527A9F" w:rsidP="00527A9F">
      <w:pPr>
        <w:numPr>
          <w:ilvl w:val="0"/>
          <w:numId w:val="14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Экологический контроль подразделяется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государственный;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общественный;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Добавьте недостающие виды контроля.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</w:t>
      </w:r>
      <w:r w:rsidRPr="00EF28EC">
        <w:rPr>
          <w:rFonts w:ascii="Times New Roman" w:hAnsi="Times New Roman" w:cs="Times New Roman"/>
          <w:sz w:val="28"/>
          <w:szCs w:val="28"/>
        </w:rPr>
        <w:tab/>
        <w:t>Что понимается под экологической сертификацией?</w:t>
      </w:r>
    </w:p>
    <w:p w:rsidR="00527A9F" w:rsidRPr="00EF28EC" w:rsidRDefault="00527A9F" w:rsidP="00527A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1. Соотнесите понятия и определения видов мониторинга: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1) Слежение за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растительным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>а) биосферный;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и животным миром 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2) Слежение за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общемировыми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>б) базовый;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процессами и явлениями 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3) Слежение за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общебиосферными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,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 основном природными, явлениями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импактный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без наложения на них антропогенных 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воздействий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4) Слежение за природными процессами</w:t>
      </w:r>
      <w:r w:rsidRPr="00EF28EC">
        <w:rPr>
          <w:rFonts w:ascii="Times New Roman" w:hAnsi="Times New Roman" w:cs="Times New Roman"/>
          <w:sz w:val="28"/>
          <w:szCs w:val="28"/>
        </w:rPr>
        <w:tab/>
      </w:r>
      <w:r w:rsidRPr="00EF28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и явлениями, а также их изменениями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влиянием антропогенных факторов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</w:t>
      </w:r>
      <w:r w:rsidRPr="00EF28EC">
        <w:rPr>
          <w:rFonts w:ascii="Times New Roman" w:hAnsi="Times New Roman" w:cs="Times New Roman"/>
          <w:sz w:val="28"/>
          <w:szCs w:val="28"/>
        </w:rPr>
        <w:tab/>
        <w:t>Перечислите виды мониторинга входящие в Национальную систему мониторинга окружающей среды РБ.</w:t>
      </w:r>
    </w:p>
    <w:p w:rsidR="00527A9F" w:rsidRPr="00EF28EC" w:rsidRDefault="00527A9F" w:rsidP="00527A9F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виды кадастров предусмотрены Постановлением правительства РБ «О государственных кадастрах природных ресурсов»?</w:t>
      </w:r>
    </w:p>
    <w:p w:rsidR="00527A9F" w:rsidRPr="00EF28EC" w:rsidRDefault="00527A9F" w:rsidP="00527A9F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Какие из ниже перечисленных нормативов относятся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санитарно-гигиеническим: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размеры санитарно-защитных зон;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ПДК вредных веществ;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допустимые уровни радиационного загрязнения;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все вместе.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Что является конечной целью экологической экспертизы?</w:t>
      </w:r>
    </w:p>
    <w:p w:rsidR="00527A9F" w:rsidRPr="00EF28EC" w:rsidRDefault="00527A9F" w:rsidP="00527A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527A9F" w:rsidRPr="00EF28EC" w:rsidRDefault="00527A9F" w:rsidP="00527A9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разделы включает система показателей статистики окружающей среды?</w:t>
      </w:r>
    </w:p>
    <w:p w:rsidR="00527A9F" w:rsidRPr="00EF28EC" w:rsidRDefault="00527A9F" w:rsidP="00527A9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 xml:space="preserve">Зарубежный опыт свидетельствует о высокой экономической эффективности экологической экспертизы.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по вашему мнению, этому способствует?</w:t>
      </w:r>
    </w:p>
    <w:p w:rsidR="00527A9F" w:rsidRPr="00EF28EC" w:rsidRDefault="00527A9F" w:rsidP="00527A9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Объясните связь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экоаудита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с инвестиционной деятельностью.</w:t>
      </w:r>
    </w:p>
    <w:p w:rsidR="00527A9F" w:rsidRPr="00EF28EC" w:rsidRDefault="00527A9F" w:rsidP="00527A9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Определите качество воздушной среды в центре города на основе принципа суммации, если были обнаружены загрязняющие вещества в следующей концентрации (в скобках даны соответствующие показатели ПДК):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двуокиси азота 0,03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EF28EC">
        <w:rPr>
          <w:rFonts w:ascii="Times New Roman" w:hAnsi="Times New Roman" w:cs="Times New Roman"/>
          <w:sz w:val="28"/>
          <w:szCs w:val="28"/>
        </w:rPr>
        <w:t>(ПДК = 0,04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8EC">
        <w:rPr>
          <w:rFonts w:ascii="Times New Roman" w:hAnsi="Times New Roman" w:cs="Times New Roman"/>
          <w:sz w:val="28"/>
          <w:szCs w:val="28"/>
        </w:rPr>
        <w:t>);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угарный газ 2,9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8EC">
        <w:rPr>
          <w:rFonts w:ascii="Times New Roman" w:hAnsi="Times New Roman" w:cs="Times New Roman"/>
          <w:sz w:val="28"/>
          <w:szCs w:val="28"/>
        </w:rPr>
        <w:t>(3,0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8EC">
        <w:rPr>
          <w:rFonts w:ascii="Times New Roman" w:hAnsi="Times New Roman" w:cs="Times New Roman"/>
          <w:sz w:val="28"/>
          <w:szCs w:val="28"/>
        </w:rPr>
        <w:t>);</w:t>
      </w:r>
    </w:p>
    <w:p w:rsidR="00527A9F" w:rsidRPr="00EF28EC" w:rsidRDefault="00527A9F" w:rsidP="00527A9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F28EC">
        <w:rPr>
          <w:rFonts w:ascii="Times New Roman" w:hAnsi="Times New Roman" w:cs="Times New Roman"/>
          <w:sz w:val="28"/>
          <w:szCs w:val="28"/>
        </w:rPr>
        <w:t>в) двуокиси серы 0.04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8EC">
        <w:rPr>
          <w:rFonts w:ascii="Times New Roman" w:hAnsi="Times New Roman" w:cs="Times New Roman"/>
          <w:sz w:val="28"/>
          <w:szCs w:val="28"/>
        </w:rPr>
        <w:t xml:space="preserve"> (0,05 мг/м</w:t>
      </w:r>
      <w:r w:rsidRPr="00EF2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8EC">
        <w:rPr>
          <w:rFonts w:ascii="Times New Roman" w:hAnsi="Times New Roman" w:cs="Times New Roman"/>
          <w:sz w:val="28"/>
          <w:szCs w:val="28"/>
        </w:rPr>
        <w:t>)</w:t>
      </w:r>
    </w:p>
    <w:p w:rsidR="00527A9F" w:rsidRPr="00EF28EC" w:rsidRDefault="00527A9F" w:rsidP="00527A9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Каковы функции международных стандартов серии ИСО 14000?</w:t>
      </w:r>
    </w:p>
    <w:p w:rsidR="00E53C8A" w:rsidRPr="00EF28EC" w:rsidRDefault="00973964" w:rsidP="00CD593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7</w:t>
      </w:r>
    </w:p>
    <w:p w:rsidR="00E53C8A" w:rsidRPr="00EF28EC" w:rsidRDefault="00E53C8A" w:rsidP="00E53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Почему ряд экологических проблем называют глобальными?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2. Из перечисленных причин изменения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климата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какие можно исключить и почему?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изменение газового состава атмосферы;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б) тепловые выбросы в атмосферу и гидросферу;  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поступление в атмосферу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бромсодержащих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соединений, фтора и фреонов;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изменение аэрозольного состава атмосферы;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) изменение структуры поверхности земли.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 Продолжите определение: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«Зонами экологического бедствия являются участки территории страны, где в результате хозяйственной или иной деятельности …….».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Перечислите экологические проблемы РБ. Какая из экологических проблем РБ является наиболее серьезной?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5. Какое значение имеет сохранение биологического разнообразия на Земле?</w:t>
      </w:r>
    </w:p>
    <w:p w:rsidR="00E53C8A" w:rsidRPr="00EF28EC" w:rsidRDefault="00E53C8A" w:rsidP="00E53C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3C8A" w:rsidRPr="00EF28EC" w:rsidRDefault="00E53C8A" w:rsidP="00E53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Какие последствия имеет изменение климата?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экологические;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демографические.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Продолжите определение: «индекс развития человеческого потенциала, это….»?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 Большинство рек РБ относится: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а) к категории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чистых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б) к категории умеренно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загрязненных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в) к категории сильно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загрязненных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.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4. Что означает понятие «зона экологического бедствия» и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какому Закону РБ оно введено?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Охарактеризуйте демографическую ситуацию в РБ.</w:t>
      </w:r>
    </w:p>
    <w:p w:rsidR="00E53C8A" w:rsidRPr="00EF28EC" w:rsidRDefault="00E53C8A" w:rsidP="00E53C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E53C8A" w:rsidRPr="00EF28EC" w:rsidRDefault="00E53C8A" w:rsidP="00E53C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3C8A" w:rsidRPr="00EF28EC" w:rsidRDefault="00E53C8A" w:rsidP="00E53C8A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Докажите, что изменение климата приводит к увеличению производства и потребления энергии.</w:t>
      </w:r>
    </w:p>
    <w:p w:rsidR="00E53C8A" w:rsidRPr="00EF28EC" w:rsidRDefault="00E53C8A" w:rsidP="00E53C8A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Почему принято считать, что большинство экологических проблем современности вызвано практической реализацией концепции фронтальной экономики?</w:t>
      </w:r>
    </w:p>
    <w:p w:rsidR="00E53C8A" w:rsidRPr="00EF28EC" w:rsidRDefault="00E53C8A" w:rsidP="00E53C8A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Каковы задачи Киотского протокола?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 Чем вызваны серьезные нарушения экологического равновесия природных систем в РБ? Дайте обоснование.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а) аварией на Чернобыльской АЭС;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мелиорацией;</w:t>
      </w:r>
    </w:p>
    <w:p w:rsidR="00E53C8A" w:rsidRPr="00EF28EC" w:rsidRDefault="00E53C8A" w:rsidP="00E53C8A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механизацией сельского хозяйства.</w:t>
      </w:r>
    </w:p>
    <w:p w:rsidR="00E53C8A" w:rsidRPr="00EF28EC" w:rsidRDefault="00E53C8A" w:rsidP="00E53C8A">
      <w:pPr>
        <w:rPr>
          <w:rFonts w:ascii="Times New Roman" w:hAnsi="Times New Roman" w:cs="Times New Roman"/>
          <w:b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5. Какие работы проводятся в Беларуси для ликвидации и минимизации последствий катастрофы на ЧАЭС? </w:t>
      </w:r>
    </w:p>
    <w:p w:rsidR="00571AC9" w:rsidRPr="00EF28EC" w:rsidRDefault="00973964" w:rsidP="00CD593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8</w:t>
      </w:r>
    </w:p>
    <w:p w:rsidR="00571AC9" w:rsidRPr="00EF28EC" w:rsidRDefault="00571AC9" w:rsidP="00571A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1 – 4 балла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 В ходе становления и развития  международного сотрудничества в области охраны окружающей среды выделяют: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28EC">
        <w:rPr>
          <w:rFonts w:ascii="Times New Roman" w:hAnsi="Times New Roman" w:cs="Times New Roman"/>
          <w:sz w:val="28"/>
          <w:szCs w:val="28"/>
        </w:rPr>
        <w:t>а) 3 этапа; б) 4 этапа) в) 5 этапов.</w:t>
      </w:r>
      <w:proofErr w:type="gramEnd"/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 Как  называется центральное учреждение ООН, специализирующееся на природоохранной деятельности: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ЮНЕП; б) ЮНЕСКО; в) МСОП.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3.Продолжите понятие: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«Под устойчивым развитием понимается такая модель социально-экономического развития …».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4.Какая форма международного экологического сотрудничества  является наиболее распространенной и действенной?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5.Какое участие принимает РБ в работе с межправительственными организациями ООН по проблемам окружающей среды?</w:t>
      </w:r>
    </w:p>
    <w:p w:rsidR="00571AC9" w:rsidRPr="00EF28EC" w:rsidRDefault="00571AC9" w:rsidP="00571A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5 – 7 баллов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1.Какая из международных конференций приняла программу международного сотрудничества в области природоохранной деятельности «Повестка дня на ХХ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век»: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а) Стокгольмская конференция;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б) Конференция ООН в Рио-де-Жанейро;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в) Конференция в Берне.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2.Назовите ряд международных конвенций, соглашений, протоколов, направленных на решение глобальных экологических проблем.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 xml:space="preserve">3. Программа ООН по охране окружающей среды (ЮНЕП) это: 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а) программа по охране окружающей среды;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б) программа по рациональному природопользованию;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в) центральное учреждение ООН в данной области.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4. Для перехода к устойчивому развитию требуется решение проблем: 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а) экологических и экономических;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б) социальных и демографических);</w:t>
      </w:r>
      <w:proofErr w:type="gramEnd"/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ab/>
        <w:t>в) всех вместе.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5. Из предложенных определений понятия «устойчивого развития» выберите наиболее точное определение. В чем недостаток отвергнутых вами определений? 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поддерживаемая продуктивность биологических ресурсов (определение биолога);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поддерживаемое биологическое разнообразие отдельных видов в экосистемах, подвергающихся эксплуатации или находящихся под тем или иным антропогенным воздействием (определение эколога);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поддерживаемое экономическое развитие, не подвергающее угрозе истощения существующих ресурсов для будущих поколений (определение экономиста).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Назовите экологические и социально-экономические предпосылки возникновения концепции устойчивого развития.</w:t>
      </w:r>
    </w:p>
    <w:p w:rsidR="00571AC9" w:rsidRPr="00EF28EC" w:rsidRDefault="00571AC9" w:rsidP="00571A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8EC">
        <w:rPr>
          <w:rFonts w:ascii="Times New Roman" w:hAnsi="Times New Roman" w:cs="Times New Roman"/>
          <w:b/>
          <w:i/>
          <w:sz w:val="28"/>
          <w:szCs w:val="28"/>
        </w:rPr>
        <w:t>Оценка 8 – 10 баллов</w:t>
      </w:r>
    </w:p>
    <w:p w:rsidR="00571AC9" w:rsidRPr="00EF28EC" w:rsidRDefault="00571AC9" w:rsidP="00571AC9">
      <w:pPr>
        <w:numPr>
          <w:ilvl w:val="0"/>
          <w:numId w:val="17"/>
        </w:numPr>
        <w:tabs>
          <w:tab w:val="clear" w:pos="720"/>
          <w:tab w:val="num" w:pos="1211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.Для научных кругов идея устойчивого развития означает переход в новое качество общества и биосферы. В чем на ваш взгляд оно заключается?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2.  Из предложенных определений понятия «устойчивого развития» выберите наиболее точное определение. В чем недостаток отвергнутых вами определений? 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поддерживаемая продуктивность биологических ресурсов (определение биолога);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б) поддерживаемое биологическое разнообразие отдельных видов в экосистемах, подвергающихся эксплуатации или находящихся под тем или иным антропогенным воздействием (определение эколога);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поддерживаемое экономическое развитие, не подвергающее угрозе истощения существующих ресурсов для будущих поколений (определение экономиста).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3.Историческим этапом в развитии международных программ с участием почти всех стран мира стала: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Конференция в Рио-де-Жанейро;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Стокгольмская конференция;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Парижская конференция.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4. Начало международной  природоохранной практике положено заключением соглашений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регулированию, использованию и охране животного мира;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предотвращению загрязнения морских вод;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сохранению озонового слоя.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5. Назовите основные формы участия РБ в международном экологическом сотрудничестве: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а) двухстороннее сотрудничество;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б) взаимодействие природоохранных органов;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в) заключение международных конвенций;</w:t>
      </w: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г) проведение совместных экологических экспертиз и проектов.</w:t>
      </w:r>
    </w:p>
    <w:p w:rsidR="00571AC9" w:rsidRDefault="00571AC9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Pr="00130F94" w:rsidRDefault="00EF28EC" w:rsidP="00EF28EC">
      <w:pPr>
        <w:rPr>
          <w:b/>
        </w:rPr>
      </w:pPr>
      <w:r w:rsidRPr="00130F94">
        <w:rPr>
          <w:b/>
        </w:rPr>
        <w:t>Контрольные вопросы</w:t>
      </w:r>
    </w:p>
    <w:p w:rsidR="00EF28EC" w:rsidRPr="00EF28EC" w:rsidRDefault="00EF28EC" w:rsidP="00EF28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Какое значение имеют природные условия для хозяйственной деятельности людей?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Что понимается под научной классификацией природных ресурсов?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Какие имеются виды классификации природных ресурсов?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К какой классификации относятся ресурсы сферы услуг?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Что включают в себя ресурсы материального производства?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В каких формах проявляется влияние природных ресурсов на специализацию хозяйств регионов?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От каких факторов зависит природно-ресурсный потенциал региона?</w:t>
      </w:r>
    </w:p>
    <w:p w:rsidR="00EF28EC" w:rsidRPr="00EF28EC" w:rsidRDefault="00EF28EC" w:rsidP="00EF28E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 РБ.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3964">
        <w:rPr>
          <w:rFonts w:ascii="Times New Roman" w:hAnsi="Times New Roman" w:cs="Times New Roman"/>
          <w:sz w:val="28"/>
          <w:szCs w:val="28"/>
        </w:rPr>
        <w:t>. Предпосылки формирования международного экологического сотрудничества.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3964">
        <w:rPr>
          <w:rFonts w:ascii="Times New Roman" w:hAnsi="Times New Roman" w:cs="Times New Roman"/>
          <w:sz w:val="28"/>
          <w:szCs w:val="28"/>
        </w:rPr>
        <w:t>2. Значение Конференц</w:t>
      </w:r>
      <w:proofErr w:type="gramStart"/>
      <w:r w:rsidRPr="0097396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973964">
        <w:rPr>
          <w:rFonts w:ascii="Times New Roman" w:hAnsi="Times New Roman" w:cs="Times New Roman"/>
          <w:sz w:val="28"/>
          <w:szCs w:val="28"/>
        </w:rPr>
        <w:t>Н по окружающей среде и развитию (1992 г. в Рио-де-Жанейро) для решения глобальных экологических проблем.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3964">
        <w:rPr>
          <w:rFonts w:ascii="Times New Roman" w:hAnsi="Times New Roman" w:cs="Times New Roman"/>
          <w:sz w:val="28"/>
          <w:szCs w:val="28"/>
        </w:rPr>
        <w:t>3. Общественное экологическое движение в мире и Республике Беларусь.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3964">
        <w:rPr>
          <w:rFonts w:ascii="Times New Roman" w:hAnsi="Times New Roman" w:cs="Times New Roman"/>
          <w:sz w:val="28"/>
          <w:szCs w:val="28"/>
        </w:rPr>
        <w:t>4. Новые тенденции мирового развития и развития Республики Беларусь.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3964">
        <w:rPr>
          <w:rFonts w:ascii="Times New Roman" w:hAnsi="Times New Roman" w:cs="Times New Roman"/>
          <w:sz w:val="28"/>
          <w:szCs w:val="28"/>
        </w:rPr>
        <w:t>5. Цели, задачи и основные средства реализации НСУР Республики Беларусь.</w:t>
      </w:r>
    </w:p>
    <w:p w:rsidR="00973964" w:rsidRPr="00973964" w:rsidRDefault="00973964" w:rsidP="009739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</w:p>
    <w:p w:rsidR="00EF28EC" w:rsidRDefault="00EF28EC" w:rsidP="00571AC9">
      <w:pPr>
        <w:rPr>
          <w:rFonts w:ascii="Times New Roman" w:hAnsi="Times New Roman" w:cs="Times New Roman"/>
          <w:sz w:val="28"/>
          <w:szCs w:val="28"/>
        </w:rPr>
      </w:pPr>
    </w:p>
    <w:p w:rsidR="00CD593F" w:rsidRDefault="00CD593F" w:rsidP="00571AC9">
      <w:pPr>
        <w:rPr>
          <w:rFonts w:ascii="Times New Roman" w:hAnsi="Times New Roman" w:cs="Times New Roman"/>
          <w:sz w:val="28"/>
          <w:szCs w:val="28"/>
        </w:rPr>
      </w:pPr>
    </w:p>
    <w:p w:rsidR="00CD593F" w:rsidRDefault="00CD593F" w:rsidP="00571AC9">
      <w:pPr>
        <w:rPr>
          <w:rFonts w:ascii="Times New Roman" w:hAnsi="Times New Roman" w:cs="Times New Roman"/>
          <w:sz w:val="28"/>
          <w:szCs w:val="28"/>
        </w:rPr>
      </w:pPr>
    </w:p>
    <w:p w:rsidR="00CD593F" w:rsidRDefault="00CD593F" w:rsidP="00571AC9">
      <w:pPr>
        <w:rPr>
          <w:rFonts w:ascii="Times New Roman" w:hAnsi="Times New Roman" w:cs="Times New Roman"/>
          <w:sz w:val="28"/>
          <w:szCs w:val="28"/>
        </w:rPr>
      </w:pPr>
    </w:p>
    <w:p w:rsidR="00CD593F" w:rsidRPr="00EF28EC" w:rsidRDefault="00CD593F" w:rsidP="00571AC9">
      <w:pPr>
        <w:rPr>
          <w:rFonts w:ascii="Times New Roman" w:hAnsi="Times New Roman" w:cs="Times New Roman"/>
          <w:sz w:val="28"/>
          <w:szCs w:val="28"/>
        </w:rPr>
      </w:pPr>
    </w:p>
    <w:p w:rsidR="00EF28EC" w:rsidRPr="00EF28EC" w:rsidRDefault="00EF28EC" w:rsidP="00EF28EC">
      <w:pPr>
        <w:rPr>
          <w:rFonts w:ascii="Times New Roman" w:hAnsi="Times New Roman" w:cs="Times New Roman"/>
          <w:b/>
          <w:sz w:val="28"/>
          <w:szCs w:val="28"/>
        </w:rPr>
      </w:pPr>
      <w:r w:rsidRPr="00EF28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EF28EC" w:rsidRPr="00EF28EC" w:rsidRDefault="00EF28EC" w:rsidP="00EF28EC">
      <w:pPr>
        <w:rPr>
          <w:rFonts w:ascii="Times New Roman" w:hAnsi="Times New Roman" w:cs="Times New Roman"/>
          <w:b/>
          <w:sz w:val="28"/>
          <w:szCs w:val="28"/>
        </w:rPr>
      </w:pP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Донской Н.П., Донская С.А. Основы экологии и экономика природопользования. – Мн.: «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», 2000.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Маврищев, В.В. Основы общей экологии: учеб / В.В. Маврищев. – Минск: Высшая школа, 2000.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Голуб В.А. Экономика природных ресурсов. – М., 1995.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В.П. Экология. – Ростов-на-Дону: Феникс, 2000.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Логинов, В.Ф. Основы экологии и природопользования: учеб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>особие / В.Ф. Логинов. – Минск: Высшая школа, 1998.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, В.В. Экология: учеб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8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28EC">
        <w:rPr>
          <w:rFonts w:ascii="Times New Roman" w:hAnsi="Times New Roman" w:cs="Times New Roman"/>
          <w:sz w:val="28"/>
          <w:szCs w:val="28"/>
        </w:rPr>
        <w:t xml:space="preserve">ля вузов / В.В.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Стадицкий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. – М.: Высшая школа, 1998.</w:t>
      </w:r>
    </w:p>
    <w:p w:rsidR="00EF28EC" w:rsidRP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, О.С. Основы экологии и экономика природопользования: учеб. О.С.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, Н.К. Соколовский. – Минск: БГЭУ, 2002.</w:t>
      </w:r>
    </w:p>
    <w:p w:rsidR="00EF28EC" w:rsidRDefault="00EF28EC" w:rsidP="00EF28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, О.С. Основы экологии и экономика природопользования: учеб. О.С.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, Н.К. Соколовский. – М.: ИНФРА-М, 2005.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Богданович, А.В. Переход к устойчивому развитию и совершенствование структуры потребления в Республике Беларусь / А.В. Богданович // Белорусская экономика: анализ, прогноз, регулирование. – 2002. – № 6. – С. 19–20, 22.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Крюков, Л.М. Модель устойчивого развития РБ: принципы, императивы, приоритеты / Л.М. Крюков, С.С.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Полоник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// Белорусская экономика: анализ, прогноз, регулирование. – 2002. – № 2. – С. 22–23.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Национальная безопасность Республики Беларусь. Современное состояние и перспективы / В.М.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[и др.]. – Минск: Право и экономика, 2003.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Модель устойчивого развития РБ / С.С.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Полоник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[и др.] // Белорусская экономика: анализ, прогноз, регулирование. – 2002. – № 8. – С. 5.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lastRenderedPageBreak/>
        <w:t>Мифы и реальность «Устойчивого развития» / Г.С. Розенберг [и др.] // Проблемы прогнозирования. – 2000. – № 2. – С. 130–138.</w:t>
      </w:r>
    </w:p>
    <w:p w:rsidR="000345AE" w:rsidRPr="00EF28EC" w:rsidRDefault="000345AE" w:rsidP="000345A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, О.С. Итоги реализации и задачи совершенствования национальной стратегии устойчивого развития / О.С.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// Белорусский экономический журнал. – 2002. – № 2. – С. 33–34.</w:t>
      </w:r>
    </w:p>
    <w:p w:rsidR="000345AE" w:rsidRPr="00EF28EC" w:rsidRDefault="000345AE" w:rsidP="000345AE">
      <w:pPr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7 Программа ООН по окружающей среде UNEP. – Режим доступа: </w:t>
      </w:r>
      <w:hyperlink r:id="rId6" w:history="1">
        <w:r w:rsidRPr="00EF28EC">
          <w:rPr>
            <w:rStyle w:val="a4"/>
            <w:rFonts w:ascii="Times New Roman" w:hAnsi="Times New Roman" w:cs="Times New Roman"/>
            <w:sz w:val="28"/>
            <w:szCs w:val="28"/>
          </w:rPr>
          <w:t>http://www.unep.net</w:t>
        </w:r>
      </w:hyperlink>
      <w:r w:rsidRPr="00EF28EC">
        <w:rPr>
          <w:rFonts w:ascii="Times New Roman" w:hAnsi="Times New Roman" w:cs="Times New Roman"/>
          <w:sz w:val="28"/>
          <w:szCs w:val="28"/>
        </w:rPr>
        <w:t>.</w:t>
      </w:r>
    </w:p>
    <w:p w:rsidR="00EF28EC" w:rsidRPr="00EF28EC" w:rsidRDefault="00EF28EC" w:rsidP="00EF28EC">
      <w:pPr>
        <w:rPr>
          <w:rFonts w:ascii="Times New Roman" w:hAnsi="Times New Roman" w:cs="Times New Roman"/>
          <w:b/>
          <w:sz w:val="28"/>
          <w:szCs w:val="28"/>
        </w:rPr>
      </w:pPr>
      <w:r w:rsidRPr="00EF28EC">
        <w:rPr>
          <w:rFonts w:ascii="Times New Roman" w:hAnsi="Times New Roman" w:cs="Times New Roman"/>
          <w:b/>
          <w:sz w:val="28"/>
          <w:szCs w:val="28"/>
        </w:rPr>
        <w:t>Нормативно-правовые и справочно-статистические источники</w:t>
      </w:r>
    </w:p>
    <w:p w:rsidR="00EF28EC" w:rsidRPr="00EF28EC" w:rsidRDefault="00EF28EC" w:rsidP="00EF28EC">
      <w:pPr>
        <w:numPr>
          <w:ilvl w:val="0"/>
          <w:numId w:val="6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Об охране атмосферного воздуха: Закон Республики Беларусь от 15 апреля </w:t>
      </w:r>
      <w:smartTag w:uri="urn:schemas-microsoft-com:office:smarttags" w:element="metricconverter">
        <w:smartTagPr>
          <w:attr w:name="ProductID" w:val="1997 г"/>
        </w:smartTagPr>
        <w:r w:rsidRPr="00EF28EC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F28EC">
        <w:rPr>
          <w:rFonts w:ascii="Times New Roman" w:hAnsi="Times New Roman" w:cs="Times New Roman"/>
          <w:sz w:val="28"/>
          <w:szCs w:val="28"/>
        </w:rPr>
        <w:t xml:space="preserve">. // Сборник нормативных документов по вопросам охраны окружающей среды. –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. 40. – Минск: БЕЛНИЦ ЭКОЛОГИЯ, 2002. </w:t>
      </w:r>
    </w:p>
    <w:p w:rsidR="00EF28EC" w:rsidRPr="00EF28EC" w:rsidRDefault="00EF28EC" w:rsidP="00EF28EC">
      <w:pPr>
        <w:numPr>
          <w:ilvl w:val="0"/>
          <w:numId w:val="6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Окружающая среда и природные ресурсы Республики Беларусь 2004: Стат. сб. – Минск: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Минстат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 Республики Беларусь, 2005.</w:t>
      </w:r>
    </w:p>
    <w:p w:rsidR="00EF28EC" w:rsidRPr="00EF28EC" w:rsidRDefault="00EF28EC" w:rsidP="00EF28EC">
      <w:pPr>
        <w:numPr>
          <w:ilvl w:val="0"/>
          <w:numId w:val="6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>Справочно-статистические материалы о состоянии окружающей среды и природоохранной деятельности в Республике Беларусь. – Минск: Минприроды Республики Беларусь, 2005.</w:t>
      </w:r>
    </w:p>
    <w:p w:rsidR="00EF28EC" w:rsidRPr="00EF28EC" w:rsidRDefault="00EF28EC" w:rsidP="00EF28EC">
      <w:pPr>
        <w:numPr>
          <w:ilvl w:val="0"/>
          <w:numId w:val="6"/>
        </w:num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F28EC">
        <w:rPr>
          <w:rFonts w:ascii="Times New Roman" w:hAnsi="Times New Roman" w:cs="Times New Roman"/>
          <w:sz w:val="28"/>
          <w:szCs w:val="28"/>
        </w:rPr>
        <w:t xml:space="preserve">Состояние природной среды Беларуси: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8EC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EF28EC">
        <w:rPr>
          <w:rFonts w:ascii="Times New Roman" w:hAnsi="Times New Roman" w:cs="Times New Roman"/>
          <w:sz w:val="28"/>
          <w:szCs w:val="28"/>
        </w:rPr>
        <w:t>. 2008 г. / Под ред. В.Ф. Логинова. – Минск, 2009.</w:t>
      </w:r>
    </w:p>
    <w:p w:rsidR="00EF28EC" w:rsidRPr="00EF28EC" w:rsidRDefault="00EF28EC" w:rsidP="00EF28EC">
      <w:pPr>
        <w:rPr>
          <w:rFonts w:ascii="Times New Roman" w:hAnsi="Times New Roman" w:cs="Times New Roman"/>
          <w:sz w:val="28"/>
          <w:szCs w:val="28"/>
        </w:rPr>
      </w:pPr>
    </w:p>
    <w:p w:rsidR="00EF28EC" w:rsidRPr="00EF28EC" w:rsidRDefault="00EF28EC" w:rsidP="00EF28EC">
      <w:pPr>
        <w:rPr>
          <w:rFonts w:ascii="Times New Roman" w:hAnsi="Times New Roman" w:cs="Times New Roman"/>
          <w:sz w:val="28"/>
          <w:szCs w:val="28"/>
        </w:rPr>
      </w:pP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</w:p>
    <w:p w:rsidR="00571AC9" w:rsidRPr="00EF28EC" w:rsidRDefault="00571AC9" w:rsidP="00571AC9">
      <w:pPr>
        <w:rPr>
          <w:rFonts w:ascii="Times New Roman" w:hAnsi="Times New Roman" w:cs="Times New Roman"/>
          <w:sz w:val="28"/>
          <w:szCs w:val="28"/>
        </w:rPr>
      </w:pPr>
    </w:p>
    <w:sectPr w:rsidR="00571AC9" w:rsidRPr="00EF28EC" w:rsidSect="0085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0BC"/>
    <w:multiLevelType w:val="hybridMultilevel"/>
    <w:tmpl w:val="F8D0C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3E93"/>
    <w:multiLevelType w:val="hybridMultilevel"/>
    <w:tmpl w:val="0AC8F550"/>
    <w:lvl w:ilvl="0" w:tplc="436864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C6230"/>
    <w:multiLevelType w:val="hybridMultilevel"/>
    <w:tmpl w:val="135E6218"/>
    <w:lvl w:ilvl="0" w:tplc="6FD4BB3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1591"/>
    <w:multiLevelType w:val="hybridMultilevel"/>
    <w:tmpl w:val="E550DAA0"/>
    <w:lvl w:ilvl="0" w:tplc="830CDE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E5939"/>
    <w:multiLevelType w:val="hybridMultilevel"/>
    <w:tmpl w:val="5DC2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D7FA0"/>
    <w:multiLevelType w:val="hybridMultilevel"/>
    <w:tmpl w:val="EE9A1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60BC5"/>
    <w:multiLevelType w:val="hybridMultilevel"/>
    <w:tmpl w:val="6AC6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61480"/>
    <w:multiLevelType w:val="hybridMultilevel"/>
    <w:tmpl w:val="F0B0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A4177"/>
    <w:multiLevelType w:val="hybridMultilevel"/>
    <w:tmpl w:val="59D0EA6C"/>
    <w:lvl w:ilvl="0" w:tplc="FD043A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21B0E"/>
    <w:multiLevelType w:val="hybridMultilevel"/>
    <w:tmpl w:val="3FE48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B0B07"/>
    <w:multiLevelType w:val="hybridMultilevel"/>
    <w:tmpl w:val="9552DA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853F4"/>
    <w:multiLevelType w:val="hybridMultilevel"/>
    <w:tmpl w:val="1158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619C2"/>
    <w:multiLevelType w:val="hybridMultilevel"/>
    <w:tmpl w:val="3CBAFC9E"/>
    <w:lvl w:ilvl="0" w:tplc="C1EC0C7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B1086"/>
    <w:multiLevelType w:val="hybridMultilevel"/>
    <w:tmpl w:val="324255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73D8A"/>
    <w:multiLevelType w:val="hybridMultilevel"/>
    <w:tmpl w:val="573E61BC"/>
    <w:lvl w:ilvl="0" w:tplc="81A2A79E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02DB8"/>
    <w:multiLevelType w:val="hybridMultilevel"/>
    <w:tmpl w:val="F8D0C7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40FEE"/>
    <w:multiLevelType w:val="hybridMultilevel"/>
    <w:tmpl w:val="811CB5E2"/>
    <w:lvl w:ilvl="0" w:tplc="07665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13BDA"/>
    <w:multiLevelType w:val="hybridMultilevel"/>
    <w:tmpl w:val="D3EE0F6C"/>
    <w:lvl w:ilvl="0" w:tplc="02C6C3B0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26A56"/>
    <w:multiLevelType w:val="hybridMultilevel"/>
    <w:tmpl w:val="E93E8796"/>
    <w:lvl w:ilvl="0" w:tplc="54268B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94"/>
    <w:rsid w:val="00030925"/>
    <w:rsid w:val="000345AE"/>
    <w:rsid w:val="00061C35"/>
    <w:rsid w:val="00130F94"/>
    <w:rsid w:val="004D73BF"/>
    <w:rsid w:val="00527A9F"/>
    <w:rsid w:val="00571AC9"/>
    <w:rsid w:val="00641034"/>
    <w:rsid w:val="00660260"/>
    <w:rsid w:val="00750E34"/>
    <w:rsid w:val="0085248D"/>
    <w:rsid w:val="008F5A3A"/>
    <w:rsid w:val="00973964"/>
    <w:rsid w:val="00A3384A"/>
    <w:rsid w:val="00B523A2"/>
    <w:rsid w:val="00B55EE3"/>
    <w:rsid w:val="00B74265"/>
    <w:rsid w:val="00C01286"/>
    <w:rsid w:val="00C30E8C"/>
    <w:rsid w:val="00C710A5"/>
    <w:rsid w:val="00CD593F"/>
    <w:rsid w:val="00D413B1"/>
    <w:rsid w:val="00E53C8A"/>
    <w:rsid w:val="00E7163B"/>
    <w:rsid w:val="00EF28EC"/>
    <w:rsid w:val="00F9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p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ADC1FE-F431-48AF-83D8-AEE87FDB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2014-06-29T11:12:00Z</dcterms:created>
  <dcterms:modified xsi:type="dcterms:W3CDTF">2014-06-29T11:12:00Z</dcterms:modified>
</cp:coreProperties>
</file>