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F99" w:rsidRDefault="00F66F99" w:rsidP="00F66F99">
      <w:pPr>
        <w:ind w:left="85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СКВОЗНАЯ ЗАДАЧА ПО ДИСЦИПЛИНЕ </w:t>
      </w:r>
    </w:p>
    <w:p w:rsidR="00F66F99" w:rsidRDefault="00F66F99" w:rsidP="00F66F99">
      <w:pPr>
        <w:ind w:left="85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«БУХГАЛТЕРСКИЙ УЧЕТ»</w:t>
      </w:r>
    </w:p>
    <w:p w:rsidR="00F66F99" w:rsidRDefault="00F66F99" w:rsidP="00F66F99">
      <w:pPr>
        <w:ind w:left="851"/>
        <w:jc w:val="center"/>
        <w:rPr>
          <w:b/>
          <w:sz w:val="26"/>
          <w:szCs w:val="26"/>
        </w:rPr>
      </w:pPr>
    </w:p>
    <w:p w:rsidR="00F66F99" w:rsidRDefault="00F66F99" w:rsidP="00F66F99">
      <w:pPr>
        <w:pStyle w:val="2"/>
        <w:spacing w:line="240" w:lineRule="auto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Сквозная задача, предлагаемая к выполнению на практических занятиях курса «Бухгалтерский учет», отражает практическую сторону работы бухгалтера: составление журнала учета хозяйственных операций, проведенных за отчетный период,  формирование </w:t>
      </w:r>
      <w:proofErr w:type="spellStart"/>
      <w:r>
        <w:rPr>
          <w:color w:val="000000"/>
          <w:sz w:val="26"/>
          <w:szCs w:val="26"/>
        </w:rPr>
        <w:t>оборотно-сальдовой</w:t>
      </w:r>
      <w:proofErr w:type="spellEnd"/>
      <w:r>
        <w:rPr>
          <w:color w:val="000000"/>
          <w:sz w:val="26"/>
          <w:szCs w:val="26"/>
        </w:rPr>
        <w:t xml:space="preserve"> ведомости и, как итог, бухгалтерского баланса на начало периода, следующего за </w:t>
      </w:r>
      <w:proofErr w:type="gramStart"/>
      <w:r>
        <w:rPr>
          <w:color w:val="000000"/>
          <w:sz w:val="26"/>
          <w:szCs w:val="26"/>
        </w:rPr>
        <w:t>отчетным</w:t>
      </w:r>
      <w:proofErr w:type="gramEnd"/>
      <w:r>
        <w:rPr>
          <w:color w:val="000000"/>
          <w:sz w:val="26"/>
          <w:szCs w:val="26"/>
        </w:rPr>
        <w:t xml:space="preserve">. </w:t>
      </w:r>
    </w:p>
    <w:p w:rsidR="00F66F99" w:rsidRDefault="00F66F99" w:rsidP="00F66F99">
      <w:pPr>
        <w:pStyle w:val="2"/>
        <w:spacing w:line="240" w:lineRule="auto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Выполнение сквозной задача предполагает наличие у студента глубоких теоретических знаний по бухгалтерскому учету (понимание экономического содержания каждого бухгалтерского счета, умение ориентироваться в счетах бухгалтерского учета при составлении корреспонденций счетов), а также ориентацию в сущности основных хозяйственных процессов предприятия.  </w:t>
      </w:r>
    </w:p>
    <w:p w:rsidR="00F66F99" w:rsidRDefault="00F66F99" w:rsidP="00F66F99">
      <w:pPr>
        <w:ind w:left="851" w:firstLine="567"/>
        <w:jc w:val="center"/>
        <w:rPr>
          <w:b/>
          <w:sz w:val="24"/>
          <w:szCs w:val="24"/>
        </w:rPr>
      </w:pPr>
    </w:p>
    <w:p w:rsidR="00F66F99" w:rsidRDefault="00F66F99" w:rsidP="00F66F99">
      <w:pPr>
        <w:rPr>
          <w:spacing w:val="-6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 xml:space="preserve">Таблица 1– </w:t>
      </w:r>
      <w:r>
        <w:rPr>
          <w:spacing w:val="-6"/>
          <w:sz w:val="26"/>
          <w:szCs w:val="26"/>
        </w:rPr>
        <w:t>Бухгалтерский баланс на начало отчетного период</w:t>
      </w:r>
      <w:proofErr w:type="gramStart"/>
      <w:r>
        <w:rPr>
          <w:spacing w:val="-6"/>
          <w:sz w:val="26"/>
          <w:szCs w:val="26"/>
        </w:rPr>
        <w:t>а ООО</w:t>
      </w:r>
      <w:proofErr w:type="gramEnd"/>
      <w:r>
        <w:rPr>
          <w:spacing w:val="-6"/>
          <w:sz w:val="26"/>
          <w:szCs w:val="26"/>
        </w:rPr>
        <w:t xml:space="preserve"> «Идея»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"/>
        <w:gridCol w:w="1162"/>
        <w:gridCol w:w="2268"/>
        <w:gridCol w:w="964"/>
        <w:gridCol w:w="1162"/>
        <w:gridCol w:w="2360"/>
        <w:gridCol w:w="964"/>
      </w:tblGrid>
      <w:tr w:rsidR="00F66F99" w:rsidTr="00F66F99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b/>
                <w:sz w:val="26"/>
                <w:szCs w:val="26"/>
              </w:rPr>
              <w:t>/</w:t>
            </w:r>
            <w:proofErr w:type="spellStart"/>
            <w:r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АКТИВ</w:t>
            </w:r>
          </w:p>
        </w:tc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ПАССИВ</w:t>
            </w:r>
          </w:p>
        </w:tc>
      </w:tr>
      <w:tr w:rsidR="00F66F99" w:rsidTr="00F66F99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счета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статьи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счета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статьи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</w:t>
            </w:r>
          </w:p>
        </w:tc>
      </w:tr>
      <w:tr w:rsidR="00F66F99" w:rsidTr="00F66F99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Основные средства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5890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Уставный капитал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12800</w:t>
            </w:r>
          </w:p>
        </w:tc>
      </w:tr>
      <w:tr w:rsidR="00F66F99" w:rsidTr="00F66F99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04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Нематериальные активы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Резервный капитал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</w:t>
            </w:r>
          </w:p>
        </w:tc>
      </w:tr>
      <w:tr w:rsidR="00F66F99" w:rsidTr="00F66F99">
        <w:trPr>
          <w:trHeight w:val="45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08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Вложения в долгосрочные активы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Добавочный капитал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2100</w:t>
            </w:r>
          </w:p>
        </w:tc>
      </w:tr>
      <w:tr w:rsidR="00F66F99" w:rsidTr="00F66F99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Материалы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Нераспределенная прибыль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1990</w:t>
            </w:r>
          </w:p>
        </w:tc>
      </w:tr>
      <w:tr w:rsidR="00F66F99" w:rsidTr="00F66F99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Готовая продукция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1790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Расчеты с поставщиками и подрядчиками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?</w:t>
            </w:r>
          </w:p>
        </w:tc>
      </w:tr>
      <w:tr w:rsidR="00F66F99" w:rsidTr="00F66F99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Касса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rPr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jc w:val="center"/>
              <w:rPr>
                <w:sz w:val="26"/>
                <w:szCs w:val="26"/>
              </w:rPr>
            </w:pPr>
          </w:p>
        </w:tc>
      </w:tr>
      <w:tr w:rsidR="00F66F99" w:rsidTr="00F66F99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Расчетные счета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2920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rPr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jc w:val="center"/>
              <w:rPr>
                <w:sz w:val="26"/>
                <w:szCs w:val="26"/>
              </w:rPr>
            </w:pPr>
          </w:p>
        </w:tc>
      </w:tr>
      <w:tr w:rsidR="00F66F99" w:rsidTr="00F66F99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Валютные счета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rPr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jc w:val="center"/>
              <w:rPr>
                <w:sz w:val="26"/>
                <w:szCs w:val="26"/>
              </w:rPr>
            </w:pPr>
          </w:p>
        </w:tc>
      </w:tr>
      <w:tr w:rsidR="00F66F99" w:rsidTr="00F66F99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Расчеты с покупателями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2720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rPr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jc w:val="center"/>
              <w:rPr>
                <w:sz w:val="26"/>
                <w:szCs w:val="26"/>
              </w:rPr>
            </w:pPr>
          </w:p>
        </w:tc>
      </w:tr>
      <w:tr w:rsidR="00F66F99" w:rsidTr="00F66F99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Расчеты с разными  дебиторами и кредиторами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rPr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jc w:val="center"/>
              <w:rPr>
                <w:sz w:val="26"/>
                <w:szCs w:val="26"/>
              </w:rPr>
            </w:pPr>
          </w:p>
        </w:tc>
      </w:tr>
      <w:tr w:rsidR="00F66F99" w:rsidTr="00F66F99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20360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?</w:t>
            </w:r>
          </w:p>
        </w:tc>
      </w:tr>
    </w:tbl>
    <w:p w:rsidR="00F66F99" w:rsidRDefault="00F66F99" w:rsidP="00F66F99">
      <w:pPr>
        <w:jc w:val="center"/>
        <w:rPr>
          <w:b/>
          <w:sz w:val="24"/>
          <w:szCs w:val="24"/>
        </w:rPr>
      </w:pPr>
    </w:p>
    <w:p w:rsidR="00F66F99" w:rsidRDefault="00F66F99" w:rsidP="00F66F99">
      <w:pPr>
        <w:rPr>
          <w:b/>
          <w:sz w:val="24"/>
          <w:szCs w:val="24"/>
        </w:rPr>
      </w:pPr>
    </w:p>
    <w:p w:rsidR="00F66F99" w:rsidRDefault="00F66F99" w:rsidP="00F66F99">
      <w:pPr>
        <w:rPr>
          <w:b/>
          <w:sz w:val="24"/>
          <w:szCs w:val="24"/>
        </w:rPr>
      </w:pPr>
    </w:p>
    <w:p w:rsidR="00F66F99" w:rsidRDefault="00F66F99" w:rsidP="00F66F99">
      <w:pPr>
        <w:rPr>
          <w:b/>
          <w:sz w:val="24"/>
          <w:szCs w:val="24"/>
        </w:rPr>
      </w:pPr>
    </w:p>
    <w:p w:rsidR="00F66F99" w:rsidRDefault="00F66F99" w:rsidP="00F66F99">
      <w:pPr>
        <w:rPr>
          <w:b/>
          <w:sz w:val="24"/>
          <w:szCs w:val="24"/>
        </w:rPr>
      </w:pPr>
    </w:p>
    <w:p w:rsidR="00F66F99" w:rsidRDefault="00F66F99" w:rsidP="00F66F99">
      <w:pPr>
        <w:rPr>
          <w:b/>
          <w:sz w:val="24"/>
          <w:szCs w:val="24"/>
        </w:rPr>
      </w:pPr>
    </w:p>
    <w:p w:rsidR="00F66F99" w:rsidRDefault="00F66F99" w:rsidP="00F66F99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Таблица 2 –</w:t>
      </w:r>
      <w:r>
        <w:rPr>
          <w:sz w:val="26"/>
          <w:szCs w:val="26"/>
        </w:rPr>
        <w:t>Журнал учета хозяйственных операций ООО «Идея» за отчетный период</w:t>
      </w:r>
    </w:p>
    <w:tbl>
      <w:tblPr>
        <w:tblW w:w="9780" w:type="dxa"/>
        <w:tblInd w:w="40" w:type="dxa"/>
        <w:tblBorders>
          <w:top w:val="single" w:sz="12" w:space="0" w:color="008000"/>
          <w:bottom w:val="single" w:sz="12" w:space="0" w:color="008000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709"/>
        <w:gridCol w:w="6520"/>
        <w:gridCol w:w="708"/>
        <w:gridCol w:w="709"/>
        <w:gridCol w:w="1134"/>
      </w:tblGrid>
      <w:tr w:rsidR="00F66F99" w:rsidTr="00F66F99">
        <w:trPr>
          <w:trHeight w:hRule="exact" w:val="5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widowControl w:val="0"/>
              <w:jc w:val="center"/>
              <w:rPr>
                <w:bCs/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bCs/>
                <w:noProof/>
                <w:snapToGrid w:val="0"/>
                <w:spacing w:val="-6"/>
                <w:sz w:val="24"/>
                <w:szCs w:val="24"/>
              </w:rPr>
              <w:t>№ 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widowControl w:val="0"/>
              <w:jc w:val="center"/>
              <w:rPr>
                <w:bCs/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bCs/>
                <w:noProof/>
                <w:snapToGrid w:val="0"/>
                <w:spacing w:val="-6"/>
                <w:sz w:val="24"/>
                <w:szCs w:val="24"/>
              </w:rPr>
              <w:t>Содержание хяозяйственных операций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F99" w:rsidRDefault="00F66F99">
            <w:pPr>
              <w:widowControl w:val="0"/>
              <w:jc w:val="center"/>
              <w:rPr>
                <w:bCs/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bCs/>
                <w:noProof/>
                <w:snapToGrid w:val="0"/>
                <w:spacing w:val="-6"/>
                <w:sz w:val="24"/>
                <w:szCs w:val="24"/>
              </w:rPr>
              <w:t>Дт</w:t>
            </w:r>
          </w:p>
          <w:p w:rsidR="00F66F99" w:rsidRDefault="00F66F99">
            <w:pPr>
              <w:widowControl w:val="0"/>
              <w:jc w:val="center"/>
              <w:rPr>
                <w:bCs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F99" w:rsidRDefault="00F66F99">
            <w:pPr>
              <w:widowControl w:val="0"/>
              <w:jc w:val="center"/>
              <w:rPr>
                <w:bCs/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bCs/>
                <w:noProof/>
                <w:snapToGrid w:val="0"/>
                <w:spacing w:val="-6"/>
                <w:sz w:val="24"/>
                <w:szCs w:val="24"/>
              </w:rPr>
              <w:t>Кт</w:t>
            </w:r>
          </w:p>
          <w:p w:rsidR="00F66F99" w:rsidRDefault="00F66F99">
            <w:pPr>
              <w:widowControl w:val="0"/>
              <w:jc w:val="center"/>
              <w:rPr>
                <w:bCs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widowControl w:val="0"/>
              <w:jc w:val="center"/>
              <w:rPr>
                <w:bCs/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bCs/>
                <w:noProof/>
                <w:snapToGrid w:val="0"/>
                <w:spacing w:val="-6"/>
                <w:sz w:val="24"/>
                <w:szCs w:val="24"/>
              </w:rPr>
              <w:t>Сумма, млн. руб</w:t>
            </w:r>
          </w:p>
        </w:tc>
      </w:tr>
      <w:tr w:rsidR="00F66F99" w:rsidTr="00F66F99">
        <w:trPr>
          <w:trHeight w:hRule="exact" w:val="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widowControl w:val="0"/>
              <w:jc w:val="center"/>
              <w:rPr>
                <w:noProof/>
                <w:snapToGrid w:val="0"/>
                <w:spacing w:val="-6"/>
              </w:rPr>
            </w:pPr>
            <w:r>
              <w:rPr>
                <w:noProof/>
                <w:snapToGrid w:val="0"/>
                <w:spacing w:val="-6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pStyle w:val="a3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widowControl w:val="0"/>
              <w:jc w:val="center"/>
              <w:rPr>
                <w:noProof/>
                <w:snapToGrid w:val="0"/>
                <w:spacing w:val="-6"/>
              </w:rPr>
            </w:pPr>
            <w:r>
              <w:rPr>
                <w:noProof/>
                <w:snapToGrid w:val="0"/>
                <w:spacing w:val="-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widowControl w:val="0"/>
              <w:jc w:val="center"/>
              <w:rPr>
                <w:noProof/>
                <w:snapToGrid w:val="0"/>
                <w:spacing w:val="-6"/>
              </w:rPr>
            </w:pPr>
            <w:r>
              <w:rPr>
                <w:noProof/>
                <w:snapToGrid w:val="0"/>
                <w:spacing w:val="-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widowControl w:val="0"/>
              <w:jc w:val="center"/>
              <w:rPr>
                <w:noProof/>
                <w:snapToGrid w:val="0"/>
                <w:spacing w:val="-6"/>
              </w:rPr>
            </w:pPr>
            <w:r>
              <w:rPr>
                <w:noProof/>
                <w:snapToGrid w:val="0"/>
                <w:spacing w:val="-6"/>
              </w:rPr>
              <w:t>5</w:t>
            </w:r>
          </w:p>
        </w:tc>
      </w:tr>
      <w:tr w:rsidR="00F66F99" w:rsidTr="00F66F99">
        <w:trPr>
          <w:trHeight w:hRule="exact" w:val="9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widowControl w:val="0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b/>
                <w:noProof/>
                <w:snapToGrid w:val="0"/>
                <w:spacing w:val="-6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pStyle w:val="a3"/>
              <w:ind w:firstLine="0"/>
              <w:jc w:val="left"/>
              <w:rPr>
                <w:b/>
                <w:noProof/>
                <w:snapToGrid w:val="0"/>
                <w:spacing w:val="-6"/>
                <w:kern w:val="0"/>
                <w:sz w:val="24"/>
                <w:szCs w:val="24"/>
              </w:rPr>
            </w:pPr>
            <w:r>
              <w:rPr>
                <w:b/>
                <w:noProof/>
                <w:snapToGrid w:val="0"/>
                <w:spacing w:val="-6"/>
                <w:kern w:val="0"/>
                <w:sz w:val="24"/>
                <w:szCs w:val="24"/>
              </w:rPr>
              <w:t xml:space="preserve">Поступление от поставщиков оборудования, требующего монтажа и предназначенного для установки в строящемся производственном цехе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widowControl w:val="0"/>
              <w:jc w:val="center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b/>
                <w:noProof/>
                <w:snapToGrid w:val="0"/>
                <w:spacing w:val="-6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widowControl w:val="0"/>
              <w:jc w:val="center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b/>
                <w:noProof/>
                <w:snapToGrid w:val="0"/>
                <w:spacing w:val="-6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widowControl w:val="0"/>
              <w:jc w:val="center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b/>
                <w:noProof/>
                <w:snapToGrid w:val="0"/>
                <w:spacing w:val="-6"/>
                <w:sz w:val="24"/>
                <w:szCs w:val="24"/>
              </w:rPr>
              <w:t>х</w:t>
            </w:r>
          </w:p>
        </w:tc>
      </w:tr>
      <w:tr w:rsidR="00F66F99" w:rsidTr="00F66F99">
        <w:trPr>
          <w:trHeight w:hRule="exact" w:val="8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noProof/>
                <w:snapToGrid w:val="0"/>
                <w:spacing w:val="-6"/>
                <w:sz w:val="24"/>
                <w:szCs w:val="24"/>
              </w:rPr>
              <w:t>1.1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noProof/>
                <w:spacing w:val="-6"/>
                <w:sz w:val="24"/>
                <w:szCs w:val="24"/>
              </w:rPr>
              <w:t>Оприходовано на склад  оборудование к установке. Стоимость оборудования по счету поставщика  600 млн. руб., в т.ч. НДС — ? млн.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</w:tr>
      <w:tr w:rsidR="00F66F99" w:rsidTr="00F66F99">
        <w:trPr>
          <w:trHeight w:hRule="exact"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noProof/>
                <w:snapToGrid w:val="0"/>
                <w:spacing w:val="-6"/>
                <w:sz w:val="24"/>
                <w:szCs w:val="24"/>
              </w:rPr>
              <w:t>1.2</w:t>
            </w:r>
          </w:p>
          <w:p w:rsidR="00F66F99" w:rsidRDefault="00F66F99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noProof/>
                <w:snapToGrid w:val="0"/>
                <w:spacing w:val="-6"/>
                <w:sz w:val="24"/>
                <w:szCs w:val="24"/>
              </w:rPr>
              <w:t xml:space="preserve">Выставлен НДС по приобретенному оборудованию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</w:tr>
      <w:tr w:rsidR="00F66F99" w:rsidTr="00F66F99">
        <w:trPr>
          <w:trHeight w:hRule="exact"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widowControl w:val="0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b/>
                <w:noProof/>
                <w:snapToGrid w:val="0"/>
                <w:spacing w:val="-6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F99" w:rsidRDefault="00F66F99">
            <w:pPr>
              <w:widowControl w:val="0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b/>
                <w:noProof/>
                <w:snapToGrid w:val="0"/>
                <w:spacing w:val="-6"/>
                <w:sz w:val="24"/>
                <w:szCs w:val="24"/>
              </w:rPr>
              <w:t>Строительство производственного цеха  хозяйственным способом</w:t>
            </w:r>
          </w:p>
          <w:p w:rsidR="00F66F99" w:rsidRDefault="00F66F99">
            <w:pPr>
              <w:widowControl w:val="0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widowControl w:val="0"/>
              <w:jc w:val="center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b/>
                <w:noProof/>
                <w:snapToGrid w:val="0"/>
                <w:spacing w:val="-6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widowControl w:val="0"/>
              <w:jc w:val="center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b/>
                <w:noProof/>
                <w:snapToGrid w:val="0"/>
                <w:spacing w:val="-6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widowControl w:val="0"/>
              <w:jc w:val="center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b/>
                <w:noProof/>
                <w:snapToGrid w:val="0"/>
                <w:spacing w:val="-6"/>
                <w:sz w:val="24"/>
                <w:szCs w:val="24"/>
              </w:rPr>
              <w:t>х</w:t>
            </w:r>
          </w:p>
        </w:tc>
      </w:tr>
      <w:tr w:rsidR="00F66F99" w:rsidTr="00F66F99">
        <w:trPr>
          <w:trHeight w:hRule="exact"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noProof/>
                <w:snapToGrid w:val="0"/>
                <w:spacing w:val="-6"/>
                <w:sz w:val="24"/>
                <w:szCs w:val="24"/>
              </w:rPr>
              <w:t>2.1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noProof/>
                <w:snapToGrid w:val="0"/>
                <w:spacing w:val="-6"/>
                <w:sz w:val="24"/>
                <w:szCs w:val="24"/>
              </w:rPr>
              <w:t>Начислена зарплата строительным рабочим – 100 млн.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rPr>
                <w:i/>
                <w:spacing w:val="-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</w:tr>
      <w:tr w:rsidR="00F66F99" w:rsidTr="00F66F99">
        <w:trPr>
          <w:trHeight w:hRule="exact"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noProof/>
                <w:snapToGrid w:val="0"/>
                <w:spacing w:val="-6"/>
                <w:sz w:val="24"/>
                <w:szCs w:val="24"/>
              </w:rPr>
              <w:t>2.2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F99" w:rsidRDefault="00F66F99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noProof/>
                <w:snapToGrid w:val="0"/>
                <w:spacing w:val="-6"/>
                <w:sz w:val="24"/>
                <w:szCs w:val="24"/>
              </w:rPr>
              <w:t>Начислены социальные отчисления в ФСЗН (? %), ? млн. руб.</w:t>
            </w:r>
          </w:p>
          <w:p w:rsidR="00F66F99" w:rsidRDefault="00F66F99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rPr>
                <w:i/>
                <w:spacing w:val="-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</w:tr>
      <w:tr w:rsidR="00F66F99" w:rsidTr="00F66F99">
        <w:trPr>
          <w:trHeight w:hRule="exact" w:val="3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noProof/>
                <w:snapToGrid w:val="0"/>
                <w:spacing w:val="-6"/>
                <w:sz w:val="24"/>
                <w:szCs w:val="24"/>
              </w:rPr>
              <w:t>2.4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F99" w:rsidRDefault="00F66F99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noProof/>
                <w:snapToGrid w:val="0"/>
                <w:spacing w:val="-6"/>
                <w:sz w:val="24"/>
                <w:szCs w:val="24"/>
              </w:rPr>
              <w:t>Списаны на строительство материалы – 400 млн. руб.</w:t>
            </w:r>
          </w:p>
          <w:p w:rsidR="00F66F99" w:rsidRDefault="00F66F99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rPr>
                <w:i/>
                <w:spacing w:val="-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</w:tr>
      <w:tr w:rsidR="00F66F99" w:rsidTr="00F66F99">
        <w:trPr>
          <w:trHeight w:hRule="exact" w:val="6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noProof/>
                <w:snapToGrid w:val="0"/>
                <w:spacing w:val="-6"/>
                <w:sz w:val="24"/>
                <w:szCs w:val="24"/>
              </w:rPr>
              <w:t>2.5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F99" w:rsidRDefault="00F66F99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noProof/>
                <w:snapToGrid w:val="0"/>
                <w:spacing w:val="-6"/>
                <w:sz w:val="24"/>
                <w:szCs w:val="24"/>
              </w:rPr>
              <w:t xml:space="preserve">Начислена амортизация занятых на стройке </w:t>
            </w:r>
          </w:p>
          <w:p w:rsidR="00F66F99" w:rsidRDefault="00F66F99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noProof/>
                <w:snapToGrid w:val="0"/>
                <w:spacing w:val="-6"/>
                <w:sz w:val="24"/>
                <w:szCs w:val="24"/>
              </w:rPr>
              <w:t>механизмов – 65 млн руб.</w:t>
            </w:r>
          </w:p>
          <w:p w:rsidR="00F66F99" w:rsidRDefault="00F66F99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rPr>
                <w:i/>
                <w:spacing w:val="-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</w:tr>
      <w:tr w:rsidR="00F66F99" w:rsidTr="00F66F99">
        <w:trPr>
          <w:trHeight w:hRule="exact"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noProof/>
                <w:snapToGrid w:val="0"/>
                <w:spacing w:val="-6"/>
                <w:sz w:val="24"/>
                <w:szCs w:val="24"/>
              </w:rPr>
              <w:t>2.6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noProof/>
                <w:snapToGrid w:val="0"/>
                <w:spacing w:val="-6"/>
                <w:sz w:val="24"/>
                <w:szCs w:val="24"/>
              </w:rPr>
              <w:t xml:space="preserve">Оборудование к установке (стр.1.1)  передано в монтаж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</w:tr>
      <w:tr w:rsidR="00F66F99" w:rsidTr="00F66F99">
        <w:trPr>
          <w:trHeight w:hRule="exact"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noProof/>
                <w:snapToGrid w:val="0"/>
                <w:spacing w:val="-6"/>
                <w:sz w:val="24"/>
                <w:szCs w:val="24"/>
              </w:rPr>
              <w:t>2.7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adjustRightInd w:val="0"/>
              <w:rPr>
                <w:snapToGrid w:val="0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Отражена стоимость смонтированного оборудования к установке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</w:tr>
      <w:tr w:rsidR="00F66F99" w:rsidTr="00F66F99">
        <w:trPr>
          <w:trHeight w:hRule="exact"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noProof/>
                <w:snapToGrid w:val="0"/>
                <w:spacing w:val="-6"/>
                <w:sz w:val="24"/>
                <w:szCs w:val="24"/>
              </w:rPr>
              <w:t>2.8</w:t>
            </w:r>
          </w:p>
          <w:p w:rsidR="00F66F99" w:rsidRDefault="00F66F99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noProof/>
                <w:snapToGrid w:val="0"/>
                <w:spacing w:val="-6"/>
                <w:sz w:val="24"/>
                <w:szCs w:val="24"/>
              </w:rPr>
              <w:t>Начислены общехозяйственные расходы в части заработной платы административно-управленческого персонал – 13 млн.руб.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</w:tr>
      <w:tr w:rsidR="00F66F99" w:rsidTr="00F66F99">
        <w:trPr>
          <w:trHeight w:hRule="exact" w:val="5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noProof/>
                <w:snapToGrid w:val="0"/>
                <w:spacing w:val="-6"/>
                <w:sz w:val="24"/>
                <w:szCs w:val="24"/>
              </w:rPr>
              <w:t>2.9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noProof/>
                <w:snapToGrid w:val="0"/>
                <w:spacing w:val="-6"/>
                <w:sz w:val="24"/>
                <w:szCs w:val="24"/>
              </w:rPr>
              <w:t>Отражена стоимость услуг привлеченных сторонних организаций        (сч. 76) – 300 млн. руб., в т.ч. НДС — ? млн.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</w:p>
        </w:tc>
      </w:tr>
      <w:tr w:rsidR="00F66F99" w:rsidTr="00F66F99">
        <w:trPr>
          <w:trHeight w:hRule="exact"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noProof/>
                <w:snapToGrid w:val="0"/>
                <w:spacing w:val="-6"/>
                <w:sz w:val="24"/>
                <w:szCs w:val="24"/>
              </w:rPr>
              <w:t>2.9.1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noProof/>
                <w:snapToGrid w:val="0"/>
                <w:spacing w:val="-6"/>
                <w:sz w:val="24"/>
                <w:szCs w:val="24"/>
              </w:rPr>
              <w:t>Выставлен НДС (стр. 2.9)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</w:tr>
      <w:tr w:rsidR="00F66F99" w:rsidTr="00F66F99">
        <w:trPr>
          <w:trHeight w:hRule="exact" w:val="8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noProof/>
                <w:snapToGrid w:val="0"/>
                <w:spacing w:val="-6"/>
                <w:sz w:val="24"/>
                <w:szCs w:val="24"/>
              </w:rPr>
              <w:t>2.10</w:t>
            </w:r>
          </w:p>
          <w:p w:rsidR="00F66F99" w:rsidRDefault="00F66F99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widowControl w:val="0"/>
              <w:rPr>
                <w:snapToGrid w:val="0"/>
                <w:spacing w:val="-6"/>
                <w:sz w:val="24"/>
                <w:szCs w:val="24"/>
              </w:rPr>
            </w:pPr>
            <w:r>
              <w:rPr>
                <w:snapToGrid w:val="0"/>
                <w:spacing w:val="-6"/>
                <w:sz w:val="24"/>
                <w:szCs w:val="24"/>
              </w:rPr>
              <w:t xml:space="preserve">Пусконаладочные работы по оборудованию с привлечением сторонних организаций (сч.76). Сумма счета — 54 млн. руб., </w:t>
            </w:r>
          </w:p>
          <w:p w:rsidR="00F66F99" w:rsidRDefault="00F66F99">
            <w:pPr>
              <w:widowControl w:val="0"/>
              <w:rPr>
                <w:snapToGrid w:val="0"/>
                <w:spacing w:val="-6"/>
                <w:sz w:val="24"/>
                <w:szCs w:val="24"/>
              </w:rPr>
            </w:pPr>
            <w:r>
              <w:rPr>
                <w:snapToGrid w:val="0"/>
                <w:spacing w:val="-6"/>
                <w:sz w:val="24"/>
                <w:szCs w:val="24"/>
              </w:rPr>
              <w:t>в т.ч. НДС</w:t>
            </w:r>
            <w:proofErr w:type="gramStart"/>
            <w:r>
              <w:rPr>
                <w:snapToGrid w:val="0"/>
                <w:spacing w:val="-6"/>
                <w:sz w:val="24"/>
                <w:szCs w:val="24"/>
              </w:rPr>
              <w:t xml:space="preserve"> – ? </w:t>
            </w:r>
            <w:proofErr w:type="gramEnd"/>
            <w:r>
              <w:rPr>
                <w:snapToGrid w:val="0"/>
                <w:spacing w:val="-6"/>
                <w:sz w:val="24"/>
                <w:szCs w:val="24"/>
              </w:rPr>
              <w:t>млн.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</w:tr>
      <w:tr w:rsidR="00F66F99" w:rsidTr="00F66F99">
        <w:trPr>
          <w:trHeight w:hRule="exact" w:val="3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noProof/>
                <w:snapToGrid w:val="0"/>
                <w:spacing w:val="-6"/>
                <w:sz w:val="24"/>
                <w:szCs w:val="24"/>
              </w:rPr>
              <w:t>2.11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widowControl w:val="0"/>
              <w:rPr>
                <w:snapToGrid w:val="0"/>
                <w:spacing w:val="-6"/>
                <w:sz w:val="24"/>
                <w:szCs w:val="24"/>
              </w:rPr>
            </w:pPr>
            <w:r>
              <w:rPr>
                <w:noProof/>
                <w:snapToGrid w:val="0"/>
                <w:spacing w:val="-6"/>
                <w:sz w:val="24"/>
                <w:szCs w:val="24"/>
              </w:rPr>
              <w:t>Выставлен НДС (стр. 2.10)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ind w:right="-4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</w:tr>
      <w:tr w:rsidR="00F66F99" w:rsidTr="00F66F99">
        <w:trPr>
          <w:trHeight w:hRule="exact"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noProof/>
                <w:snapToGrid w:val="0"/>
                <w:spacing w:val="-6"/>
                <w:sz w:val="24"/>
                <w:szCs w:val="24"/>
              </w:rPr>
              <w:t>2.12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F99" w:rsidRDefault="00F66F99">
            <w:pPr>
              <w:widowControl w:val="0"/>
              <w:rPr>
                <w:snapToGrid w:val="0"/>
                <w:spacing w:val="-6"/>
                <w:sz w:val="24"/>
                <w:szCs w:val="24"/>
              </w:rPr>
            </w:pPr>
            <w:r>
              <w:rPr>
                <w:snapToGrid w:val="0"/>
                <w:spacing w:val="-6"/>
                <w:sz w:val="24"/>
                <w:szCs w:val="24"/>
              </w:rPr>
              <w:t>Подписан акт ввода производственного цеха в эксплуатацию</w:t>
            </w:r>
          </w:p>
          <w:p w:rsidR="00F66F99" w:rsidRDefault="00F66F99">
            <w:pPr>
              <w:adjustRightInd w:val="0"/>
              <w:rPr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</w:tr>
      <w:tr w:rsidR="00F66F99" w:rsidTr="00F66F99">
        <w:trPr>
          <w:trHeight w:hRule="exact"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widowControl w:val="0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b/>
                <w:noProof/>
                <w:snapToGrid w:val="0"/>
                <w:spacing w:val="-6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widowControl w:val="0"/>
              <w:rPr>
                <w:b/>
                <w:snapToGrid w:val="0"/>
                <w:spacing w:val="-6"/>
                <w:sz w:val="24"/>
                <w:szCs w:val="24"/>
              </w:rPr>
            </w:pPr>
            <w:r>
              <w:rPr>
                <w:b/>
                <w:snapToGrid w:val="0"/>
                <w:spacing w:val="-6"/>
                <w:sz w:val="24"/>
                <w:szCs w:val="24"/>
              </w:rPr>
              <w:t xml:space="preserve">Поступил </w:t>
            </w:r>
            <w:proofErr w:type="gramStart"/>
            <w:r>
              <w:rPr>
                <w:b/>
                <w:snapToGrid w:val="0"/>
                <w:spacing w:val="-6"/>
                <w:sz w:val="24"/>
                <w:szCs w:val="24"/>
              </w:rPr>
              <w:t>от учредителя станок в качестве вклада в уставный капитал в соответствии с учредительными документами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widowControl w:val="0"/>
              <w:jc w:val="center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b/>
                <w:noProof/>
                <w:snapToGrid w:val="0"/>
                <w:spacing w:val="-6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widowControl w:val="0"/>
              <w:jc w:val="center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b/>
                <w:noProof/>
                <w:snapToGrid w:val="0"/>
                <w:spacing w:val="-6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widowControl w:val="0"/>
              <w:jc w:val="center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b/>
                <w:noProof/>
                <w:snapToGrid w:val="0"/>
                <w:spacing w:val="-6"/>
                <w:sz w:val="24"/>
                <w:szCs w:val="24"/>
              </w:rPr>
              <w:t>х</w:t>
            </w:r>
          </w:p>
        </w:tc>
      </w:tr>
      <w:tr w:rsidR="00F66F99" w:rsidTr="00F66F99">
        <w:trPr>
          <w:trHeight w:hRule="exact" w:val="8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noProof/>
                <w:snapToGrid w:val="0"/>
                <w:spacing w:val="-6"/>
                <w:sz w:val="24"/>
                <w:szCs w:val="24"/>
              </w:rPr>
              <w:t>3.1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widowControl w:val="0"/>
              <w:rPr>
                <w:snapToGrid w:val="0"/>
                <w:spacing w:val="-6"/>
                <w:sz w:val="24"/>
                <w:szCs w:val="24"/>
              </w:rPr>
            </w:pPr>
            <w:r>
              <w:rPr>
                <w:snapToGrid w:val="0"/>
                <w:spacing w:val="-6"/>
                <w:sz w:val="24"/>
                <w:szCs w:val="24"/>
              </w:rPr>
              <w:t>Отражена задолженность учредителя по формированию уставного капитала в части, определенной учредительными документами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b/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b/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b/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</w:tr>
      <w:tr w:rsidR="00F66F99" w:rsidTr="00F66F99">
        <w:trPr>
          <w:trHeight w:hRule="exact" w:val="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noProof/>
                <w:snapToGrid w:val="0"/>
                <w:spacing w:val="-6"/>
                <w:sz w:val="24"/>
                <w:szCs w:val="24"/>
              </w:rPr>
              <w:t>3.2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widowControl w:val="0"/>
              <w:rPr>
                <w:b/>
                <w:snapToGrid w:val="0"/>
                <w:spacing w:val="-6"/>
                <w:sz w:val="24"/>
                <w:szCs w:val="24"/>
              </w:rPr>
            </w:pPr>
            <w:r>
              <w:rPr>
                <w:snapToGrid w:val="0"/>
                <w:spacing w:val="-6"/>
                <w:sz w:val="24"/>
                <w:szCs w:val="24"/>
              </w:rPr>
              <w:t xml:space="preserve">Отражено внесение учредителем станка в качестве </w:t>
            </w:r>
            <w:proofErr w:type="spellStart"/>
            <w:r>
              <w:rPr>
                <w:snapToGrid w:val="0"/>
                <w:spacing w:val="-6"/>
                <w:sz w:val="24"/>
                <w:szCs w:val="24"/>
              </w:rPr>
              <w:t>неденежного</w:t>
            </w:r>
            <w:proofErr w:type="spellEnd"/>
            <w:r>
              <w:rPr>
                <w:snapToGrid w:val="0"/>
                <w:spacing w:val="-6"/>
                <w:sz w:val="24"/>
                <w:szCs w:val="24"/>
              </w:rPr>
              <w:t xml:space="preserve"> вклада в уставный капитал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b/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b/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b/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</w:tr>
      <w:tr w:rsidR="00F66F99" w:rsidTr="00F66F99">
        <w:trPr>
          <w:trHeight w:hRule="exact"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widowControl w:val="0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b/>
                <w:noProof/>
                <w:snapToGrid w:val="0"/>
                <w:spacing w:val="-6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widowControl w:val="0"/>
              <w:rPr>
                <w:b/>
                <w:snapToGrid w:val="0"/>
                <w:spacing w:val="-6"/>
                <w:sz w:val="24"/>
                <w:szCs w:val="24"/>
              </w:rPr>
            </w:pPr>
            <w:r>
              <w:rPr>
                <w:b/>
                <w:snapToGrid w:val="0"/>
                <w:spacing w:val="-6"/>
                <w:sz w:val="24"/>
                <w:szCs w:val="24"/>
              </w:rPr>
              <w:t>Выявление  при инвентаризации неучтенных основных средств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widowControl w:val="0"/>
              <w:jc w:val="center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b/>
                <w:noProof/>
                <w:snapToGrid w:val="0"/>
                <w:spacing w:val="-6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widowControl w:val="0"/>
              <w:jc w:val="center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b/>
                <w:noProof/>
                <w:snapToGrid w:val="0"/>
                <w:spacing w:val="-6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widowControl w:val="0"/>
              <w:jc w:val="center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b/>
                <w:noProof/>
                <w:snapToGrid w:val="0"/>
                <w:spacing w:val="-6"/>
                <w:sz w:val="24"/>
                <w:szCs w:val="24"/>
              </w:rPr>
              <w:t>х</w:t>
            </w:r>
          </w:p>
        </w:tc>
      </w:tr>
      <w:tr w:rsidR="00F66F99" w:rsidTr="00F66F99">
        <w:trPr>
          <w:trHeight w:hRule="exact" w:val="5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noProof/>
                <w:snapToGrid w:val="0"/>
                <w:spacing w:val="-6"/>
                <w:sz w:val="24"/>
                <w:szCs w:val="24"/>
              </w:rPr>
              <w:t>4.1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widowControl w:val="0"/>
              <w:rPr>
                <w:snapToGrid w:val="0"/>
                <w:spacing w:val="-6"/>
                <w:sz w:val="24"/>
                <w:szCs w:val="24"/>
              </w:rPr>
            </w:pPr>
            <w:r>
              <w:rPr>
                <w:snapToGrid w:val="0"/>
                <w:spacing w:val="-6"/>
                <w:sz w:val="24"/>
                <w:szCs w:val="24"/>
              </w:rPr>
              <w:t>Отражены прочие доходы, обусловленные выявлением неучтенных основных средств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b/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b/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b/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</w:tr>
      <w:tr w:rsidR="00F66F99" w:rsidTr="00F66F99">
        <w:trPr>
          <w:trHeight w:hRule="exact"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widowControl w:val="0"/>
              <w:rPr>
                <w:snapToGrid w:val="0"/>
                <w:spacing w:val="-6"/>
                <w:sz w:val="24"/>
                <w:szCs w:val="24"/>
              </w:rPr>
            </w:pPr>
            <w:r>
              <w:rPr>
                <w:snapToGrid w:val="0"/>
                <w:spacing w:val="-6"/>
                <w:sz w:val="24"/>
                <w:szCs w:val="24"/>
              </w:rPr>
              <w:t>4.2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widowControl w:val="0"/>
              <w:rPr>
                <w:snapToGrid w:val="0"/>
                <w:spacing w:val="-6"/>
                <w:sz w:val="24"/>
                <w:szCs w:val="24"/>
              </w:rPr>
            </w:pPr>
            <w:r>
              <w:rPr>
                <w:snapToGrid w:val="0"/>
                <w:spacing w:val="-6"/>
                <w:sz w:val="24"/>
                <w:szCs w:val="24"/>
              </w:rPr>
              <w:t xml:space="preserve">Отражен финансовый результат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b/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b/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b/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</w:tr>
      <w:tr w:rsidR="00F66F99" w:rsidTr="00F66F99">
        <w:trPr>
          <w:trHeight w:hRule="exact" w:val="8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widowControl w:val="0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b/>
                <w:noProof/>
                <w:snapToGrid w:val="0"/>
                <w:spacing w:val="-6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widowControl w:val="0"/>
              <w:rPr>
                <w:b/>
                <w:snapToGrid w:val="0"/>
                <w:spacing w:val="-6"/>
                <w:sz w:val="24"/>
                <w:szCs w:val="24"/>
              </w:rPr>
            </w:pPr>
            <w:r>
              <w:rPr>
                <w:b/>
                <w:snapToGrid w:val="0"/>
                <w:spacing w:val="-6"/>
                <w:sz w:val="24"/>
                <w:szCs w:val="24"/>
              </w:rPr>
              <w:t>Списание станка за непригодностью.</w:t>
            </w:r>
          </w:p>
          <w:p w:rsidR="00F66F99" w:rsidRDefault="00F66F99">
            <w:pPr>
              <w:widowControl w:val="0"/>
              <w:rPr>
                <w:b/>
                <w:snapToGrid w:val="0"/>
                <w:spacing w:val="-6"/>
                <w:sz w:val="24"/>
                <w:szCs w:val="24"/>
              </w:rPr>
            </w:pPr>
            <w:r>
              <w:rPr>
                <w:b/>
                <w:snapToGrid w:val="0"/>
                <w:spacing w:val="-6"/>
                <w:sz w:val="24"/>
                <w:szCs w:val="24"/>
              </w:rPr>
              <w:t>Первоначальная стоимость станка - 120 млн. руб.</w:t>
            </w:r>
          </w:p>
          <w:p w:rsidR="00F66F99" w:rsidRDefault="00F66F99">
            <w:pPr>
              <w:widowControl w:val="0"/>
              <w:rPr>
                <w:b/>
                <w:snapToGrid w:val="0"/>
                <w:spacing w:val="-6"/>
                <w:sz w:val="24"/>
                <w:szCs w:val="24"/>
              </w:rPr>
            </w:pPr>
            <w:r>
              <w:rPr>
                <w:b/>
                <w:snapToGrid w:val="0"/>
                <w:spacing w:val="-6"/>
                <w:sz w:val="24"/>
                <w:szCs w:val="24"/>
              </w:rPr>
              <w:t>Накопленная амортизация - 85 млн.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widowControl w:val="0"/>
              <w:jc w:val="center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b/>
                <w:noProof/>
                <w:snapToGrid w:val="0"/>
                <w:spacing w:val="-6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widowControl w:val="0"/>
              <w:jc w:val="center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b/>
                <w:noProof/>
                <w:snapToGrid w:val="0"/>
                <w:spacing w:val="-6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widowControl w:val="0"/>
              <w:jc w:val="center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b/>
                <w:noProof/>
                <w:snapToGrid w:val="0"/>
                <w:spacing w:val="-6"/>
                <w:sz w:val="24"/>
                <w:szCs w:val="24"/>
              </w:rPr>
              <w:t>х</w:t>
            </w:r>
          </w:p>
        </w:tc>
      </w:tr>
      <w:tr w:rsidR="00F66F99" w:rsidTr="00F66F99">
        <w:trPr>
          <w:trHeight w:hRule="exact"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noProof/>
                <w:snapToGrid w:val="0"/>
                <w:spacing w:val="-6"/>
                <w:sz w:val="24"/>
                <w:szCs w:val="24"/>
              </w:rPr>
              <w:lastRenderedPageBreak/>
              <w:t>5.1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widowControl w:val="0"/>
              <w:rPr>
                <w:snapToGrid w:val="0"/>
                <w:spacing w:val="-6"/>
                <w:sz w:val="24"/>
                <w:szCs w:val="24"/>
              </w:rPr>
            </w:pPr>
            <w:r>
              <w:rPr>
                <w:snapToGrid w:val="0"/>
                <w:spacing w:val="-6"/>
                <w:sz w:val="24"/>
                <w:szCs w:val="24"/>
              </w:rPr>
              <w:t>Списан станок за непригодностью по (?) стоимости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</w:tr>
      <w:tr w:rsidR="00F66F99" w:rsidTr="00F66F99">
        <w:trPr>
          <w:trHeight w:hRule="exact"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noProof/>
                <w:snapToGrid w:val="0"/>
                <w:spacing w:val="-6"/>
                <w:sz w:val="24"/>
                <w:szCs w:val="24"/>
              </w:rPr>
              <w:t>5.2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widowControl w:val="0"/>
              <w:rPr>
                <w:snapToGrid w:val="0"/>
                <w:spacing w:val="-6"/>
                <w:sz w:val="24"/>
                <w:szCs w:val="24"/>
              </w:rPr>
            </w:pPr>
            <w:r>
              <w:rPr>
                <w:snapToGrid w:val="0"/>
                <w:spacing w:val="-6"/>
                <w:sz w:val="24"/>
                <w:szCs w:val="24"/>
              </w:rPr>
              <w:t>Оприходован металлолом – 10 млн.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</w:tr>
      <w:tr w:rsidR="00F66F99" w:rsidTr="00F66F99">
        <w:trPr>
          <w:trHeight w:hRule="exact"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noProof/>
                <w:snapToGrid w:val="0"/>
                <w:spacing w:val="-6"/>
                <w:sz w:val="24"/>
                <w:szCs w:val="24"/>
              </w:rPr>
              <w:t>5.3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widowControl w:val="0"/>
              <w:rPr>
                <w:snapToGrid w:val="0"/>
                <w:spacing w:val="-6"/>
                <w:sz w:val="24"/>
                <w:szCs w:val="24"/>
              </w:rPr>
            </w:pPr>
            <w:r>
              <w:rPr>
                <w:snapToGrid w:val="0"/>
                <w:spacing w:val="-6"/>
                <w:sz w:val="24"/>
                <w:szCs w:val="24"/>
              </w:rPr>
              <w:t xml:space="preserve">Отражен финансовый результат от списания не полностью амортизированного станка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  <w:lang w:val="en-US"/>
              </w:rPr>
            </w:pPr>
          </w:p>
        </w:tc>
      </w:tr>
      <w:tr w:rsidR="00F66F99" w:rsidTr="00F66F99">
        <w:trPr>
          <w:trHeight w:hRule="exact"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widowControl w:val="0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b/>
                <w:noProof/>
                <w:snapToGrid w:val="0"/>
                <w:spacing w:val="-6"/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shd w:val="clear" w:color="auto" w:fill="FFFFFF"/>
              <w:rPr>
                <w:b/>
                <w:snapToGrid w:val="0"/>
                <w:color w:val="000000"/>
                <w:spacing w:val="-6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6"/>
                <w:sz w:val="24"/>
                <w:szCs w:val="24"/>
              </w:rPr>
              <w:t xml:space="preserve">Приобретение лицензии </w:t>
            </w:r>
            <w:hyperlink r:id="rId5" w:history="1">
              <w:r>
                <w:rPr>
                  <w:rStyle w:val="a5"/>
                  <w:b/>
                  <w:snapToGrid w:val="0"/>
                  <w:color w:val="000000"/>
                  <w:spacing w:val="-6"/>
                  <w:sz w:val="24"/>
                  <w:szCs w:val="24"/>
                  <w:u w:val="none"/>
                </w:rPr>
                <w:t xml:space="preserve"> </w:t>
              </w:r>
            </w:hyperlink>
            <w:r>
              <w:rPr>
                <w:b/>
                <w:snapToGrid w:val="0"/>
                <w:color w:val="000000"/>
                <w:spacing w:val="-6"/>
                <w:sz w:val="24"/>
                <w:szCs w:val="24"/>
              </w:rPr>
              <w:t>(для нужд основного производства) сроком действия 2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widowControl w:val="0"/>
              <w:jc w:val="center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b/>
                <w:noProof/>
                <w:snapToGrid w:val="0"/>
                <w:spacing w:val="-6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widowControl w:val="0"/>
              <w:jc w:val="center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b/>
                <w:noProof/>
                <w:snapToGrid w:val="0"/>
                <w:spacing w:val="-6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widowControl w:val="0"/>
              <w:jc w:val="center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b/>
                <w:noProof/>
                <w:snapToGrid w:val="0"/>
                <w:spacing w:val="-6"/>
                <w:sz w:val="24"/>
                <w:szCs w:val="24"/>
              </w:rPr>
              <w:t>х</w:t>
            </w:r>
          </w:p>
        </w:tc>
      </w:tr>
      <w:tr w:rsidR="00F66F99" w:rsidTr="00F66F99">
        <w:trPr>
          <w:trHeight w:hRule="exact"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noProof/>
                <w:snapToGrid w:val="0"/>
                <w:spacing w:val="-6"/>
                <w:sz w:val="24"/>
                <w:szCs w:val="24"/>
              </w:rPr>
              <w:t>6.1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widowControl w:val="0"/>
              <w:rPr>
                <w:snapToGrid w:val="0"/>
                <w:spacing w:val="-6"/>
                <w:sz w:val="24"/>
                <w:szCs w:val="24"/>
              </w:rPr>
            </w:pPr>
            <w:r>
              <w:rPr>
                <w:snapToGrid w:val="0"/>
                <w:color w:val="000000"/>
                <w:spacing w:val="-6"/>
                <w:sz w:val="24"/>
                <w:szCs w:val="24"/>
              </w:rPr>
              <w:t>Перечислена плата за лицензию – 12 млн. руб.</w:t>
            </w:r>
            <w:r>
              <w:rPr>
                <w:snapToGrid w:val="0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</w:tr>
      <w:tr w:rsidR="00F66F99" w:rsidTr="00F66F99">
        <w:trPr>
          <w:trHeight w:hRule="exact"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noProof/>
                <w:snapToGrid w:val="0"/>
                <w:spacing w:val="-6"/>
                <w:sz w:val="24"/>
                <w:szCs w:val="24"/>
              </w:rPr>
              <w:t>6.2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widowControl w:val="0"/>
              <w:rPr>
                <w:snapToGrid w:val="0"/>
                <w:color w:val="000000"/>
                <w:spacing w:val="-6"/>
                <w:sz w:val="24"/>
                <w:szCs w:val="24"/>
              </w:rPr>
            </w:pPr>
            <w:r>
              <w:rPr>
                <w:snapToGrid w:val="0"/>
                <w:color w:val="000000"/>
                <w:spacing w:val="-6"/>
                <w:sz w:val="24"/>
                <w:szCs w:val="24"/>
              </w:rPr>
              <w:t xml:space="preserve">Оприходована лицензия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</w:tr>
      <w:tr w:rsidR="00F66F99" w:rsidTr="00F66F99">
        <w:trPr>
          <w:trHeight w:hRule="exact"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noProof/>
                <w:snapToGrid w:val="0"/>
                <w:spacing w:val="-6"/>
                <w:sz w:val="24"/>
                <w:szCs w:val="24"/>
              </w:rPr>
              <w:t>6.3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widowControl w:val="0"/>
              <w:rPr>
                <w:snapToGrid w:val="0"/>
                <w:color w:val="000000"/>
                <w:spacing w:val="-6"/>
                <w:sz w:val="24"/>
                <w:szCs w:val="24"/>
              </w:rPr>
            </w:pPr>
            <w:r>
              <w:rPr>
                <w:snapToGrid w:val="0"/>
                <w:color w:val="000000"/>
                <w:spacing w:val="-6"/>
                <w:sz w:val="24"/>
                <w:szCs w:val="24"/>
              </w:rPr>
              <w:t>Начислен износ по лицензии (за 1 месяц использования)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</w:tr>
      <w:tr w:rsidR="00F66F99" w:rsidTr="00F66F99">
        <w:trPr>
          <w:trHeight w:hRule="exact"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widowControl w:val="0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b/>
                <w:noProof/>
                <w:snapToGrid w:val="0"/>
                <w:spacing w:val="-6"/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widowControl w:val="0"/>
              <w:rPr>
                <w:b/>
                <w:snapToGrid w:val="0"/>
                <w:color w:val="000000"/>
                <w:spacing w:val="-6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6"/>
                <w:sz w:val="24"/>
                <w:szCs w:val="24"/>
              </w:rPr>
              <w:t>Поступило от поставщиков сырье – 4500 млн.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b/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b/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b/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</w:tr>
      <w:tr w:rsidR="00F66F99" w:rsidTr="00F66F99">
        <w:trPr>
          <w:trHeight w:hRule="exact" w:val="6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widowControl w:val="0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b/>
                <w:noProof/>
                <w:snapToGrid w:val="0"/>
                <w:spacing w:val="-6"/>
                <w:sz w:val="24"/>
                <w:szCs w:val="24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F99" w:rsidRDefault="00F66F99">
            <w:pPr>
              <w:widowControl w:val="0"/>
              <w:rPr>
                <w:b/>
                <w:snapToGrid w:val="0"/>
                <w:color w:val="000000"/>
                <w:spacing w:val="-6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6"/>
                <w:sz w:val="24"/>
                <w:szCs w:val="24"/>
              </w:rPr>
              <w:t>Начислена заработная плата работникам предприятия, в том числе:</w:t>
            </w:r>
          </w:p>
          <w:p w:rsidR="00F66F99" w:rsidRDefault="00F66F99">
            <w:pPr>
              <w:widowControl w:val="0"/>
              <w:rPr>
                <w:b/>
                <w:snapToGrid w:val="0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widowControl w:val="0"/>
              <w:jc w:val="center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b/>
                <w:noProof/>
                <w:snapToGrid w:val="0"/>
                <w:spacing w:val="-6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widowControl w:val="0"/>
              <w:jc w:val="center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b/>
                <w:noProof/>
                <w:snapToGrid w:val="0"/>
                <w:spacing w:val="-6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widowControl w:val="0"/>
              <w:jc w:val="center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b/>
                <w:noProof/>
                <w:snapToGrid w:val="0"/>
                <w:spacing w:val="-6"/>
                <w:sz w:val="24"/>
                <w:szCs w:val="24"/>
              </w:rPr>
              <w:t>х</w:t>
            </w:r>
          </w:p>
        </w:tc>
      </w:tr>
      <w:tr w:rsidR="00F66F99" w:rsidTr="00F66F99">
        <w:trPr>
          <w:trHeight w:hRule="exact" w:val="8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noProof/>
                <w:snapToGrid w:val="0"/>
                <w:spacing w:val="-6"/>
                <w:sz w:val="24"/>
                <w:szCs w:val="24"/>
              </w:rPr>
              <w:t>8.1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widowControl w:val="0"/>
              <w:rPr>
                <w:snapToGrid w:val="0"/>
                <w:color w:val="000000"/>
                <w:spacing w:val="-6"/>
                <w:sz w:val="24"/>
                <w:szCs w:val="24"/>
              </w:rPr>
            </w:pPr>
            <w:r>
              <w:rPr>
                <w:snapToGrid w:val="0"/>
                <w:color w:val="000000"/>
                <w:spacing w:val="-6"/>
                <w:sz w:val="24"/>
                <w:szCs w:val="24"/>
              </w:rPr>
              <w:t>рабочим основных цехов:</w:t>
            </w:r>
          </w:p>
          <w:p w:rsidR="00F66F99" w:rsidRDefault="00F66F99">
            <w:pPr>
              <w:widowControl w:val="0"/>
              <w:rPr>
                <w:snapToGrid w:val="0"/>
                <w:color w:val="000000"/>
                <w:spacing w:val="-6"/>
                <w:sz w:val="24"/>
                <w:szCs w:val="24"/>
              </w:rPr>
            </w:pPr>
            <w:r>
              <w:rPr>
                <w:snapToGrid w:val="0"/>
                <w:color w:val="000000"/>
                <w:spacing w:val="-6"/>
                <w:sz w:val="24"/>
                <w:szCs w:val="24"/>
              </w:rPr>
              <w:t xml:space="preserve"> - по продукции</w:t>
            </w:r>
            <w:proofErr w:type="gramStart"/>
            <w:r>
              <w:rPr>
                <w:snapToGrid w:val="0"/>
                <w:color w:val="000000"/>
                <w:spacing w:val="-6"/>
                <w:sz w:val="24"/>
                <w:szCs w:val="24"/>
              </w:rPr>
              <w:t xml:space="preserve">  А</w:t>
            </w:r>
            <w:proofErr w:type="gramEnd"/>
            <w:r>
              <w:rPr>
                <w:snapToGrid w:val="0"/>
                <w:color w:val="000000"/>
                <w:spacing w:val="-6"/>
                <w:sz w:val="24"/>
                <w:szCs w:val="24"/>
              </w:rPr>
              <w:t xml:space="preserve"> –  3200 млн. руб.</w:t>
            </w:r>
          </w:p>
          <w:p w:rsidR="00F66F99" w:rsidRDefault="00F66F99">
            <w:pPr>
              <w:widowControl w:val="0"/>
              <w:rPr>
                <w:snapToGrid w:val="0"/>
                <w:color w:val="000000"/>
                <w:spacing w:val="-6"/>
                <w:sz w:val="24"/>
                <w:szCs w:val="24"/>
              </w:rPr>
            </w:pPr>
            <w:r>
              <w:rPr>
                <w:snapToGrid w:val="0"/>
                <w:color w:val="000000"/>
                <w:spacing w:val="-6"/>
                <w:sz w:val="24"/>
                <w:szCs w:val="24"/>
              </w:rPr>
              <w:t xml:space="preserve"> - по продукции  В  – 2200 </w:t>
            </w:r>
            <w:proofErr w:type="spellStart"/>
            <w:proofErr w:type="gramStart"/>
            <w:r>
              <w:rPr>
                <w:snapToGrid w:val="0"/>
                <w:color w:val="000000"/>
                <w:spacing w:val="-6"/>
                <w:sz w:val="24"/>
                <w:szCs w:val="24"/>
              </w:rPr>
              <w:t>млн</w:t>
            </w:r>
            <w:proofErr w:type="spellEnd"/>
            <w:proofErr w:type="gramEnd"/>
            <w:r>
              <w:rPr>
                <w:snapToGrid w:val="0"/>
                <w:color w:val="000000"/>
                <w:spacing w:val="-6"/>
                <w:sz w:val="24"/>
                <w:szCs w:val="24"/>
              </w:rPr>
              <w:t xml:space="preserve">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</w:tr>
      <w:tr w:rsidR="00F66F99" w:rsidTr="00F66F99">
        <w:trPr>
          <w:trHeight w:hRule="exact"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noProof/>
                <w:snapToGrid w:val="0"/>
                <w:spacing w:val="-6"/>
                <w:sz w:val="24"/>
                <w:szCs w:val="24"/>
              </w:rPr>
              <w:t>8.2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widowControl w:val="0"/>
              <w:rPr>
                <w:snapToGrid w:val="0"/>
                <w:color w:val="000000"/>
                <w:spacing w:val="-6"/>
                <w:sz w:val="24"/>
                <w:szCs w:val="24"/>
              </w:rPr>
            </w:pPr>
            <w:r>
              <w:rPr>
                <w:snapToGrid w:val="0"/>
                <w:color w:val="000000"/>
                <w:spacing w:val="-6"/>
                <w:sz w:val="24"/>
                <w:szCs w:val="24"/>
              </w:rPr>
              <w:t>работникам заводоуправления – 160 млн.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</w:tr>
      <w:tr w:rsidR="00F66F99" w:rsidTr="00F66F99">
        <w:trPr>
          <w:trHeight w:hRule="exact" w:val="3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noProof/>
                <w:snapToGrid w:val="0"/>
                <w:spacing w:val="-6"/>
                <w:sz w:val="24"/>
                <w:szCs w:val="24"/>
              </w:rPr>
              <w:t>8.3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widowControl w:val="0"/>
              <w:rPr>
                <w:snapToGrid w:val="0"/>
                <w:color w:val="000000"/>
                <w:spacing w:val="-6"/>
                <w:sz w:val="24"/>
                <w:szCs w:val="24"/>
              </w:rPr>
            </w:pPr>
            <w:r>
              <w:rPr>
                <w:snapToGrid w:val="0"/>
                <w:color w:val="000000"/>
                <w:spacing w:val="-6"/>
                <w:sz w:val="24"/>
                <w:szCs w:val="24"/>
              </w:rPr>
              <w:t>цеховому персоналу – 140 млн.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</w:tr>
      <w:tr w:rsidR="00F66F99" w:rsidTr="00F66F99">
        <w:trPr>
          <w:trHeight w:hRule="exact" w:val="3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noProof/>
                <w:snapToGrid w:val="0"/>
                <w:spacing w:val="-6"/>
                <w:sz w:val="24"/>
                <w:szCs w:val="24"/>
              </w:rPr>
              <w:t>8.4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widowControl w:val="0"/>
              <w:rPr>
                <w:snapToGrid w:val="0"/>
                <w:color w:val="000000"/>
                <w:spacing w:val="-6"/>
                <w:sz w:val="24"/>
                <w:szCs w:val="24"/>
              </w:rPr>
            </w:pPr>
            <w:r>
              <w:rPr>
                <w:snapToGrid w:val="0"/>
                <w:color w:val="000000"/>
                <w:spacing w:val="-6"/>
                <w:sz w:val="24"/>
                <w:szCs w:val="24"/>
              </w:rPr>
              <w:t>транспортного цеха – 180 млн.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</w:tr>
      <w:tr w:rsidR="00F66F99" w:rsidTr="00F66F99">
        <w:trPr>
          <w:trHeight w:hRule="exact" w:val="6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widowControl w:val="0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b/>
                <w:noProof/>
                <w:snapToGrid w:val="0"/>
                <w:spacing w:val="-6"/>
                <w:sz w:val="24"/>
                <w:szCs w:val="24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widowControl w:val="0"/>
              <w:rPr>
                <w:b/>
                <w:snapToGrid w:val="0"/>
                <w:color w:val="000000"/>
                <w:spacing w:val="-6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6"/>
                <w:sz w:val="24"/>
                <w:szCs w:val="24"/>
              </w:rPr>
              <w:t xml:space="preserve">Начислены социальные отчисления в ФСЗН  (стр.8), </w:t>
            </w:r>
          </w:p>
          <w:p w:rsidR="00F66F99" w:rsidRDefault="00F66F99">
            <w:pPr>
              <w:widowControl w:val="0"/>
              <w:rPr>
                <w:b/>
                <w:snapToGrid w:val="0"/>
                <w:color w:val="000000"/>
                <w:spacing w:val="-6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6"/>
                <w:sz w:val="24"/>
                <w:szCs w:val="24"/>
              </w:rPr>
              <w:t>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widowControl w:val="0"/>
              <w:jc w:val="center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b/>
                <w:noProof/>
                <w:snapToGrid w:val="0"/>
                <w:spacing w:val="-6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widowControl w:val="0"/>
              <w:jc w:val="center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b/>
                <w:noProof/>
                <w:snapToGrid w:val="0"/>
                <w:spacing w:val="-6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widowControl w:val="0"/>
              <w:jc w:val="center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b/>
                <w:noProof/>
                <w:snapToGrid w:val="0"/>
                <w:spacing w:val="-6"/>
                <w:sz w:val="24"/>
                <w:szCs w:val="24"/>
              </w:rPr>
              <w:t>х</w:t>
            </w:r>
          </w:p>
        </w:tc>
      </w:tr>
      <w:tr w:rsidR="00F66F99" w:rsidTr="00F66F99">
        <w:trPr>
          <w:trHeight w:hRule="exact"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noProof/>
                <w:snapToGrid w:val="0"/>
                <w:spacing w:val="-6"/>
                <w:sz w:val="24"/>
                <w:szCs w:val="24"/>
              </w:rPr>
              <w:t>8.1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F99" w:rsidRDefault="00F66F99">
            <w:pPr>
              <w:widowControl w:val="0"/>
              <w:rPr>
                <w:snapToGrid w:val="0"/>
                <w:color w:val="000000"/>
                <w:spacing w:val="-6"/>
                <w:sz w:val="24"/>
                <w:szCs w:val="24"/>
              </w:rPr>
            </w:pPr>
            <w:r>
              <w:rPr>
                <w:snapToGrid w:val="0"/>
                <w:color w:val="000000"/>
                <w:spacing w:val="-6"/>
                <w:sz w:val="24"/>
                <w:szCs w:val="24"/>
              </w:rPr>
              <w:t>От фонда оплаты труда (ФОТ) рабочих основных цехов</w:t>
            </w:r>
          </w:p>
          <w:p w:rsidR="00F66F99" w:rsidRDefault="00F66F99">
            <w:pPr>
              <w:widowControl w:val="0"/>
              <w:rPr>
                <w:snapToGrid w:val="0"/>
                <w:color w:val="000000"/>
                <w:spacing w:val="-6"/>
                <w:sz w:val="24"/>
                <w:szCs w:val="24"/>
              </w:rPr>
            </w:pPr>
            <w:r>
              <w:rPr>
                <w:snapToGrid w:val="0"/>
                <w:color w:val="000000"/>
                <w:spacing w:val="-6"/>
                <w:sz w:val="24"/>
                <w:szCs w:val="24"/>
              </w:rPr>
              <w:t xml:space="preserve"> </w:t>
            </w:r>
          </w:p>
          <w:p w:rsidR="00F66F99" w:rsidRDefault="00F66F99">
            <w:pPr>
              <w:widowControl w:val="0"/>
              <w:rPr>
                <w:snapToGrid w:val="0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</w:tr>
      <w:tr w:rsidR="00F66F99" w:rsidTr="00F66F99">
        <w:trPr>
          <w:trHeight w:hRule="exact"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noProof/>
                <w:snapToGrid w:val="0"/>
                <w:spacing w:val="-6"/>
                <w:sz w:val="24"/>
                <w:szCs w:val="24"/>
              </w:rPr>
              <w:t>8.2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widowControl w:val="0"/>
              <w:rPr>
                <w:snapToGrid w:val="0"/>
                <w:color w:val="000000"/>
                <w:spacing w:val="-6"/>
                <w:sz w:val="24"/>
                <w:szCs w:val="24"/>
              </w:rPr>
            </w:pPr>
            <w:proofErr w:type="gramStart"/>
            <w:r>
              <w:rPr>
                <w:snapToGrid w:val="0"/>
                <w:color w:val="000000"/>
                <w:spacing w:val="-6"/>
                <w:sz w:val="24"/>
                <w:szCs w:val="24"/>
              </w:rPr>
              <w:t>От</w:t>
            </w:r>
            <w:proofErr w:type="gramEnd"/>
            <w:r>
              <w:rPr>
                <w:snapToGrid w:val="0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gramStart"/>
            <w:r>
              <w:rPr>
                <w:snapToGrid w:val="0"/>
                <w:color w:val="000000"/>
                <w:spacing w:val="-6"/>
                <w:sz w:val="24"/>
                <w:szCs w:val="24"/>
              </w:rPr>
              <w:t>ФОТ</w:t>
            </w:r>
            <w:proofErr w:type="gramEnd"/>
            <w:r>
              <w:rPr>
                <w:snapToGrid w:val="0"/>
                <w:color w:val="000000"/>
                <w:spacing w:val="-6"/>
                <w:sz w:val="24"/>
                <w:szCs w:val="24"/>
              </w:rPr>
              <w:t xml:space="preserve"> работников заводоуправления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</w:tr>
      <w:tr w:rsidR="00F66F99" w:rsidTr="00F66F99">
        <w:trPr>
          <w:trHeight w:hRule="exact"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noProof/>
                <w:snapToGrid w:val="0"/>
                <w:spacing w:val="-6"/>
                <w:sz w:val="24"/>
                <w:szCs w:val="24"/>
              </w:rPr>
              <w:t>8.3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widowControl w:val="0"/>
              <w:rPr>
                <w:snapToGrid w:val="0"/>
                <w:color w:val="000000"/>
                <w:spacing w:val="-6"/>
                <w:sz w:val="24"/>
                <w:szCs w:val="24"/>
              </w:rPr>
            </w:pPr>
            <w:proofErr w:type="gramStart"/>
            <w:r>
              <w:rPr>
                <w:snapToGrid w:val="0"/>
                <w:color w:val="000000"/>
                <w:spacing w:val="-6"/>
                <w:sz w:val="24"/>
                <w:szCs w:val="24"/>
              </w:rPr>
              <w:t>От</w:t>
            </w:r>
            <w:proofErr w:type="gramEnd"/>
            <w:r>
              <w:rPr>
                <w:snapToGrid w:val="0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gramStart"/>
            <w:r>
              <w:rPr>
                <w:snapToGrid w:val="0"/>
                <w:color w:val="000000"/>
                <w:spacing w:val="-6"/>
                <w:sz w:val="24"/>
                <w:szCs w:val="24"/>
              </w:rPr>
              <w:t>ФОТ</w:t>
            </w:r>
            <w:proofErr w:type="gramEnd"/>
            <w:r>
              <w:rPr>
                <w:snapToGrid w:val="0"/>
                <w:color w:val="000000"/>
                <w:spacing w:val="-6"/>
                <w:sz w:val="24"/>
                <w:szCs w:val="24"/>
              </w:rPr>
              <w:t xml:space="preserve"> цехового персонала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</w:tr>
      <w:tr w:rsidR="00F66F99" w:rsidTr="00F66F99">
        <w:trPr>
          <w:trHeight w:hRule="exact"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noProof/>
                <w:snapToGrid w:val="0"/>
                <w:spacing w:val="-6"/>
                <w:sz w:val="24"/>
                <w:szCs w:val="24"/>
              </w:rPr>
              <w:t>8.4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widowControl w:val="0"/>
              <w:rPr>
                <w:snapToGrid w:val="0"/>
                <w:color w:val="000000"/>
                <w:spacing w:val="-6"/>
                <w:sz w:val="24"/>
                <w:szCs w:val="24"/>
              </w:rPr>
            </w:pPr>
            <w:proofErr w:type="gramStart"/>
            <w:r>
              <w:rPr>
                <w:snapToGrid w:val="0"/>
                <w:color w:val="000000"/>
                <w:spacing w:val="-6"/>
                <w:sz w:val="24"/>
                <w:szCs w:val="24"/>
              </w:rPr>
              <w:t>От</w:t>
            </w:r>
            <w:proofErr w:type="gramEnd"/>
            <w:r>
              <w:rPr>
                <w:snapToGrid w:val="0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gramStart"/>
            <w:r>
              <w:rPr>
                <w:snapToGrid w:val="0"/>
                <w:color w:val="000000"/>
                <w:spacing w:val="-6"/>
                <w:sz w:val="24"/>
                <w:szCs w:val="24"/>
              </w:rPr>
              <w:t>ФОТ</w:t>
            </w:r>
            <w:proofErr w:type="gramEnd"/>
            <w:r>
              <w:rPr>
                <w:snapToGrid w:val="0"/>
                <w:color w:val="000000"/>
                <w:spacing w:val="-6"/>
                <w:sz w:val="24"/>
                <w:szCs w:val="24"/>
              </w:rPr>
              <w:t xml:space="preserve"> работников транспортного цеха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</w:tr>
      <w:tr w:rsidR="00F66F99" w:rsidTr="00F66F99">
        <w:trPr>
          <w:trHeight w:hRule="exact" w:val="6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widowControl w:val="0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b/>
                <w:noProof/>
                <w:snapToGrid w:val="0"/>
                <w:spacing w:val="-6"/>
                <w:sz w:val="24"/>
                <w:szCs w:val="24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widowControl w:val="0"/>
              <w:rPr>
                <w:b/>
                <w:snapToGrid w:val="0"/>
                <w:color w:val="000000"/>
                <w:spacing w:val="-6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6"/>
                <w:sz w:val="24"/>
                <w:szCs w:val="24"/>
              </w:rPr>
              <w:t>Начислены амортизационные отчисления по основным фондам, в т.ч.: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widowControl w:val="0"/>
              <w:jc w:val="center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b/>
                <w:noProof/>
                <w:snapToGrid w:val="0"/>
                <w:spacing w:val="-6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widowControl w:val="0"/>
              <w:jc w:val="center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b/>
                <w:noProof/>
                <w:snapToGrid w:val="0"/>
                <w:spacing w:val="-6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widowControl w:val="0"/>
              <w:jc w:val="center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b/>
                <w:noProof/>
                <w:snapToGrid w:val="0"/>
                <w:spacing w:val="-6"/>
                <w:sz w:val="24"/>
                <w:szCs w:val="24"/>
              </w:rPr>
              <w:t>х</w:t>
            </w:r>
          </w:p>
        </w:tc>
      </w:tr>
      <w:tr w:rsidR="00F66F99" w:rsidTr="00F66F99">
        <w:trPr>
          <w:trHeight w:hRule="exact" w:val="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noProof/>
                <w:snapToGrid w:val="0"/>
                <w:spacing w:val="-6"/>
                <w:sz w:val="24"/>
                <w:szCs w:val="24"/>
              </w:rPr>
              <w:t>9.1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widowControl w:val="0"/>
              <w:rPr>
                <w:snapToGrid w:val="0"/>
                <w:color w:val="000000"/>
                <w:spacing w:val="-6"/>
                <w:sz w:val="24"/>
                <w:szCs w:val="24"/>
              </w:rPr>
            </w:pPr>
            <w:r>
              <w:rPr>
                <w:snapToGrid w:val="0"/>
                <w:color w:val="000000"/>
                <w:spacing w:val="-6"/>
                <w:sz w:val="24"/>
                <w:szCs w:val="24"/>
              </w:rPr>
              <w:t>основных цехов – 690 млн.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</w:tr>
      <w:tr w:rsidR="00F66F99" w:rsidTr="00F66F99">
        <w:trPr>
          <w:trHeight w:hRule="exact"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noProof/>
                <w:snapToGrid w:val="0"/>
                <w:spacing w:val="-6"/>
                <w:sz w:val="24"/>
                <w:szCs w:val="24"/>
              </w:rPr>
              <w:t>9.2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widowControl w:val="0"/>
              <w:rPr>
                <w:snapToGrid w:val="0"/>
                <w:color w:val="000000"/>
                <w:spacing w:val="-6"/>
                <w:sz w:val="24"/>
                <w:szCs w:val="24"/>
              </w:rPr>
            </w:pPr>
            <w:r>
              <w:rPr>
                <w:snapToGrid w:val="0"/>
                <w:color w:val="000000"/>
                <w:spacing w:val="-6"/>
                <w:sz w:val="24"/>
                <w:szCs w:val="24"/>
              </w:rPr>
              <w:t>транспортного цеха – 9 млн.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</w:p>
        </w:tc>
      </w:tr>
      <w:tr w:rsidR="00F66F99" w:rsidTr="00F66F99">
        <w:trPr>
          <w:trHeight w:hRule="exact" w:val="3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noProof/>
                <w:snapToGrid w:val="0"/>
                <w:spacing w:val="-6"/>
                <w:sz w:val="24"/>
                <w:szCs w:val="24"/>
              </w:rPr>
              <w:t>9.3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widowControl w:val="0"/>
              <w:rPr>
                <w:snapToGrid w:val="0"/>
                <w:color w:val="000000"/>
                <w:spacing w:val="-6"/>
                <w:sz w:val="24"/>
                <w:szCs w:val="24"/>
              </w:rPr>
            </w:pPr>
            <w:r>
              <w:rPr>
                <w:snapToGrid w:val="0"/>
                <w:color w:val="000000"/>
                <w:spacing w:val="-6"/>
                <w:sz w:val="24"/>
                <w:szCs w:val="24"/>
              </w:rPr>
              <w:t>заводоуправления – 7 млн.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</w:tr>
      <w:tr w:rsidR="00F66F99" w:rsidTr="00F66F99">
        <w:trPr>
          <w:trHeight w:hRule="exact" w:val="3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widowControl w:val="0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b/>
                <w:noProof/>
                <w:snapToGrid w:val="0"/>
                <w:spacing w:val="-6"/>
                <w:sz w:val="24"/>
                <w:szCs w:val="24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widowControl w:val="0"/>
              <w:rPr>
                <w:b/>
                <w:snapToGrid w:val="0"/>
                <w:color w:val="000000"/>
                <w:spacing w:val="-6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6"/>
                <w:sz w:val="24"/>
                <w:szCs w:val="24"/>
              </w:rPr>
              <w:t>Учет расчетов с подотчетными лицами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widowControl w:val="0"/>
              <w:jc w:val="center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b/>
                <w:noProof/>
                <w:snapToGrid w:val="0"/>
                <w:spacing w:val="-6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widowControl w:val="0"/>
              <w:jc w:val="center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b/>
                <w:noProof/>
                <w:snapToGrid w:val="0"/>
                <w:spacing w:val="-6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widowControl w:val="0"/>
              <w:jc w:val="center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b/>
                <w:noProof/>
                <w:snapToGrid w:val="0"/>
                <w:spacing w:val="-6"/>
                <w:sz w:val="24"/>
                <w:szCs w:val="24"/>
              </w:rPr>
              <w:t>х</w:t>
            </w:r>
          </w:p>
        </w:tc>
      </w:tr>
      <w:tr w:rsidR="00F66F99" w:rsidTr="00F66F99">
        <w:trPr>
          <w:trHeight w:hRule="exact" w:val="3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noProof/>
                <w:snapToGrid w:val="0"/>
                <w:spacing w:val="-6"/>
                <w:sz w:val="24"/>
                <w:szCs w:val="24"/>
              </w:rPr>
              <w:t>10.1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widowControl w:val="0"/>
              <w:rPr>
                <w:snapToGrid w:val="0"/>
                <w:color w:val="000000"/>
                <w:spacing w:val="-6"/>
                <w:sz w:val="24"/>
                <w:szCs w:val="24"/>
              </w:rPr>
            </w:pPr>
            <w:r>
              <w:rPr>
                <w:snapToGrid w:val="0"/>
                <w:color w:val="000000"/>
                <w:spacing w:val="-6"/>
                <w:sz w:val="24"/>
                <w:szCs w:val="24"/>
              </w:rPr>
              <w:t>Получены в банке наличные денежные средства – 1,2 млн.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</w:tr>
      <w:tr w:rsidR="00F66F99" w:rsidTr="00F66F99">
        <w:trPr>
          <w:trHeight w:hRule="exact" w:val="5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noProof/>
                <w:snapToGrid w:val="0"/>
                <w:spacing w:val="-6"/>
                <w:sz w:val="24"/>
                <w:szCs w:val="24"/>
              </w:rPr>
              <w:t>10.2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F99" w:rsidRDefault="00F66F99">
            <w:pPr>
              <w:widowControl w:val="0"/>
              <w:rPr>
                <w:snapToGrid w:val="0"/>
                <w:color w:val="000000"/>
                <w:spacing w:val="-6"/>
                <w:sz w:val="24"/>
                <w:szCs w:val="24"/>
              </w:rPr>
            </w:pPr>
            <w:r>
              <w:rPr>
                <w:snapToGrid w:val="0"/>
                <w:color w:val="000000"/>
                <w:spacing w:val="-6"/>
                <w:sz w:val="24"/>
                <w:szCs w:val="24"/>
              </w:rPr>
              <w:t>Выдан аванс подотчетному лицу (менеджеру предприятия) – 1,2 млн. руб.</w:t>
            </w:r>
          </w:p>
          <w:p w:rsidR="00F66F99" w:rsidRDefault="00F66F99">
            <w:pPr>
              <w:widowControl w:val="0"/>
              <w:rPr>
                <w:snapToGrid w:val="0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</w:tr>
      <w:tr w:rsidR="00F66F99" w:rsidTr="00F66F99">
        <w:trPr>
          <w:trHeight w:hRule="exact" w:val="3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noProof/>
                <w:snapToGrid w:val="0"/>
                <w:spacing w:val="-6"/>
                <w:sz w:val="24"/>
                <w:szCs w:val="24"/>
              </w:rPr>
              <w:t>10.3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widowControl w:val="0"/>
              <w:rPr>
                <w:snapToGrid w:val="0"/>
                <w:color w:val="000000"/>
                <w:spacing w:val="-6"/>
                <w:sz w:val="24"/>
                <w:szCs w:val="24"/>
              </w:rPr>
            </w:pPr>
            <w:r>
              <w:rPr>
                <w:snapToGrid w:val="0"/>
                <w:color w:val="000000"/>
                <w:spacing w:val="-6"/>
                <w:sz w:val="24"/>
                <w:szCs w:val="24"/>
              </w:rPr>
              <w:t>Представлен авансовый отчет подотчетным лицом: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</w:tr>
      <w:tr w:rsidR="00F66F99" w:rsidTr="00F66F99">
        <w:trPr>
          <w:trHeight w:hRule="exact" w:val="6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noProof/>
                <w:snapToGrid w:val="0"/>
                <w:spacing w:val="-6"/>
                <w:sz w:val="24"/>
                <w:szCs w:val="24"/>
              </w:rPr>
              <w:t>10.3.1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widowControl w:val="0"/>
              <w:rPr>
                <w:snapToGrid w:val="0"/>
                <w:color w:val="000000"/>
                <w:spacing w:val="-6"/>
                <w:sz w:val="24"/>
                <w:szCs w:val="24"/>
              </w:rPr>
            </w:pPr>
            <w:r>
              <w:rPr>
                <w:snapToGrid w:val="0"/>
                <w:color w:val="000000"/>
                <w:spacing w:val="-6"/>
                <w:sz w:val="24"/>
                <w:szCs w:val="24"/>
              </w:rPr>
              <w:t xml:space="preserve">-на сумму суточных и проезда </w:t>
            </w:r>
            <w:proofErr w:type="gramStart"/>
            <w:r>
              <w:rPr>
                <w:snapToGrid w:val="0"/>
                <w:color w:val="000000"/>
                <w:spacing w:val="-6"/>
                <w:sz w:val="24"/>
                <w:szCs w:val="24"/>
              </w:rPr>
              <w:t>в</w:t>
            </w:r>
            <w:proofErr w:type="gramEnd"/>
            <w:r>
              <w:rPr>
                <w:snapToGrid w:val="0"/>
                <w:color w:val="000000"/>
                <w:spacing w:val="-6"/>
                <w:sz w:val="24"/>
                <w:szCs w:val="24"/>
              </w:rPr>
              <w:t xml:space="preserve"> (</w:t>
            </w:r>
            <w:proofErr w:type="gramStart"/>
            <w:r>
              <w:rPr>
                <w:snapToGrid w:val="0"/>
                <w:color w:val="000000"/>
                <w:spacing w:val="-6"/>
                <w:sz w:val="24"/>
                <w:szCs w:val="24"/>
              </w:rPr>
              <w:t>из</w:t>
            </w:r>
            <w:proofErr w:type="gramEnd"/>
            <w:r>
              <w:rPr>
                <w:snapToGrid w:val="0"/>
                <w:color w:val="000000"/>
                <w:spacing w:val="-6"/>
                <w:sz w:val="24"/>
                <w:szCs w:val="24"/>
              </w:rPr>
              <w:t>) места командирования – 0,7 млн.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</w:tr>
      <w:tr w:rsidR="00F66F99" w:rsidTr="00F66F99">
        <w:trPr>
          <w:trHeight w:hRule="exact" w:val="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noProof/>
                <w:snapToGrid w:val="0"/>
                <w:spacing w:val="-6"/>
                <w:sz w:val="24"/>
                <w:szCs w:val="24"/>
              </w:rPr>
              <w:t>10.3.2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widowControl w:val="0"/>
              <w:rPr>
                <w:snapToGrid w:val="0"/>
                <w:color w:val="000000"/>
                <w:spacing w:val="-6"/>
                <w:sz w:val="24"/>
                <w:szCs w:val="24"/>
              </w:rPr>
            </w:pPr>
            <w:r>
              <w:rPr>
                <w:snapToGrid w:val="0"/>
                <w:color w:val="000000"/>
                <w:spacing w:val="-6"/>
                <w:sz w:val="24"/>
                <w:szCs w:val="24"/>
              </w:rPr>
              <w:t>-на сумму приобретенных материалов в командировке – 0,2 млн.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</w:tr>
      <w:tr w:rsidR="00F66F99" w:rsidTr="00F66F99">
        <w:trPr>
          <w:trHeight w:hRule="exact" w:val="3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noProof/>
                <w:snapToGrid w:val="0"/>
                <w:spacing w:val="-6"/>
                <w:sz w:val="24"/>
                <w:szCs w:val="24"/>
              </w:rPr>
              <w:t>10.3.3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widowControl w:val="0"/>
              <w:rPr>
                <w:snapToGrid w:val="0"/>
                <w:color w:val="000000"/>
                <w:spacing w:val="-6"/>
                <w:sz w:val="24"/>
                <w:szCs w:val="24"/>
              </w:rPr>
            </w:pPr>
            <w:r>
              <w:rPr>
                <w:snapToGrid w:val="0"/>
                <w:color w:val="000000"/>
                <w:spacing w:val="-6"/>
                <w:sz w:val="24"/>
                <w:szCs w:val="24"/>
              </w:rPr>
              <w:t>-возвращена неиспользованная сумма подотчетным лицом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</w:tr>
      <w:tr w:rsidR="00F66F99" w:rsidTr="00F66F99">
        <w:trPr>
          <w:trHeight w:hRule="exact" w:val="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widowControl w:val="0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b/>
                <w:noProof/>
                <w:snapToGrid w:val="0"/>
                <w:spacing w:val="-6"/>
                <w:sz w:val="24"/>
                <w:szCs w:val="24"/>
              </w:rPr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widowControl w:val="0"/>
              <w:rPr>
                <w:i/>
                <w:snapToGrid w:val="0"/>
                <w:color w:val="000000"/>
                <w:spacing w:val="-6"/>
                <w:sz w:val="24"/>
                <w:szCs w:val="24"/>
              </w:rPr>
            </w:pPr>
            <w:r>
              <w:rPr>
                <w:snapToGrid w:val="0"/>
                <w:color w:val="000000"/>
                <w:spacing w:val="-6"/>
                <w:sz w:val="24"/>
                <w:szCs w:val="24"/>
              </w:rPr>
              <w:t>Начислены коммерческие расходы (реклама на телевидении о реализуемой продукции) – 20 млн.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</w:p>
        </w:tc>
      </w:tr>
      <w:tr w:rsidR="00F66F99" w:rsidTr="00F66F99">
        <w:trPr>
          <w:trHeight w:hRule="exact" w:val="1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widowControl w:val="0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b/>
                <w:noProof/>
                <w:snapToGrid w:val="0"/>
                <w:spacing w:val="-6"/>
                <w:sz w:val="24"/>
                <w:szCs w:val="24"/>
              </w:rPr>
              <w:t>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widowControl w:val="0"/>
              <w:rPr>
                <w:b/>
                <w:snapToGrid w:val="0"/>
                <w:color w:val="000000"/>
                <w:spacing w:val="-6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6"/>
                <w:sz w:val="24"/>
                <w:szCs w:val="24"/>
              </w:rPr>
              <w:t xml:space="preserve">Включение косвенных расходов, накопленных на собирательно-распределительных счетах (23, 25, 26), в себестоимость продукции по окончании месяца. </w:t>
            </w:r>
          </w:p>
          <w:p w:rsidR="00F66F99" w:rsidRDefault="00F66F99">
            <w:pPr>
              <w:widowControl w:val="0"/>
              <w:rPr>
                <w:b/>
                <w:snapToGrid w:val="0"/>
                <w:color w:val="000000"/>
                <w:spacing w:val="-6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6"/>
                <w:sz w:val="24"/>
                <w:szCs w:val="24"/>
              </w:rPr>
              <w:t>Закрытие 23, 25, 26-го счетов.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widowControl w:val="0"/>
              <w:jc w:val="center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b/>
                <w:noProof/>
                <w:snapToGrid w:val="0"/>
                <w:spacing w:val="-6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widowControl w:val="0"/>
              <w:jc w:val="center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b/>
                <w:noProof/>
                <w:snapToGrid w:val="0"/>
                <w:spacing w:val="-6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widowControl w:val="0"/>
              <w:jc w:val="center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b/>
                <w:noProof/>
                <w:snapToGrid w:val="0"/>
                <w:spacing w:val="-6"/>
                <w:sz w:val="24"/>
                <w:szCs w:val="24"/>
              </w:rPr>
              <w:t>х</w:t>
            </w:r>
          </w:p>
        </w:tc>
      </w:tr>
      <w:tr w:rsidR="00F66F99" w:rsidTr="00F66F99">
        <w:trPr>
          <w:trHeight w:hRule="exact" w:val="3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noProof/>
                <w:snapToGrid w:val="0"/>
                <w:spacing w:val="-6"/>
                <w:sz w:val="24"/>
                <w:szCs w:val="24"/>
              </w:rPr>
              <w:lastRenderedPageBreak/>
              <w:t>12.1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widowControl w:val="0"/>
              <w:rPr>
                <w:snapToGrid w:val="0"/>
                <w:color w:val="000000"/>
                <w:spacing w:val="-6"/>
                <w:sz w:val="24"/>
                <w:szCs w:val="24"/>
              </w:rPr>
            </w:pPr>
            <w:r>
              <w:rPr>
                <w:snapToGrid w:val="0"/>
                <w:color w:val="000000"/>
                <w:spacing w:val="-6"/>
                <w:sz w:val="24"/>
                <w:szCs w:val="24"/>
              </w:rPr>
              <w:t>Закрытие счета 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F99" w:rsidRDefault="00F66F99">
            <w:pPr>
              <w:widowControl w:val="0"/>
              <w:jc w:val="center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F99" w:rsidRDefault="00F66F99">
            <w:pPr>
              <w:widowControl w:val="0"/>
              <w:jc w:val="center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F99" w:rsidRDefault="00F66F99">
            <w:pPr>
              <w:widowControl w:val="0"/>
              <w:jc w:val="center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</w:p>
        </w:tc>
      </w:tr>
      <w:tr w:rsidR="00F66F99" w:rsidTr="00F66F99">
        <w:trPr>
          <w:trHeight w:hRule="exact" w:val="3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noProof/>
                <w:snapToGrid w:val="0"/>
                <w:spacing w:val="-6"/>
                <w:sz w:val="24"/>
                <w:szCs w:val="24"/>
              </w:rPr>
              <w:t>12.2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widowControl w:val="0"/>
              <w:rPr>
                <w:snapToGrid w:val="0"/>
                <w:color w:val="000000"/>
                <w:spacing w:val="-6"/>
                <w:sz w:val="24"/>
                <w:szCs w:val="24"/>
              </w:rPr>
            </w:pPr>
            <w:r>
              <w:rPr>
                <w:snapToGrid w:val="0"/>
                <w:color w:val="000000"/>
                <w:spacing w:val="-6"/>
                <w:sz w:val="24"/>
                <w:szCs w:val="24"/>
              </w:rPr>
              <w:t>Закрытие счета 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F99" w:rsidRDefault="00F66F99">
            <w:pPr>
              <w:widowControl w:val="0"/>
              <w:jc w:val="center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F99" w:rsidRDefault="00F66F99">
            <w:pPr>
              <w:widowControl w:val="0"/>
              <w:jc w:val="center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F99" w:rsidRDefault="00F66F99">
            <w:pPr>
              <w:widowControl w:val="0"/>
              <w:jc w:val="center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</w:p>
        </w:tc>
      </w:tr>
      <w:tr w:rsidR="00F66F99" w:rsidTr="00F66F99">
        <w:trPr>
          <w:trHeight w:hRule="exact"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noProof/>
                <w:snapToGrid w:val="0"/>
                <w:spacing w:val="-6"/>
                <w:sz w:val="24"/>
                <w:szCs w:val="24"/>
              </w:rPr>
              <w:t>12.3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widowControl w:val="0"/>
              <w:rPr>
                <w:b/>
                <w:snapToGrid w:val="0"/>
                <w:color w:val="000000"/>
                <w:spacing w:val="-6"/>
                <w:sz w:val="24"/>
                <w:szCs w:val="24"/>
              </w:rPr>
            </w:pPr>
            <w:r>
              <w:rPr>
                <w:snapToGrid w:val="0"/>
                <w:color w:val="000000"/>
                <w:spacing w:val="-6"/>
                <w:sz w:val="24"/>
                <w:szCs w:val="24"/>
              </w:rPr>
              <w:t>Закрытие счета 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F99" w:rsidRDefault="00F66F99">
            <w:pPr>
              <w:widowControl w:val="0"/>
              <w:jc w:val="center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F99" w:rsidRDefault="00F66F99">
            <w:pPr>
              <w:widowControl w:val="0"/>
              <w:jc w:val="center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F99" w:rsidRDefault="00F66F99">
            <w:pPr>
              <w:widowControl w:val="0"/>
              <w:jc w:val="center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</w:p>
        </w:tc>
      </w:tr>
      <w:tr w:rsidR="00F66F99" w:rsidTr="00F66F99">
        <w:trPr>
          <w:trHeight w:hRule="exact" w:val="1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widowControl w:val="0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b/>
                <w:noProof/>
                <w:snapToGrid w:val="0"/>
                <w:spacing w:val="-6"/>
                <w:sz w:val="24"/>
                <w:szCs w:val="24"/>
              </w:rPr>
              <w:t>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widowControl w:val="0"/>
              <w:rPr>
                <w:b/>
                <w:snapToGrid w:val="0"/>
                <w:color w:val="000000"/>
                <w:spacing w:val="-6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6"/>
                <w:sz w:val="24"/>
                <w:szCs w:val="24"/>
              </w:rPr>
              <w:t>Выпуск готовой продукции и формирование себестоимости по видам продукции:</w:t>
            </w:r>
          </w:p>
          <w:p w:rsidR="00F66F99" w:rsidRDefault="00F66F99">
            <w:pPr>
              <w:widowControl w:val="0"/>
              <w:rPr>
                <w:b/>
                <w:snapToGrid w:val="0"/>
                <w:color w:val="000000"/>
                <w:spacing w:val="-6"/>
                <w:sz w:val="24"/>
                <w:szCs w:val="24"/>
              </w:rPr>
            </w:pPr>
            <w:r>
              <w:rPr>
                <w:snapToGrid w:val="0"/>
                <w:color w:val="000000"/>
                <w:spacing w:val="-6"/>
                <w:sz w:val="24"/>
                <w:szCs w:val="24"/>
              </w:rPr>
              <w:t>-</w:t>
            </w:r>
            <w:r>
              <w:rPr>
                <w:b/>
                <w:snapToGrid w:val="0"/>
                <w:color w:val="000000"/>
                <w:spacing w:val="-6"/>
                <w:sz w:val="24"/>
                <w:szCs w:val="24"/>
              </w:rPr>
              <w:t>продукция А –выпуск  7200 ед.; Сумма прямых затрат на единицу продукции</w:t>
            </w:r>
            <w:proofErr w:type="gramStart"/>
            <w:r>
              <w:rPr>
                <w:b/>
                <w:snapToGrid w:val="0"/>
                <w:color w:val="000000"/>
                <w:spacing w:val="-6"/>
                <w:sz w:val="24"/>
                <w:szCs w:val="24"/>
              </w:rPr>
              <w:t xml:space="preserve"> А</w:t>
            </w:r>
            <w:proofErr w:type="gramEnd"/>
            <w:r>
              <w:rPr>
                <w:b/>
                <w:snapToGrid w:val="0"/>
                <w:color w:val="000000"/>
                <w:spacing w:val="-6"/>
                <w:sz w:val="24"/>
                <w:szCs w:val="24"/>
              </w:rPr>
              <w:t xml:space="preserve"> – 0,58 млн. руб.</w:t>
            </w:r>
          </w:p>
          <w:p w:rsidR="00F66F99" w:rsidRDefault="00F66F99">
            <w:pPr>
              <w:widowControl w:val="0"/>
              <w:rPr>
                <w:b/>
                <w:snapToGrid w:val="0"/>
                <w:color w:val="000000"/>
                <w:spacing w:val="-6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6"/>
                <w:sz w:val="24"/>
                <w:szCs w:val="24"/>
              </w:rPr>
              <w:t>-продукция</w:t>
            </w:r>
            <w:proofErr w:type="gramStart"/>
            <w:r>
              <w:rPr>
                <w:b/>
                <w:snapToGrid w:val="0"/>
                <w:color w:val="000000"/>
                <w:spacing w:val="-6"/>
                <w:sz w:val="24"/>
                <w:szCs w:val="24"/>
              </w:rPr>
              <w:t xml:space="preserve"> Б</w:t>
            </w:r>
            <w:proofErr w:type="gramEnd"/>
            <w:r>
              <w:rPr>
                <w:b/>
                <w:snapToGrid w:val="0"/>
                <w:color w:val="000000"/>
                <w:spacing w:val="-6"/>
                <w:sz w:val="24"/>
                <w:szCs w:val="24"/>
              </w:rPr>
              <w:t xml:space="preserve"> – выпуск  6800 ед.;  Сумма прямых затрат на </w:t>
            </w:r>
            <w:proofErr w:type="spellStart"/>
            <w:r>
              <w:rPr>
                <w:b/>
                <w:snapToGrid w:val="0"/>
                <w:color w:val="000000"/>
                <w:spacing w:val="-6"/>
                <w:sz w:val="24"/>
                <w:szCs w:val="24"/>
              </w:rPr>
              <w:t>ед-цу</w:t>
            </w:r>
            <w:proofErr w:type="spellEnd"/>
            <w:r>
              <w:rPr>
                <w:b/>
                <w:snapToGrid w:val="0"/>
                <w:color w:val="000000"/>
                <w:spacing w:val="-6"/>
                <w:sz w:val="24"/>
                <w:szCs w:val="24"/>
              </w:rPr>
              <w:t xml:space="preserve"> продукции Б – 0,55 млн.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widowControl w:val="0"/>
              <w:jc w:val="center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b/>
                <w:noProof/>
                <w:snapToGrid w:val="0"/>
                <w:spacing w:val="-6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widowControl w:val="0"/>
              <w:jc w:val="center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b/>
                <w:noProof/>
                <w:snapToGrid w:val="0"/>
                <w:spacing w:val="-6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widowControl w:val="0"/>
              <w:jc w:val="center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b/>
                <w:noProof/>
                <w:snapToGrid w:val="0"/>
                <w:spacing w:val="-6"/>
                <w:sz w:val="24"/>
                <w:szCs w:val="24"/>
              </w:rPr>
              <w:t>х</w:t>
            </w:r>
          </w:p>
        </w:tc>
      </w:tr>
      <w:tr w:rsidR="00F66F99" w:rsidTr="00F66F99">
        <w:trPr>
          <w:trHeight w:hRule="exact" w:val="5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noProof/>
                <w:snapToGrid w:val="0"/>
                <w:spacing w:val="-6"/>
                <w:sz w:val="24"/>
                <w:szCs w:val="24"/>
              </w:rPr>
              <w:t>13.1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widowControl w:val="0"/>
              <w:rPr>
                <w:snapToGrid w:val="0"/>
                <w:color w:val="000000"/>
                <w:spacing w:val="-6"/>
                <w:sz w:val="24"/>
                <w:szCs w:val="24"/>
              </w:rPr>
            </w:pPr>
            <w:r>
              <w:rPr>
                <w:snapToGrid w:val="0"/>
                <w:color w:val="000000"/>
                <w:spacing w:val="-6"/>
                <w:sz w:val="24"/>
                <w:szCs w:val="24"/>
              </w:rPr>
              <w:t>Оприходована из основного производства готовая продукция. Незавершенного производства нет.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i/>
                <w:noProof/>
                <w:snapToGrid w:val="0"/>
                <w:spacing w:val="-6"/>
                <w:sz w:val="24"/>
                <w:szCs w:val="24"/>
              </w:rPr>
            </w:pPr>
          </w:p>
        </w:tc>
      </w:tr>
      <w:tr w:rsidR="00F66F99" w:rsidTr="00F66F99">
        <w:trPr>
          <w:trHeight w:hRule="exact" w:val="17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noProof/>
                <w:snapToGrid w:val="0"/>
                <w:spacing w:val="-6"/>
                <w:sz w:val="24"/>
                <w:szCs w:val="24"/>
              </w:rPr>
              <w:t>13.2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F99" w:rsidRDefault="00F66F99">
            <w:pPr>
              <w:widowControl w:val="0"/>
              <w:rPr>
                <w:snapToGrid w:val="0"/>
                <w:color w:val="000000"/>
                <w:spacing w:val="-6"/>
                <w:sz w:val="24"/>
                <w:szCs w:val="24"/>
              </w:rPr>
            </w:pPr>
            <w:r>
              <w:rPr>
                <w:snapToGrid w:val="0"/>
                <w:color w:val="000000"/>
                <w:spacing w:val="-6"/>
                <w:sz w:val="24"/>
                <w:szCs w:val="24"/>
              </w:rPr>
              <w:t>Определение фактической себестоимости по видам продукции (А, Б). База распределения косвенных расходам по видам  продукции –  пропорционально заработной плате рабочих основного производства (</w:t>
            </w:r>
            <w:proofErr w:type="gramStart"/>
            <w:r>
              <w:rPr>
                <w:snapToGrid w:val="0"/>
                <w:color w:val="000000"/>
                <w:spacing w:val="-6"/>
                <w:sz w:val="24"/>
                <w:szCs w:val="24"/>
              </w:rPr>
              <w:t>см</w:t>
            </w:r>
            <w:proofErr w:type="gramEnd"/>
            <w:r>
              <w:rPr>
                <w:snapToGrid w:val="0"/>
                <w:color w:val="000000"/>
                <w:spacing w:val="-6"/>
                <w:sz w:val="24"/>
                <w:szCs w:val="24"/>
              </w:rPr>
              <w:t>. стр. 8.1)</w:t>
            </w:r>
          </w:p>
          <w:p w:rsidR="00F66F99" w:rsidRDefault="00F66F99">
            <w:pPr>
              <w:widowControl w:val="0"/>
              <w:rPr>
                <w:snapToGrid w:val="0"/>
                <w:color w:val="000000"/>
                <w:spacing w:val="-6"/>
                <w:sz w:val="24"/>
                <w:szCs w:val="24"/>
              </w:rPr>
            </w:pPr>
            <w:r>
              <w:rPr>
                <w:snapToGrid w:val="0"/>
                <w:color w:val="000000"/>
                <w:spacing w:val="-6"/>
                <w:sz w:val="24"/>
                <w:szCs w:val="24"/>
              </w:rPr>
              <w:t>С/С</w:t>
            </w:r>
            <w:r>
              <w:rPr>
                <w:snapToGrid w:val="0"/>
                <w:color w:val="000000"/>
                <w:spacing w:val="-6"/>
                <w:sz w:val="24"/>
                <w:szCs w:val="24"/>
                <w:vertAlign w:val="subscript"/>
              </w:rPr>
              <w:t xml:space="preserve">А </w:t>
            </w:r>
            <w:r>
              <w:rPr>
                <w:snapToGrid w:val="0"/>
                <w:color w:val="000000"/>
                <w:spacing w:val="-6"/>
                <w:sz w:val="24"/>
                <w:szCs w:val="24"/>
              </w:rPr>
              <w:t>=</w:t>
            </w:r>
            <w:proofErr w:type="gramStart"/>
            <w:r>
              <w:rPr>
                <w:snapToGrid w:val="0"/>
                <w:color w:val="000000"/>
                <w:spacing w:val="-6"/>
                <w:sz w:val="24"/>
                <w:szCs w:val="24"/>
              </w:rPr>
              <w:t xml:space="preserve"> ?</w:t>
            </w:r>
            <w:proofErr w:type="gramEnd"/>
            <w:r>
              <w:rPr>
                <w:snapToGrid w:val="0"/>
                <w:color w:val="000000"/>
                <w:spacing w:val="-6"/>
                <w:sz w:val="24"/>
                <w:szCs w:val="24"/>
              </w:rPr>
              <w:t xml:space="preserve"> </w:t>
            </w:r>
          </w:p>
          <w:p w:rsidR="00F66F99" w:rsidRDefault="00F66F99">
            <w:pPr>
              <w:widowControl w:val="0"/>
              <w:rPr>
                <w:snapToGrid w:val="0"/>
                <w:color w:val="000000"/>
                <w:spacing w:val="-6"/>
                <w:sz w:val="24"/>
                <w:szCs w:val="24"/>
              </w:rPr>
            </w:pPr>
            <w:r>
              <w:rPr>
                <w:snapToGrid w:val="0"/>
                <w:color w:val="000000"/>
                <w:spacing w:val="-6"/>
                <w:sz w:val="24"/>
                <w:szCs w:val="24"/>
              </w:rPr>
              <w:t>С/</w:t>
            </w:r>
            <w:proofErr w:type="gramStart"/>
            <w:r>
              <w:rPr>
                <w:snapToGrid w:val="0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snapToGrid w:val="0"/>
                <w:color w:val="000000"/>
                <w:spacing w:val="-6"/>
                <w:sz w:val="24"/>
                <w:szCs w:val="24"/>
                <w:vertAlign w:val="subscript"/>
              </w:rPr>
              <w:t>Б</w:t>
            </w:r>
            <w:proofErr w:type="gramEnd"/>
            <w:r>
              <w:rPr>
                <w:snapToGrid w:val="0"/>
                <w:color w:val="000000"/>
                <w:spacing w:val="-6"/>
                <w:sz w:val="24"/>
                <w:szCs w:val="24"/>
                <w:vertAlign w:val="subscript"/>
              </w:rPr>
              <w:t xml:space="preserve"> </w:t>
            </w:r>
            <w:r>
              <w:rPr>
                <w:snapToGrid w:val="0"/>
                <w:color w:val="000000"/>
                <w:spacing w:val="-6"/>
                <w:sz w:val="24"/>
                <w:szCs w:val="24"/>
              </w:rPr>
              <w:t xml:space="preserve">= ? </w:t>
            </w:r>
          </w:p>
          <w:p w:rsidR="00F66F99" w:rsidRDefault="00F66F99">
            <w:pPr>
              <w:widowControl w:val="0"/>
              <w:rPr>
                <w:snapToGrid w:val="0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widowControl w:val="0"/>
              <w:jc w:val="center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b/>
                <w:noProof/>
                <w:snapToGrid w:val="0"/>
                <w:spacing w:val="-6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widowControl w:val="0"/>
              <w:jc w:val="center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b/>
                <w:noProof/>
                <w:snapToGrid w:val="0"/>
                <w:spacing w:val="-6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widowControl w:val="0"/>
              <w:jc w:val="center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b/>
                <w:noProof/>
                <w:snapToGrid w:val="0"/>
                <w:spacing w:val="-6"/>
                <w:sz w:val="24"/>
                <w:szCs w:val="24"/>
              </w:rPr>
              <w:t>х</w:t>
            </w:r>
          </w:p>
        </w:tc>
      </w:tr>
      <w:tr w:rsidR="00F66F99" w:rsidTr="00F66F99">
        <w:trPr>
          <w:trHeight w:hRule="exact" w:val="16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widowControl w:val="0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b/>
                <w:noProof/>
                <w:snapToGrid w:val="0"/>
                <w:spacing w:val="-6"/>
                <w:sz w:val="24"/>
                <w:szCs w:val="24"/>
              </w:rPr>
              <w:t>14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widowControl w:val="0"/>
              <w:rPr>
                <w:b/>
                <w:snapToGrid w:val="0"/>
                <w:color w:val="000000"/>
                <w:spacing w:val="-6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6"/>
                <w:sz w:val="24"/>
                <w:szCs w:val="24"/>
              </w:rPr>
              <w:t>Реализация готовой продукции в рамках текущей деятельности предприятия:</w:t>
            </w:r>
          </w:p>
          <w:p w:rsidR="00F66F99" w:rsidRDefault="00F66F99">
            <w:pPr>
              <w:widowControl w:val="0"/>
              <w:rPr>
                <w:b/>
                <w:snapToGrid w:val="0"/>
                <w:color w:val="000000"/>
                <w:spacing w:val="-6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6"/>
                <w:sz w:val="24"/>
                <w:szCs w:val="24"/>
              </w:rPr>
              <w:t>- Отпускная цена продукции</w:t>
            </w:r>
            <w:proofErr w:type="gramStart"/>
            <w:r>
              <w:rPr>
                <w:b/>
                <w:snapToGrid w:val="0"/>
                <w:color w:val="000000"/>
                <w:spacing w:val="-6"/>
                <w:sz w:val="24"/>
                <w:szCs w:val="24"/>
              </w:rPr>
              <w:t xml:space="preserve"> А</w:t>
            </w:r>
            <w:proofErr w:type="gramEnd"/>
            <w:r>
              <w:rPr>
                <w:b/>
                <w:snapToGrid w:val="0"/>
                <w:color w:val="000000"/>
                <w:spacing w:val="-6"/>
                <w:sz w:val="24"/>
                <w:szCs w:val="24"/>
              </w:rPr>
              <w:t xml:space="preserve"> = 1,8 млн. руб.</w:t>
            </w:r>
          </w:p>
          <w:p w:rsidR="00F66F99" w:rsidRDefault="00F66F99">
            <w:pPr>
              <w:widowControl w:val="0"/>
              <w:rPr>
                <w:b/>
                <w:snapToGrid w:val="0"/>
                <w:color w:val="000000"/>
                <w:spacing w:val="-6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6"/>
                <w:sz w:val="24"/>
                <w:szCs w:val="24"/>
              </w:rPr>
              <w:t>- Отпускная цена продукции</w:t>
            </w:r>
            <w:proofErr w:type="gramStart"/>
            <w:r>
              <w:rPr>
                <w:b/>
                <w:snapToGrid w:val="0"/>
                <w:color w:val="000000"/>
                <w:spacing w:val="-6"/>
                <w:sz w:val="24"/>
                <w:szCs w:val="24"/>
              </w:rPr>
              <w:t xml:space="preserve"> Б</w:t>
            </w:r>
            <w:proofErr w:type="gramEnd"/>
            <w:r>
              <w:rPr>
                <w:b/>
                <w:snapToGrid w:val="0"/>
                <w:color w:val="000000"/>
                <w:spacing w:val="-6"/>
                <w:sz w:val="24"/>
                <w:szCs w:val="24"/>
              </w:rPr>
              <w:t xml:space="preserve"> = 1,5 млн. руб. </w:t>
            </w:r>
          </w:p>
          <w:p w:rsidR="00F66F99" w:rsidRDefault="00F66F99">
            <w:pPr>
              <w:widowControl w:val="0"/>
              <w:rPr>
                <w:b/>
                <w:snapToGrid w:val="0"/>
                <w:color w:val="000000"/>
                <w:spacing w:val="-6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6"/>
                <w:sz w:val="24"/>
                <w:szCs w:val="24"/>
              </w:rPr>
              <w:t>- Объем отгруженной продукции</w:t>
            </w:r>
            <w:proofErr w:type="gramStart"/>
            <w:r>
              <w:rPr>
                <w:b/>
                <w:snapToGrid w:val="0"/>
                <w:color w:val="000000"/>
                <w:spacing w:val="-6"/>
                <w:sz w:val="24"/>
                <w:szCs w:val="24"/>
              </w:rPr>
              <w:t xml:space="preserve"> А</w:t>
            </w:r>
            <w:proofErr w:type="gramEnd"/>
            <w:r>
              <w:rPr>
                <w:b/>
                <w:snapToGrid w:val="0"/>
                <w:color w:val="000000"/>
                <w:spacing w:val="-6"/>
                <w:sz w:val="24"/>
                <w:szCs w:val="24"/>
              </w:rPr>
              <w:t>= 5800 ед.</w:t>
            </w:r>
          </w:p>
          <w:p w:rsidR="00F66F99" w:rsidRDefault="00F66F99">
            <w:pPr>
              <w:widowControl w:val="0"/>
              <w:rPr>
                <w:b/>
                <w:snapToGrid w:val="0"/>
                <w:color w:val="000000"/>
                <w:spacing w:val="-6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6"/>
                <w:sz w:val="24"/>
                <w:szCs w:val="24"/>
              </w:rPr>
              <w:t>- Объем отгруженной продукции</w:t>
            </w:r>
            <w:proofErr w:type="gramStart"/>
            <w:r>
              <w:rPr>
                <w:b/>
                <w:snapToGrid w:val="0"/>
                <w:color w:val="000000"/>
                <w:spacing w:val="-6"/>
                <w:sz w:val="24"/>
                <w:szCs w:val="24"/>
              </w:rPr>
              <w:t xml:space="preserve"> Б</w:t>
            </w:r>
            <w:proofErr w:type="gramEnd"/>
            <w:r>
              <w:rPr>
                <w:b/>
                <w:snapToGrid w:val="0"/>
                <w:color w:val="000000"/>
                <w:spacing w:val="-6"/>
                <w:sz w:val="24"/>
                <w:szCs w:val="24"/>
              </w:rPr>
              <w:t>= 4200 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widowControl w:val="0"/>
              <w:jc w:val="center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b/>
                <w:noProof/>
                <w:snapToGrid w:val="0"/>
                <w:spacing w:val="-6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widowControl w:val="0"/>
              <w:jc w:val="center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b/>
                <w:noProof/>
                <w:snapToGrid w:val="0"/>
                <w:spacing w:val="-6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widowControl w:val="0"/>
              <w:jc w:val="center"/>
              <w:rPr>
                <w:b/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b/>
                <w:noProof/>
                <w:snapToGrid w:val="0"/>
                <w:spacing w:val="-6"/>
                <w:sz w:val="24"/>
                <w:szCs w:val="24"/>
              </w:rPr>
              <w:t>х</w:t>
            </w:r>
          </w:p>
        </w:tc>
      </w:tr>
      <w:tr w:rsidR="00F66F99" w:rsidTr="00F66F99">
        <w:trPr>
          <w:trHeight w:hRule="exact"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noProof/>
                <w:snapToGrid w:val="0"/>
                <w:spacing w:val="-6"/>
                <w:sz w:val="24"/>
                <w:szCs w:val="24"/>
              </w:rPr>
              <w:t>14.1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F99" w:rsidRDefault="00F66F99">
            <w:pPr>
              <w:widowControl w:val="0"/>
              <w:rPr>
                <w:snapToGrid w:val="0"/>
                <w:color w:val="000000"/>
                <w:spacing w:val="-6"/>
                <w:sz w:val="24"/>
                <w:szCs w:val="24"/>
              </w:rPr>
            </w:pPr>
            <w:r>
              <w:rPr>
                <w:snapToGrid w:val="0"/>
                <w:color w:val="000000"/>
                <w:spacing w:val="-6"/>
                <w:sz w:val="24"/>
                <w:szCs w:val="24"/>
              </w:rPr>
              <w:t>Отгружена готовая продукция  покупателю по фактической стоимости</w:t>
            </w:r>
          </w:p>
          <w:p w:rsidR="00F66F99" w:rsidRDefault="00F66F99">
            <w:pPr>
              <w:widowControl w:val="0"/>
              <w:rPr>
                <w:snapToGrid w:val="0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</w:p>
        </w:tc>
      </w:tr>
      <w:tr w:rsidR="00F66F99" w:rsidTr="00F66F99">
        <w:trPr>
          <w:trHeight w:hRule="exact"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noProof/>
                <w:snapToGrid w:val="0"/>
                <w:spacing w:val="-6"/>
                <w:sz w:val="24"/>
                <w:szCs w:val="24"/>
              </w:rPr>
              <w:t>14.2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widowControl w:val="0"/>
              <w:rPr>
                <w:snapToGrid w:val="0"/>
                <w:color w:val="000000"/>
                <w:spacing w:val="-6"/>
                <w:sz w:val="24"/>
                <w:szCs w:val="24"/>
              </w:rPr>
            </w:pPr>
            <w:r>
              <w:rPr>
                <w:snapToGrid w:val="0"/>
                <w:color w:val="000000"/>
                <w:spacing w:val="-6"/>
                <w:sz w:val="24"/>
                <w:szCs w:val="24"/>
              </w:rPr>
              <w:t>Начислена выручка от реализации продукции</w:t>
            </w:r>
            <w:proofErr w:type="gramStart"/>
            <w:r>
              <w:rPr>
                <w:snapToGrid w:val="0"/>
                <w:color w:val="000000"/>
                <w:spacing w:val="-6"/>
                <w:sz w:val="24"/>
                <w:szCs w:val="24"/>
              </w:rPr>
              <w:t xml:space="preserve"> А</w:t>
            </w:r>
            <w:proofErr w:type="gramEnd"/>
            <w:r>
              <w:rPr>
                <w:snapToGrid w:val="0"/>
                <w:color w:val="000000"/>
                <w:spacing w:val="-6"/>
                <w:sz w:val="24"/>
                <w:szCs w:val="24"/>
              </w:rPr>
              <w:t>, 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</w:p>
        </w:tc>
      </w:tr>
      <w:tr w:rsidR="00F66F99" w:rsidTr="00F66F99">
        <w:trPr>
          <w:trHeight w:hRule="exact"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noProof/>
                <w:snapToGrid w:val="0"/>
                <w:spacing w:val="-6"/>
                <w:sz w:val="24"/>
                <w:szCs w:val="24"/>
              </w:rPr>
              <w:t>14.3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widowControl w:val="0"/>
              <w:rPr>
                <w:snapToGrid w:val="0"/>
                <w:color w:val="000000"/>
                <w:spacing w:val="-6"/>
                <w:sz w:val="24"/>
                <w:szCs w:val="24"/>
              </w:rPr>
            </w:pPr>
            <w:r>
              <w:rPr>
                <w:snapToGrid w:val="0"/>
                <w:color w:val="000000"/>
                <w:spacing w:val="-6"/>
                <w:sz w:val="24"/>
                <w:szCs w:val="24"/>
              </w:rPr>
              <w:t>Начислены налоги из выручки от реализации продукции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</w:p>
        </w:tc>
      </w:tr>
      <w:tr w:rsidR="00F66F99" w:rsidTr="00F66F99">
        <w:trPr>
          <w:trHeight w:hRule="exact"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noProof/>
                <w:snapToGrid w:val="0"/>
                <w:spacing w:val="-6"/>
                <w:sz w:val="24"/>
                <w:szCs w:val="24"/>
              </w:rPr>
              <w:t>14.4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widowControl w:val="0"/>
              <w:rPr>
                <w:snapToGrid w:val="0"/>
                <w:color w:val="000000"/>
                <w:spacing w:val="-6"/>
                <w:sz w:val="24"/>
                <w:szCs w:val="24"/>
              </w:rPr>
            </w:pPr>
            <w:r>
              <w:rPr>
                <w:snapToGrid w:val="0"/>
                <w:color w:val="000000"/>
                <w:spacing w:val="-6"/>
                <w:sz w:val="24"/>
                <w:szCs w:val="24"/>
              </w:rPr>
              <w:t>Списаны коммерческие расходы  (стр. 11) – 20 млн.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</w:p>
        </w:tc>
      </w:tr>
      <w:tr w:rsidR="00F66F99" w:rsidTr="00F66F99">
        <w:trPr>
          <w:trHeight w:hRule="exact"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noProof/>
                <w:snapToGrid w:val="0"/>
                <w:spacing w:val="-6"/>
                <w:sz w:val="24"/>
                <w:szCs w:val="24"/>
              </w:rPr>
              <w:t>14.5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widowControl w:val="0"/>
              <w:rPr>
                <w:snapToGrid w:val="0"/>
                <w:color w:val="000000"/>
                <w:spacing w:val="-6"/>
                <w:sz w:val="24"/>
                <w:szCs w:val="24"/>
              </w:rPr>
            </w:pPr>
            <w:r>
              <w:rPr>
                <w:snapToGrid w:val="0"/>
                <w:color w:val="000000"/>
                <w:spacing w:val="-6"/>
                <w:sz w:val="24"/>
                <w:szCs w:val="24"/>
              </w:rPr>
              <w:t xml:space="preserve">Отражен финансовый результат от реализации </w:t>
            </w:r>
            <w:r>
              <w:rPr>
                <w:b/>
                <w:snapToGrid w:val="0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snapToGrid w:val="0"/>
                <w:color w:val="000000"/>
                <w:spacing w:val="-6"/>
                <w:sz w:val="24"/>
                <w:szCs w:val="24"/>
              </w:rPr>
              <w:t xml:space="preserve">продукции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</w:p>
        </w:tc>
      </w:tr>
      <w:tr w:rsidR="00F66F99" w:rsidTr="00F66F99">
        <w:trPr>
          <w:trHeight w:hRule="exact" w:val="5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99" w:rsidRDefault="00F66F99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  <w:r>
              <w:rPr>
                <w:noProof/>
                <w:snapToGrid w:val="0"/>
                <w:spacing w:val="-6"/>
                <w:sz w:val="24"/>
                <w:szCs w:val="24"/>
              </w:rPr>
              <w:t>14.6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99" w:rsidRDefault="00F66F99">
            <w:pPr>
              <w:widowControl w:val="0"/>
              <w:rPr>
                <w:snapToGrid w:val="0"/>
                <w:color w:val="000000"/>
                <w:spacing w:val="-6"/>
                <w:sz w:val="24"/>
                <w:szCs w:val="24"/>
              </w:rPr>
            </w:pPr>
            <w:r>
              <w:rPr>
                <w:snapToGrid w:val="0"/>
                <w:color w:val="000000"/>
                <w:spacing w:val="-6"/>
                <w:sz w:val="24"/>
                <w:szCs w:val="24"/>
              </w:rPr>
              <w:t xml:space="preserve">Поступила от покупателя частичная оплата за продукцию  – 8300 млн. руб.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widowControl w:val="0"/>
              <w:rPr>
                <w:noProof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9" w:rsidRDefault="00F66F99">
            <w:pPr>
              <w:rPr>
                <w:spacing w:val="-6"/>
                <w:sz w:val="24"/>
                <w:szCs w:val="24"/>
              </w:rPr>
            </w:pPr>
          </w:p>
        </w:tc>
      </w:tr>
    </w:tbl>
    <w:p w:rsidR="00F66F99" w:rsidRDefault="00F66F99" w:rsidP="00F66F99">
      <w:pPr>
        <w:rPr>
          <w:sz w:val="24"/>
          <w:szCs w:val="24"/>
        </w:rPr>
      </w:pPr>
    </w:p>
    <w:p w:rsidR="00F66F99" w:rsidRDefault="00F66F99" w:rsidP="00F66F99">
      <w:pPr>
        <w:ind w:left="851"/>
        <w:rPr>
          <w:sz w:val="26"/>
          <w:szCs w:val="26"/>
        </w:rPr>
      </w:pPr>
      <w:r>
        <w:rPr>
          <w:sz w:val="26"/>
          <w:szCs w:val="26"/>
        </w:rPr>
        <w:t>Для решения сквозной задачи слушателю необходимо:</w:t>
      </w:r>
    </w:p>
    <w:p w:rsidR="00F66F99" w:rsidRDefault="00F66F99" w:rsidP="00F66F99">
      <w:pPr>
        <w:pStyle w:val="2"/>
        <w:numPr>
          <w:ilvl w:val="0"/>
          <w:numId w:val="1"/>
        </w:numPr>
        <w:tabs>
          <w:tab w:val="num" w:pos="0"/>
          <w:tab w:val="left" w:pos="142"/>
          <w:tab w:val="left" w:pos="851"/>
          <w:tab w:val="left" w:pos="1276"/>
        </w:tabs>
        <w:autoSpaceDE w:val="0"/>
        <w:autoSpaceDN w:val="0"/>
        <w:spacing w:line="240" w:lineRule="auto"/>
        <w:ind w:left="0" w:right="0" w:firstLine="851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6"/>
          <w:szCs w:val="26"/>
        </w:rPr>
        <w:t>Заполнить журнал учета хозяйственных операций по предлагаемой</w:t>
      </w:r>
      <w:r>
        <w:rPr>
          <w:color w:val="000000"/>
          <w:spacing w:val="-6"/>
          <w:sz w:val="28"/>
          <w:szCs w:val="28"/>
        </w:rPr>
        <w:t xml:space="preserve"> форме (таблица 2): составить корреспонденции счетов, указать суммы, на которую проведена операция;</w:t>
      </w:r>
    </w:p>
    <w:p w:rsidR="00F66F99" w:rsidRDefault="00F66F99" w:rsidP="00F66F99">
      <w:pPr>
        <w:pStyle w:val="2"/>
        <w:numPr>
          <w:ilvl w:val="0"/>
          <w:numId w:val="1"/>
        </w:numPr>
        <w:tabs>
          <w:tab w:val="num" w:pos="0"/>
          <w:tab w:val="left" w:pos="142"/>
          <w:tab w:val="left" w:pos="851"/>
          <w:tab w:val="left" w:pos="1276"/>
        </w:tabs>
        <w:autoSpaceDE w:val="0"/>
        <w:autoSpaceDN w:val="0"/>
        <w:spacing w:line="240" w:lineRule="auto"/>
        <w:ind w:left="0" w:right="0" w:firstLine="851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Разнести каждую корреспонденцию в </w:t>
      </w:r>
      <w:proofErr w:type="spellStart"/>
      <w:r>
        <w:rPr>
          <w:color w:val="000000"/>
          <w:spacing w:val="-6"/>
          <w:sz w:val="28"/>
          <w:szCs w:val="28"/>
        </w:rPr>
        <w:t>оборотно-сальдовой</w:t>
      </w:r>
      <w:proofErr w:type="spellEnd"/>
      <w:r>
        <w:rPr>
          <w:color w:val="000000"/>
          <w:spacing w:val="-6"/>
          <w:sz w:val="28"/>
          <w:szCs w:val="28"/>
        </w:rPr>
        <w:t xml:space="preserve"> ведомости   с использованием элемента метода бухгалтерского учета «Двойная запись»;</w:t>
      </w:r>
    </w:p>
    <w:p w:rsidR="00F66F99" w:rsidRDefault="00F66F99" w:rsidP="00F66F99">
      <w:pPr>
        <w:pStyle w:val="2"/>
        <w:numPr>
          <w:ilvl w:val="0"/>
          <w:numId w:val="1"/>
        </w:numPr>
        <w:tabs>
          <w:tab w:val="num" w:pos="0"/>
          <w:tab w:val="left" w:pos="142"/>
          <w:tab w:val="left" w:pos="851"/>
          <w:tab w:val="left" w:pos="1276"/>
        </w:tabs>
        <w:autoSpaceDE w:val="0"/>
        <w:autoSpaceDN w:val="0"/>
        <w:spacing w:line="240" w:lineRule="auto"/>
        <w:ind w:left="0" w:right="0" w:firstLine="851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Составить бухгалтерский баланс </w:t>
      </w:r>
      <w:proofErr w:type="gramStart"/>
      <w:r>
        <w:rPr>
          <w:color w:val="000000"/>
          <w:spacing w:val="-6"/>
          <w:sz w:val="28"/>
          <w:szCs w:val="28"/>
        </w:rPr>
        <w:t>на конец</w:t>
      </w:r>
      <w:proofErr w:type="gramEnd"/>
      <w:r>
        <w:rPr>
          <w:color w:val="000000"/>
          <w:spacing w:val="-6"/>
          <w:sz w:val="28"/>
          <w:szCs w:val="28"/>
        </w:rPr>
        <w:t xml:space="preserve"> отчетного (начало следующего) периода.</w:t>
      </w:r>
    </w:p>
    <w:p w:rsidR="00A057A7" w:rsidRDefault="00A057A7"/>
    <w:sectPr w:rsidR="00A057A7" w:rsidSect="00A05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B39CC"/>
    <w:multiLevelType w:val="hybridMultilevel"/>
    <w:tmpl w:val="57721E28"/>
    <w:lvl w:ilvl="0" w:tplc="9C922EEA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F99"/>
    <w:rsid w:val="00137891"/>
    <w:rsid w:val="0026587E"/>
    <w:rsid w:val="00561F7B"/>
    <w:rsid w:val="00A057A7"/>
    <w:rsid w:val="00CD7721"/>
    <w:rsid w:val="00F66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F9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66F99"/>
    <w:pPr>
      <w:ind w:firstLine="720"/>
      <w:jc w:val="both"/>
    </w:pPr>
    <w:rPr>
      <w:kern w:val="28"/>
      <w:sz w:val="28"/>
    </w:rPr>
  </w:style>
  <w:style w:type="character" w:customStyle="1" w:styleId="a4">
    <w:name w:val="Основной текст с отступом Знак"/>
    <w:basedOn w:val="a0"/>
    <w:link w:val="a3"/>
    <w:rsid w:val="00F66F99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F66F99"/>
    <w:pPr>
      <w:spacing w:line="218" w:lineRule="auto"/>
      <w:ind w:right="-23" w:firstLine="317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F66F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F66F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4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utpolezno.ru/directory/all/buhgalterskie-provodki/inye-operacii/priobretenie-licenz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1116</Words>
  <Characters>6365</Characters>
  <Application>Microsoft Office Word</Application>
  <DocSecurity>0</DocSecurity>
  <Lines>53</Lines>
  <Paragraphs>14</Paragraphs>
  <ScaleCrop>false</ScaleCrop>
  <Company>Microsoft</Company>
  <LinksUpToDate>false</LinksUpToDate>
  <CharactersWithSpaces>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Комп-плюс</cp:lastModifiedBy>
  <cp:revision>2</cp:revision>
  <dcterms:created xsi:type="dcterms:W3CDTF">2015-03-30T05:37:00Z</dcterms:created>
  <dcterms:modified xsi:type="dcterms:W3CDTF">2015-03-30T05:37:00Z</dcterms:modified>
</cp:coreProperties>
</file>