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A" w:rsidRPr="00EF1B7B" w:rsidRDefault="00EF1B7B" w:rsidP="00A7028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F1B7B">
        <w:rPr>
          <w:rFonts w:ascii="Times New Roman" w:hAnsi="Times New Roman"/>
          <w:b/>
          <w:sz w:val="28"/>
          <w:szCs w:val="28"/>
        </w:rPr>
        <w:t>Тема №2</w:t>
      </w:r>
      <w:r w:rsidR="00B179F2" w:rsidRPr="00EF1B7B">
        <w:rPr>
          <w:rFonts w:ascii="Times New Roman" w:hAnsi="Times New Roman"/>
          <w:b/>
          <w:sz w:val="28"/>
          <w:szCs w:val="28"/>
        </w:rPr>
        <w:t>. Определение объёмов земляных работ с выполнением схем разр</w:t>
      </w:r>
      <w:r w:rsidR="00B179F2" w:rsidRPr="00EF1B7B">
        <w:rPr>
          <w:rFonts w:ascii="Times New Roman" w:hAnsi="Times New Roman"/>
          <w:b/>
          <w:sz w:val="28"/>
          <w:szCs w:val="28"/>
        </w:rPr>
        <w:t>а</w:t>
      </w:r>
      <w:r w:rsidR="00B179F2" w:rsidRPr="00EF1B7B">
        <w:rPr>
          <w:rFonts w:ascii="Times New Roman" w:hAnsi="Times New Roman"/>
          <w:b/>
          <w:sz w:val="28"/>
          <w:szCs w:val="28"/>
        </w:rPr>
        <w:t>ботки котлованов и траншей землеройными машинами</w:t>
      </w:r>
      <w:r w:rsidR="00475FD0">
        <w:rPr>
          <w:rFonts w:ascii="Times New Roman" w:hAnsi="Times New Roman"/>
          <w:b/>
          <w:sz w:val="28"/>
          <w:szCs w:val="28"/>
        </w:rPr>
        <w:t>.</w:t>
      </w:r>
    </w:p>
    <w:p w:rsidR="00EF1B7B" w:rsidRDefault="00EF1B7B" w:rsidP="00A70283">
      <w:pPr>
        <w:pStyle w:val="a3"/>
        <w:spacing w:after="0" w:line="240" w:lineRule="auto"/>
        <w:ind w:left="-567" w:firstLine="141"/>
        <w:rPr>
          <w:rFonts w:ascii="Times New Roman" w:hAnsi="Times New Roman"/>
          <w:sz w:val="28"/>
          <w:szCs w:val="28"/>
        </w:rPr>
      </w:pPr>
    </w:p>
    <w:p w:rsidR="00383C56" w:rsidRPr="00997EE0" w:rsidRDefault="00B179F2" w:rsidP="00A70283">
      <w:pPr>
        <w:pStyle w:val="a3"/>
        <w:spacing w:after="0" w:line="240" w:lineRule="auto"/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0283">
        <w:rPr>
          <w:rFonts w:ascii="Times New Roman" w:hAnsi="Times New Roman"/>
          <w:sz w:val="28"/>
          <w:szCs w:val="28"/>
        </w:rPr>
        <w:t xml:space="preserve">  </w:t>
      </w:r>
      <w:r w:rsidR="00EB1163" w:rsidRPr="00997EE0">
        <w:rPr>
          <w:rFonts w:ascii="Times New Roman" w:hAnsi="Times New Roman"/>
          <w:sz w:val="28"/>
          <w:szCs w:val="28"/>
        </w:rPr>
        <w:t>Определение объёмов работ при разработке котлованов и траншей.</w:t>
      </w:r>
    </w:p>
    <w:p w:rsidR="00EB1163" w:rsidRPr="00997EE0" w:rsidRDefault="00B179F2" w:rsidP="00A70283">
      <w:pPr>
        <w:pStyle w:val="a3"/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0283">
        <w:rPr>
          <w:rFonts w:ascii="Times New Roman" w:hAnsi="Times New Roman"/>
          <w:sz w:val="28"/>
          <w:szCs w:val="28"/>
        </w:rPr>
        <w:t xml:space="preserve"> </w:t>
      </w:r>
      <w:r w:rsidR="00EB1163" w:rsidRPr="00997EE0">
        <w:rPr>
          <w:rFonts w:ascii="Times New Roman" w:hAnsi="Times New Roman"/>
          <w:sz w:val="28"/>
          <w:szCs w:val="28"/>
        </w:rPr>
        <w:t xml:space="preserve">Выбор одноковшовых экскаваторов </w:t>
      </w:r>
      <w:r w:rsidR="00A70283">
        <w:rPr>
          <w:rFonts w:ascii="Times New Roman" w:hAnsi="Times New Roman"/>
          <w:sz w:val="28"/>
          <w:szCs w:val="28"/>
        </w:rPr>
        <w:t xml:space="preserve">для выполнения работ </w:t>
      </w:r>
      <w:proofErr w:type="gramStart"/>
      <w:r w:rsidR="00A70283">
        <w:rPr>
          <w:rFonts w:ascii="Times New Roman" w:hAnsi="Times New Roman"/>
          <w:sz w:val="28"/>
          <w:szCs w:val="28"/>
        </w:rPr>
        <w:t>по</w:t>
      </w:r>
      <w:proofErr w:type="gramEnd"/>
      <w:r w:rsidR="00A70283">
        <w:rPr>
          <w:rFonts w:ascii="Times New Roman" w:hAnsi="Times New Roman"/>
          <w:sz w:val="28"/>
          <w:szCs w:val="28"/>
        </w:rPr>
        <w:t xml:space="preserve"> отрывке </w:t>
      </w:r>
      <w:r w:rsidR="00372BE6">
        <w:rPr>
          <w:rFonts w:ascii="Times New Roman" w:hAnsi="Times New Roman"/>
          <w:sz w:val="28"/>
          <w:szCs w:val="28"/>
        </w:rPr>
        <w:t>выемок.</w:t>
      </w:r>
    </w:p>
    <w:p w:rsidR="00EB1163" w:rsidRDefault="00B179F2" w:rsidP="00A70283">
      <w:pPr>
        <w:pStyle w:val="a3"/>
        <w:spacing w:after="0" w:line="240" w:lineRule="auto"/>
        <w:ind w:left="-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0283">
        <w:rPr>
          <w:rFonts w:ascii="Times New Roman" w:hAnsi="Times New Roman"/>
          <w:sz w:val="28"/>
          <w:szCs w:val="28"/>
        </w:rPr>
        <w:t xml:space="preserve">  </w:t>
      </w:r>
      <w:r w:rsidR="00EB1163" w:rsidRPr="00997EE0">
        <w:rPr>
          <w:rFonts w:ascii="Times New Roman" w:hAnsi="Times New Roman"/>
          <w:sz w:val="28"/>
          <w:szCs w:val="28"/>
        </w:rPr>
        <w:t>Выбор схемы</w:t>
      </w:r>
      <w:r w:rsidR="00372BE6" w:rsidRPr="00372BE6">
        <w:rPr>
          <w:rFonts w:ascii="Times New Roman" w:hAnsi="Times New Roman"/>
          <w:sz w:val="28"/>
          <w:szCs w:val="28"/>
        </w:rPr>
        <w:t xml:space="preserve"> </w:t>
      </w:r>
      <w:r w:rsidR="00372BE6" w:rsidRPr="00997EE0">
        <w:rPr>
          <w:rFonts w:ascii="Times New Roman" w:hAnsi="Times New Roman"/>
          <w:sz w:val="28"/>
          <w:szCs w:val="28"/>
        </w:rPr>
        <w:t>проходок</w:t>
      </w:r>
      <w:r w:rsidR="00EB1163" w:rsidRPr="00997EE0">
        <w:rPr>
          <w:rFonts w:ascii="Times New Roman" w:hAnsi="Times New Roman"/>
          <w:sz w:val="28"/>
          <w:szCs w:val="28"/>
        </w:rPr>
        <w:t xml:space="preserve"> </w:t>
      </w:r>
      <w:r w:rsidR="00372BE6">
        <w:rPr>
          <w:rFonts w:ascii="Times New Roman" w:hAnsi="Times New Roman"/>
          <w:sz w:val="28"/>
          <w:szCs w:val="28"/>
        </w:rPr>
        <w:t>экскаватора</w:t>
      </w:r>
      <w:r w:rsidR="00EB1163" w:rsidRPr="00997EE0">
        <w:rPr>
          <w:rFonts w:ascii="Times New Roman" w:hAnsi="Times New Roman"/>
          <w:sz w:val="28"/>
          <w:szCs w:val="28"/>
        </w:rPr>
        <w:t>.</w:t>
      </w:r>
    </w:p>
    <w:p w:rsidR="00077AC4" w:rsidRPr="00997EE0" w:rsidRDefault="00077AC4" w:rsidP="00077AC4">
      <w:pPr>
        <w:pStyle w:val="a3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77AC4" w:rsidRPr="00997EE0" w:rsidRDefault="00445A2F" w:rsidP="00A7028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1163" w:rsidRPr="00997EE0">
        <w:rPr>
          <w:rFonts w:ascii="Times New Roman" w:hAnsi="Times New Roman"/>
          <w:sz w:val="28"/>
          <w:szCs w:val="28"/>
        </w:rPr>
        <w:t>При возведении подземной  части здания выполн</w:t>
      </w:r>
      <w:r w:rsidR="00077AC4">
        <w:rPr>
          <w:rFonts w:ascii="Times New Roman" w:hAnsi="Times New Roman"/>
          <w:sz w:val="28"/>
          <w:szCs w:val="28"/>
        </w:rPr>
        <w:t>яются два основных вида работ</w:t>
      </w:r>
      <w:r w:rsidR="00B179F2">
        <w:rPr>
          <w:rFonts w:ascii="Times New Roman" w:hAnsi="Times New Roman"/>
          <w:sz w:val="28"/>
          <w:szCs w:val="28"/>
        </w:rPr>
        <w:t xml:space="preserve"> –</w:t>
      </w:r>
      <w:r w:rsidR="00077AC4">
        <w:rPr>
          <w:rFonts w:ascii="Times New Roman" w:hAnsi="Times New Roman"/>
          <w:sz w:val="28"/>
          <w:szCs w:val="28"/>
        </w:rPr>
        <w:t xml:space="preserve"> </w:t>
      </w:r>
      <w:r w:rsidR="00EB1163" w:rsidRPr="00997EE0">
        <w:rPr>
          <w:rFonts w:ascii="Times New Roman" w:hAnsi="Times New Roman"/>
          <w:sz w:val="28"/>
          <w:szCs w:val="28"/>
        </w:rPr>
        <w:t xml:space="preserve">земляные и устройство фундаментов: железобетонных монолитных </w:t>
      </w:r>
      <w:r w:rsidR="00B179F2">
        <w:rPr>
          <w:rFonts w:ascii="Times New Roman" w:hAnsi="Times New Roman"/>
          <w:sz w:val="28"/>
          <w:szCs w:val="28"/>
        </w:rPr>
        <w:t xml:space="preserve">или </w:t>
      </w:r>
      <w:r w:rsidR="00EB1163" w:rsidRPr="00997EE0">
        <w:rPr>
          <w:rFonts w:ascii="Times New Roman" w:hAnsi="Times New Roman"/>
          <w:sz w:val="28"/>
          <w:szCs w:val="28"/>
        </w:rPr>
        <w:t>сборных.</w:t>
      </w:r>
    </w:p>
    <w:p w:rsidR="00EB1163" w:rsidRPr="00997EE0" w:rsidRDefault="00B179F2" w:rsidP="00B179F2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1163" w:rsidRPr="00997EE0">
        <w:rPr>
          <w:rFonts w:ascii="Times New Roman" w:hAnsi="Times New Roman"/>
          <w:sz w:val="28"/>
          <w:szCs w:val="28"/>
        </w:rPr>
        <w:t xml:space="preserve">Земляные работы </w:t>
      </w:r>
      <w:r w:rsidR="004A5516" w:rsidRPr="00997EE0">
        <w:rPr>
          <w:rFonts w:ascii="Times New Roman" w:hAnsi="Times New Roman"/>
          <w:sz w:val="28"/>
          <w:szCs w:val="28"/>
        </w:rPr>
        <w:t>–</w:t>
      </w:r>
      <w:r w:rsidR="00EB1163" w:rsidRPr="00997EE0">
        <w:rPr>
          <w:rFonts w:ascii="Times New Roman" w:hAnsi="Times New Roman"/>
          <w:sz w:val="28"/>
          <w:szCs w:val="28"/>
        </w:rPr>
        <w:t xml:space="preserve"> </w:t>
      </w:r>
      <w:r w:rsidR="004A5516" w:rsidRPr="00997EE0">
        <w:rPr>
          <w:rFonts w:ascii="Times New Roman" w:hAnsi="Times New Roman"/>
          <w:sz w:val="28"/>
          <w:szCs w:val="28"/>
        </w:rPr>
        <w:t xml:space="preserve">сложный строительный процесс, состоящий </w:t>
      </w:r>
      <w:proofErr w:type="gramStart"/>
      <w:r w:rsidR="004A5516" w:rsidRPr="00997EE0">
        <w:rPr>
          <w:rFonts w:ascii="Times New Roman" w:hAnsi="Times New Roman"/>
          <w:sz w:val="28"/>
          <w:szCs w:val="28"/>
        </w:rPr>
        <w:t>из</w:t>
      </w:r>
      <w:proofErr w:type="gramEnd"/>
      <w:r w:rsidR="004A5516" w:rsidRPr="00997EE0">
        <w:rPr>
          <w:rFonts w:ascii="Times New Roman" w:hAnsi="Times New Roman"/>
          <w:sz w:val="28"/>
          <w:szCs w:val="28"/>
        </w:rPr>
        <w:t>:</w:t>
      </w:r>
    </w:p>
    <w:p w:rsidR="004A5516" w:rsidRPr="00997EE0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A5516" w:rsidRPr="00997EE0">
        <w:rPr>
          <w:rFonts w:ascii="Times New Roman" w:hAnsi="Times New Roman"/>
          <w:sz w:val="28"/>
          <w:szCs w:val="28"/>
        </w:rPr>
        <w:t>резки растительного слоя;</w:t>
      </w:r>
    </w:p>
    <w:p w:rsidR="004A5516" w:rsidRPr="00997EE0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5516" w:rsidRPr="00997EE0">
        <w:rPr>
          <w:rFonts w:ascii="Times New Roman" w:hAnsi="Times New Roman"/>
          <w:sz w:val="28"/>
          <w:szCs w:val="28"/>
        </w:rPr>
        <w:t>азработки земляного сооружения;</w:t>
      </w:r>
    </w:p>
    <w:p w:rsidR="004A5516" w:rsidRPr="00997EE0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5516" w:rsidRPr="00997EE0">
        <w:rPr>
          <w:rFonts w:ascii="Times New Roman" w:hAnsi="Times New Roman"/>
          <w:sz w:val="28"/>
          <w:szCs w:val="28"/>
        </w:rPr>
        <w:t>азработки въездной траншеи;</w:t>
      </w:r>
    </w:p>
    <w:p w:rsidR="004A5516" w:rsidRPr="00997EE0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5516" w:rsidRPr="00997EE0">
        <w:rPr>
          <w:rFonts w:ascii="Times New Roman" w:hAnsi="Times New Roman"/>
          <w:sz w:val="28"/>
          <w:szCs w:val="28"/>
        </w:rPr>
        <w:t>ачистки дна сооружения;</w:t>
      </w:r>
    </w:p>
    <w:p w:rsidR="004A5516" w:rsidRPr="00997EE0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5516" w:rsidRPr="00997EE0">
        <w:rPr>
          <w:rFonts w:ascii="Times New Roman" w:hAnsi="Times New Roman"/>
          <w:sz w:val="28"/>
          <w:szCs w:val="28"/>
        </w:rPr>
        <w:t>азравнивание, уплотнение дна сооружения;</w:t>
      </w:r>
    </w:p>
    <w:p w:rsidR="004A5516" w:rsidRDefault="00B179F2" w:rsidP="00077AC4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5516" w:rsidRPr="00997EE0">
        <w:rPr>
          <w:rFonts w:ascii="Times New Roman" w:hAnsi="Times New Roman"/>
          <w:sz w:val="28"/>
          <w:szCs w:val="28"/>
        </w:rPr>
        <w:t>братной засыпки грунта с его уплотнением.</w:t>
      </w:r>
    </w:p>
    <w:p w:rsidR="00077AC4" w:rsidRPr="00997EE0" w:rsidRDefault="00077AC4" w:rsidP="00077AC4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77AC4" w:rsidRPr="00A70283" w:rsidRDefault="004A5516" w:rsidP="00A70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EE0">
        <w:rPr>
          <w:rFonts w:ascii="Times New Roman" w:hAnsi="Times New Roman"/>
          <w:b/>
          <w:sz w:val="28"/>
          <w:szCs w:val="28"/>
        </w:rPr>
        <w:t>Определение объёмов работ при разработке котлованов и траншей</w:t>
      </w:r>
      <w:r w:rsidRPr="00997EE0">
        <w:rPr>
          <w:rFonts w:ascii="Times New Roman" w:hAnsi="Times New Roman"/>
          <w:sz w:val="28"/>
          <w:szCs w:val="28"/>
        </w:rPr>
        <w:t>.</w:t>
      </w:r>
    </w:p>
    <w:p w:rsidR="004A5516" w:rsidRPr="00B179F2" w:rsidRDefault="004A5516" w:rsidP="00B179F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179F2">
        <w:rPr>
          <w:rFonts w:ascii="Times New Roman" w:hAnsi="Times New Roman"/>
          <w:sz w:val="28"/>
          <w:szCs w:val="28"/>
        </w:rPr>
        <w:t>1.1. Определ</w:t>
      </w:r>
      <w:r w:rsidR="00B179F2">
        <w:rPr>
          <w:rFonts w:ascii="Times New Roman" w:hAnsi="Times New Roman"/>
          <w:sz w:val="28"/>
          <w:szCs w:val="28"/>
        </w:rPr>
        <w:t>ение</w:t>
      </w:r>
      <w:r w:rsidRPr="00B179F2">
        <w:rPr>
          <w:rFonts w:ascii="Times New Roman" w:hAnsi="Times New Roman"/>
          <w:sz w:val="28"/>
          <w:szCs w:val="28"/>
        </w:rPr>
        <w:t xml:space="preserve"> тип</w:t>
      </w:r>
      <w:r w:rsidR="00B179F2">
        <w:rPr>
          <w:rFonts w:ascii="Times New Roman" w:hAnsi="Times New Roman"/>
          <w:sz w:val="28"/>
          <w:szCs w:val="28"/>
        </w:rPr>
        <w:t>а</w:t>
      </w:r>
      <w:r w:rsidRPr="00B179F2">
        <w:rPr>
          <w:rFonts w:ascii="Times New Roman" w:hAnsi="Times New Roman"/>
          <w:sz w:val="28"/>
          <w:szCs w:val="28"/>
        </w:rPr>
        <w:t xml:space="preserve"> земляного  сооружения</w:t>
      </w:r>
      <w:r w:rsidR="00B179F2">
        <w:rPr>
          <w:rFonts w:ascii="Times New Roman" w:hAnsi="Times New Roman"/>
          <w:sz w:val="28"/>
          <w:szCs w:val="28"/>
        </w:rPr>
        <w:t>.</w:t>
      </w:r>
    </w:p>
    <w:p w:rsidR="004A5516" w:rsidRPr="00997EE0" w:rsidRDefault="004A5516" w:rsidP="00B179F2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97EE0">
        <w:rPr>
          <w:rFonts w:ascii="Times New Roman" w:hAnsi="Times New Roman"/>
          <w:sz w:val="28"/>
          <w:szCs w:val="28"/>
        </w:rPr>
        <w:t>Тип земляного сооружения</w:t>
      </w:r>
      <w:r w:rsidR="00B179F2">
        <w:rPr>
          <w:rFonts w:ascii="Times New Roman" w:hAnsi="Times New Roman"/>
          <w:sz w:val="28"/>
          <w:szCs w:val="28"/>
        </w:rPr>
        <w:t xml:space="preserve"> (котлован, траншея, отдельные ямы)</w:t>
      </w:r>
      <w:r w:rsidRPr="00997EE0">
        <w:rPr>
          <w:rFonts w:ascii="Times New Roman" w:hAnsi="Times New Roman"/>
          <w:sz w:val="28"/>
          <w:szCs w:val="28"/>
        </w:rPr>
        <w:t xml:space="preserve"> определяют, используя план</w:t>
      </w:r>
      <w:r w:rsidR="00B179F2">
        <w:rPr>
          <w:rFonts w:ascii="Times New Roman" w:hAnsi="Times New Roman"/>
          <w:sz w:val="28"/>
          <w:szCs w:val="28"/>
        </w:rPr>
        <w:t>,</w:t>
      </w:r>
      <w:r w:rsidRPr="00997EE0">
        <w:rPr>
          <w:rFonts w:ascii="Times New Roman" w:hAnsi="Times New Roman"/>
          <w:sz w:val="28"/>
          <w:szCs w:val="28"/>
        </w:rPr>
        <w:t xml:space="preserve"> разрез </w:t>
      </w:r>
      <w:r w:rsidR="00B179F2">
        <w:rPr>
          <w:rFonts w:ascii="Times New Roman" w:hAnsi="Times New Roman"/>
          <w:sz w:val="28"/>
          <w:szCs w:val="28"/>
        </w:rPr>
        <w:t xml:space="preserve">и вид </w:t>
      </w:r>
      <w:r w:rsidRPr="00997EE0">
        <w:rPr>
          <w:rFonts w:ascii="Times New Roman" w:hAnsi="Times New Roman"/>
          <w:sz w:val="28"/>
          <w:szCs w:val="28"/>
        </w:rPr>
        <w:t>фундаментов.</w:t>
      </w:r>
    </w:p>
    <w:p w:rsidR="004A5516" w:rsidRPr="00997EE0" w:rsidRDefault="00077AC4" w:rsidP="00445A2F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4D72" w:rsidRPr="00997EE0">
        <w:rPr>
          <w:rFonts w:ascii="Times New Roman" w:hAnsi="Times New Roman"/>
          <w:sz w:val="28"/>
          <w:szCs w:val="28"/>
        </w:rPr>
        <w:t xml:space="preserve">Рассматривают план фундаментов, вычерчивают продольный </w:t>
      </w:r>
      <w:proofErr w:type="gramStart"/>
      <w:r w:rsidR="00445A2F">
        <w:rPr>
          <w:rFonts w:ascii="Times New Roman" w:hAnsi="Times New Roman"/>
          <w:sz w:val="28"/>
          <w:szCs w:val="28"/>
        </w:rPr>
        <w:t>и</w:t>
      </w:r>
      <w:r w:rsidR="00B179F2" w:rsidRPr="00997EE0">
        <w:rPr>
          <w:rFonts w:ascii="Times New Roman" w:hAnsi="Times New Roman"/>
          <w:sz w:val="28"/>
          <w:szCs w:val="28"/>
        </w:rPr>
        <w:t>(</w:t>
      </w:r>
      <w:proofErr w:type="gramEnd"/>
      <w:r w:rsidR="00445A2F">
        <w:rPr>
          <w:rFonts w:ascii="Times New Roman" w:hAnsi="Times New Roman"/>
          <w:sz w:val="28"/>
          <w:szCs w:val="28"/>
        </w:rPr>
        <w:t>или) попере</w:t>
      </w:r>
      <w:r w:rsidR="00445A2F">
        <w:rPr>
          <w:rFonts w:ascii="Times New Roman" w:hAnsi="Times New Roman"/>
          <w:sz w:val="28"/>
          <w:szCs w:val="28"/>
        </w:rPr>
        <w:t>ч</w:t>
      </w:r>
      <w:r w:rsidR="00445A2F">
        <w:rPr>
          <w:rFonts w:ascii="Times New Roman" w:hAnsi="Times New Roman"/>
          <w:sz w:val="28"/>
          <w:szCs w:val="28"/>
        </w:rPr>
        <w:t xml:space="preserve">ный разрезы </w:t>
      </w:r>
      <w:r w:rsidR="00684D72" w:rsidRPr="00997EE0">
        <w:rPr>
          <w:rFonts w:ascii="Times New Roman" w:hAnsi="Times New Roman"/>
          <w:sz w:val="28"/>
          <w:szCs w:val="28"/>
        </w:rPr>
        <w:t xml:space="preserve"> и определяют профиль земляного сооружения (рис. 1). В зависимости от полученного варианта, принимают решение о типе земляного сооружения.</w:t>
      </w:r>
    </w:p>
    <w:p w:rsidR="00684D72" w:rsidRPr="00997EE0" w:rsidRDefault="00077AC4" w:rsidP="00077A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45A2F">
        <w:rPr>
          <w:rFonts w:ascii="Times New Roman" w:hAnsi="Times New Roman"/>
          <w:sz w:val="28"/>
          <w:szCs w:val="28"/>
        </w:rPr>
        <w:t xml:space="preserve">   </w:t>
      </w:r>
      <w:r w:rsidR="00684D72" w:rsidRPr="00997EE0">
        <w:rPr>
          <w:rFonts w:ascii="Times New Roman" w:hAnsi="Times New Roman"/>
          <w:sz w:val="28"/>
          <w:szCs w:val="28"/>
        </w:rPr>
        <w:t>Вариант 1: откосы профилей пересекаются по продольным и поперечным осям здания – разрабатывается один общий котлован.</w:t>
      </w:r>
    </w:p>
    <w:p w:rsidR="00684D72" w:rsidRPr="00997EE0" w:rsidRDefault="00684D72" w:rsidP="00445A2F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97EE0">
        <w:rPr>
          <w:rFonts w:ascii="Times New Roman" w:hAnsi="Times New Roman"/>
          <w:sz w:val="28"/>
          <w:szCs w:val="28"/>
        </w:rPr>
        <w:t>Вариант 2: откосы профилей пересекаются по пр</w:t>
      </w:r>
      <w:r w:rsidR="00481C6A" w:rsidRPr="00997EE0">
        <w:rPr>
          <w:rFonts w:ascii="Times New Roman" w:hAnsi="Times New Roman"/>
          <w:sz w:val="28"/>
          <w:szCs w:val="28"/>
        </w:rPr>
        <w:t xml:space="preserve">одольным или поперечным осям - </w:t>
      </w:r>
      <w:r w:rsidRPr="00997EE0">
        <w:rPr>
          <w:rFonts w:ascii="Times New Roman" w:hAnsi="Times New Roman"/>
          <w:sz w:val="28"/>
          <w:szCs w:val="28"/>
        </w:rPr>
        <w:t>в этом случае отрываются траншеи по каждой оси.</w:t>
      </w:r>
    </w:p>
    <w:p w:rsidR="00684D72" w:rsidRPr="00997EE0" w:rsidRDefault="00684D72" w:rsidP="00445A2F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97EE0">
        <w:rPr>
          <w:rFonts w:ascii="Times New Roman" w:hAnsi="Times New Roman"/>
          <w:sz w:val="28"/>
          <w:szCs w:val="28"/>
        </w:rPr>
        <w:t>Вариант 3: откосы профилей не пересекаются -  разрабатываются отдельные котлованы (ямы) под каждый фундамент.</w:t>
      </w:r>
    </w:p>
    <w:p w:rsidR="00684D72" w:rsidRDefault="00077AC4" w:rsidP="00077A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5A2F">
        <w:rPr>
          <w:rFonts w:ascii="Times New Roman" w:hAnsi="Times New Roman"/>
          <w:sz w:val="28"/>
          <w:szCs w:val="28"/>
        </w:rPr>
        <w:t xml:space="preserve"> </w:t>
      </w:r>
      <w:r w:rsidR="00684D72" w:rsidRPr="00997EE0">
        <w:rPr>
          <w:rFonts w:ascii="Times New Roman" w:hAnsi="Times New Roman"/>
          <w:sz w:val="28"/>
          <w:szCs w:val="28"/>
        </w:rPr>
        <w:t>В случае наличия в здании подвального помещения разрабатывают общий котлован.</w:t>
      </w:r>
    </w:p>
    <w:p w:rsidR="00445A2F" w:rsidRDefault="00A70283" w:rsidP="00077AC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D21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29025" cy="2705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32" w:rsidRPr="00A70283" w:rsidRDefault="00A70283" w:rsidP="00A7028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0D21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00600" cy="1905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D8" w:rsidRPr="00F81E17" w:rsidRDefault="008956D8" w:rsidP="00A7028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81E17">
        <w:rPr>
          <w:rFonts w:ascii="Times New Roman" w:hAnsi="Times New Roman"/>
          <w:sz w:val="24"/>
          <w:szCs w:val="24"/>
        </w:rPr>
        <w:t>Рис</w:t>
      </w:r>
      <w:r w:rsidR="00475FD0">
        <w:rPr>
          <w:rFonts w:ascii="Times New Roman" w:hAnsi="Times New Roman"/>
          <w:sz w:val="24"/>
          <w:szCs w:val="24"/>
        </w:rPr>
        <w:t>.</w:t>
      </w:r>
      <w:r w:rsidRPr="00F81E17">
        <w:rPr>
          <w:rFonts w:ascii="Times New Roman" w:hAnsi="Times New Roman"/>
          <w:sz w:val="24"/>
          <w:szCs w:val="24"/>
        </w:rPr>
        <w:t xml:space="preserve"> 1. Определен</w:t>
      </w:r>
      <w:r w:rsidR="00A70283">
        <w:rPr>
          <w:rFonts w:ascii="Times New Roman" w:hAnsi="Times New Roman"/>
          <w:sz w:val="24"/>
          <w:szCs w:val="24"/>
        </w:rPr>
        <w:t>ие профиля земляного сооружения:</w:t>
      </w:r>
      <w:r w:rsidRPr="00F81E17">
        <w:rPr>
          <w:rFonts w:ascii="Times New Roman" w:hAnsi="Times New Roman"/>
          <w:sz w:val="24"/>
          <w:szCs w:val="24"/>
        </w:rPr>
        <w:t>1-фундаменты;</w:t>
      </w:r>
      <w:r w:rsidR="00A70283">
        <w:rPr>
          <w:rFonts w:ascii="Times New Roman" w:hAnsi="Times New Roman"/>
          <w:sz w:val="24"/>
          <w:szCs w:val="24"/>
        </w:rPr>
        <w:t xml:space="preserve"> 2-откосы; 3-бровки откоса; 4-дно выемки; с-заложение откоса; с</w:t>
      </w:r>
      <w:proofErr w:type="gramStart"/>
      <w:r w:rsidR="00A70283">
        <w:rPr>
          <w:sz w:val="24"/>
          <w:szCs w:val="24"/>
        </w:rPr>
        <w:t>̕</w:t>
      </w:r>
      <w:r w:rsidR="00A70283">
        <w:rPr>
          <w:rFonts w:ascii="Times New Roman" w:hAnsi="Times New Roman"/>
          <w:sz w:val="24"/>
          <w:szCs w:val="24"/>
        </w:rPr>
        <w:t>-</w:t>
      </w:r>
      <w:proofErr w:type="gramEnd"/>
      <w:r w:rsidR="00A70283">
        <w:rPr>
          <w:rFonts w:ascii="Times New Roman" w:hAnsi="Times New Roman"/>
          <w:sz w:val="24"/>
          <w:szCs w:val="24"/>
        </w:rPr>
        <w:t>размер свободной технологической зоны.</w:t>
      </w:r>
    </w:p>
    <w:p w:rsidR="00F81E17" w:rsidRPr="00997EE0" w:rsidRDefault="00F81E17" w:rsidP="00F81E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97EE0" w:rsidRPr="00997EE0" w:rsidRDefault="00A70283" w:rsidP="00A70283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02600" w:rsidRPr="00997EE0">
        <w:rPr>
          <w:rFonts w:ascii="Times New Roman" w:hAnsi="Times New Roman"/>
          <w:sz w:val="28"/>
          <w:szCs w:val="28"/>
        </w:rPr>
        <w:t>аложение откоса</w:t>
      </w:r>
      <w:r>
        <w:rPr>
          <w:rFonts w:ascii="Times New Roman" w:hAnsi="Times New Roman"/>
          <w:sz w:val="28"/>
          <w:szCs w:val="28"/>
        </w:rPr>
        <w:t>, с,</w:t>
      </w:r>
      <w:r w:rsidR="00E02600" w:rsidRPr="00997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2600" w:rsidRPr="00997EE0">
        <w:rPr>
          <w:rFonts w:ascii="Times New Roman" w:hAnsi="Times New Roman"/>
          <w:sz w:val="28"/>
          <w:szCs w:val="28"/>
        </w:rPr>
        <w:t>м</w:t>
      </w:r>
      <w:proofErr w:type="gramEnd"/>
      <w:r w:rsidR="008956D8" w:rsidRPr="00997EE0">
        <w:rPr>
          <w:rFonts w:ascii="Times New Roman" w:hAnsi="Times New Roman"/>
          <w:sz w:val="28"/>
          <w:szCs w:val="28"/>
        </w:rPr>
        <w:t>, зависит от крутизны откоса, которая обеспечивает без</w:t>
      </w:r>
      <w:r w:rsidR="008956D8" w:rsidRPr="00997EE0">
        <w:rPr>
          <w:rFonts w:ascii="Times New Roman" w:hAnsi="Times New Roman"/>
          <w:sz w:val="28"/>
          <w:szCs w:val="28"/>
        </w:rPr>
        <w:t>о</w:t>
      </w:r>
      <w:r w:rsidR="008956D8" w:rsidRPr="00997EE0">
        <w:rPr>
          <w:rFonts w:ascii="Times New Roman" w:hAnsi="Times New Roman"/>
          <w:sz w:val="28"/>
          <w:szCs w:val="28"/>
        </w:rPr>
        <w:t>пасное производство работ. Крутизна откосов котлованов и траншей зависит от их глубины и вида грунта</w:t>
      </w:r>
      <w:r w:rsidR="003908FF" w:rsidRPr="00997EE0">
        <w:rPr>
          <w:rFonts w:ascii="Times New Roman" w:hAnsi="Times New Roman"/>
          <w:sz w:val="28"/>
          <w:szCs w:val="28"/>
        </w:rPr>
        <w:t xml:space="preserve">. Наибольшая допустимая крутизна откосов временных котлованов и траншей, выполняемых без креплений, при наличии благоприятных гидрологических условий, однородности строения грунта и отсутствия грунтовых вод принимается по </w:t>
      </w:r>
      <w:r w:rsidR="00C07C1F">
        <w:rPr>
          <w:rFonts w:ascii="Times New Roman" w:hAnsi="Times New Roman"/>
          <w:sz w:val="28"/>
          <w:szCs w:val="28"/>
        </w:rPr>
        <w:t>ТКП 45-1.03-44</w:t>
      </w:r>
      <w:r w:rsidR="00C07C1F">
        <w:rPr>
          <w:sz w:val="28"/>
          <w:szCs w:val="28"/>
        </w:rPr>
        <w:t>.</w:t>
      </w:r>
      <w:r w:rsidR="003908FF" w:rsidRPr="00997EE0">
        <w:rPr>
          <w:rFonts w:ascii="Times New Roman" w:hAnsi="Times New Roman"/>
          <w:sz w:val="28"/>
          <w:szCs w:val="28"/>
        </w:rPr>
        <w:t xml:space="preserve"> </w:t>
      </w:r>
      <w:r w:rsidR="00C07C1F">
        <w:rPr>
          <w:rFonts w:ascii="Times New Roman" w:hAnsi="Times New Roman"/>
          <w:sz w:val="28"/>
          <w:szCs w:val="28"/>
        </w:rPr>
        <w:t>Заложение откоса определяют по формуле:</w:t>
      </w:r>
    </w:p>
    <w:p w:rsidR="00347CF1" w:rsidRPr="00F254CD" w:rsidRDefault="00997EE0" w:rsidP="00997EE0">
      <w:pPr>
        <w:ind w:left="-567"/>
        <w:jc w:val="both"/>
        <w:rPr>
          <w:rFonts w:ascii="Arial" w:hAnsi="Arial" w:cs="Arial"/>
          <w:i/>
          <w:sz w:val="24"/>
          <w:szCs w:val="24"/>
        </w:rPr>
      </w:pPr>
      <w:r w:rsidRPr="00C07C1F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3908FF" w:rsidRPr="00C07C1F">
        <w:rPr>
          <w:rFonts w:ascii="Times New Roman" w:hAnsi="Times New Roman"/>
          <w:sz w:val="32"/>
          <w:szCs w:val="32"/>
          <w:lang w:val="en-US"/>
        </w:rPr>
        <w:t>C</w:t>
      </w:r>
      <w:r w:rsidR="003908FF" w:rsidRPr="00C07C1F">
        <w:rPr>
          <w:rFonts w:ascii="Times New Roman" w:hAnsi="Times New Roman"/>
          <w:sz w:val="32"/>
          <w:szCs w:val="32"/>
        </w:rPr>
        <w:t>=</w:t>
      </w:r>
      <w:r w:rsidR="003908FF" w:rsidRPr="00C07C1F">
        <w:rPr>
          <w:rFonts w:ascii="Times New Roman" w:hAnsi="Times New Roman"/>
          <w:sz w:val="32"/>
          <w:szCs w:val="32"/>
          <w:lang w:val="en-US"/>
        </w:rPr>
        <w:t>h</w:t>
      </w:r>
      <w:r w:rsidR="0007279B" w:rsidRPr="0007279B">
        <w:rPr>
          <w:rFonts w:ascii="Times New Roman" w:hAnsi="Times New Roman"/>
          <w:position w:val="-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8.4pt" equationxml="&lt;">
            <v:imagedata r:id="rId10" o:title="" chromakey="white"/>
          </v:shape>
        </w:pict>
      </w:r>
      <w:r w:rsidR="003908FF" w:rsidRPr="00C07C1F">
        <w:rPr>
          <w:rFonts w:ascii="Times New Roman" w:hAnsi="Times New Roman"/>
          <w:sz w:val="32"/>
          <w:szCs w:val="32"/>
          <w:lang w:val="en-US"/>
        </w:rPr>
        <w:t>m</w:t>
      </w:r>
      <w:r w:rsidR="003908FF" w:rsidRPr="00C07C1F">
        <w:rPr>
          <w:rFonts w:ascii="Times New Roman" w:hAnsi="Times New Roman"/>
          <w:sz w:val="32"/>
          <w:szCs w:val="32"/>
        </w:rPr>
        <w:t>,</w:t>
      </w:r>
      <w:r w:rsidR="00347CF1" w:rsidRPr="00C07C1F">
        <w:rPr>
          <w:rFonts w:ascii="Times New Roman" w:hAnsi="Times New Roman"/>
          <w:sz w:val="32"/>
          <w:szCs w:val="32"/>
        </w:rPr>
        <w:tab/>
      </w:r>
      <w:r w:rsidR="00347CF1" w:rsidRPr="00F254CD">
        <w:rPr>
          <w:rFonts w:ascii="Arial" w:hAnsi="Arial" w:cs="Arial"/>
          <w:i/>
          <w:sz w:val="24"/>
          <w:szCs w:val="24"/>
        </w:rPr>
        <w:tab/>
      </w:r>
      <w:r w:rsidR="00347CF1" w:rsidRPr="00F254CD">
        <w:rPr>
          <w:rFonts w:ascii="Arial" w:hAnsi="Arial" w:cs="Arial"/>
          <w:i/>
          <w:sz w:val="24"/>
          <w:szCs w:val="24"/>
        </w:rPr>
        <w:tab/>
      </w:r>
      <w:r w:rsidR="00347CF1" w:rsidRPr="00F254CD">
        <w:rPr>
          <w:rFonts w:ascii="Arial" w:hAnsi="Arial" w:cs="Arial"/>
          <w:i/>
          <w:sz w:val="24"/>
          <w:szCs w:val="24"/>
        </w:rPr>
        <w:tab/>
      </w:r>
      <w:r w:rsidR="00347CF1" w:rsidRPr="00F254CD">
        <w:rPr>
          <w:rFonts w:ascii="Arial" w:hAnsi="Arial" w:cs="Arial"/>
          <w:i/>
          <w:sz w:val="24"/>
          <w:szCs w:val="24"/>
        </w:rPr>
        <w:tab/>
      </w:r>
      <w:r w:rsidR="009312DD" w:rsidRPr="00C07C1F">
        <w:rPr>
          <w:rFonts w:ascii="Times New Roman" w:hAnsi="Times New Roman"/>
          <w:i/>
          <w:sz w:val="28"/>
          <w:szCs w:val="28"/>
        </w:rPr>
        <w:t xml:space="preserve">         </w:t>
      </w:r>
      <w:r w:rsidR="00347CF1" w:rsidRPr="00C07C1F">
        <w:rPr>
          <w:rFonts w:ascii="Times New Roman" w:hAnsi="Times New Roman"/>
          <w:sz w:val="28"/>
          <w:szCs w:val="28"/>
        </w:rPr>
        <w:t>(1)</w:t>
      </w:r>
    </w:p>
    <w:p w:rsidR="00077AC4" w:rsidRPr="00997EE0" w:rsidRDefault="00997EE0" w:rsidP="00C07C1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97EE0">
        <w:rPr>
          <w:rFonts w:ascii="Times New Roman" w:hAnsi="Times New Roman"/>
          <w:sz w:val="28"/>
          <w:szCs w:val="28"/>
        </w:rPr>
        <w:t>г</w:t>
      </w:r>
      <w:r w:rsidR="003908FF" w:rsidRPr="00997EE0">
        <w:rPr>
          <w:rFonts w:ascii="Times New Roman" w:hAnsi="Times New Roman"/>
          <w:sz w:val="28"/>
          <w:szCs w:val="28"/>
        </w:rPr>
        <w:t>де</w:t>
      </w:r>
      <w:r w:rsidRPr="00997EE0">
        <w:rPr>
          <w:rFonts w:ascii="Times New Roman" w:hAnsi="Times New Roman"/>
          <w:sz w:val="28"/>
          <w:szCs w:val="28"/>
        </w:rPr>
        <w:t>:</w:t>
      </w:r>
      <w:r w:rsidR="00C07C1F">
        <w:rPr>
          <w:rFonts w:ascii="Times New Roman" w:hAnsi="Times New Roman"/>
          <w:sz w:val="28"/>
          <w:szCs w:val="28"/>
        </w:rPr>
        <w:t xml:space="preserve"> </w:t>
      </w:r>
      <w:r w:rsidR="002805B2" w:rsidRPr="00C07C1F">
        <w:rPr>
          <w:rFonts w:ascii="Times New Roman" w:hAnsi="Times New Roman"/>
          <w:sz w:val="28"/>
          <w:szCs w:val="28"/>
          <w:lang w:val="en-US"/>
        </w:rPr>
        <w:t>m</w:t>
      </w:r>
      <w:r w:rsidR="002805B2" w:rsidRPr="00997EE0">
        <w:rPr>
          <w:rFonts w:ascii="Times New Roman" w:hAnsi="Times New Roman"/>
          <w:i/>
          <w:sz w:val="28"/>
          <w:szCs w:val="28"/>
        </w:rPr>
        <w:t xml:space="preserve"> – </w:t>
      </w:r>
      <w:r w:rsidR="002805B2" w:rsidRPr="00997EE0">
        <w:rPr>
          <w:rFonts w:ascii="Times New Roman" w:hAnsi="Times New Roman"/>
          <w:sz w:val="28"/>
          <w:szCs w:val="28"/>
        </w:rPr>
        <w:t xml:space="preserve">коэффициент крутизны откоса </w:t>
      </w:r>
      <w:proofErr w:type="gramStart"/>
      <w:r w:rsidR="002805B2" w:rsidRPr="00997EE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805B2" w:rsidRPr="00997EE0">
        <w:rPr>
          <w:rFonts w:ascii="Times New Roman" w:hAnsi="Times New Roman"/>
          <w:sz w:val="28"/>
          <w:szCs w:val="28"/>
        </w:rPr>
        <w:t>табл.1);</w:t>
      </w:r>
      <w:r w:rsidR="00C07C1F">
        <w:rPr>
          <w:rFonts w:ascii="Times New Roman" w:hAnsi="Times New Roman"/>
          <w:sz w:val="28"/>
          <w:szCs w:val="28"/>
        </w:rPr>
        <w:t xml:space="preserve"> </w:t>
      </w:r>
      <w:r w:rsidR="002805B2" w:rsidRPr="00C07C1F">
        <w:rPr>
          <w:rFonts w:ascii="Times New Roman" w:hAnsi="Times New Roman"/>
          <w:sz w:val="28"/>
          <w:szCs w:val="28"/>
          <w:lang w:val="en-US"/>
        </w:rPr>
        <w:t>h</w:t>
      </w:r>
      <w:r w:rsidR="002805B2" w:rsidRPr="00C07C1F">
        <w:rPr>
          <w:rFonts w:ascii="Times New Roman" w:hAnsi="Times New Roman"/>
          <w:sz w:val="28"/>
          <w:szCs w:val="28"/>
        </w:rPr>
        <w:t xml:space="preserve"> – </w:t>
      </w:r>
      <w:r w:rsidR="00C07C1F">
        <w:rPr>
          <w:rFonts w:ascii="Times New Roman" w:hAnsi="Times New Roman"/>
          <w:sz w:val="28"/>
          <w:szCs w:val="28"/>
        </w:rPr>
        <w:t xml:space="preserve">глубина котлована, м; </w:t>
      </w:r>
      <w:r w:rsidR="002805B2" w:rsidRPr="00C07C1F">
        <w:rPr>
          <w:rFonts w:ascii="Times New Roman" w:hAnsi="Times New Roman"/>
          <w:sz w:val="28"/>
          <w:szCs w:val="28"/>
        </w:rPr>
        <w:t>с’</w:t>
      </w:r>
      <w:r w:rsidR="002805B2" w:rsidRPr="00997EE0">
        <w:rPr>
          <w:rFonts w:ascii="Times New Roman" w:hAnsi="Times New Roman"/>
          <w:i/>
          <w:sz w:val="28"/>
          <w:szCs w:val="28"/>
        </w:rPr>
        <w:t xml:space="preserve"> – </w:t>
      </w:r>
      <w:r w:rsidR="002805B2" w:rsidRPr="00997EE0">
        <w:rPr>
          <w:rFonts w:ascii="Times New Roman" w:hAnsi="Times New Roman"/>
          <w:sz w:val="28"/>
          <w:szCs w:val="28"/>
        </w:rPr>
        <w:t>размер свободный технологический зоны для прохода людей, либо механизмов, принимается по условиям работы, но не менее 0,6 м.</w:t>
      </w:r>
    </w:p>
    <w:p w:rsidR="002805B2" w:rsidRPr="00997EE0" w:rsidRDefault="00C07C1F" w:rsidP="00077A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75FD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835"/>
        <w:gridCol w:w="2737"/>
        <w:gridCol w:w="2595"/>
      </w:tblGrid>
      <w:tr w:rsidR="00FD7529" w:rsidTr="00F81E17">
        <w:trPr>
          <w:trHeight w:val="403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Виды грунтов</w:t>
            </w:r>
          </w:p>
        </w:tc>
        <w:tc>
          <w:tcPr>
            <w:tcW w:w="8167" w:type="dxa"/>
            <w:gridSpan w:val="3"/>
            <w:vAlign w:val="center"/>
          </w:tcPr>
          <w:p w:rsidR="00F81E17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Крутизна откоса (отношение его высоты к заложению</w:t>
            </w:r>
            <w:r w:rsidR="00C07C1F">
              <w:rPr>
                <w:rFonts w:ascii="Times New Roman" w:hAnsi="Times New Roman"/>
                <w:sz w:val="28"/>
                <w:szCs w:val="28"/>
              </w:rPr>
              <w:t>, 1:</w:t>
            </w:r>
            <w:r w:rsidR="00C07C1F" w:rsidRPr="00C07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C1F" w:rsidRPr="00C07C1F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F81E17">
              <w:rPr>
                <w:rFonts w:ascii="Times New Roman" w:hAnsi="Times New Roman"/>
                <w:sz w:val="28"/>
                <w:szCs w:val="28"/>
              </w:rPr>
              <w:t>)</w:t>
            </w:r>
            <w:r w:rsidR="00C07C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 xml:space="preserve"> при глубине выемки, </w:t>
            </w:r>
            <w:proofErr w:type="gramStart"/>
            <w:r w:rsidRPr="00F81E1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81E17">
              <w:rPr>
                <w:rFonts w:ascii="Times New Roman" w:hAnsi="Times New Roman"/>
                <w:sz w:val="28"/>
                <w:szCs w:val="28"/>
              </w:rPr>
              <w:t>, не более</w:t>
            </w:r>
          </w:p>
        </w:tc>
      </w:tr>
      <w:tr w:rsidR="00FD7529" w:rsidTr="00C07C1F">
        <w:trPr>
          <w:trHeight w:val="148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737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7529" w:rsidTr="005D21E0">
        <w:trPr>
          <w:trHeight w:val="676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5D21E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Насыпные</w:t>
            </w:r>
            <w:r w:rsidR="005D21E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81E17">
              <w:rPr>
                <w:rFonts w:ascii="Times New Roman" w:hAnsi="Times New Roman"/>
                <w:sz w:val="28"/>
                <w:szCs w:val="28"/>
              </w:rPr>
              <w:t xml:space="preserve"> неуплотненные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1:0,67</w:t>
            </w:r>
          </w:p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1:1</w:t>
            </w:r>
          </w:p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1:1,25</w:t>
            </w:r>
          </w:p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529" w:rsidTr="00C07C1F">
        <w:trPr>
          <w:trHeight w:val="659"/>
          <w:jc w:val="center"/>
        </w:trPr>
        <w:tc>
          <w:tcPr>
            <w:tcW w:w="2410" w:type="dxa"/>
            <w:vAlign w:val="center"/>
          </w:tcPr>
          <w:p w:rsidR="00F81E17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Песчаные и</w:t>
            </w:r>
          </w:p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 xml:space="preserve"> гравийные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1:0,5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1:1</w:t>
            </w:r>
          </w:p>
        </w:tc>
      </w:tr>
      <w:tr w:rsidR="00FD7529" w:rsidTr="00C07C1F">
        <w:trPr>
          <w:trHeight w:val="287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Супесь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1:0,25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1:0,67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1:0,85</w:t>
            </w:r>
          </w:p>
        </w:tc>
      </w:tr>
      <w:tr w:rsidR="00FD7529" w:rsidTr="00C07C1F">
        <w:trPr>
          <w:trHeight w:val="307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Суглинок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1:0,75</w:t>
            </w:r>
          </w:p>
        </w:tc>
      </w:tr>
      <w:tr w:rsidR="00FD7529" w:rsidTr="00C07C1F">
        <w:trPr>
          <w:trHeight w:val="329"/>
          <w:jc w:val="center"/>
        </w:trPr>
        <w:tc>
          <w:tcPr>
            <w:tcW w:w="2410" w:type="dxa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Глина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1:0,25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1:0,5</w:t>
            </w:r>
          </w:p>
        </w:tc>
      </w:tr>
      <w:tr w:rsidR="00FD7529" w:rsidTr="00C07C1F">
        <w:trPr>
          <w:trHeight w:val="582"/>
          <w:jc w:val="center"/>
        </w:trPr>
        <w:tc>
          <w:tcPr>
            <w:tcW w:w="2410" w:type="dxa"/>
          </w:tcPr>
          <w:p w:rsidR="00F81E17" w:rsidRPr="00F81E17" w:rsidRDefault="00FD7529" w:rsidP="00C07C1F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Лессы и</w:t>
            </w:r>
          </w:p>
          <w:p w:rsidR="00FD7529" w:rsidRPr="00F81E17" w:rsidRDefault="00FD7529" w:rsidP="00C07C1F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лессовидные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D7529" w:rsidRPr="00F81E17" w:rsidRDefault="00FD7529" w:rsidP="00F81E17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E17">
              <w:rPr>
                <w:rFonts w:ascii="Times New Roman" w:hAnsi="Times New Roman"/>
                <w:sz w:val="28"/>
                <w:szCs w:val="28"/>
              </w:rPr>
              <w:t>1:0,5</w:t>
            </w:r>
          </w:p>
        </w:tc>
      </w:tr>
    </w:tbl>
    <w:p w:rsidR="00F81E17" w:rsidRPr="00F81E17" w:rsidRDefault="00F81E17" w:rsidP="00F81E1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EB185A" w:rsidRDefault="00C07C1F" w:rsidP="0062023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рисунка 1</w:t>
      </w:r>
      <w:r w:rsidR="00F81E17">
        <w:rPr>
          <w:rFonts w:ascii="Times New Roman" w:hAnsi="Times New Roman"/>
          <w:sz w:val="28"/>
          <w:szCs w:val="28"/>
        </w:rPr>
        <w:t>, принимаем две</w:t>
      </w:r>
      <w:r w:rsidR="002805B2" w:rsidRPr="00F81E17">
        <w:rPr>
          <w:rFonts w:ascii="Times New Roman" w:hAnsi="Times New Roman"/>
          <w:sz w:val="28"/>
          <w:szCs w:val="28"/>
        </w:rPr>
        <w:t xml:space="preserve"> отдельн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="002805B2" w:rsidRPr="00F81E17">
        <w:rPr>
          <w:rFonts w:ascii="Times New Roman" w:hAnsi="Times New Roman"/>
          <w:sz w:val="28"/>
          <w:szCs w:val="28"/>
        </w:rPr>
        <w:t>траншеи по осям</w:t>
      </w:r>
      <w:proofErr w:type="gramStart"/>
      <w:r w:rsidR="0062023E">
        <w:rPr>
          <w:rFonts w:ascii="Times New Roman" w:hAnsi="Times New Roman"/>
          <w:sz w:val="28"/>
          <w:szCs w:val="28"/>
        </w:rPr>
        <w:t xml:space="preserve"> </w:t>
      </w:r>
      <w:r w:rsidR="002805B2" w:rsidRPr="00F81E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805B2" w:rsidRPr="00F81E17">
        <w:rPr>
          <w:rFonts w:ascii="Times New Roman" w:hAnsi="Times New Roman"/>
          <w:sz w:val="28"/>
          <w:szCs w:val="28"/>
        </w:rPr>
        <w:t>, Б, 1, 2 (до оси В), общий котлован по осям В</w:t>
      </w:r>
      <w:r w:rsidR="0062023E" w:rsidRPr="00F81E17">
        <w:rPr>
          <w:rFonts w:ascii="Times New Roman" w:hAnsi="Times New Roman"/>
          <w:sz w:val="28"/>
          <w:szCs w:val="28"/>
        </w:rPr>
        <w:t>, Г</w:t>
      </w:r>
      <w:r w:rsidR="002805B2" w:rsidRPr="00F81E17">
        <w:rPr>
          <w:rFonts w:ascii="Times New Roman" w:hAnsi="Times New Roman"/>
          <w:sz w:val="28"/>
          <w:szCs w:val="28"/>
        </w:rPr>
        <w:t>.</w:t>
      </w:r>
    </w:p>
    <w:p w:rsidR="0062023E" w:rsidRPr="0062023E" w:rsidRDefault="0062023E" w:rsidP="0062023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2023E" w:rsidRDefault="002805B2" w:rsidP="0062023E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62023E">
        <w:rPr>
          <w:rFonts w:ascii="Times New Roman" w:hAnsi="Times New Roman"/>
          <w:sz w:val="28"/>
          <w:szCs w:val="28"/>
        </w:rPr>
        <w:t>1.2</w:t>
      </w:r>
      <w:r w:rsidR="00475FD0">
        <w:rPr>
          <w:rFonts w:ascii="Times New Roman" w:hAnsi="Times New Roman"/>
          <w:sz w:val="28"/>
          <w:szCs w:val="28"/>
        </w:rPr>
        <w:t>.</w:t>
      </w:r>
      <w:r w:rsidRPr="0062023E">
        <w:rPr>
          <w:rFonts w:ascii="Times New Roman" w:hAnsi="Times New Roman"/>
          <w:sz w:val="28"/>
          <w:szCs w:val="28"/>
        </w:rPr>
        <w:t xml:space="preserve"> Определ</w:t>
      </w:r>
      <w:r w:rsidR="0062023E">
        <w:rPr>
          <w:rFonts w:ascii="Times New Roman" w:hAnsi="Times New Roman"/>
          <w:sz w:val="28"/>
          <w:szCs w:val="28"/>
        </w:rPr>
        <w:t xml:space="preserve">ение </w:t>
      </w:r>
      <w:r w:rsidRPr="0062023E">
        <w:rPr>
          <w:rFonts w:ascii="Times New Roman" w:hAnsi="Times New Roman"/>
          <w:sz w:val="28"/>
          <w:szCs w:val="28"/>
        </w:rPr>
        <w:t>объём</w:t>
      </w:r>
      <w:r w:rsidR="0062023E">
        <w:rPr>
          <w:rFonts w:ascii="Times New Roman" w:hAnsi="Times New Roman"/>
          <w:sz w:val="28"/>
          <w:szCs w:val="28"/>
        </w:rPr>
        <w:t>а</w:t>
      </w:r>
      <w:r w:rsidRPr="0062023E">
        <w:rPr>
          <w:rFonts w:ascii="Times New Roman" w:hAnsi="Times New Roman"/>
          <w:sz w:val="28"/>
          <w:szCs w:val="28"/>
        </w:rPr>
        <w:t xml:space="preserve"> грунта выбра</w:t>
      </w:r>
      <w:r w:rsidR="0062023E">
        <w:rPr>
          <w:rFonts w:ascii="Times New Roman" w:hAnsi="Times New Roman"/>
          <w:sz w:val="28"/>
          <w:szCs w:val="28"/>
        </w:rPr>
        <w:t>нного типа земляного сооружения</w:t>
      </w:r>
      <w:r w:rsidR="00475FD0">
        <w:rPr>
          <w:rFonts w:ascii="Times New Roman" w:hAnsi="Times New Roman"/>
          <w:sz w:val="28"/>
          <w:szCs w:val="28"/>
        </w:rPr>
        <w:t>.</w:t>
      </w:r>
    </w:p>
    <w:p w:rsidR="005D0F79" w:rsidRPr="00F81E17" w:rsidRDefault="00347CF1" w:rsidP="00AB27D7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t>Объём грунта</w:t>
      </w:r>
      <w:r w:rsidR="0062023E">
        <w:rPr>
          <w:rFonts w:ascii="Times New Roman" w:hAnsi="Times New Roman"/>
          <w:sz w:val="28"/>
          <w:szCs w:val="28"/>
        </w:rPr>
        <w:t xml:space="preserve"> выемки</w:t>
      </w:r>
      <w:r w:rsidR="004F4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CEC" w:rsidRPr="004F4CEC">
        <w:rPr>
          <w:rFonts w:ascii="Times New Roman" w:hAnsi="Times New Roman"/>
          <w:sz w:val="28"/>
          <w:szCs w:val="28"/>
          <w:lang w:val="en-US"/>
        </w:rPr>
        <w:t>V</w:t>
      </w:r>
      <w:r w:rsidR="004F4CEC" w:rsidRPr="004F4CEC"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r w:rsidRPr="00F81E17">
        <w:rPr>
          <w:rFonts w:ascii="Times New Roman" w:hAnsi="Times New Roman"/>
          <w:sz w:val="28"/>
          <w:szCs w:val="28"/>
        </w:rPr>
        <w:t xml:space="preserve"> </w:t>
      </w:r>
      <w:r w:rsidR="004F4CEC">
        <w:rPr>
          <w:rFonts w:ascii="Times New Roman" w:hAnsi="Times New Roman"/>
          <w:sz w:val="28"/>
          <w:szCs w:val="28"/>
        </w:rPr>
        <w:t>м</w:t>
      </w:r>
      <w:r w:rsidR="004719F9">
        <w:rPr>
          <w:sz w:val="28"/>
          <w:szCs w:val="28"/>
        </w:rPr>
        <w:t>³</w:t>
      </w:r>
      <w:proofErr w:type="gramStart"/>
      <w:r w:rsidRPr="00F81E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81E17">
        <w:rPr>
          <w:rFonts w:ascii="Times New Roman" w:hAnsi="Times New Roman"/>
          <w:sz w:val="28"/>
          <w:szCs w:val="28"/>
        </w:rPr>
        <w:t xml:space="preserve"> ямы для отдельно стоящего фундамента, котлов</w:t>
      </w:r>
      <w:r w:rsidRPr="00F81E17">
        <w:rPr>
          <w:rFonts w:ascii="Times New Roman" w:hAnsi="Times New Roman"/>
          <w:sz w:val="28"/>
          <w:szCs w:val="28"/>
        </w:rPr>
        <w:t>а</w:t>
      </w:r>
      <w:r w:rsidRPr="00F81E17">
        <w:rPr>
          <w:rFonts w:ascii="Times New Roman" w:hAnsi="Times New Roman"/>
          <w:sz w:val="28"/>
          <w:szCs w:val="28"/>
        </w:rPr>
        <w:t>на, траншеи с основаниями прямоугольного очертания  рассчитывают по формуле</w:t>
      </w:r>
      <w:r w:rsidR="007C4B1D" w:rsidRPr="00F81E17">
        <w:rPr>
          <w:rFonts w:ascii="Times New Roman" w:hAnsi="Times New Roman"/>
          <w:sz w:val="28"/>
          <w:szCs w:val="28"/>
        </w:rPr>
        <w:t>:</w:t>
      </w:r>
      <w:r w:rsidR="0062023E" w:rsidRPr="002D1707">
        <w:rPr>
          <w:rFonts w:ascii="Cambria Math" w:eastAsia="Calibri" w:hAnsi="Cambria Math"/>
          <w:lang w:eastAsia="en-US"/>
        </w:rPr>
        <w:br/>
      </w:r>
      <w:r w:rsidR="004F4CEC" w:rsidRPr="004F4CEC">
        <w:rPr>
          <w:rFonts w:ascii="Times New Roman" w:hAnsi="Times New Roman"/>
          <w:sz w:val="28"/>
          <w:szCs w:val="28"/>
        </w:rPr>
        <w:t xml:space="preserve">     </w:t>
      </w:r>
      <w:r w:rsidR="00AB27D7">
        <w:rPr>
          <w:rFonts w:ascii="Times New Roman" w:hAnsi="Times New Roman"/>
          <w:sz w:val="28"/>
          <w:szCs w:val="28"/>
        </w:rPr>
        <w:t xml:space="preserve">                    </w:t>
      </w:r>
      <w:r w:rsidR="004F4CEC" w:rsidRPr="004F4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CEC" w:rsidRPr="004F4CEC">
        <w:rPr>
          <w:rFonts w:ascii="Times New Roman" w:hAnsi="Times New Roman"/>
          <w:sz w:val="28"/>
          <w:szCs w:val="28"/>
          <w:lang w:val="en-US"/>
        </w:rPr>
        <w:t>V</w:t>
      </w:r>
      <w:r w:rsidR="004F4CEC" w:rsidRPr="004F4CEC"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r w:rsidR="004F4CEC" w:rsidRPr="004F4CEC">
        <w:rPr>
          <w:rFonts w:ascii="Times New Roman" w:hAnsi="Times New Roman"/>
          <w:sz w:val="28"/>
          <w:szCs w:val="28"/>
        </w:rPr>
        <w:t>=</w:t>
      </w:r>
      <w:r w:rsidR="004F4CEC" w:rsidRPr="004F4CEC">
        <w:rPr>
          <w:rFonts w:ascii="Times New Roman" w:hAnsi="Times New Roman"/>
          <w:sz w:val="28"/>
          <w:szCs w:val="28"/>
          <w:lang w:val="en-US"/>
        </w:rPr>
        <w:t>h</w:t>
      </w:r>
      <w:r w:rsidR="004F4CEC" w:rsidRPr="004F4CEC">
        <w:rPr>
          <w:rFonts w:ascii="Times New Roman" w:hAnsi="Times New Roman"/>
          <w:sz w:val="28"/>
          <w:szCs w:val="28"/>
        </w:rPr>
        <w:t>/6</w:t>
      </w:r>
      <w:r w:rsidR="0062023E" w:rsidRPr="004F4CEC">
        <w:rPr>
          <w:rFonts w:ascii="Times New Roman" w:hAnsi="Times New Roman"/>
          <w:sz w:val="28"/>
          <w:szCs w:val="28"/>
        </w:rPr>
        <w:t>[</w:t>
      </w:r>
      <w:proofErr w:type="spellStart"/>
      <w:r w:rsidR="004F4CEC" w:rsidRPr="004F4CEC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4F4CEC" w:rsidRPr="004F4CEC">
        <w:rPr>
          <w:rFonts w:ascii="Times New Roman" w:hAnsi="Times New Roman"/>
          <w:sz w:val="28"/>
          <w:szCs w:val="28"/>
        </w:rPr>
        <w:t>+</w:t>
      </w:r>
      <w:proofErr w:type="spellStart"/>
      <w:r w:rsidR="004F4CEC" w:rsidRPr="004F4CEC">
        <w:rPr>
          <w:rFonts w:ascii="Times New Roman" w:hAnsi="Times New Roman"/>
          <w:sz w:val="28"/>
          <w:szCs w:val="28"/>
          <w:lang w:val="en-US"/>
        </w:rPr>
        <w:t>cd</w:t>
      </w:r>
      <w:proofErr w:type="spellEnd"/>
      <w:proofErr w:type="gramStart"/>
      <w:r w:rsidR="004F4CEC" w:rsidRPr="004F4CEC">
        <w:rPr>
          <w:rFonts w:ascii="Times New Roman" w:hAnsi="Times New Roman"/>
          <w:sz w:val="28"/>
          <w:szCs w:val="28"/>
        </w:rPr>
        <w:t>+(</w:t>
      </w:r>
      <w:proofErr w:type="gramEnd"/>
      <w:r w:rsidR="004F4CEC" w:rsidRPr="004F4CEC">
        <w:rPr>
          <w:rFonts w:ascii="Times New Roman" w:hAnsi="Times New Roman"/>
          <w:sz w:val="28"/>
          <w:szCs w:val="28"/>
          <w:lang w:val="en-US"/>
        </w:rPr>
        <w:t>a</w:t>
      </w:r>
      <w:r w:rsidR="004F4CEC" w:rsidRPr="004F4CEC">
        <w:rPr>
          <w:rFonts w:ascii="Times New Roman" w:hAnsi="Times New Roman"/>
          <w:sz w:val="28"/>
          <w:szCs w:val="28"/>
        </w:rPr>
        <w:t>+</w:t>
      </w:r>
      <w:r w:rsidR="004F4CEC" w:rsidRPr="004F4CEC">
        <w:rPr>
          <w:rFonts w:ascii="Times New Roman" w:hAnsi="Times New Roman"/>
          <w:sz w:val="28"/>
          <w:szCs w:val="28"/>
          <w:lang w:val="en-US"/>
        </w:rPr>
        <w:t>c</w:t>
      </w:r>
      <w:r w:rsidR="004F4CEC" w:rsidRPr="004F4CEC">
        <w:rPr>
          <w:rFonts w:ascii="Times New Roman" w:hAnsi="Times New Roman"/>
          <w:sz w:val="28"/>
          <w:szCs w:val="28"/>
        </w:rPr>
        <w:t>)(</w:t>
      </w:r>
      <w:r w:rsidR="004F4CEC" w:rsidRPr="004F4CEC">
        <w:rPr>
          <w:rFonts w:ascii="Times New Roman" w:hAnsi="Times New Roman"/>
          <w:sz w:val="28"/>
          <w:szCs w:val="28"/>
          <w:lang w:val="en-US"/>
        </w:rPr>
        <w:t>b</w:t>
      </w:r>
      <w:r w:rsidR="004F4CEC" w:rsidRPr="004F4CEC">
        <w:rPr>
          <w:rFonts w:ascii="Times New Roman" w:hAnsi="Times New Roman"/>
          <w:sz w:val="28"/>
          <w:szCs w:val="28"/>
        </w:rPr>
        <w:t>+</w:t>
      </w:r>
      <w:r w:rsidR="004F4CEC" w:rsidRPr="004F4CEC">
        <w:rPr>
          <w:rFonts w:ascii="Times New Roman" w:hAnsi="Times New Roman"/>
          <w:sz w:val="28"/>
          <w:szCs w:val="28"/>
          <w:lang w:val="en-US"/>
        </w:rPr>
        <w:t>d</w:t>
      </w:r>
      <w:r w:rsidR="004F4CEC" w:rsidRPr="004F4CEC">
        <w:rPr>
          <w:rFonts w:ascii="Times New Roman" w:hAnsi="Times New Roman"/>
          <w:sz w:val="28"/>
          <w:szCs w:val="28"/>
        </w:rPr>
        <w:t>)],</w:t>
      </w:r>
      <w:r w:rsidR="00AB27D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B27D7" w:rsidRPr="00AB27D7">
        <w:rPr>
          <w:rFonts w:ascii="Times New Roman" w:hAnsi="Times New Roman"/>
          <w:sz w:val="28"/>
          <w:szCs w:val="28"/>
        </w:rPr>
        <w:t xml:space="preserve"> </w:t>
      </w:r>
      <w:r w:rsidR="00AB27D7" w:rsidRPr="00F81E17">
        <w:rPr>
          <w:rFonts w:ascii="Times New Roman" w:hAnsi="Times New Roman"/>
          <w:sz w:val="28"/>
          <w:szCs w:val="28"/>
        </w:rPr>
        <w:t>(2)</w:t>
      </w:r>
    </w:p>
    <w:p w:rsidR="00347CF1" w:rsidRPr="00F81E17" w:rsidRDefault="00347CF1" w:rsidP="00AB27D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AB27D7">
        <w:rPr>
          <w:rFonts w:ascii="Times New Roman" w:hAnsi="Times New Roman"/>
          <w:sz w:val="28"/>
          <w:szCs w:val="28"/>
          <w:lang w:val="en-US"/>
        </w:rPr>
        <w:t>d</w:t>
      </w:r>
      <w:r w:rsidRPr="00AB27D7">
        <w:rPr>
          <w:rFonts w:ascii="Times New Roman" w:hAnsi="Times New Roman"/>
          <w:sz w:val="28"/>
          <w:szCs w:val="28"/>
        </w:rPr>
        <w:t xml:space="preserve"> и </w:t>
      </w:r>
      <w:r w:rsidRPr="00AB27D7">
        <w:rPr>
          <w:rFonts w:ascii="Times New Roman" w:hAnsi="Times New Roman"/>
          <w:sz w:val="28"/>
          <w:szCs w:val="28"/>
          <w:lang w:val="en-US"/>
        </w:rPr>
        <w:t>c</w:t>
      </w:r>
      <w:r w:rsidRPr="00F81E17">
        <w:rPr>
          <w:rFonts w:ascii="Times New Roman" w:hAnsi="Times New Roman"/>
          <w:sz w:val="28"/>
          <w:szCs w:val="28"/>
        </w:rPr>
        <w:t xml:space="preserve"> ширина и длина </w:t>
      </w:r>
      <w:r w:rsidR="00AB27D7">
        <w:rPr>
          <w:rFonts w:ascii="Times New Roman" w:hAnsi="Times New Roman"/>
          <w:sz w:val="28"/>
          <w:szCs w:val="28"/>
        </w:rPr>
        <w:t>выемки</w:t>
      </w:r>
      <w:r w:rsidRPr="00F81E17">
        <w:rPr>
          <w:rFonts w:ascii="Times New Roman" w:hAnsi="Times New Roman"/>
          <w:sz w:val="28"/>
          <w:szCs w:val="28"/>
        </w:rPr>
        <w:t xml:space="preserve"> понизу с учётом уширений </w:t>
      </w:r>
      <w:r w:rsidRPr="00F81E17">
        <w:rPr>
          <w:rFonts w:ascii="Times New Roman" w:hAnsi="Times New Roman"/>
          <w:sz w:val="28"/>
          <w:szCs w:val="28"/>
          <w:lang w:val="en-US"/>
        </w:rPr>
        <w:t>c</w:t>
      </w:r>
      <w:r w:rsidR="00AB27D7">
        <w:rPr>
          <w:sz w:val="28"/>
          <w:szCs w:val="28"/>
        </w:rPr>
        <w:t>̕</w:t>
      </w:r>
      <w:r w:rsidRPr="00F81E17">
        <w:rPr>
          <w:rFonts w:ascii="Times New Roman" w:hAnsi="Times New Roman"/>
          <w:sz w:val="28"/>
          <w:szCs w:val="28"/>
        </w:rPr>
        <w:t>, м.</w:t>
      </w:r>
    </w:p>
    <w:p w:rsidR="005D0F79" w:rsidRPr="005D0F79" w:rsidRDefault="00AB27D7" w:rsidP="00AB27D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CF1" w:rsidRPr="0062023E">
        <w:rPr>
          <w:rFonts w:ascii="Times New Roman" w:hAnsi="Times New Roman"/>
          <w:sz w:val="28"/>
          <w:szCs w:val="28"/>
          <w:lang w:val="en-US"/>
        </w:rPr>
        <w:t>d</w:t>
      </w:r>
      <w:r w:rsidR="00347CF1" w:rsidRPr="0062023E">
        <w:rPr>
          <w:rFonts w:ascii="Times New Roman" w:hAnsi="Times New Roman"/>
          <w:sz w:val="28"/>
          <w:szCs w:val="28"/>
        </w:rPr>
        <w:t>=</w:t>
      </w:r>
      <w:r w:rsidR="00347CF1" w:rsidRPr="0062023E">
        <w:rPr>
          <w:rFonts w:ascii="Times New Roman" w:hAnsi="Times New Roman"/>
          <w:sz w:val="28"/>
          <w:szCs w:val="28"/>
          <w:lang w:val="en-US"/>
        </w:rPr>
        <w:t>B</w:t>
      </w:r>
      <w:r w:rsidR="00347CF1" w:rsidRPr="0062023E">
        <w:rPr>
          <w:rFonts w:ascii="Times New Roman" w:hAnsi="Times New Roman"/>
          <w:sz w:val="28"/>
          <w:szCs w:val="28"/>
        </w:rPr>
        <w:t>+2</w:t>
      </w:r>
      <w:r w:rsidRPr="00AB27D7">
        <w:rPr>
          <w:rFonts w:ascii="Times New Roman" w:hAnsi="Times New Roman"/>
          <w:sz w:val="28"/>
          <w:szCs w:val="28"/>
        </w:rPr>
        <w:t xml:space="preserve"> </w:t>
      </w:r>
      <w:r w:rsidRPr="00F81E17">
        <w:rPr>
          <w:rFonts w:ascii="Times New Roman" w:hAnsi="Times New Roman"/>
          <w:sz w:val="28"/>
          <w:szCs w:val="28"/>
          <w:lang w:val="en-US"/>
        </w:rPr>
        <w:t>c</w:t>
      </w:r>
      <w:r>
        <w:rPr>
          <w:sz w:val="28"/>
          <w:szCs w:val="28"/>
        </w:rPr>
        <w:t>̕</w:t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312DD" w:rsidRPr="00F81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347CF1" w:rsidRPr="00F81E17">
        <w:rPr>
          <w:rFonts w:ascii="Times New Roman" w:hAnsi="Times New Roman"/>
          <w:sz w:val="28"/>
          <w:szCs w:val="28"/>
        </w:rPr>
        <w:t>(3)</w:t>
      </w:r>
    </w:p>
    <w:p w:rsidR="00347CF1" w:rsidRPr="00F81E17" w:rsidRDefault="00AB27D7" w:rsidP="00AB27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47CF1" w:rsidRPr="0062023E">
        <w:rPr>
          <w:rFonts w:ascii="Times New Roman" w:hAnsi="Times New Roman"/>
          <w:sz w:val="28"/>
          <w:szCs w:val="28"/>
          <w:lang w:val="en-US"/>
        </w:rPr>
        <w:t>c</w:t>
      </w:r>
      <w:r w:rsidR="00347CF1" w:rsidRPr="0062023E">
        <w:rPr>
          <w:rFonts w:ascii="Times New Roman" w:hAnsi="Times New Roman"/>
          <w:sz w:val="28"/>
          <w:szCs w:val="28"/>
        </w:rPr>
        <w:t>=</w:t>
      </w:r>
      <w:r w:rsidR="00347CF1" w:rsidRPr="0062023E">
        <w:rPr>
          <w:rFonts w:ascii="Times New Roman" w:hAnsi="Times New Roman"/>
          <w:sz w:val="28"/>
          <w:szCs w:val="28"/>
          <w:lang w:val="en-US"/>
        </w:rPr>
        <w:t>A</w:t>
      </w:r>
      <w:r w:rsidR="00347CF1" w:rsidRPr="0062023E">
        <w:rPr>
          <w:rFonts w:ascii="Times New Roman" w:hAnsi="Times New Roman"/>
          <w:sz w:val="28"/>
          <w:szCs w:val="28"/>
        </w:rPr>
        <w:t>+2</w:t>
      </w:r>
      <w:r w:rsidRPr="00AB27D7">
        <w:rPr>
          <w:rFonts w:ascii="Times New Roman" w:hAnsi="Times New Roman"/>
          <w:sz w:val="28"/>
          <w:szCs w:val="28"/>
        </w:rPr>
        <w:t xml:space="preserve"> </w:t>
      </w:r>
      <w:r w:rsidRPr="00F81E17">
        <w:rPr>
          <w:rFonts w:ascii="Times New Roman" w:hAnsi="Times New Roman"/>
          <w:sz w:val="28"/>
          <w:szCs w:val="28"/>
          <w:lang w:val="en-US"/>
        </w:rPr>
        <w:t>c</w:t>
      </w:r>
      <w:r>
        <w:rPr>
          <w:sz w:val="28"/>
          <w:szCs w:val="28"/>
        </w:rPr>
        <w:t>̕</w:t>
      </w:r>
      <w:r w:rsidR="00525EEE" w:rsidRPr="006202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525EEE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312DD" w:rsidRPr="00F81E17">
        <w:rPr>
          <w:rFonts w:ascii="Times New Roman" w:hAnsi="Times New Roman"/>
          <w:sz w:val="28"/>
          <w:szCs w:val="28"/>
        </w:rPr>
        <w:tab/>
      </w:r>
      <w:r w:rsidR="00525EEE" w:rsidRPr="00F81E17">
        <w:rPr>
          <w:rFonts w:ascii="Times New Roman" w:hAnsi="Times New Roman"/>
          <w:sz w:val="28"/>
          <w:szCs w:val="28"/>
        </w:rPr>
        <w:t>(4)</w:t>
      </w:r>
    </w:p>
    <w:p w:rsidR="00F81E17" w:rsidRPr="00F81E17" w:rsidRDefault="00347CF1" w:rsidP="00AB27D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7D7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AB27D7">
        <w:rPr>
          <w:rFonts w:ascii="Times New Roman" w:hAnsi="Times New Roman"/>
          <w:sz w:val="28"/>
          <w:szCs w:val="28"/>
        </w:rPr>
        <w:t xml:space="preserve">, </w:t>
      </w:r>
      <w:r w:rsidRPr="00AB27D7">
        <w:rPr>
          <w:rFonts w:ascii="Times New Roman" w:hAnsi="Times New Roman"/>
          <w:sz w:val="28"/>
          <w:szCs w:val="28"/>
          <w:lang w:val="en-US"/>
        </w:rPr>
        <w:t>b</w:t>
      </w:r>
      <w:r w:rsidRPr="00AB27D7">
        <w:rPr>
          <w:rFonts w:ascii="Times New Roman" w:hAnsi="Times New Roman"/>
          <w:sz w:val="28"/>
          <w:szCs w:val="28"/>
        </w:rPr>
        <w:t xml:space="preserve"> –</w:t>
      </w:r>
      <w:r w:rsidRPr="00F81E17">
        <w:rPr>
          <w:rFonts w:ascii="Times New Roman" w:hAnsi="Times New Roman"/>
          <w:sz w:val="28"/>
          <w:szCs w:val="28"/>
        </w:rPr>
        <w:t xml:space="preserve">ширина и длина </w:t>
      </w:r>
      <w:r w:rsidR="00AB27D7">
        <w:rPr>
          <w:rFonts w:ascii="Times New Roman" w:hAnsi="Times New Roman"/>
          <w:sz w:val="28"/>
          <w:szCs w:val="28"/>
        </w:rPr>
        <w:t>выемки</w:t>
      </w:r>
      <w:r w:rsidRPr="00F81E17">
        <w:rPr>
          <w:rFonts w:ascii="Times New Roman" w:hAnsi="Times New Roman"/>
          <w:sz w:val="28"/>
          <w:szCs w:val="28"/>
        </w:rPr>
        <w:t xml:space="preserve"> </w:t>
      </w:r>
      <w:r w:rsidR="00AB27D7" w:rsidRPr="00F81E17">
        <w:rPr>
          <w:rFonts w:ascii="Times New Roman" w:hAnsi="Times New Roman"/>
          <w:sz w:val="28"/>
          <w:szCs w:val="28"/>
        </w:rPr>
        <w:t>поверху с</w:t>
      </w:r>
      <w:r w:rsidRPr="00F81E17">
        <w:rPr>
          <w:rFonts w:ascii="Times New Roman" w:hAnsi="Times New Roman"/>
          <w:sz w:val="28"/>
          <w:szCs w:val="28"/>
        </w:rPr>
        <w:t xml:space="preserve"> учётом заложения откоса, м.</w:t>
      </w:r>
    </w:p>
    <w:p w:rsidR="005D0F79" w:rsidRPr="00F81E17" w:rsidRDefault="00AB27D7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C4B1D" w:rsidRPr="00F81E17">
        <w:rPr>
          <w:rFonts w:ascii="Times New Roman" w:hAnsi="Times New Roman"/>
          <w:sz w:val="28"/>
          <w:szCs w:val="28"/>
          <w:lang w:val="en-US"/>
        </w:rPr>
        <w:t>b</w:t>
      </w:r>
      <w:r w:rsidR="007C4B1D" w:rsidRPr="00F81E17">
        <w:rPr>
          <w:rFonts w:ascii="Times New Roman" w:hAnsi="Times New Roman"/>
          <w:sz w:val="28"/>
          <w:szCs w:val="28"/>
        </w:rPr>
        <w:t>=</w:t>
      </w:r>
      <w:r w:rsidR="007C4B1D" w:rsidRPr="00F81E17">
        <w:rPr>
          <w:rFonts w:ascii="Times New Roman" w:hAnsi="Times New Roman"/>
          <w:sz w:val="28"/>
          <w:szCs w:val="28"/>
          <w:lang w:val="en-US"/>
        </w:rPr>
        <w:t>d</w:t>
      </w:r>
      <w:r w:rsidR="00347CF1" w:rsidRPr="00F81E17">
        <w:rPr>
          <w:rFonts w:ascii="Times New Roman" w:hAnsi="Times New Roman"/>
          <w:sz w:val="28"/>
          <w:szCs w:val="28"/>
        </w:rPr>
        <w:t>+2</w:t>
      </w:r>
      <w:r w:rsidR="00347CF1" w:rsidRPr="00F81E17">
        <w:rPr>
          <w:rFonts w:ascii="Times New Roman" w:hAnsi="Times New Roman"/>
          <w:sz w:val="28"/>
          <w:szCs w:val="28"/>
          <w:lang w:val="en-US"/>
        </w:rPr>
        <w:t>C</w:t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7C4B1D" w:rsidRPr="00F81E17">
        <w:rPr>
          <w:rFonts w:ascii="Times New Roman" w:hAnsi="Times New Roman"/>
          <w:sz w:val="28"/>
          <w:szCs w:val="28"/>
        </w:rPr>
        <w:tab/>
      </w:r>
      <w:r w:rsidR="009312DD" w:rsidRPr="00F81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47CF1" w:rsidRPr="00F81E17">
        <w:rPr>
          <w:rFonts w:ascii="Times New Roman" w:hAnsi="Times New Roman"/>
          <w:sz w:val="28"/>
          <w:szCs w:val="28"/>
        </w:rPr>
        <w:t>(5)</w:t>
      </w:r>
    </w:p>
    <w:p w:rsidR="00481C6A" w:rsidRDefault="00AB27D7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C4B1D" w:rsidRPr="00F81E17">
        <w:rPr>
          <w:rFonts w:ascii="Times New Roman" w:hAnsi="Times New Roman"/>
          <w:sz w:val="28"/>
          <w:szCs w:val="28"/>
          <w:lang w:val="en-US"/>
        </w:rPr>
        <w:t>a</w:t>
      </w:r>
      <w:r w:rsidR="007C4B1D" w:rsidRPr="00F81E17">
        <w:rPr>
          <w:rFonts w:ascii="Times New Roman" w:hAnsi="Times New Roman"/>
          <w:sz w:val="28"/>
          <w:szCs w:val="28"/>
        </w:rPr>
        <w:t>=</w:t>
      </w:r>
      <w:r w:rsidR="007C4B1D" w:rsidRPr="00F81E17">
        <w:rPr>
          <w:rFonts w:ascii="Times New Roman" w:hAnsi="Times New Roman"/>
          <w:sz w:val="28"/>
          <w:szCs w:val="28"/>
          <w:lang w:val="en-US"/>
        </w:rPr>
        <w:t>c</w:t>
      </w:r>
      <w:r w:rsidR="00347CF1" w:rsidRPr="00F81E17">
        <w:rPr>
          <w:rFonts w:ascii="Times New Roman" w:hAnsi="Times New Roman"/>
          <w:sz w:val="28"/>
          <w:szCs w:val="28"/>
        </w:rPr>
        <w:t>+2</w:t>
      </w:r>
      <w:r w:rsidR="00347CF1" w:rsidRPr="00F81E17">
        <w:rPr>
          <w:rFonts w:ascii="Times New Roman" w:hAnsi="Times New Roman"/>
          <w:sz w:val="28"/>
          <w:szCs w:val="28"/>
          <w:lang w:val="en-US"/>
        </w:rPr>
        <w:t>C</w:t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347CF1" w:rsidRPr="00F81E17">
        <w:rPr>
          <w:rFonts w:ascii="Times New Roman" w:hAnsi="Times New Roman"/>
          <w:sz w:val="28"/>
          <w:szCs w:val="28"/>
        </w:rPr>
        <w:tab/>
      </w:r>
      <w:r w:rsidR="009312DD" w:rsidRPr="00F81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47CF1" w:rsidRPr="00F81E17">
        <w:rPr>
          <w:rFonts w:ascii="Times New Roman" w:hAnsi="Times New Roman"/>
          <w:sz w:val="28"/>
          <w:szCs w:val="28"/>
        </w:rPr>
        <w:t>(6)</w:t>
      </w:r>
    </w:p>
    <w:p w:rsidR="00221D69" w:rsidRDefault="00221D69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21D69" w:rsidRDefault="00221D69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D69" w:rsidRDefault="00221D69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21D69" w:rsidRDefault="00221D69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D21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10050" cy="2466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F9" w:rsidRDefault="004719F9" w:rsidP="00AB27D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81E17" w:rsidRDefault="00F81E17" w:rsidP="00F81E1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9F9" w:rsidRDefault="004719F9" w:rsidP="004719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D21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86050" cy="18764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F9" w:rsidRDefault="00AB27D7" w:rsidP="004719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4"/>
          <w:szCs w:val="24"/>
        </w:rPr>
        <w:t>Рис. 2</w:t>
      </w:r>
      <w:r w:rsidR="00475FD0">
        <w:rPr>
          <w:rFonts w:ascii="Times New Roman" w:hAnsi="Times New Roman"/>
          <w:sz w:val="24"/>
          <w:szCs w:val="24"/>
        </w:rPr>
        <w:t>.</w:t>
      </w:r>
      <w:r w:rsidRPr="00F81E17">
        <w:rPr>
          <w:rFonts w:ascii="Times New Roman" w:hAnsi="Times New Roman"/>
          <w:sz w:val="24"/>
          <w:szCs w:val="24"/>
        </w:rPr>
        <w:t xml:space="preserve"> Общий вид котлована</w:t>
      </w:r>
      <w:r w:rsidR="004719F9">
        <w:rPr>
          <w:rFonts w:ascii="Times New Roman" w:hAnsi="Times New Roman"/>
          <w:sz w:val="24"/>
          <w:szCs w:val="24"/>
        </w:rPr>
        <w:t>: 1-фундамент.</w:t>
      </w:r>
      <w:r w:rsidR="004719F9">
        <w:rPr>
          <w:rFonts w:ascii="Times New Roman" w:hAnsi="Times New Roman"/>
          <w:sz w:val="28"/>
          <w:szCs w:val="28"/>
        </w:rPr>
        <w:t xml:space="preserve"> </w:t>
      </w:r>
    </w:p>
    <w:p w:rsidR="007C4B1D" w:rsidRPr="00D35D69" w:rsidRDefault="007C4B1D" w:rsidP="004719F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t xml:space="preserve">Объём круглого котлована </w:t>
      </w:r>
      <w:proofErr w:type="gramStart"/>
      <w:r w:rsidR="004719F9">
        <w:rPr>
          <w:rFonts w:ascii="Times New Roman" w:hAnsi="Times New Roman"/>
          <w:sz w:val="28"/>
          <w:szCs w:val="28"/>
        </w:rPr>
        <w:t>м</w:t>
      </w:r>
      <w:proofErr w:type="gramEnd"/>
      <w:r w:rsidR="004719F9">
        <w:rPr>
          <w:sz w:val="28"/>
          <w:szCs w:val="28"/>
        </w:rPr>
        <w:t>³</w:t>
      </w:r>
      <w:r w:rsidRPr="00F81E17">
        <w:rPr>
          <w:rFonts w:ascii="Times New Roman" w:hAnsi="Times New Roman"/>
          <w:sz w:val="28"/>
          <w:szCs w:val="28"/>
        </w:rPr>
        <w:t>, определяют как объём усеченного конуса</w:t>
      </w:r>
    </w:p>
    <w:p w:rsidR="002871F3" w:rsidRPr="00D35D69" w:rsidRDefault="002871F3" w:rsidP="004719F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71F3" w:rsidRDefault="002871F3" w:rsidP="002871F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2871F3">
        <w:rPr>
          <w:rFonts w:ascii="Times New Roman" w:hAnsi="Times New Roman"/>
          <w:lang w:val="en-US"/>
        </w:rPr>
        <w:t>K</w:t>
      </w:r>
      <w:r w:rsidRPr="002871F3">
        <w:rPr>
          <w:rFonts w:ascii="Times New Roman" w:hAnsi="Times New Roman"/>
          <w:sz w:val="28"/>
          <w:szCs w:val="28"/>
        </w:rPr>
        <w:t>=П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871F3">
        <w:rPr>
          <w:rFonts w:ascii="Times New Roman" w:hAnsi="Times New Roman"/>
          <w:sz w:val="28"/>
          <w:szCs w:val="28"/>
        </w:rPr>
        <w:t>/3(</w:t>
      </w:r>
      <w:r w:rsidRPr="002871F3">
        <w:rPr>
          <w:rFonts w:ascii="Times New Roman" w:hAnsi="Times New Roman"/>
          <w:sz w:val="28"/>
          <w:szCs w:val="28"/>
          <w:lang w:val="en-US"/>
        </w:rPr>
        <w:t>R</w:t>
      </w:r>
      <w:r w:rsidRPr="002871F3">
        <w:rPr>
          <w:rFonts w:ascii="Times New Roman" w:hAnsi="Times New Roman"/>
          <w:sz w:val="28"/>
          <w:szCs w:val="28"/>
        </w:rPr>
        <w:t>²+</w:t>
      </w:r>
      <w:r w:rsidRPr="002871F3">
        <w:rPr>
          <w:rFonts w:ascii="Times New Roman" w:hAnsi="Times New Roman"/>
          <w:sz w:val="28"/>
          <w:szCs w:val="28"/>
          <w:lang w:val="en-US"/>
        </w:rPr>
        <w:t>r</w:t>
      </w:r>
      <w:r w:rsidRPr="002871F3">
        <w:rPr>
          <w:rFonts w:ascii="Times New Roman" w:hAnsi="Times New Roman"/>
          <w:sz w:val="28"/>
          <w:szCs w:val="28"/>
        </w:rPr>
        <w:t>²+</w:t>
      </w:r>
      <w:proofErr w:type="spellStart"/>
      <w:proofErr w:type="gramStart"/>
      <w:r w:rsidRPr="002871F3">
        <w:rPr>
          <w:rFonts w:ascii="Times New Roman" w:hAnsi="Times New Roman"/>
          <w:sz w:val="28"/>
          <w:szCs w:val="28"/>
          <w:lang w:val="en-US"/>
        </w:rPr>
        <w:t>Rr</w:t>
      </w:r>
      <w:proofErr w:type="spellEnd"/>
      <w:proofErr w:type="gramEnd"/>
      <w:r w:rsidRPr="002871F3">
        <w:rPr>
          <w:rFonts w:ascii="Times New Roman" w:hAnsi="Times New Roman"/>
          <w:sz w:val="28"/>
          <w:szCs w:val="28"/>
        </w:rPr>
        <w:t>)</w:t>
      </w:r>
      <w:r w:rsidR="00475FD0">
        <w:rPr>
          <w:rFonts w:ascii="Times New Roman" w:hAnsi="Times New Roman"/>
          <w:sz w:val="28"/>
          <w:szCs w:val="28"/>
        </w:rPr>
        <w:t>,</w:t>
      </w:r>
      <w:r w:rsidRPr="002871F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81E17">
        <w:rPr>
          <w:rFonts w:ascii="Times New Roman" w:hAnsi="Times New Roman"/>
          <w:sz w:val="28"/>
          <w:szCs w:val="28"/>
        </w:rPr>
        <w:t>(7)</w:t>
      </w:r>
    </w:p>
    <w:p w:rsidR="00EB185A" w:rsidRDefault="00077AC4" w:rsidP="002871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25EEE" w:rsidRPr="00F81E1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  <w:r w:rsidR="00525EEE" w:rsidRPr="00F81E17">
        <w:rPr>
          <w:rFonts w:ascii="Times New Roman" w:hAnsi="Times New Roman"/>
          <w:sz w:val="28"/>
          <w:szCs w:val="28"/>
          <w:lang w:val="en-US"/>
        </w:rPr>
        <w:t>R</w:t>
      </w:r>
      <w:r w:rsidR="00525EEE" w:rsidRPr="00F81E17">
        <w:rPr>
          <w:rFonts w:ascii="Times New Roman" w:hAnsi="Times New Roman"/>
          <w:sz w:val="28"/>
          <w:szCs w:val="28"/>
        </w:rPr>
        <w:t xml:space="preserve"> – радиус котлована поверху, с учётом заложения, </w:t>
      </w:r>
      <w:proofErr w:type="gramStart"/>
      <w:r w:rsidR="00525EEE" w:rsidRPr="00F81E17">
        <w:rPr>
          <w:rFonts w:ascii="Times New Roman" w:hAnsi="Times New Roman"/>
          <w:sz w:val="28"/>
          <w:szCs w:val="28"/>
        </w:rPr>
        <w:t>м</w:t>
      </w:r>
      <w:proofErr w:type="gramEnd"/>
      <w:r w:rsidR="00525EEE" w:rsidRPr="00F81E17">
        <w:rPr>
          <w:rFonts w:ascii="Times New Roman" w:hAnsi="Times New Roman"/>
          <w:sz w:val="28"/>
          <w:szCs w:val="28"/>
        </w:rPr>
        <w:t>;</w:t>
      </w:r>
      <w:r w:rsidR="002871F3" w:rsidRPr="002871F3">
        <w:rPr>
          <w:rFonts w:ascii="Times New Roman" w:hAnsi="Times New Roman"/>
          <w:sz w:val="28"/>
          <w:szCs w:val="28"/>
        </w:rPr>
        <w:t xml:space="preserve"> </w:t>
      </w:r>
      <w:r w:rsidR="00525EEE" w:rsidRPr="00F81E17">
        <w:rPr>
          <w:rFonts w:ascii="Times New Roman" w:hAnsi="Times New Roman"/>
          <w:sz w:val="28"/>
          <w:szCs w:val="28"/>
          <w:lang w:val="en-US"/>
        </w:rPr>
        <w:t>r</w:t>
      </w:r>
      <w:r w:rsidR="00525EEE" w:rsidRPr="00F81E17">
        <w:rPr>
          <w:rFonts w:ascii="Times New Roman" w:hAnsi="Times New Roman"/>
          <w:sz w:val="28"/>
          <w:szCs w:val="28"/>
        </w:rPr>
        <w:t xml:space="preserve"> – </w:t>
      </w:r>
      <w:r w:rsidR="002871F3">
        <w:rPr>
          <w:rFonts w:ascii="Times New Roman" w:hAnsi="Times New Roman"/>
          <w:sz w:val="28"/>
          <w:szCs w:val="28"/>
        </w:rPr>
        <w:t>р</w:t>
      </w:r>
      <w:r w:rsidRPr="00F81E17">
        <w:rPr>
          <w:rFonts w:ascii="Times New Roman" w:hAnsi="Times New Roman"/>
          <w:sz w:val="28"/>
          <w:szCs w:val="28"/>
        </w:rPr>
        <w:t>адиус</w:t>
      </w:r>
      <w:r w:rsidR="00525EEE" w:rsidRPr="00F81E17">
        <w:rPr>
          <w:rFonts w:ascii="Times New Roman" w:hAnsi="Times New Roman"/>
          <w:sz w:val="28"/>
          <w:szCs w:val="28"/>
        </w:rPr>
        <w:t xml:space="preserve"> котлована понизу</w:t>
      </w:r>
      <w:r>
        <w:rPr>
          <w:rFonts w:ascii="Times New Roman" w:hAnsi="Times New Roman"/>
          <w:sz w:val="28"/>
          <w:szCs w:val="28"/>
        </w:rPr>
        <w:t>,</w:t>
      </w:r>
      <w:r w:rsidR="00525EEE" w:rsidRPr="00F81E17">
        <w:rPr>
          <w:rFonts w:ascii="Times New Roman" w:hAnsi="Times New Roman"/>
          <w:sz w:val="28"/>
          <w:szCs w:val="28"/>
        </w:rPr>
        <w:t xml:space="preserve"> с учётом уширения, м.</w:t>
      </w:r>
    </w:p>
    <w:p w:rsidR="002871F3" w:rsidRPr="002871F3" w:rsidRDefault="002871F3" w:rsidP="002871F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871F3" w:rsidRPr="00A544B9" w:rsidRDefault="00525EEE" w:rsidP="00A544B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544B9">
        <w:rPr>
          <w:rFonts w:ascii="Times New Roman" w:hAnsi="Times New Roman"/>
          <w:sz w:val="28"/>
          <w:szCs w:val="28"/>
        </w:rPr>
        <w:t>1.3</w:t>
      </w:r>
      <w:r w:rsidR="00077AC4" w:rsidRPr="00A544B9">
        <w:rPr>
          <w:rFonts w:ascii="Times New Roman" w:hAnsi="Times New Roman"/>
          <w:sz w:val="28"/>
          <w:szCs w:val="28"/>
        </w:rPr>
        <w:t>. О</w:t>
      </w:r>
      <w:r w:rsidRPr="00A544B9">
        <w:rPr>
          <w:rFonts w:ascii="Times New Roman" w:hAnsi="Times New Roman"/>
          <w:sz w:val="28"/>
          <w:szCs w:val="28"/>
        </w:rPr>
        <w:t>предел</w:t>
      </w:r>
      <w:r w:rsidR="002871F3" w:rsidRPr="00A544B9">
        <w:rPr>
          <w:rFonts w:ascii="Times New Roman" w:hAnsi="Times New Roman"/>
          <w:sz w:val="28"/>
          <w:szCs w:val="28"/>
        </w:rPr>
        <w:t>ение</w:t>
      </w:r>
      <w:r w:rsidRPr="00A544B9">
        <w:rPr>
          <w:rFonts w:ascii="Times New Roman" w:hAnsi="Times New Roman"/>
          <w:sz w:val="28"/>
          <w:szCs w:val="28"/>
        </w:rPr>
        <w:t xml:space="preserve"> объём</w:t>
      </w:r>
      <w:r w:rsidR="002871F3" w:rsidRPr="00A544B9">
        <w:rPr>
          <w:rFonts w:ascii="Times New Roman" w:hAnsi="Times New Roman"/>
          <w:sz w:val="28"/>
          <w:szCs w:val="28"/>
        </w:rPr>
        <w:t>а</w:t>
      </w:r>
      <w:r w:rsidRPr="00A544B9">
        <w:rPr>
          <w:rFonts w:ascii="Times New Roman" w:hAnsi="Times New Roman"/>
          <w:sz w:val="28"/>
          <w:szCs w:val="28"/>
        </w:rPr>
        <w:t xml:space="preserve"> въе</w:t>
      </w:r>
      <w:r w:rsidR="002871F3" w:rsidRPr="00A544B9">
        <w:rPr>
          <w:rFonts w:ascii="Times New Roman" w:hAnsi="Times New Roman"/>
          <w:sz w:val="28"/>
          <w:szCs w:val="28"/>
        </w:rPr>
        <w:t xml:space="preserve">здной траншеи </w:t>
      </w:r>
    </w:p>
    <w:p w:rsidR="002871F3" w:rsidRDefault="002871F3" w:rsidP="00A544B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2871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установки экскаватора в забой, выезда и въезда транспорта для доставки на дно котлована конструкций, материалов необходимо устраивать </w:t>
      </w:r>
      <w:r w:rsidR="004E5337">
        <w:rPr>
          <w:rFonts w:ascii="Times New Roman" w:hAnsi="Times New Roman"/>
          <w:sz w:val="28"/>
          <w:szCs w:val="28"/>
        </w:rPr>
        <w:t>въездную тра</w:t>
      </w:r>
      <w:r w:rsidR="004E5337">
        <w:rPr>
          <w:rFonts w:ascii="Times New Roman" w:hAnsi="Times New Roman"/>
          <w:sz w:val="28"/>
          <w:szCs w:val="28"/>
        </w:rPr>
        <w:t>н</w:t>
      </w:r>
      <w:r w:rsidR="004E5337">
        <w:rPr>
          <w:rFonts w:ascii="Times New Roman" w:hAnsi="Times New Roman"/>
          <w:sz w:val="28"/>
          <w:szCs w:val="28"/>
        </w:rPr>
        <w:t>шею (рис. 3)</w:t>
      </w:r>
    </w:p>
    <w:p w:rsidR="004E5337" w:rsidRDefault="004E5337" w:rsidP="004E5337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0D218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52825" cy="27051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B4" w:rsidRDefault="000D218E" w:rsidP="004E5337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76550" cy="1609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3B4">
        <w:rPr>
          <w:rFonts w:ascii="Times New Roman" w:hAnsi="Times New Roman"/>
          <w:sz w:val="28"/>
          <w:szCs w:val="28"/>
        </w:rPr>
        <w:t xml:space="preserve"> </w:t>
      </w:r>
      <w:r w:rsidR="009D72F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9875" cy="1514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2F4">
        <w:rPr>
          <w:rFonts w:ascii="Times New Roman" w:hAnsi="Times New Roman"/>
          <w:sz w:val="28"/>
          <w:szCs w:val="28"/>
        </w:rPr>
        <w:t xml:space="preserve">          </w:t>
      </w:r>
    </w:p>
    <w:p w:rsidR="00B2248C" w:rsidRPr="009D72F4" w:rsidRDefault="009D72F4" w:rsidP="009D72F4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9D72F4">
        <w:rPr>
          <w:rFonts w:ascii="Times New Roman" w:hAnsi="Times New Roman"/>
          <w:sz w:val="24"/>
          <w:szCs w:val="24"/>
        </w:rPr>
        <w:t>Рис. 3</w:t>
      </w:r>
      <w:r w:rsidR="00475F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Въездная траншея: 1-</w:t>
      </w:r>
      <w:r w:rsidRPr="009D7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въездная траншея; 2-надземная часть сооружения.</w:t>
      </w:r>
    </w:p>
    <w:p w:rsidR="00DD6E6C" w:rsidRPr="002D1707" w:rsidRDefault="00644851" w:rsidP="002D1707">
      <w:pPr>
        <w:ind w:left="-567"/>
        <w:rPr>
          <w:rFonts w:ascii="Times New Roman" w:hAnsi="Times New Roman"/>
          <w:b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t>Объём выездной траншеи,</w:t>
      </w:r>
      <w:r w:rsidR="009D72F4" w:rsidRPr="009D7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2F4" w:rsidRPr="009D72F4">
        <w:rPr>
          <w:rFonts w:ascii="Times New Roman" w:hAnsi="Times New Roman"/>
          <w:sz w:val="32"/>
          <w:szCs w:val="32"/>
          <w:lang w:val="en-US"/>
        </w:rPr>
        <w:t>V</w:t>
      </w:r>
      <w:proofErr w:type="gramEnd"/>
      <w:r w:rsidR="009D72F4" w:rsidRPr="009D72F4">
        <w:rPr>
          <w:rFonts w:ascii="Times New Roman" w:hAnsi="Times New Roman"/>
          <w:sz w:val="24"/>
          <w:szCs w:val="24"/>
        </w:rPr>
        <w:t>в.</w:t>
      </w:r>
      <w:r w:rsidR="009D72F4">
        <w:rPr>
          <w:rFonts w:ascii="Times New Roman" w:hAnsi="Times New Roman"/>
          <w:sz w:val="24"/>
          <w:szCs w:val="24"/>
        </w:rPr>
        <w:t>т.</w:t>
      </w:r>
      <w:r w:rsidRPr="00F81E17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9D72F4">
        <w:rPr>
          <w:rFonts w:ascii="Times New Roman" w:hAnsi="Times New Roman"/>
          <w:sz w:val="28"/>
          <w:szCs w:val="28"/>
        </w:rPr>
        <w:t>,</w:t>
      </w:r>
      <w:r w:rsidRPr="00F81E17">
        <w:rPr>
          <w:rFonts w:ascii="Times New Roman" w:hAnsi="Times New Roman"/>
          <w:sz w:val="28"/>
          <w:szCs w:val="28"/>
        </w:rPr>
        <w:t xml:space="preserve">  определяют по формуле:</w:t>
      </w:r>
    </w:p>
    <w:p w:rsidR="009D72F4" w:rsidRPr="002D1707" w:rsidRDefault="009D72F4" w:rsidP="00F81E17">
      <w:pPr>
        <w:ind w:left="-567"/>
        <w:jc w:val="center"/>
        <w:rPr>
          <w:rFonts w:ascii="Times New Roman" w:hAnsi="Times New Roman"/>
          <w:sz w:val="32"/>
          <w:szCs w:val="32"/>
        </w:rPr>
      </w:pPr>
      <w:r w:rsidRPr="002D1707">
        <w:rPr>
          <w:rFonts w:ascii="Times New Roman" w:hAnsi="Times New Roman"/>
          <w:sz w:val="32"/>
          <w:szCs w:val="32"/>
          <w:lang w:val="en-US"/>
        </w:rPr>
        <w:t>V</w:t>
      </w:r>
      <w:r w:rsidRPr="002D1707">
        <w:rPr>
          <w:rFonts w:ascii="Times New Roman" w:hAnsi="Times New Roman"/>
        </w:rPr>
        <w:t>в.т</w:t>
      </w:r>
      <w:proofErr w:type="gramStart"/>
      <w:r w:rsidRPr="002D1707">
        <w:rPr>
          <w:rFonts w:ascii="Times New Roman" w:hAnsi="Times New Roman"/>
          <w:sz w:val="32"/>
          <w:szCs w:val="32"/>
        </w:rPr>
        <w:t>.=</w:t>
      </w:r>
      <w:proofErr w:type="gramEnd"/>
      <w:r w:rsidRPr="002D1707">
        <w:rPr>
          <w:rFonts w:ascii="Times New Roman" w:hAnsi="Times New Roman"/>
          <w:sz w:val="32"/>
          <w:szCs w:val="32"/>
        </w:rPr>
        <w:t>[(</w:t>
      </w:r>
      <w:r w:rsidRPr="002D1707">
        <w:rPr>
          <w:rFonts w:ascii="Times New Roman" w:hAnsi="Times New Roman"/>
          <w:sz w:val="32"/>
          <w:szCs w:val="32"/>
          <w:lang w:val="en-US"/>
        </w:rPr>
        <w:t>b</w:t>
      </w:r>
      <w:r w:rsidRPr="002D1707">
        <w:rPr>
          <w:rFonts w:ascii="Times New Roman" w:hAnsi="Times New Roman"/>
        </w:rPr>
        <w:t>в.т</w:t>
      </w:r>
      <w:r w:rsidRPr="002D1707">
        <w:rPr>
          <w:rFonts w:ascii="Times New Roman" w:hAnsi="Times New Roman"/>
          <w:sz w:val="32"/>
          <w:szCs w:val="32"/>
        </w:rPr>
        <w:t>·</w:t>
      </w:r>
      <w:r w:rsidR="002D1707" w:rsidRPr="002D1707">
        <w:rPr>
          <w:rFonts w:ascii="Times New Roman" w:hAnsi="Times New Roman"/>
          <w:sz w:val="32"/>
          <w:szCs w:val="32"/>
          <w:lang w:val="en-US"/>
        </w:rPr>
        <w:t>x</w:t>
      </w:r>
      <w:r w:rsidR="002D1707" w:rsidRPr="002D1707">
        <w:rPr>
          <w:rFonts w:ascii="Times New Roman" w:hAnsi="Times New Roman"/>
          <w:sz w:val="32"/>
          <w:szCs w:val="32"/>
        </w:rPr>
        <w:t>/2)+(</w:t>
      </w:r>
      <w:r w:rsidR="002D1707" w:rsidRPr="002D1707">
        <w:rPr>
          <w:rFonts w:ascii="Times New Roman" w:hAnsi="Times New Roman"/>
          <w:sz w:val="32"/>
          <w:szCs w:val="32"/>
          <w:lang w:val="en-US"/>
        </w:rPr>
        <w:t>x</w:t>
      </w:r>
      <w:r w:rsidR="002D1707" w:rsidRPr="002D1707">
        <w:rPr>
          <w:rFonts w:ascii="Times New Roman" w:hAnsi="Times New Roman"/>
          <w:sz w:val="32"/>
          <w:szCs w:val="32"/>
        </w:rPr>
        <w:t>²·</w:t>
      </w:r>
      <w:r w:rsidR="002D1707" w:rsidRPr="002D1707">
        <w:rPr>
          <w:rFonts w:ascii="Times New Roman" w:hAnsi="Times New Roman"/>
          <w:sz w:val="32"/>
          <w:szCs w:val="32"/>
          <w:lang w:val="en-US"/>
        </w:rPr>
        <w:t>p</w:t>
      </w:r>
      <w:r w:rsidR="002D1707" w:rsidRPr="002D1707">
        <w:rPr>
          <w:rFonts w:ascii="Times New Roman" w:hAnsi="Times New Roman"/>
          <w:sz w:val="32"/>
          <w:szCs w:val="32"/>
        </w:rPr>
        <w:t>/3)]·</w:t>
      </w:r>
      <w:r w:rsidR="002D1707" w:rsidRPr="002D1707">
        <w:rPr>
          <w:rFonts w:ascii="Times New Roman" w:hAnsi="Times New Roman"/>
          <w:sz w:val="36"/>
          <w:szCs w:val="36"/>
        </w:rPr>
        <w:t>а</w:t>
      </w:r>
      <w:r w:rsidR="002D1707" w:rsidRPr="002D1707">
        <w:rPr>
          <w:rFonts w:ascii="Times New Roman" w:hAnsi="Times New Roman"/>
          <w:sz w:val="20"/>
          <w:szCs w:val="20"/>
        </w:rPr>
        <w:t>3</w:t>
      </w:r>
      <w:r w:rsidR="002D1707" w:rsidRPr="002D1707">
        <w:rPr>
          <w:rFonts w:ascii="Times New Roman" w:hAnsi="Times New Roman"/>
          <w:sz w:val="32"/>
          <w:szCs w:val="32"/>
        </w:rPr>
        <w:t>,</w:t>
      </w:r>
      <w:r w:rsidR="002D1707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2D1707" w:rsidRPr="00F81E17">
        <w:rPr>
          <w:rFonts w:ascii="Times New Roman" w:hAnsi="Times New Roman"/>
          <w:sz w:val="28"/>
          <w:szCs w:val="28"/>
        </w:rPr>
        <w:t>(8)</w:t>
      </w:r>
    </w:p>
    <w:p w:rsidR="0070150A" w:rsidRPr="00F81E17" w:rsidRDefault="00644851" w:rsidP="00A544B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t>где</w:t>
      </w:r>
      <w:r w:rsidR="002D1707">
        <w:rPr>
          <w:rFonts w:ascii="Times New Roman" w:hAnsi="Times New Roman"/>
          <w:sz w:val="28"/>
          <w:szCs w:val="28"/>
        </w:rPr>
        <w:t>:</w:t>
      </w:r>
      <w:r w:rsidR="00F460C3">
        <w:rPr>
          <w:rFonts w:ascii="Times New Roman" w:hAnsi="Times New Roman"/>
          <w:sz w:val="28"/>
          <w:szCs w:val="28"/>
        </w:rPr>
        <w:t xml:space="preserve"> </w:t>
      </w:r>
      <w:r w:rsidR="002D1707">
        <w:rPr>
          <w:rFonts w:ascii="Times New Roman" w:hAnsi="Times New Roman"/>
          <w:sz w:val="28"/>
          <w:szCs w:val="28"/>
        </w:rPr>
        <w:t xml:space="preserve"> </w:t>
      </w:r>
      <w:r w:rsidR="002D1707" w:rsidRPr="002D1707">
        <w:rPr>
          <w:rFonts w:ascii="Times New Roman" w:hAnsi="Times New Roman"/>
          <w:sz w:val="32"/>
          <w:szCs w:val="32"/>
          <w:lang w:val="en-US"/>
        </w:rPr>
        <w:t>b</w:t>
      </w:r>
      <w:r w:rsidR="002D1707" w:rsidRPr="002D1707">
        <w:rPr>
          <w:rFonts w:ascii="Times New Roman" w:hAnsi="Times New Roman"/>
        </w:rPr>
        <w:t>в</w:t>
      </w:r>
      <w:proofErr w:type="gramStart"/>
      <w:r w:rsidR="002D1707" w:rsidRPr="002D1707">
        <w:rPr>
          <w:rFonts w:ascii="Times New Roman" w:hAnsi="Times New Roman"/>
        </w:rPr>
        <w:t>.т</w:t>
      </w:r>
      <w:proofErr w:type="gramEnd"/>
      <w:r w:rsidR="00F460C3">
        <w:rPr>
          <w:rFonts w:ascii="Times New Roman" w:hAnsi="Times New Roman"/>
        </w:rPr>
        <w:t xml:space="preserve"> </w:t>
      </w:r>
      <w:r w:rsidRPr="00F81E17">
        <w:rPr>
          <w:rFonts w:ascii="Times New Roman" w:hAnsi="Times New Roman"/>
          <w:sz w:val="28"/>
          <w:szCs w:val="28"/>
        </w:rPr>
        <w:t xml:space="preserve"> </w:t>
      </w:r>
      <w:r w:rsidR="00F460C3">
        <w:rPr>
          <w:rFonts w:ascii="Times New Roman" w:hAnsi="Times New Roman"/>
          <w:sz w:val="28"/>
          <w:szCs w:val="28"/>
        </w:rPr>
        <w:t>-</w:t>
      </w:r>
      <w:r w:rsidRPr="00F81E17">
        <w:rPr>
          <w:rFonts w:ascii="Times New Roman" w:hAnsi="Times New Roman"/>
          <w:sz w:val="28"/>
          <w:szCs w:val="28"/>
        </w:rPr>
        <w:t xml:space="preserve"> </w:t>
      </w:r>
      <w:r w:rsidR="009312DD" w:rsidRPr="00F81E17">
        <w:rPr>
          <w:rFonts w:ascii="Times New Roman" w:hAnsi="Times New Roman"/>
          <w:sz w:val="28"/>
          <w:szCs w:val="28"/>
        </w:rPr>
        <w:t>ширина траншеи по дну, 3,0…3,5 м при одностороннем движении транспорта и 7,0…7,5 при двустороннем</w:t>
      </w:r>
      <w:r w:rsidR="00F460C3">
        <w:rPr>
          <w:rFonts w:ascii="Times New Roman" w:hAnsi="Times New Roman"/>
          <w:sz w:val="28"/>
          <w:szCs w:val="28"/>
        </w:rPr>
        <w:t xml:space="preserve">; р - </w:t>
      </w:r>
      <w:r w:rsidR="009312DD" w:rsidRPr="00F81E17">
        <w:rPr>
          <w:rFonts w:ascii="Times New Roman" w:hAnsi="Times New Roman"/>
          <w:sz w:val="28"/>
          <w:szCs w:val="28"/>
        </w:rPr>
        <w:t xml:space="preserve">заложение боковых откосов траншеи (можно принять равным </w:t>
      </w:r>
      <w:r w:rsidR="009312DD" w:rsidRPr="00F81E17">
        <w:rPr>
          <w:rFonts w:ascii="Times New Roman" w:hAnsi="Times New Roman"/>
          <w:sz w:val="28"/>
          <w:szCs w:val="28"/>
          <w:lang w:val="en-US"/>
        </w:rPr>
        <w:t>m</w:t>
      </w:r>
      <w:r w:rsidR="00F460C3">
        <w:rPr>
          <w:rFonts w:ascii="Times New Roman" w:hAnsi="Times New Roman"/>
          <w:sz w:val="28"/>
          <w:szCs w:val="28"/>
        </w:rPr>
        <w:t xml:space="preserve"> основной выемке</w:t>
      </w:r>
      <w:r w:rsidR="009312DD" w:rsidRPr="00F81E17">
        <w:rPr>
          <w:rFonts w:ascii="Times New Roman" w:hAnsi="Times New Roman"/>
          <w:sz w:val="28"/>
          <w:szCs w:val="28"/>
        </w:rPr>
        <w:t>);</w:t>
      </w:r>
      <w:r w:rsidR="00A544B9">
        <w:rPr>
          <w:rFonts w:ascii="Times New Roman" w:hAnsi="Times New Roman"/>
          <w:sz w:val="28"/>
          <w:szCs w:val="28"/>
        </w:rPr>
        <w:t xml:space="preserve"> х- максимальная глубина траншеи, м; а</w:t>
      </w:r>
      <w:r w:rsidR="00A544B9" w:rsidRPr="00A544B9">
        <w:rPr>
          <w:rFonts w:ascii="Times New Roman" w:hAnsi="Times New Roman"/>
          <w:sz w:val="16"/>
          <w:szCs w:val="16"/>
        </w:rPr>
        <w:t>3</w:t>
      </w:r>
      <w:r w:rsidR="00A544B9">
        <w:rPr>
          <w:rFonts w:ascii="Times New Roman" w:hAnsi="Times New Roman"/>
          <w:sz w:val="16"/>
          <w:szCs w:val="16"/>
        </w:rPr>
        <w:t xml:space="preserve"> </w:t>
      </w:r>
      <w:r w:rsidR="00A544B9">
        <w:rPr>
          <w:rFonts w:ascii="Times New Roman" w:hAnsi="Times New Roman"/>
          <w:sz w:val="28"/>
          <w:szCs w:val="28"/>
        </w:rPr>
        <w:t>–</w:t>
      </w:r>
      <w:r w:rsidR="00A544B9" w:rsidRPr="00A544B9">
        <w:rPr>
          <w:rFonts w:ascii="Times New Roman" w:hAnsi="Times New Roman"/>
          <w:sz w:val="28"/>
          <w:szCs w:val="28"/>
        </w:rPr>
        <w:t xml:space="preserve"> </w:t>
      </w:r>
      <w:r w:rsidR="00A544B9">
        <w:rPr>
          <w:rFonts w:ascii="Times New Roman" w:hAnsi="Times New Roman"/>
          <w:sz w:val="28"/>
          <w:szCs w:val="28"/>
        </w:rPr>
        <w:t xml:space="preserve">длина траншеи, м; с – заложение откоса выемки, м. </w:t>
      </w:r>
    </w:p>
    <w:p w:rsidR="009312DD" w:rsidRPr="00F460C3" w:rsidRDefault="0070150A" w:rsidP="00F460C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12DD" w:rsidRPr="00F81E17">
        <w:rPr>
          <w:rFonts w:ascii="Times New Roman" w:hAnsi="Times New Roman"/>
          <w:sz w:val="28"/>
          <w:szCs w:val="28"/>
        </w:rPr>
        <w:tab/>
      </w:r>
      <w:r w:rsidR="009312DD" w:rsidRPr="00F81E17">
        <w:rPr>
          <w:rFonts w:ascii="Times New Roman" w:hAnsi="Times New Roman"/>
          <w:sz w:val="28"/>
          <w:szCs w:val="28"/>
        </w:rPr>
        <w:tab/>
      </w:r>
      <w:r w:rsidR="009312DD" w:rsidRPr="00F81E17">
        <w:rPr>
          <w:rFonts w:ascii="Times New Roman" w:hAnsi="Times New Roman"/>
          <w:sz w:val="28"/>
          <w:szCs w:val="28"/>
        </w:rPr>
        <w:tab/>
      </w:r>
      <w:r w:rsidR="00F46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0C3" w:rsidRPr="002D1707">
        <w:rPr>
          <w:rFonts w:ascii="Times New Roman" w:hAnsi="Times New Roman"/>
          <w:sz w:val="36"/>
          <w:szCs w:val="36"/>
        </w:rPr>
        <w:t>а</w:t>
      </w:r>
      <w:r w:rsidR="00F460C3" w:rsidRPr="002D1707">
        <w:rPr>
          <w:rFonts w:ascii="Times New Roman" w:hAnsi="Times New Roman"/>
          <w:sz w:val="20"/>
          <w:szCs w:val="20"/>
        </w:rPr>
        <w:t>3</w:t>
      </w:r>
      <w:r w:rsidR="00F460C3" w:rsidRPr="00F460C3">
        <w:rPr>
          <w:rFonts w:ascii="Times New Roman" w:hAnsi="Times New Roman"/>
          <w:sz w:val="32"/>
          <w:szCs w:val="32"/>
        </w:rPr>
        <w:t>=</w:t>
      </w:r>
      <w:r w:rsidR="00F460C3">
        <w:rPr>
          <w:rFonts w:ascii="Times New Roman" w:hAnsi="Times New Roman"/>
          <w:sz w:val="32"/>
          <w:szCs w:val="32"/>
          <w:lang w:val="en-US"/>
        </w:rPr>
        <w:t>h</w:t>
      </w:r>
      <w:r w:rsidR="00F460C3" w:rsidRPr="00F460C3">
        <w:rPr>
          <w:sz w:val="32"/>
          <w:szCs w:val="32"/>
        </w:rPr>
        <w:t>·</w:t>
      </w:r>
      <w:r w:rsidR="00F460C3">
        <w:rPr>
          <w:rFonts w:ascii="Times New Roman" w:hAnsi="Times New Roman"/>
          <w:sz w:val="32"/>
          <w:szCs w:val="32"/>
          <w:lang w:val="en-US"/>
        </w:rPr>
        <w:t>n</w:t>
      </w:r>
      <w:r w:rsidR="00A544B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 w:rsidR="00F460C3" w:rsidRPr="00F460C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312DD" w:rsidRPr="00F81E17">
        <w:rPr>
          <w:rFonts w:ascii="Times New Roman" w:hAnsi="Times New Roman"/>
          <w:sz w:val="28"/>
          <w:szCs w:val="28"/>
        </w:rPr>
        <w:t>(9)</w:t>
      </w:r>
    </w:p>
    <w:p w:rsidR="009312DD" w:rsidRDefault="00F460C3" w:rsidP="00F460C3">
      <w:pPr>
        <w:tabs>
          <w:tab w:val="center" w:pos="4677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60C3">
        <w:rPr>
          <w:rFonts w:ascii="Times New Roman" w:hAnsi="Times New Roman"/>
          <w:sz w:val="32"/>
          <w:szCs w:val="32"/>
        </w:rPr>
        <w:t xml:space="preserve">где: </w:t>
      </w:r>
      <w:r w:rsidRPr="00F460C3">
        <w:rPr>
          <w:rFonts w:ascii="Times New Roman" w:hAnsi="Times New Roman"/>
          <w:sz w:val="32"/>
          <w:szCs w:val="32"/>
          <w:lang w:val="en-US"/>
        </w:rPr>
        <w:t>h</w:t>
      </w:r>
      <w:r w:rsidRPr="00F460C3">
        <w:rPr>
          <w:rFonts w:ascii="Times New Roman" w:hAnsi="Times New Roman"/>
          <w:sz w:val="28"/>
          <w:szCs w:val="28"/>
        </w:rPr>
        <w:t>-</w:t>
      </w:r>
      <w:r w:rsidR="009312DD" w:rsidRPr="00F81E17">
        <w:rPr>
          <w:rFonts w:ascii="Times New Roman" w:hAnsi="Times New Roman"/>
          <w:sz w:val="28"/>
          <w:szCs w:val="28"/>
        </w:rPr>
        <w:t xml:space="preserve">глубина выемки, </w:t>
      </w:r>
      <w:proofErr w:type="gramStart"/>
      <w:r w:rsidR="009312DD" w:rsidRPr="00F81E17">
        <w:rPr>
          <w:rFonts w:ascii="Times New Roman" w:hAnsi="Times New Roman"/>
          <w:sz w:val="28"/>
          <w:szCs w:val="28"/>
        </w:rPr>
        <w:t>м</w:t>
      </w:r>
      <w:proofErr w:type="gramEnd"/>
      <w:r w:rsidR="009312DD" w:rsidRPr="00F81E17">
        <w:rPr>
          <w:rFonts w:ascii="Times New Roman" w:hAnsi="Times New Roman"/>
          <w:sz w:val="28"/>
          <w:szCs w:val="28"/>
        </w:rPr>
        <w:t>;</w:t>
      </w:r>
      <w:r w:rsidRPr="00F460C3">
        <w:rPr>
          <w:rFonts w:ascii="Times New Roman" w:hAnsi="Times New Roman"/>
          <w:sz w:val="28"/>
          <w:szCs w:val="28"/>
        </w:rPr>
        <w:t xml:space="preserve"> </w:t>
      </w:r>
      <w:r w:rsidRPr="00F460C3">
        <w:rPr>
          <w:rFonts w:ascii="Times New Roman" w:hAnsi="Times New Roman"/>
          <w:sz w:val="32"/>
          <w:szCs w:val="32"/>
          <w:lang w:val="en-US"/>
        </w:rPr>
        <w:t>n</w:t>
      </w:r>
      <w:r w:rsidRPr="00F460C3">
        <w:rPr>
          <w:rFonts w:ascii="Times New Roman" w:hAnsi="Times New Roman"/>
          <w:sz w:val="32"/>
          <w:szCs w:val="32"/>
        </w:rPr>
        <w:t>-</w:t>
      </w:r>
      <w:r w:rsidR="009312DD" w:rsidRPr="00F81E17">
        <w:rPr>
          <w:rFonts w:ascii="Times New Roman" w:hAnsi="Times New Roman"/>
          <w:sz w:val="28"/>
          <w:szCs w:val="28"/>
        </w:rPr>
        <w:t>уклон выезда или съезда 0,1…0,15;</w:t>
      </w:r>
    </w:p>
    <w:p w:rsidR="0070150A" w:rsidRPr="00F460C3" w:rsidRDefault="00F460C3" w:rsidP="0070150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60C3">
        <w:rPr>
          <w:rFonts w:ascii="Times New Roman" w:hAnsi="Times New Roman"/>
          <w:sz w:val="36"/>
          <w:szCs w:val="36"/>
        </w:rPr>
        <w:t xml:space="preserve">                               х</w:t>
      </w:r>
      <w:r w:rsidRPr="00F460C3">
        <w:rPr>
          <w:rFonts w:ascii="Times New Roman" w:hAnsi="Times New Roman"/>
          <w:sz w:val="20"/>
          <w:szCs w:val="20"/>
        </w:rPr>
        <w:t xml:space="preserve"> </w:t>
      </w:r>
      <w:r w:rsidRPr="00F460C3">
        <w:rPr>
          <w:rFonts w:ascii="Times New Roman" w:hAnsi="Times New Roman"/>
          <w:sz w:val="28"/>
          <w:szCs w:val="28"/>
        </w:rPr>
        <w:t>=</w:t>
      </w:r>
      <w:r w:rsidRPr="00F460C3">
        <w:rPr>
          <w:rFonts w:ascii="Times New Roman" w:hAnsi="Times New Roman"/>
          <w:sz w:val="36"/>
          <w:szCs w:val="36"/>
        </w:rPr>
        <w:t xml:space="preserve"> </w:t>
      </w:r>
      <w:r w:rsidRPr="002D1707">
        <w:rPr>
          <w:rFonts w:ascii="Times New Roman" w:hAnsi="Times New Roman"/>
          <w:sz w:val="36"/>
          <w:szCs w:val="36"/>
        </w:rPr>
        <w:t>а</w:t>
      </w:r>
      <w:proofErr w:type="gramStart"/>
      <w:r>
        <w:rPr>
          <w:rFonts w:ascii="Times New Roman" w:hAnsi="Times New Roman"/>
          <w:sz w:val="20"/>
          <w:szCs w:val="20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F460C3">
        <w:rPr>
          <w:rFonts w:ascii="Times New Roman" w:hAnsi="Times New Roman"/>
          <w:sz w:val="32"/>
          <w:szCs w:val="32"/>
        </w:rPr>
        <w:t>n,</w:t>
      </w:r>
      <w:r w:rsidRPr="00F460C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81E17">
        <w:rPr>
          <w:rFonts w:ascii="Times New Roman" w:hAnsi="Times New Roman"/>
          <w:sz w:val="28"/>
          <w:szCs w:val="28"/>
        </w:rPr>
        <w:t>(10)</w:t>
      </w:r>
    </w:p>
    <w:p w:rsidR="00F460C3" w:rsidRDefault="00F460C3" w:rsidP="0070150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A544B9" w:rsidRPr="002D1707">
        <w:rPr>
          <w:rFonts w:ascii="Times New Roman" w:hAnsi="Times New Roman"/>
          <w:sz w:val="36"/>
          <w:szCs w:val="36"/>
        </w:rPr>
        <w:t>а</w:t>
      </w:r>
      <w:r w:rsidR="00A544B9">
        <w:rPr>
          <w:rFonts w:ascii="Times New Roman" w:hAnsi="Times New Roman"/>
          <w:sz w:val="20"/>
          <w:szCs w:val="20"/>
        </w:rPr>
        <w:t>2</w:t>
      </w:r>
      <w:r w:rsidR="00A544B9">
        <w:rPr>
          <w:rFonts w:ascii="Times New Roman" w:hAnsi="Times New Roman"/>
          <w:sz w:val="28"/>
          <w:szCs w:val="28"/>
        </w:rPr>
        <w:t xml:space="preserve">-заложение траншеи, </w:t>
      </w:r>
      <w:proofErr w:type="gramStart"/>
      <w:r w:rsidR="00A544B9">
        <w:rPr>
          <w:rFonts w:ascii="Times New Roman" w:hAnsi="Times New Roman"/>
          <w:sz w:val="28"/>
          <w:szCs w:val="28"/>
        </w:rPr>
        <w:t>м</w:t>
      </w:r>
      <w:proofErr w:type="gramEnd"/>
      <w:r w:rsidR="00A544B9">
        <w:rPr>
          <w:rFonts w:ascii="Times New Roman" w:hAnsi="Times New Roman"/>
          <w:sz w:val="28"/>
          <w:szCs w:val="28"/>
        </w:rPr>
        <w:t>;</w:t>
      </w:r>
    </w:p>
    <w:p w:rsidR="00A544B9" w:rsidRPr="00A544B9" w:rsidRDefault="00A544B9" w:rsidP="0070150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</w:t>
      </w:r>
      <w:r w:rsidRPr="002D1707">
        <w:rPr>
          <w:rFonts w:ascii="Times New Roman" w:hAnsi="Times New Roman"/>
          <w:sz w:val="36"/>
          <w:szCs w:val="36"/>
        </w:rPr>
        <w:t>а</w:t>
      </w:r>
      <w:proofErr w:type="gramStart"/>
      <w:r>
        <w:rPr>
          <w:rFonts w:ascii="Times New Roman" w:hAnsi="Times New Roman"/>
          <w:sz w:val="20"/>
          <w:szCs w:val="20"/>
        </w:rPr>
        <w:t>2</w:t>
      </w:r>
      <w:proofErr w:type="gramEnd"/>
      <w:r w:rsidRPr="00A544B9">
        <w:rPr>
          <w:rFonts w:ascii="Times New Roman" w:hAnsi="Times New Roman"/>
          <w:sz w:val="28"/>
          <w:szCs w:val="28"/>
        </w:rPr>
        <w:t>=</w:t>
      </w:r>
      <w:r w:rsidRPr="00A544B9">
        <w:rPr>
          <w:rFonts w:ascii="Times New Roman" w:hAnsi="Times New Roman"/>
          <w:sz w:val="36"/>
          <w:szCs w:val="36"/>
        </w:rPr>
        <w:t xml:space="preserve"> </w:t>
      </w:r>
      <w:r w:rsidRPr="002D170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A544B9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,                                                      </w:t>
      </w:r>
      <w:r w:rsidRPr="00F81E1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1</w:t>
      </w:r>
      <w:r w:rsidRPr="00F81E17">
        <w:rPr>
          <w:rFonts w:ascii="Times New Roman" w:hAnsi="Times New Roman"/>
          <w:sz w:val="28"/>
          <w:szCs w:val="28"/>
        </w:rPr>
        <w:t>)</w:t>
      </w:r>
    </w:p>
    <w:p w:rsidR="00A544B9" w:rsidRDefault="00F460C3" w:rsidP="00A54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0C3">
        <w:rPr>
          <w:rFonts w:ascii="Times New Roman" w:hAnsi="Times New Roman"/>
          <w:sz w:val="28"/>
          <w:szCs w:val="28"/>
        </w:rPr>
        <w:t xml:space="preserve">            </w:t>
      </w:r>
      <w:r w:rsidR="00A5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c</w:t>
      </w:r>
      <w:r w:rsidRPr="00F460C3"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  <w:lang w:val="en-US"/>
        </w:rPr>
        <w:t>h</w:t>
      </w:r>
      <w:r w:rsidRPr="00F460C3">
        <w:rPr>
          <w:sz w:val="32"/>
          <w:szCs w:val="32"/>
        </w:rPr>
        <w:t>·</w:t>
      </w:r>
      <w:r>
        <w:rPr>
          <w:rFonts w:ascii="Times New Roman" w:hAnsi="Times New Roman"/>
          <w:sz w:val="32"/>
          <w:szCs w:val="32"/>
          <w:lang w:val="en-US"/>
        </w:rPr>
        <w:t>m</w:t>
      </w:r>
      <w:r w:rsidR="00A544B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460C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312DD" w:rsidRPr="00F81E17">
        <w:rPr>
          <w:rFonts w:ascii="Times New Roman" w:hAnsi="Times New Roman"/>
          <w:sz w:val="28"/>
          <w:szCs w:val="28"/>
        </w:rPr>
        <w:tab/>
        <w:t>(1</w:t>
      </w:r>
      <w:r w:rsidR="00A544B9">
        <w:rPr>
          <w:rFonts w:ascii="Times New Roman" w:hAnsi="Times New Roman"/>
          <w:sz w:val="28"/>
          <w:szCs w:val="28"/>
        </w:rPr>
        <w:t>2</w:t>
      </w:r>
      <w:r w:rsidR="009312DD" w:rsidRPr="00F81E17">
        <w:rPr>
          <w:rFonts w:ascii="Times New Roman" w:hAnsi="Times New Roman"/>
          <w:sz w:val="28"/>
          <w:szCs w:val="28"/>
        </w:rPr>
        <w:t>)</w:t>
      </w:r>
    </w:p>
    <w:p w:rsidR="009312DD" w:rsidRPr="00F81E17" w:rsidRDefault="00A544B9" w:rsidP="00A544B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где: </w:t>
      </w:r>
      <w:r w:rsidR="00F460C3" w:rsidRPr="00F460C3">
        <w:rPr>
          <w:rFonts w:ascii="Times New Roman" w:hAnsi="Times New Roman"/>
          <w:sz w:val="32"/>
          <w:szCs w:val="32"/>
          <w:lang w:val="en-US"/>
        </w:rPr>
        <w:t>m</w:t>
      </w:r>
      <w:r w:rsidR="00F460C3" w:rsidRPr="00F460C3">
        <w:rPr>
          <w:rFonts w:ascii="Times New Roman" w:hAnsi="Times New Roman"/>
          <w:sz w:val="32"/>
          <w:szCs w:val="32"/>
        </w:rPr>
        <w:t>-</w:t>
      </w:r>
      <w:r w:rsidR="009312DD" w:rsidRPr="00F81E17">
        <w:rPr>
          <w:rFonts w:ascii="Times New Roman" w:hAnsi="Times New Roman"/>
          <w:sz w:val="28"/>
          <w:szCs w:val="28"/>
        </w:rPr>
        <w:t>заложение откосов основной выемки;</w:t>
      </w:r>
    </w:p>
    <w:p w:rsidR="007B39F7" w:rsidRPr="0070150A" w:rsidRDefault="009312DD" w:rsidP="00A544B9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81E17">
        <w:rPr>
          <w:rFonts w:ascii="Times New Roman" w:hAnsi="Times New Roman"/>
          <w:sz w:val="28"/>
          <w:szCs w:val="28"/>
        </w:rPr>
        <w:tab/>
      </w:r>
      <w:r w:rsidRPr="00F81E17">
        <w:rPr>
          <w:rFonts w:ascii="Times New Roman" w:hAnsi="Times New Roman"/>
          <w:sz w:val="28"/>
          <w:szCs w:val="28"/>
        </w:rPr>
        <w:tab/>
      </w:r>
    </w:p>
    <w:p w:rsidR="00B2248C" w:rsidRPr="00A544B9" w:rsidRDefault="00B2248C" w:rsidP="00A544B9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544B9">
        <w:rPr>
          <w:rFonts w:ascii="Times New Roman" w:hAnsi="Times New Roman"/>
          <w:sz w:val="28"/>
          <w:szCs w:val="28"/>
        </w:rPr>
        <w:t>1.4</w:t>
      </w:r>
      <w:r w:rsidR="00475FD0">
        <w:rPr>
          <w:rFonts w:ascii="Times New Roman" w:hAnsi="Times New Roman"/>
          <w:sz w:val="28"/>
          <w:szCs w:val="28"/>
        </w:rPr>
        <w:t>.</w:t>
      </w:r>
      <w:r w:rsidRPr="00A544B9">
        <w:rPr>
          <w:rFonts w:ascii="Times New Roman" w:hAnsi="Times New Roman"/>
          <w:sz w:val="28"/>
          <w:szCs w:val="28"/>
        </w:rPr>
        <w:t xml:space="preserve"> </w:t>
      </w:r>
      <w:r w:rsidR="00A544B9">
        <w:rPr>
          <w:rFonts w:ascii="Times New Roman" w:hAnsi="Times New Roman"/>
          <w:sz w:val="28"/>
          <w:szCs w:val="28"/>
        </w:rPr>
        <w:t>Определение</w:t>
      </w:r>
      <w:r w:rsidRPr="00A544B9">
        <w:rPr>
          <w:rFonts w:ascii="Times New Roman" w:hAnsi="Times New Roman"/>
          <w:sz w:val="28"/>
          <w:szCs w:val="28"/>
        </w:rPr>
        <w:t xml:space="preserve"> объём</w:t>
      </w:r>
      <w:r w:rsidR="00A544B9">
        <w:rPr>
          <w:rFonts w:ascii="Times New Roman" w:hAnsi="Times New Roman"/>
          <w:sz w:val="28"/>
          <w:szCs w:val="28"/>
        </w:rPr>
        <w:t>а</w:t>
      </w:r>
      <w:r w:rsidRPr="00A544B9">
        <w:rPr>
          <w:rFonts w:ascii="Times New Roman" w:hAnsi="Times New Roman"/>
          <w:sz w:val="28"/>
          <w:szCs w:val="28"/>
        </w:rPr>
        <w:t xml:space="preserve"> грунта обратной засыпки</w:t>
      </w:r>
      <w:r w:rsidR="00475FD0">
        <w:rPr>
          <w:rFonts w:ascii="Times New Roman" w:hAnsi="Times New Roman"/>
          <w:sz w:val="28"/>
          <w:szCs w:val="28"/>
        </w:rPr>
        <w:t>.</w:t>
      </w:r>
    </w:p>
    <w:p w:rsidR="001329D5" w:rsidRDefault="00B2248C" w:rsidP="001329D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0150A">
        <w:rPr>
          <w:rFonts w:ascii="Times New Roman" w:hAnsi="Times New Roman"/>
          <w:sz w:val="28"/>
          <w:szCs w:val="28"/>
        </w:rPr>
        <w:tab/>
        <w:t xml:space="preserve">После окончания возведения </w:t>
      </w:r>
      <w:r w:rsidR="00A544B9">
        <w:rPr>
          <w:rFonts w:ascii="Times New Roman" w:hAnsi="Times New Roman"/>
          <w:sz w:val="28"/>
          <w:szCs w:val="28"/>
        </w:rPr>
        <w:t>по</w:t>
      </w:r>
      <w:r w:rsidRPr="0070150A">
        <w:rPr>
          <w:rFonts w:ascii="Times New Roman" w:hAnsi="Times New Roman"/>
          <w:sz w:val="28"/>
          <w:szCs w:val="28"/>
        </w:rPr>
        <w:t>дземной части здания необходимо произвести обратную засыпку грунта, располагая её между сооружени</w:t>
      </w:r>
      <w:r w:rsidR="00A544B9">
        <w:rPr>
          <w:rFonts w:ascii="Times New Roman" w:hAnsi="Times New Roman"/>
          <w:sz w:val="28"/>
          <w:szCs w:val="28"/>
        </w:rPr>
        <w:t>ем</w:t>
      </w:r>
      <w:r w:rsidRPr="0070150A">
        <w:rPr>
          <w:rFonts w:ascii="Times New Roman" w:hAnsi="Times New Roman"/>
          <w:sz w:val="28"/>
          <w:szCs w:val="28"/>
        </w:rPr>
        <w:t xml:space="preserve"> </w:t>
      </w:r>
      <w:r w:rsidR="00A544B9" w:rsidRPr="0070150A">
        <w:rPr>
          <w:rFonts w:ascii="Times New Roman" w:hAnsi="Times New Roman"/>
          <w:sz w:val="28"/>
          <w:szCs w:val="28"/>
        </w:rPr>
        <w:t>(</w:t>
      </w:r>
      <w:r w:rsidRPr="0070150A">
        <w:rPr>
          <w:rFonts w:ascii="Times New Roman" w:hAnsi="Times New Roman"/>
          <w:sz w:val="28"/>
          <w:szCs w:val="28"/>
        </w:rPr>
        <w:t xml:space="preserve">фундаментами, </w:t>
      </w:r>
      <w:r w:rsidRPr="0070150A">
        <w:rPr>
          <w:rFonts w:ascii="Times New Roman" w:hAnsi="Times New Roman"/>
          <w:sz w:val="28"/>
          <w:szCs w:val="28"/>
        </w:rPr>
        <w:lastRenderedPageBreak/>
        <w:t xml:space="preserve">стенами подвала) и выемкой. </w:t>
      </w:r>
      <w:r w:rsidR="00A544B9">
        <w:rPr>
          <w:rFonts w:ascii="Times New Roman" w:hAnsi="Times New Roman"/>
          <w:sz w:val="28"/>
          <w:szCs w:val="28"/>
        </w:rPr>
        <w:t>С этой целью рассчитывают объём грунта обратной за</w:t>
      </w:r>
      <w:r w:rsidR="001329D5">
        <w:rPr>
          <w:rFonts w:ascii="Times New Roman" w:hAnsi="Times New Roman"/>
          <w:sz w:val="28"/>
          <w:szCs w:val="28"/>
        </w:rPr>
        <w:t xml:space="preserve">сыпки, который </w:t>
      </w:r>
      <w:proofErr w:type="gramStart"/>
      <w:r w:rsidR="001329D5">
        <w:rPr>
          <w:rFonts w:ascii="Times New Roman" w:hAnsi="Times New Roman"/>
          <w:sz w:val="28"/>
          <w:szCs w:val="28"/>
        </w:rPr>
        <w:t>при</w:t>
      </w:r>
      <w:proofErr w:type="gramEnd"/>
      <w:r w:rsidR="001329D5">
        <w:rPr>
          <w:rFonts w:ascii="Times New Roman" w:hAnsi="Times New Roman"/>
          <w:sz w:val="28"/>
          <w:szCs w:val="28"/>
        </w:rPr>
        <w:t xml:space="preserve"> разработки выемки оставляют на строительной площадке в отвале вблизи выемки, или вывозят на незначительное расстояние. Остальной (лишний) грунт вывозят за пределы площадки.</w:t>
      </w:r>
    </w:p>
    <w:p w:rsidR="00A43937" w:rsidRDefault="00A43937" w:rsidP="001329D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0150A">
        <w:rPr>
          <w:rFonts w:ascii="Times New Roman" w:hAnsi="Times New Roman"/>
          <w:sz w:val="28"/>
          <w:szCs w:val="28"/>
        </w:rPr>
        <w:t>Объём грунта обратной засыпки определяют по формуле:</w:t>
      </w:r>
    </w:p>
    <w:p w:rsidR="00077AC4" w:rsidRPr="0070150A" w:rsidRDefault="00077AC4" w:rsidP="00077A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43937" w:rsidRPr="003622E2" w:rsidRDefault="00A43937" w:rsidP="003622E2">
      <w:pPr>
        <w:ind w:left="-567"/>
        <w:rPr>
          <w:rFonts w:ascii="Times New Roman" w:hAnsi="Times New Roman"/>
          <w:color w:val="000000"/>
          <w:sz w:val="20"/>
          <w:szCs w:val="20"/>
        </w:rPr>
      </w:pPr>
      <w:r w:rsidRPr="0070150A">
        <w:rPr>
          <w:rFonts w:ascii="Times New Roman" w:hAnsi="Times New Roman"/>
          <w:sz w:val="28"/>
          <w:szCs w:val="28"/>
        </w:rPr>
        <w:tab/>
      </w:r>
      <w:r w:rsidR="003A4D90" w:rsidRPr="0070150A">
        <w:rPr>
          <w:rFonts w:ascii="Times New Roman" w:hAnsi="Times New Roman"/>
          <w:sz w:val="28"/>
          <w:szCs w:val="28"/>
        </w:rPr>
        <w:tab/>
      </w:r>
      <w:r w:rsidR="003622E2" w:rsidRPr="003622E2">
        <w:rPr>
          <w:rFonts w:ascii="Times New Roman" w:hAnsi="Times New Roman"/>
          <w:color w:val="000000"/>
          <w:sz w:val="32"/>
          <w:szCs w:val="32"/>
          <w:lang w:val="en-US"/>
        </w:rPr>
        <w:t>V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обр.зас</w:t>
      </w:r>
      <w:r w:rsidR="003622E2" w:rsidRPr="003622E2">
        <w:rPr>
          <w:rFonts w:ascii="Times New Roman" w:hAnsi="Times New Roman"/>
          <w:color w:val="000000"/>
          <w:sz w:val="24"/>
          <w:szCs w:val="24"/>
        </w:rPr>
        <w:t>.</w:t>
      </w:r>
      <w:r w:rsidR="003622E2" w:rsidRPr="003622E2">
        <w:rPr>
          <w:rFonts w:ascii="Times New Roman" w:hAnsi="Times New Roman"/>
          <w:color w:val="000000"/>
          <w:sz w:val="32"/>
          <w:szCs w:val="32"/>
        </w:rPr>
        <w:t xml:space="preserve"> = (V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в</w:t>
      </w:r>
      <w:r w:rsidR="003622E2" w:rsidRPr="003622E2">
        <w:rPr>
          <w:rFonts w:ascii="Times New Roman" w:hAnsi="Times New Roman"/>
          <w:color w:val="000000"/>
          <w:sz w:val="32"/>
          <w:szCs w:val="32"/>
        </w:rPr>
        <w:t>-V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фунд.</w:t>
      </w:r>
      <w:r w:rsidR="003622E2" w:rsidRPr="003622E2">
        <w:rPr>
          <w:rFonts w:ascii="Times New Roman" w:hAnsi="Times New Roman"/>
          <w:color w:val="000000"/>
          <w:sz w:val="32"/>
          <w:szCs w:val="32"/>
        </w:rPr>
        <w:t>)/К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о.р</w:t>
      </w:r>
      <w:proofErr w:type="gramStart"/>
      <w:r w:rsidR="003622E2" w:rsidRPr="003622E2">
        <w:rPr>
          <w:rFonts w:ascii="Times New Roman" w:hAnsi="Times New Roman"/>
          <w:color w:val="000000"/>
          <w:sz w:val="20"/>
          <w:szCs w:val="20"/>
        </w:rPr>
        <w:t>.</w:t>
      </w:r>
      <w:r w:rsidR="003622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75FD0"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 w:rsidR="003622E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</w:t>
      </w:r>
      <w:r w:rsidR="003A4D90" w:rsidRPr="0070150A">
        <w:rPr>
          <w:rFonts w:ascii="Times New Roman" w:hAnsi="Times New Roman"/>
          <w:sz w:val="28"/>
          <w:szCs w:val="28"/>
        </w:rPr>
        <w:t>(13)</w:t>
      </w:r>
    </w:p>
    <w:p w:rsidR="00077AC4" w:rsidRDefault="00077AC4" w:rsidP="00077A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5D0F79" w:rsidRDefault="00077AC4" w:rsidP="003622E2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 w:rsidR="003622E2">
        <w:rPr>
          <w:rFonts w:ascii="Times New Roman" w:hAnsi="Times New Roman"/>
          <w:sz w:val="28"/>
          <w:szCs w:val="28"/>
        </w:rPr>
        <w:t xml:space="preserve"> </w:t>
      </w:r>
      <w:r w:rsidR="003622E2" w:rsidRPr="003622E2">
        <w:rPr>
          <w:rFonts w:ascii="Times New Roman" w:hAnsi="Times New Roman"/>
          <w:color w:val="000000"/>
          <w:sz w:val="32"/>
          <w:szCs w:val="32"/>
        </w:rPr>
        <w:t>V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фун</w:t>
      </w:r>
      <w:proofErr w:type="gramStart"/>
      <w:r w:rsidR="003622E2" w:rsidRPr="003622E2">
        <w:rPr>
          <w:rFonts w:ascii="Times New Roman" w:hAnsi="Times New Roman"/>
          <w:color w:val="000000"/>
          <w:sz w:val="20"/>
          <w:szCs w:val="20"/>
        </w:rPr>
        <w:t>д</w:t>
      </w:r>
      <w:r w:rsidR="0025049D" w:rsidRPr="0070150A">
        <w:rPr>
          <w:rFonts w:ascii="Times New Roman" w:hAnsi="Times New Roman"/>
          <w:i/>
          <w:sz w:val="28"/>
          <w:szCs w:val="28"/>
        </w:rPr>
        <w:t>-</w:t>
      </w:r>
      <w:proofErr w:type="gramEnd"/>
      <w:r w:rsidR="0025049D" w:rsidRPr="0070150A">
        <w:rPr>
          <w:rFonts w:ascii="Times New Roman" w:hAnsi="Times New Roman"/>
          <w:i/>
          <w:sz w:val="28"/>
          <w:szCs w:val="28"/>
        </w:rPr>
        <w:t xml:space="preserve"> </w:t>
      </w:r>
      <w:r w:rsidR="0025049D" w:rsidRPr="0070150A">
        <w:rPr>
          <w:rFonts w:ascii="Times New Roman" w:hAnsi="Times New Roman"/>
          <w:color w:val="000000"/>
          <w:sz w:val="28"/>
          <w:szCs w:val="28"/>
        </w:rPr>
        <w:t>объем лишнего грунта, определяем</w:t>
      </w:r>
      <w:r>
        <w:rPr>
          <w:rFonts w:ascii="Times New Roman" w:hAnsi="Times New Roman"/>
          <w:color w:val="000000"/>
          <w:sz w:val="28"/>
          <w:szCs w:val="28"/>
        </w:rPr>
        <w:t xml:space="preserve">ый по габаритам подземной части </w:t>
      </w:r>
      <w:r w:rsidR="0025049D" w:rsidRPr="0070150A">
        <w:rPr>
          <w:rFonts w:ascii="Times New Roman" w:hAnsi="Times New Roman"/>
          <w:color w:val="000000"/>
          <w:sz w:val="28"/>
          <w:szCs w:val="28"/>
        </w:rPr>
        <w:t>здания или инженерного сооружения, м</w:t>
      </w:r>
      <w:r w:rsidR="0025049D" w:rsidRPr="0070150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622E2">
        <w:rPr>
          <w:rFonts w:ascii="Times New Roman" w:hAnsi="Times New Roman"/>
          <w:color w:val="000000"/>
          <w:sz w:val="28"/>
          <w:szCs w:val="28"/>
          <w:vertAlign w:val="superscript"/>
        </w:rPr>
        <w:t>;</w:t>
      </w:r>
      <w:r w:rsidR="003622E2">
        <w:rPr>
          <w:rFonts w:ascii="Times New Roman" w:hAnsi="Times New Roman"/>
          <w:sz w:val="28"/>
          <w:szCs w:val="28"/>
        </w:rPr>
        <w:t xml:space="preserve"> </w:t>
      </w:r>
      <w:r w:rsidR="003622E2" w:rsidRPr="003622E2">
        <w:rPr>
          <w:rFonts w:ascii="Times New Roman" w:hAnsi="Times New Roman"/>
          <w:color w:val="000000"/>
          <w:sz w:val="32"/>
          <w:szCs w:val="32"/>
        </w:rPr>
        <w:t>V</w:t>
      </w:r>
      <w:r w:rsidR="003622E2" w:rsidRPr="003622E2">
        <w:rPr>
          <w:rFonts w:ascii="Times New Roman" w:hAnsi="Times New Roman"/>
          <w:color w:val="000000"/>
          <w:sz w:val="20"/>
          <w:szCs w:val="20"/>
        </w:rPr>
        <w:t>в</w:t>
      </w:r>
      <w:r w:rsidR="003622E2" w:rsidRPr="0070150A">
        <w:rPr>
          <w:rFonts w:ascii="Times New Roman" w:hAnsi="Times New Roman"/>
          <w:sz w:val="28"/>
          <w:szCs w:val="28"/>
        </w:rPr>
        <w:t xml:space="preserve"> </w:t>
      </w:r>
      <w:r w:rsidR="0025049D" w:rsidRPr="0070150A">
        <w:rPr>
          <w:rFonts w:ascii="Times New Roman" w:hAnsi="Times New Roman"/>
          <w:sz w:val="28"/>
          <w:szCs w:val="28"/>
        </w:rPr>
        <w:t xml:space="preserve">- </w:t>
      </w:r>
      <w:r w:rsidR="0025049D" w:rsidRPr="0070150A">
        <w:rPr>
          <w:rFonts w:ascii="Times New Roman" w:hAnsi="Times New Roman"/>
          <w:color w:val="000000"/>
          <w:sz w:val="28"/>
          <w:szCs w:val="28"/>
        </w:rPr>
        <w:t>общий объем котлована (траншеи), м</w:t>
      </w:r>
      <w:r w:rsidR="0025049D" w:rsidRPr="0070150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622E2">
        <w:rPr>
          <w:rFonts w:ascii="Times New Roman" w:hAnsi="Times New Roman"/>
          <w:sz w:val="28"/>
          <w:szCs w:val="28"/>
        </w:rPr>
        <w:t xml:space="preserve">; </w:t>
      </w:r>
      <w:r w:rsidR="0025049D" w:rsidRPr="0070150A">
        <w:rPr>
          <w:rFonts w:ascii="Times New Roman" w:hAnsi="Times New Roman"/>
          <w:color w:val="000000"/>
          <w:sz w:val="28"/>
          <w:szCs w:val="28"/>
        </w:rPr>
        <w:t>К</w:t>
      </w:r>
      <w:r w:rsidR="0025049D" w:rsidRPr="0070150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о.р. </w:t>
      </w:r>
      <w:r w:rsidR="0025049D" w:rsidRPr="0070150A">
        <w:rPr>
          <w:rFonts w:ascii="Times New Roman" w:hAnsi="Times New Roman"/>
          <w:color w:val="000000"/>
          <w:sz w:val="28"/>
          <w:szCs w:val="28"/>
        </w:rPr>
        <w:t>- коэффициент остаточного разрыхления; вводится для перевода грунта из состояния остаточного разрыхления в плотное (табл.2).</w:t>
      </w:r>
    </w:p>
    <w:p w:rsidR="003622E2" w:rsidRDefault="003622E2" w:rsidP="003622E2">
      <w:pPr>
        <w:tabs>
          <w:tab w:val="left" w:pos="6900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70150A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1"/>
        <w:gridCol w:w="3155"/>
        <w:gridCol w:w="2552"/>
      </w:tblGrid>
      <w:tr w:rsidR="003622E2" w:rsidRPr="0070150A" w:rsidTr="003622E2">
        <w:trPr>
          <w:trHeight w:val="1122"/>
        </w:trPr>
        <w:tc>
          <w:tcPr>
            <w:tcW w:w="3791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Наименование грунтов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vAlign w:val="center"/>
          </w:tcPr>
          <w:p w:rsidR="003622E2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Коэффициент первоначал</w:t>
            </w:r>
            <w:r w:rsidRPr="0070150A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50A">
              <w:rPr>
                <w:rFonts w:ascii="Times New Roman" w:hAnsi="Times New Roman"/>
                <w:sz w:val="28"/>
                <w:szCs w:val="28"/>
              </w:rPr>
              <w:t>ного разрыхления грунта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после разработки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  <w:p w:rsidR="003622E2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остаточного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разрыхления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грунта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Глина ломовая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1,28-1,32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1,06-1,09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Глина мягкая жирная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1,24-1,30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1,04-1,07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Гравийн</w:t>
            </w:r>
            <w:proofErr w:type="gramStart"/>
            <w:r w:rsidRPr="0070150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0150A">
              <w:rPr>
                <w:rFonts w:ascii="Times New Roman" w:hAnsi="Times New Roman"/>
                <w:sz w:val="28"/>
                <w:szCs w:val="28"/>
              </w:rPr>
              <w:t xml:space="preserve"> галечные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 xml:space="preserve"> грунты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1,16-1,20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1,05-1,08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Растительный грунт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1,20-1,25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1,03-1,04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Лесс мягкий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1,18-1,24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1,03-1,06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1,10-1,15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1,02-1,05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Суглинок лёгкий и</w:t>
            </w:r>
          </w:p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лессовидный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1,18-1,24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1,03-1,06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proofErr w:type="gramStart"/>
            <w:r w:rsidRPr="0070150A">
              <w:rPr>
                <w:rFonts w:ascii="Times New Roman" w:hAnsi="Times New Roman"/>
                <w:sz w:val="28"/>
                <w:szCs w:val="28"/>
              </w:rPr>
              <w:t>тяжёлый</w:t>
            </w:r>
            <w:proofErr w:type="gramEnd"/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1,24-1,30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1,05-1,08</w:t>
            </w:r>
          </w:p>
        </w:tc>
      </w:tr>
      <w:tr w:rsidR="003622E2" w:rsidRPr="0070150A" w:rsidTr="003622E2">
        <w:tc>
          <w:tcPr>
            <w:tcW w:w="3791" w:type="dxa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Супесок</w:t>
            </w:r>
          </w:p>
        </w:tc>
        <w:tc>
          <w:tcPr>
            <w:tcW w:w="3155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1,12-1,17</w:t>
            </w:r>
          </w:p>
        </w:tc>
        <w:tc>
          <w:tcPr>
            <w:tcW w:w="2552" w:type="dxa"/>
            <w:vAlign w:val="center"/>
          </w:tcPr>
          <w:p w:rsidR="003622E2" w:rsidRPr="0070150A" w:rsidRDefault="003622E2" w:rsidP="003622E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sz w:val="28"/>
                <w:szCs w:val="28"/>
              </w:rPr>
              <w:t>1,03-1,05</w:t>
            </w:r>
          </w:p>
        </w:tc>
      </w:tr>
    </w:tbl>
    <w:p w:rsidR="00475FD0" w:rsidRPr="003622E2" w:rsidRDefault="00475FD0" w:rsidP="00475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0BF" w:rsidRPr="003622E2" w:rsidRDefault="003622E2" w:rsidP="0070150A">
      <w:pPr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190F" w:rsidRPr="0070150A" w:rsidRDefault="00DF190F" w:rsidP="0070150A">
      <w:pPr>
        <w:ind w:left="-567"/>
        <w:rPr>
          <w:rFonts w:ascii="Times New Roman" w:hAnsi="Times New Roman"/>
          <w:sz w:val="28"/>
          <w:szCs w:val="28"/>
        </w:rPr>
      </w:pPr>
    </w:p>
    <w:p w:rsidR="001F07F0" w:rsidRPr="0070150A" w:rsidRDefault="001F07F0" w:rsidP="0070150A">
      <w:pPr>
        <w:ind w:left="-567"/>
        <w:rPr>
          <w:rFonts w:ascii="Times New Roman" w:hAnsi="Times New Roman"/>
          <w:sz w:val="28"/>
          <w:szCs w:val="28"/>
        </w:rPr>
      </w:pPr>
      <w:r w:rsidRPr="0070150A">
        <w:rPr>
          <w:rFonts w:ascii="Times New Roman" w:hAnsi="Times New Roman"/>
          <w:b/>
          <w:sz w:val="28"/>
          <w:szCs w:val="28"/>
        </w:rPr>
        <w:t xml:space="preserve">2. Выбор одноковшовых экскаваторов для выполнения работ по </w:t>
      </w:r>
      <w:r w:rsidR="003622E2">
        <w:rPr>
          <w:rFonts w:ascii="Times New Roman" w:hAnsi="Times New Roman"/>
          <w:b/>
          <w:sz w:val="28"/>
          <w:szCs w:val="28"/>
        </w:rPr>
        <w:t>разработке выемок</w:t>
      </w:r>
      <w:r w:rsidR="00475FD0">
        <w:rPr>
          <w:rFonts w:ascii="Times New Roman" w:hAnsi="Times New Roman"/>
          <w:b/>
          <w:sz w:val="28"/>
          <w:szCs w:val="28"/>
        </w:rPr>
        <w:t>.</w:t>
      </w:r>
    </w:p>
    <w:p w:rsidR="001F07F0" w:rsidRPr="0070150A" w:rsidRDefault="003622E2" w:rsidP="003622E2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возведении земляных сооружений необходимо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 xml:space="preserve"> применени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 xml:space="preserve"> комплек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softHyphen/>
        <w:t>сной механизации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7F0" w:rsidRPr="0070150A" w:rsidRDefault="003622E2" w:rsidP="003622E2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состав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 xml:space="preserve"> комплекта машин в</w:t>
      </w:r>
      <w:r>
        <w:rPr>
          <w:rFonts w:ascii="Times New Roman" w:hAnsi="Times New Roman"/>
          <w:color w:val="000000"/>
          <w:sz w:val="28"/>
          <w:szCs w:val="28"/>
        </w:rPr>
        <w:t>ходит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 xml:space="preserve"> од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softHyphen/>
        <w:t>на или несколько ведущих, которые в о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>с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t>новном определяют организацию работ всего комплекта машин, его производи</w:t>
      </w:r>
      <w:r w:rsidR="001F07F0" w:rsidRPr="0070150A">
        <w:rPr>
          <w:rFonts w:ascii="Times New Roman" w:hAnsi="Times New Roman"/>
          <w:color w:val="000000"/>
          <w:sz w:val="28"/>
          <w:szCs w:val="28"/>
        </w:rPr>
        <w:softHyphen/>
        <w:t>тельн</w:t>
      </w:r>
      <w:r>
        <w:rPr>
          <w:rFonts w:ascii="Times New Roman" w:hAnsi="Times New Roman"/>
          <w:color w:val="000000"/>
          <w:sz w:val="28"/>
          <w:szCs w:val="28"/>
        </w:rPr>
        <w:t>ость и темпы производства работ, и вспомогательные: например, бульдозер для планировки выемки дна, перемещение грунта обратной засыпки, механизмы для уплотнения г</w:t>
      </w:r>
      <w:r w:rsidR="006D4C00">
        <w:rPr>
          <w:rFonts w:ascii="Times New Roman" w:hAnsi="Times New Roman"/>
          <w:color w:val="000000"/>
          <w:sz w:val="28"/>
          <w:szCs w:val="28"/>
        </w:rPr>
        <w:t>рунта, вывоза лишнего грунта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7F0" w:rsidRPr="0070150A" w:rsidRDefault="001F07F0" w:rsidP="003622E2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0150A">
        <w:rPr>
          <w:rFonts w:ascii="Times New Roman" w:hAnsi="Times New Roman"/>
          <w:color w:val="000000"/>
          <w:spacing w:val="3"/>
          <w:sz w:val="28"/>
          <w:szCs w:val="28"/>
        </w:rPr>
        <w:t>Для разработки грунта в качестве ведущей ма</w:t>
      </w:r>
      <w:r w:rsidRPr="0070150A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0150A">
        <w:rPr>
          <w:rFonts w:ascii="Times New Roman" w:hAnsi="Times New Roman"/>
          <w:color w:val="000000"/>
          <w:spacing w:val="6"/>
          <w:sz w:val="28"/>
          <w:szCs w:val="28"/>
        </w:rPr>
        <w:t>шины применяют экскаватор</w:t>
      </w:r>
      <w:r w:rsidR="006D4C00">
        <w:rPr>
          <w:rFonts w:ascii="Times New Roman" w:hAnsi="Times New Roman"/>
          <w:color w:val="000000"/>
          <w:spacing w:val="6"/>
          <w:sz w:val="28"/>
          <w:szCs w:val="28"/>
        </w:rPr>
        <w:t xml:space="preserve">, тип рабочего оборудования, которого выбирают в зависимости от видов </w:t>
      </w:r>
      <w:r w:rsidR="006D4C00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выемки и характера грунта.</w:t>
      </w:r>
      <w:r w:rsidRPr="0070150A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6D4C00" w:rsidRPr="0070150A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0150A">
        <w:rPr>
          <w:rFonts w:ascii="Times New Roman" w:hAnsi="Times New Roman"/>
          <w:color w:val="000000"/>
          <w:spacing w:val="6"/>
          <w:sz w:val="28"/>
          <w:szCs w:val="28"/>
        </w:rPr>
        <w:t>борудованием типа драглайн</w:t>
      </w:r>
      <w:r w:rsidR="006D4C00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="006D4C00">
        <w:rPr>
          <w:rFonts w:ascii="Times New Roman" w:hAnsi="Times New Roman"/>
          <w:color w:val="000000"/>
          <w:sz w:val="28"/>
          <w:szCs w:val="28"/>
        </w:rPr>
        <w:t xml:space="preserve"> прямая лопата или обратная лопата в котлованах,</w:t>
      </w:r>
      <w:r w:rsidRPr="00701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C00">
        <w:rPr>
          <w:rFonts w:ascii="Times New Roman" w:hAnsi="Times New Roman"/>
          <w:color w:val="000000"/>
          <w:sz w:val="28"/>
          <w:szCs w:val="28"/>
        </w:rPr>
        <w:t>д</w:t>
      </w:r>
      <w:r w:rsidRPr="0070150A">
        <w:rPr>
          <w:rFonts w:ascii="Times New Roman" w:hAnsi="Times New Roman"/>
          <w:color w:val="000000"/>
          <w:sz w:val="28"/>
          <w:szCs w:val="28"/>
        </w:rPr>
        <w:t>ля широких траншей — прямая лопата или обра</w:t>
      </w:r>
      <w:r w:rsidRPr="0070150A">
        <w:rPr>
          <w:rFonts w:ascii="Times New Roman" w:hAnsi="Times New Roman"/>
          <w:color w:val="000000"/>
          <w:sz w:val="28"/>
          <w:szCs w:val="28"/>
        </w:rPr>
        <w:t>т</w:t>
      </w:r>
      <w:r w:rsidRPr="0070150A">
        <w:rPr>
          <w:rFonts w:ascii="Times New Roman" w:hAnsi="Times New Roman"/>
          <w:color w:val="000000"/>
          <w:sz w:val="28"/>
          <w:szCs w:val="28"/>
        </w:rPr>
        <w:t xml:space="preserve">ная лопата, для узких (шириной понизу до </w:t>
      </w:r>
      <w:smartTag w:uri="urn:schemas-microsoft-com:office:smarttags" w:element="metricconverter">
        <w:smartTagPr>
          <w:attr w:name="ProductID" w:val="3 м"/>
        </w:smartTagPr>
        <w:r w:rsidRPr="0070150A">
          <w:rPr>
            <w:rFonts w:ascii="Times New Roman" w:hAnsi="Times New Roman"/>
            <w:color w:val="000000"/>
            <w:sz w:val="28"/>
            <w:szCs w:val="28"/>
          </w:rPr>
          <w:t>3 м</w:t>
        </w:r>
      </w:smartTag>
      <w:r w:rsidRPr="0070150A">
        <w:rPr>
          <w:rFonts w:ascii="Times New Roman" w:hAnsi="Times New Roman"/>
          <w:color w:val="000000"/>
          <w:sz w:val="28"/>
          <w:szCs w:val="28"/>
        </w:rPr>
        <w:t xml:space="preserve">) траншей </w:t>
      </w:r>
      <w:r w:rsidRPr="0070150A">
        <w:rPr>
          <w:rFonts w:ascii="Times New Roman" w:hAnsi="Times New Roman"/>
          <w:color w:val="000000"/>
          <w:spacing w:val="3"/>
          <w:sz w:val="28"/>
          <w:szCs w:val="28"/>
        </w:rPr>
        <w:t>и ям под отдельные фундаменты</w:t>
      </w:r>
      <w:r w:rsidR="006D4C0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0150A">
        <w:rPr>
          <w:rFonts w:ascii="Times New Roman" w:hAnsi="Times New Roman"/>
          <w:color w:val="000000"/>
          <w:sz w:val="28"/>
          <w:szCs w:val="28"/>
        </w:rPr>
        <w:t xml:space="preserve">— обратная лопата. </w:t>
      </w:r>
    </w:p>
    <w:p w:rsidR="001F07F0" w:rsidRPr="0070150A" w:rsidRDefault="001F07F0" w:rsidP="003622E2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0150A">
        <w:rPr>
          <w:rFonts w:ascii="Times New Roman" w:hAnsi="Times New Roman"/>
          <w:color w:val="000000"/>
          <w:sz w:val="28"/>
          <w:szCs w:val="28"/>
        </w:rPr>
        <w:t xml:space="preserve">Экскаватор-прямая лопата разрабатывает </w:t>
      </w:r>
      <w:proofErr w:type="gramStart"/>
      <w:r w:rsidRPr="0070150A">
        <w:rPr>
          <w:rFonts w:ascii="Times New Roman" w:hAnsi="Times New Roman"/>
          <w:color w:val="000000"/>
          <w:sz w:val="28"/>
          <w:szCs w:val="28"/>
        </w:rPr>
        <w:t>грунт</w:t>
      </w:r>
      <w:proofErr w:type="gramEnd"/>
      <w:r w:rsidRPr="0070150A">
        <w:rPr>
          <w:rFonts w:ascii="Times New Roman" w:hAnsi="Times New Roman"/>
          <w:color w:val="000000"/>
          <w:sz w:val="28"/>
          <w:szCs w:val="28"/>
        </w:rPr>
        <w:t xml:space="preserve"> находясь</w:t>
      </w:r>
      <w:r w:rsidR="008A2D8D" w:rsidRPr="00701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50A">
        <w:rPr>
          <w:rFonts w:ascii="Times New Roman" w:hAnsi="Times New Roman"/>
          <w:color w:val="000000"/>
          <w:sz w:val="28"/>
          <w:szCs w:val="28"/>
        </w:rPr>
        <w:t>на дне выемки</w:t>
      </w:r>
      <w:r w:rsidR="008A2D8D" w:rsidRPr="0070150A">
        <w:rPr>
          <w:rFonts w:ascii="Times New Roman" w:hAnsi="Times New Roman"/>
          <w:color w:val="000000"/>
          <w:sz w:val="28"/>
          <w:szCs w:val="28"/>
        </w:rPr>
        <w:t>, обра</w:t>
      </w:r>
      <w:r w:rsidR="008A2D8D" w:rsidRPr="0070150A">
        <w:rPr>
          <w:rFonts w:ascii="Times New Roman" w:hAnsi="Times New Roman"/>
          <w:color w:val="000000"/>
          <w:sz w:val="28"/>
          <w:szCs w:val="28"/>
        </w:rPr>
        <w:t>т</w:t>
      </w:r>
      <w:r w:rsidR="008A2D8D" w:rsidRPr="0070150A">
        <w:rPr>
          <w:rFonts w:ascii="Times New Roman" w:hAnsi="Times New Roman"/>
          <w:color w:val="000000"/>
          <w:sz w:val="28"/>
          <w:szCs w:val="28"/>
        </w:rPr>
        <w:t>ная лопата и драглайн на бровке откоса выемки</w:t>
      </w:r>
      <w:r w:rsidR="006D4C00">
        <w:rPr>
          <w:rFonts w:ascii="Times New Roman" w:hAnsi="Times New Roman"/>
          <w:color w:val="000000"/>
          <w:sz w:val="28"/>
          <w:szCs w:val="28"/>
        </w:rPr>
        <w:t>.</w:t>
      </w:r>
    </w:p>
    <w:p w:rsidR="0070150A" w:rsidRPr="006D4C00" w:rsidRDefault="006D4C00" w:rsidP="006D4C00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</w:rPr>
      </w:pPr>
      <w:r w:rsidRPr="006D4C00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мкость ковша экскаватора выбирают в зависимости</w:t>
      </w:r>
      <w:r w:rsidR="00166F56">
        <w:rPr>
          <w:rFonts w:ascii="Times New Roman" w:hAnsi="Times New Roman"/>
          <w:color w:val="000000"/>
          <w:sz w:val="28"/>
          <w:szCs w:val="28"/>
        </w:rPr>
        <w:t xml:space="preserve"> от объёма грунта выемки (табл. </w:t>
      </w:r>
      <w:r>
        <w:rPr>
          <w:rFonts w:ascii="Times New Roman" w:hAnsi="Times New Roman"/>
          <w:color w:val="000000"/>
          <w:sz w:val="28"/>
          <w:szCs w:val="28"/>
        </w:rPr>
        <w:t>3)</w:t>
      </w:r>
      <w:r w:rsidR="00166F56">
        <w:rPr>
          <w:rFonts w:ascii="Times New Roman" w:hAnsi="Times New Roman"/>
          <w:color w:val="000000"/>
          <w:sz w:val="28"/>
          <w:szCs w:val="28"/>
        </w:rPr>
        <w:t>.</w:t>
      </w:r>
    </w:p>
    <w:p w:rsidR="00175C9A" w:rsidRPr="0070150A" w:rsidRDefault="00166F56" w:rsidP="007015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F013D0" w:rsidRPr="0070150A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3544"/>
      </w:tblGrid>
      <w:tr w:rsidR="00175C9A" w:rsidRPr="004906F2" w:rsidTr="00166F56">
        <w:trPr>
          <w:trHeight w:val="85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4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Объем грунта</w:t>
            </w:r>
          </w:p>
          <w:p w:rsidR="00175C9A" w:rsidRPr="0070150A" w:rsidRDefault="00175C9A" w:rsidP="00701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в котловане, м</w:t>
            </w:r>
            <w:r w:rsidRPr="0070150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Емкость ковша</w:t>
            </w:r>
          </w:p>
          <w:p w:rsidR="00175C9A" w:rsidRPr="0070150A" w:rsidRDefault="00175C9A" w:rsidP="007015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экскаватора, м</w:t>
            </w:r>
            <w:r w:rsidRPr="0070150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До 500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500... 1500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4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0,24 и 0,3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1500...5000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2000...8000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6000... 11000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11000... 15000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13000...18000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1,25</w:t>
            </w:r>
          </w:p>
        </w:tc>
      </w:tr>
      <w:tr w:rsidR="00175C9A" w:rsidRPr="004906F2" w:rsidTr="00166F56">
        <w:trPr>
          <w:trHeight w:val="420"/>
        </w:trPr>
        <w:tc>
          <w:tcPr>
            <w:tcW w:w="3543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Более 15000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75C9A" w:rsidRPr="0070150A" w:rsidRDefault="00175C9A" w:rsidP="0070150A">
            <w:pPr>
              <w:shd w:val="clear" w:color="auto" w:fill="FFFFFF"/>
              <w:spacing w:after="0" w:line="240" w:lineRule="auto"/>
              <w:ind w:left="7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50A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F013D0" w:rsidRDefault="00F013D0" w:rsidP="007015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C9A" w:rsidRDefault="00175C9A" w:rsidP="007015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185A" w:rsidRDefault="00F013D0" w:rsidP="00166F56">
      <w:pPr>
        <w:spacing w:after="0" w:line="240" w:lineRule="auto"/>
        <w:ind w:left="-426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70150A">
        <w:rPr>
          <w:rFonts w:ascii="Times New Roman" w:hAnsi="Times New Roman"/>
          <w:color w:val="000000"/>
          <w:spacing w:val="5"/>
          <w:sz w:val="28"/>
          <w:szCs w:val="28"/>
        </w:rPr>
        <w:t>По виду и категории грунта выбирают тип ковша экскавато</w:t>
      </w:r>
      <w:r w:rsidRPr="0070150A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70150A">
        <w:rPr>
          <w:rFonts w:ascii="Times New Roman" w:hAnsi="Times New Roman"/>
          <w:color w:val="000000"/>
          <w:spacing w:val="4"/>
          <w:sz w:val="28"/>
          <w:szCs w:val="28"/>
        </w:rPr>
        <w:t>ра. Например, для песков и супесей выбирают ковши со сплош</w:t>
      </w:r>
      <w:r w:rsidRPr="0070150A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70150A">
        <w:rPr>
          <w:rFonts w:ascii="Times New Roman" w:hAnsi="Times New Roman"/>
          <w:color w:val="000000"/>
          <w:sz w:val="28"/>
          <w:szCs w:val="28"/>
        </w:rPr>
        <w:t>ной режущей кромкой, а для глин и суглинков — с зубьями.</w:t>
      </w:r>
    </w:p>
    <w:p w:rsidR="0039713C" w:rsidRPr="00166F56" w:rsidRDefault="0039713C" w:rsidP="00166F56">
      <w:pPr>
        <w:spacing w:after="0" w:line="240" w:lineRule="auto"/>
        <w:ind w:left="-426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3D0" w:rsidRDefault="00166F56" w:rsidP="00166F56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66F56">
        <w:rPr>
          <w:rFonts w:ascii="Times New Roman" w:hAnsi="Times New Roman"/>
          <w:color w:val="000000"/>
          <w:sz w:val="28"/>
          <w:szCs w:val="28"/>
        </w:rPr>
        <w:t>М</w:t>
      </w:r>
      <w:r w:rsidR="00F013D0" w:rsidRPr="00166F56">
        <w:rPr>
          <w:rFonts w:ascii="Times New Roman" w:hAnsi="Times New Roman"/>
          <w:color w:val="000000"/>
          <w:sz w:val="28"/>
          <w:szCs w:val="28"/>
        </w:rPr>
        <w:t>арку экскаватора</w:t>
      </w:r>
      <w:r>
        <w:rPr>
          <w:rFonts w:ascii="Times New Roman" w:hAnsi="Times New Roman"/>
          <w:color w:val="000000"/>
          <w:sz w:val="28"/>
          <w:szCs w:val="28"/>
        </w:rPr>
        <w:t xml:space="preserve"> выбирают</w:t>
      </w:r>
      <w:r w:rsidR="00F013D0" w:rsidRPr="00166F56">
        <w:rPr>
          <w:rFonts w:ascii="Times New Roman" w:hAnsi="Times New Roman"/>
          <w:color w:val="000000"/>
          <w:sz w:val="28"/>
          <w:szCs w:val="28"/>
        </w:rPr>
        <w:t xml:space="preserve"> в зависимости от </w:t>
      </w:r>
      <w:proofErr w:type="gramStart"/>
      <w:r w:rsidR="00F013D0" w:rsidRPr="00166F56">
        <w:rPr>
          <w:rFonts w:ascii="Times New Roman" w:hAnsi="Times New Roman"/>
          <w:color w:val="000000"/>
          <w:sz w:val="28"/>
          <w:szCs w:val="28"/>
        </w:rPr>
        <w:t>выбранных</w:t>
      </w:r>
      <w:proofErr w:type="gramEnd"/>
      <w:r w:rsidR="00F013D0" w:rsidRPr="00166F56">
        <w:rPr>
          <w:rFonts w:ascii="Times New Roman" w:hAnsi="Times New Roman"/>
          <w:color w:val="000000"/>
          <w:sz w:val="28"/>
          <w:szCs w:val="28"/>
        </w:rPr>
        <w:t xml:space="preserve"> типа экскаватора и ёмкости ковша по табл. 4.</w:t>
      </w:r>
    </w:p>
    <w:p w:rsidR="0039713C" w:rsidRDefault="0039713C" w:rsidP="00166F56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3D0" w:rsidRPr="00077AC4" w:rsidRDefault="00166F56" w:rsidP="00166F5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7673C" w:rsidRPr="00077AC4">
        <w:rPr>
          <w:rFonts w:ascii="Times New Roman" w:hAnsi="Times New Roman"/>
          <w:sz w:val="28"/>
          <w:szCs w:val="28"/>
        </w:rPr>
        <w:t>Технические характеристики одноковшовых экскаваторов.</w:t>
      </w:r>
      <w:r w:rsidR="00475FD0">
        <w:rPr>
          <w:rFonts w:ascii="Times New Roman" w:hAnsi="Times New Roman"/>
          <w:sz w:val="28"/>
          <w:szCs w:val="28"/>
        </w:rPr>
        <w:t xml:space="preserve">         </w:t>
      </w:r>
      <w:r w:rsidR="00475FD0" w:rsidRPr="00475F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5FD0" w:rsidRPr="00077AC4">
        <w:rPr>
          <w:rFonts w:ascii="Times New Roman" w:hAnsi="Times New Roman"/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1559"/>
        <w:gridCol w:w="1562"/>
        <w:gridCol w:w="990"/>
        <w:gridCol w:w="1134"/>
        <w:gridCol w:w="992"/>
        <w:gridCol w:w="1105"/>
      </w:tblGrid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70150A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70150A">
            <w:pPr>
              <w:keepLines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Вмести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>мость ковша, м</w:t>
            </w:r>
            <w:r w:rsidRPr="00077AC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166F56" w:rsidP="00BA1AF0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Макс</w:t>
            </w:r>
            <w:r w:rsidRPr="00077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077AC4">
              <w:rPr>
                <w:rFonts w:ascii="Times New Roman" w:hAnsi="Times New Roman"/>
                <w:sz w:val="28"/>
                <w:szCs w:val="28"/>
              </w:rPr>
              <w:t>мальный</w:t>
            </w:r>
            <w:r w:rsidR="00897907" w:rsidRPr="00077AC4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897907" w:rsidRPr="00077AC4">
              <w:rPr>
                <w:rFonts w:ascii="Times New Roman" w:hAnsi="Times New Roman"/>
                <w:sz w:val="28"/>
                <w:szCs w:val="28"/>
              </w:rPr>
              <w:softHyphen/>
              <w:t>ус</w:t>
            </w:r>
            <w:r w:rsidR="001B5FFF" w:rsidRPr="00077AC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5FFF" w:rsidRPr="00077AC4">
              <w:rPr>
                <w:rFonts w:ascii="Times New Roman" w:hAnsi="Times New Roman"/>
                <w:sz w:val="28"/>
                <w:szCs w:val="28"/>
              </w:rPr>
              <w:t>е</w:t>
            </w:r>
            <w:r w:rsidR="001B5FFF" w:rsidRPr="00077AC4">
              <w:rPr>
                <w:rFonts w:ascii="Times New Roman" w:hAnsi="Times New Roman"/>
                <w:sz w:val="28"/>
                <w:szCs w:val="28"/>
              </w:rPr>
              <w:t>зани</w:t>
            </w:r>
            <w:r w:rsidR="00E47A45" w:rsidRPr="00077AC4">
              <w:rPr>
                <w:rFonts w:ascii="Times New Roman" w:hAnsi="Times New Roman"/>
                <w:sz w:val="28"/>
                <w:szCs w:val="28"/>
              </w:rPr>
              <w:t>я</w:t>
            </w:r>
            <w:r w:rsidR="0057673C" w:rsidRPr="0007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73C" w:rsidRPr="00077AC4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897907" w:rsidRPr="00077AC4">
              <w:rPr>
                <w:rFonts w:ascii="Times New Roman" w:hAnsi="Times New Roman"/>
                <w:sz w:val="28"/>
                <w:szCs w:val="28"/>
              </w:rPr>
              <w:t xml:space="preserve"> , м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Глу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>бина копа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 xml:space="preserve">ния, </w:t>
            </w:r>
            <w:proofErr w:type="gramStart"/>
            <w:r w:rsidRPr="00077AC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Высота вы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 xml:space="preserve">грузки, </w:t>
            </w:r>
            <w:proofErr w:type="gramStart"/>
            <w:r w:rsidRPr="00077AC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Мощ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>ность, кВт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BA1AF0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Мас</w:t>
            </w:r>
            <w:r w:rsidRPr="00077AC4">
              <w:rPr>
                <w:rFonts w:ascii="Times New Roman" w:hAnsi="Times New Roman"/>
                <w:sz w:val="28"/>
                <w:szCs w:val="28"/>
              </w:rPr>
              <w:softHyphen/>
              <w:t xml:space="preserve">са, </w:t>
            </w:r>
            <w:proofErr w:type="gramStart"/>
            <w:r w:rsidRPr="00077AC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897907" w:rsidRPr="00077AC4" w:rsidTr="00E47A45">
        <w:trPr>
          <w:cantSplit/>
          <w:jc w:val="center"/>
        </w:trPr>
        <w:tc>
          <w:tcPr>
            <w:tcW w:w="93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Экскаваторы с обратной лопатой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2621В</w:t>
            </w:r>
            <w:r w:rsidRPr="00077AC4">
              <w:rPr>
                <w:rFonts w:ascii="Times New Roman" w:hAnsi="Times New Roman"/>
                <w:sz w:val="24"/>
              </w:rPr>
              <w:noBreakHyphen/>
              <w:t>3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4,15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6,1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3323А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0,63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6,05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55…73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13,8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3122А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0,63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8,1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5,2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55…73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14,3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lastRenderedPageBreak/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4121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0,65; 1,0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5,8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19,2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4321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0,65; 1,0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19,2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4124Б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95,6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25,0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5122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1,25; 1,6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35,8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«Поклен» 75 РВ (Франция)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0,77 (0,28…1)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79,5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14,4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«Поклен» 75 СК (Франция)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0,77 (0,22…1)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4,85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5,95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58,1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15,4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 xml:space="preserve">«Либхерр» </w:t>
            </w:r>
            <w:r w:rsidRPr="00077AC4">
              <w:rPr>
                <w:rFonts w:ascii="Times New Roman" w:hAnsi="Times New Roman"/>
                <w:sz w:val="24"/>
                <w:lang w:val="en-US"/>
              </w:rPr>
              <w:t>R</w:t>
            </w:r>
            <w:r w:rsidRPr="00077AC4">
              <w:rPr>
                <w:rFonts w:ascii="Times New Roman" w:hAnsi="Times New Roman"/>
                <w:sz w:val="24"/>
              </w:rPr>
              <w:noBreakHyphen/>
            </w:r>
            <w:r w:rsidRPr="00077AC4">
              <w:rPr>
                <w:rFonts w:ascii="Times New Roman" w:hAnsi="Times New Roman"/>
                <w:sz w:val="24"/>
                <w:lang w:val="en-US"/>
              </w:rPr>
              <w:t>900</w:t>
            </w:r>
            <w:r w:rsidRPr="00077AC4">
              <w:rPr>
                <w:rFonts w:ascii="Times New Roman" w:hAnsi="Times New Roman"/>
                <w:sz w:val="24"/>
              </w:rPr>
              <w:t xml:space="preserve"> (Герм</w:t>
            </w:r>
            <w:r w:rsidRPr="00077AC4">
              <w:rPr>
                <w:rFonts w:ascii="Times New Roman" w:hAnsi="Times New Roman"/>
                <w:sz w:val="24"/>
              </w:rPr>
              <w:t>а</w:t>
            </w:r>
            <w:r w:rsidRPr="00077AC4">
              <w:rPr>
                <w:rFonts w:ascii="Times New Roman" w:hAnsi="Times New Roman"/>
                <w:sz w:val="24"/>
              </w:rPr>
              <w:t>ния)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 (0,18…0,6)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8,8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15,9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«Либхерр» А</w:t>
            </w:r>
            <w:r w:rsidRPr="00077AC4">
              <w:rPr>
                <w:rFonts w:ascii="Times New Roman" w:hAnsi="Times New Roman"/>
                <w:sz w:val="24"/>
              </w:rPr>
              <w:noBreakHyphen/>
              <w:t>922 (ФРГ)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 (0,24…1,3)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5,83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20,9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«Поклен»</w:t>
            </w:r>
            <w:r w:rsidRPr="00077AC4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077AC4">
              <w:rPr>
                <w:rFonts w:ascii="Times New Roman" w:hAnsi="Times New Roman"/>
                <w:sz w:val="24"/>
              </w:rPr>
              <w:t>90 </w:t>
            </w:r>
            <w:proofErr w:type="gramStart"/>
            <w:r w:rsidRPr="00077AC4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077AC4">
              <w:rPr>
                <w:rFonts w:ascii="Times New Roman" w:hAnsi="Times New Roman"/>
                <w:sz w:val="24"/>
              </w:rPr>
              <w:t xml:space="preserve"> (Франция)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1,15 (0,23…1,15)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5,65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6,75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77,3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19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«Хитачи» ИН-123 (Япония)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 (0,9…1,4)</w:t>
            </w:r>
          </w:p>
        </w:tc>
        <w:tc>
          <w:tcPr>
            <w:tcW w:w="1562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10,52</w:t>
            </w: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7,2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7,02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10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897907" w:rsidRPr="00077AC4" w:rsidTr="00E47A45">
        <w:trPr>
          <w:cantSplit/>
          <w:jc w:val="center"/>
        </w:trPr>
        <w:tc>
          <w:tcPr>
            <w:tcW w:w="9300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AC4">
              <w:rPr>
                <w:rFonts w:ascii="Times New Roman" w:hAnsi="Times New Roman"/>
                <w:sz w:val="28"/>
                <w:szCs w:val="28"/>
              </w:rPr>
              <w:t>Экскаваторы с прямой лопатой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2621В</w:t>
            </w:r>
            <w:r w:rsidRPr="00077AC4">
              <w:rPr>
                <w:rFonts w:ascii="Times New Roman" w:hAnsi="Times New Roman"/>
                <w:sz w:val="24"/>
              </w:rPr>
              <w:noBreakHyphen/>
              <w:t>3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2,85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5,45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3323А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0,63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6,8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7,66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14,5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3122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0,63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6,8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55…73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14,3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4321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7,4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19,2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4123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56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7,4</w:t>
            </w: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4,4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10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897907" w:rsidRPr="00077AC4" w:rsidTr="00E47A45">
        <w:trPr>
          <w:cantSplit/>
          <w:jc w:val="center"/>
        </w:trPr>
        <w:tc>
          <w:tcPr>
            <w:tcW w:w="9300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97907" w:rsidRPr="00077AC4" w:rsidRDefault="00166F56" w:rsidP="001B5FFF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7AC4">
              <w:rPr>
                <w:rFonts w:ascii="Times New Roman" w:hAnsi="Times New Roman"/>
                <w:sz w:val="28"/>
                <w:szCs w:val="28"/>
              </w:rPr>
              <w:t>Экскаваторы-драглайн</w:t>
            </w:r>
            <w:proofErr w:type="gramEnd"/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3211Е</w:t>
            </w:r>
            <w:r w:rsidRPr="00077AC4">
              <w:rPr>
                <w:rFonts w:ascii="Times New Roman" w:hAnsi="Times New Roman"/>
                <w:sz w:val="24"/>
              </w:rPr>
              <w:noBreakHyphen/>
              <w:t>1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0,45; 0,5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11,1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3,83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12,9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4112А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897907" w:rsidRPr="00077AC4" w:rsidRDefault="00166F56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0,65;</w:t>
            </w:r>
            <w:r w:rsidR="00897907" w:rsidRPr="00077A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w="990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105" w:type="dxa"/>
            <w:tcBorders>
              <w:left w:val="nil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24,5</w:t>
            </w:r>
          </w:p>
        </w:tc>
      </w:tr>
      <w:tr w:rsidR="00E47A45" w:rsidRPr="00077AC4" w:rsidTr="00166F56">
        <w:trPr>
          <w:cantSplit/>
          <w:jc w:val="center"/>
        </w:trPr>
        <w:tc>
          <w:tcPr>
            <w:tcW w:w="1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ЭО</w:t>
            </w:r>
            <w:r w:rsidRPr="00077AC4">
              <w:rPr>
                <w:rFonts w:ascii="Times New Roman" w:hAnsi="Times New Roman"/>
                <w:sz w:val="24"/>
              </w:rPr>
              <w:noBreakHyphen/>
              <w:t>5111Б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7907" w:rsidRPr="00077AC4" w:rsidRDefault="00897907" w:rsidP="001B5FFF">
            <w:pPr>
              <w:keepLines/>
              <w:jc w:val="center"/>
              <w:rPr>
                <w:rFonts w:ascii="Times New Roman" w:hAnsi="Times New Roman"/>
                <w:sz w:val="24"/>
              </w:rPr>
            </w:pPr>
            <w:r w:rsidRPr="00077AC4">
              <w:rPr>
                <w:rFonts w:ascii="Times New Roman" w:hAnsi="Times New Roman"/>
                <w:sz w:val="24"/>
              </w:rPr>
              <w:t>32</w:t>
            </w:r>
          </w:p>
        </w:tc>
      </w:tr>
    </w:tbl>
    <w:p w:rsidR="00166F56" w:rsidRDefault="0057673C" w:rsidP="00166F56">
      <w:pPr>
        <w:rPr>
          <w:rFonts w:ascii="Times New Roman" w:hAnsi="Times New Roman"/>
          <w:sz w:val="24"/>
        </w:rPr>
      </w:pPr>
      <w:r w:rsidRPr="00BA1AF0">
        <w:rPr>
          <w:rFonts w:ascii="Times New Roman" w:hAnsi="Times New Roman"/>
          <w:sz w:val="24"/>
        </w:rPr>
        <w:t>Примечания. 1. Для экскаваторов с прямой лопатой в графе 4 приведена высота копания.</w:t>
      </w:r>
    </w:p>
    <w:p w:rsidR="00166F56" w:rsidRDefault="00166F56" w:rsidP="00A8155B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6F56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6F56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F013D0" w:rsidRPr="00166F56">
        <w:rPr>
          <w:rFonts w:ascii="Times New Roman" w:hAnsi="Times New Roman"/>
          <w:color w:val="000000"/>
          <w:sz w:val="28"/>
          <w:szCs w:val="28"/>
        </w:rPr>
        <w:t xml:space="preserve"> объём</w:t>
      </w:r>
      <w:r w:rsidRPr="00166F56">
        <w:rPr>
          <w:rFonts w:ascii="Times New Roman" w:hAnsi="Times New Roman"/>
          <w:color w:val="000000"/>
          <w:sz w:val="28"/>
          <w:szCs w:val="28"/>
        </w:rPr>
        <w:t>а</w:t>
      </w:r>
      <w:r w:rsidR="00F013D0" w:rsidRPr="00166F56">
        <w:rPr>
          <w:rFonts w:ascii="Times New Roman" w:hAnsi="Times New Roman"/>
          <w:color w:val="000000"/>
          <w:sz w:val="28"/>
          <w:szCs w:val="28"/>
        </w:rPr>
        <w:t xml:space="preserve"> грунта недобора</w:t>
      </w:r>
      <w:r w:rsidR="00475FD0">
        <w:rPr>
          <w:rFonts w:ascii="Times New Roman" w:hAnsi="Times New Roman"/>
          <w:color w:val="000000"/>
          <w:sz w:val="28"/>
          <w:szCs w:val="28"/>
        </w:rPr>
        <w:t>.</w:t>
      </w:r>
    </w:p>
    <w:p w:rsidR="0039713C" w:rsidRPr="00A8155B" w:rsidRDefault="0039713C" w:rsidP="00A8155B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8"/>
          <w:szCs w:val="28"/>
        </w:rPr>
      </w:pPr>
    </w:p>
    <w:p w:rsidR="00F71A2B" w:rsidRPr="00BA1AF0" w:rsidRDefault="00F013D0" w:rsidP="00166F5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Любой тип экскаватора, в связи с техническими особенностями, не разрабат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ы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вает грунт выемки на полную глубину до проектной отметки дна, т</w:t>
      </w:r>
      <w:proofErr w:type="gramStart"/>
      <w:r w:rsidR="00F71A2B" w:rsidRPr="00BA1AF0"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 w:rsidR="00F71A2B" w:rsidRPr="00BA1AF0">
        <w:rPr>
          <w:rFonts w:ascii="Times New Roman" w:hAnsi="Times New Roman"/>
          <w:color w:val="000000"/>
          <w:sz w:val="28"/>
          <w:szCs w:val="28"/>
        </w:rPr>
        <w:t xml:space="preserve"> работает с 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недобором. </w:t>
      </w:r>
      <w:proofErr w:type="gramStart"/>
      <w:r w:rsidR="00F71A2B" w:rsidRPr="00BA1AF0">
        <w:rPr>
          <w:rFonts w:ascii="Times New Roman" w:hAnsi="Times New Roman"/>
          <w:color w:val="000000"/>
          <w:sz w:val="28"/>
          <w:szCs w:val="28"/>
        </w:rPr>
        <w:t>Разработка недобора может быть выпол</w:t>
      </w:r>
      <w:r w:rsidR="00BA1AF0" w:rsidRPr="00BA1AF0">
        <w:rPr>
          <w:rFonts w:ascii="Times New Roman" w:hAnsi="Times New Roman"/>
          <w:color w:val="000000"/>
          <w:sz w:val="28"/>
          <w:szCs w:val="28"/>
        </w:rPr>
        <w:t>нена вручную или оборудов</w:t>
      </w:r>
      <w:r w:rsidR="00BA1AF0" w:rsidRPr="00BA1AF0">
        <w:rPr>
          <w:rFonts w:ascii="Times New Roman" w:hAnsi="Times New Roman"/>
          <w:color w:val="000000"/>
          <w:sz w:val="28"/>
          <w:szCs w:val="28"/>
        </w:rPr>
        <w:t>а</w:t>
      </w:r>
      <w:r w:rsidR="00BA1AF0" w:rsidRPr="00BA1AF0">
        <w:rPr>
          <w:rFonts w:ascii="Times New Roman" w:hAnsi="Times New Roman"/>
          <w:color w:val="000000"/>
          <w:sz w:val="28"/>
          <w:szCs w:val="28"/>
        </w:rPr>
        <w:t xml:space="preserve">нием, 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смонтированно</w:t>
      </w:r>
      <w:r w:rsidR="00BA1AF0">
        <w:rPr>
          <w:rFonts w:ascii="Times New Roman" w:hAnsi="Times New Roman"/>
          <w:color w:val="000000"/>
          <w:sz w:val="28"/>
          <w:szCs w:val="28"/>
        </w:rPr>
        <w:t xml:space="preserve">м на ковше экскаватора, а также 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мини</w:t>
      </w:r>
      <w:r w:rsidR="00BA1AF0">
        <w:rPr>
          <w:rFonts w:ascii="Times New Roman" w:hAnsi="Times New Roman"/>
          <w:color w:val="000000"/>
          <w:sz w:val="28"/>
          <w:szCs w:val="28"/>
        </w:rPr>
        <w:t>-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>бульдозером.</w:t>
      </w:r>
      <w:proofErr w:type="gramEnd"/>
    </w:p>
    <w:p w:rsidR="00F71A2B" w:rsidRPr="00BA1AF0" w:rsidRDefault="00F71A2B" w:rsidP="00BA1AF0">
      <w:pPr>
        <w:ind w:left="-56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1AF0">
        <w:rPr>
          <w:rFonts w:ascii="Times New Roman" w:hAnsi="Times New Roman"/>
          <w:color w:val="000000"/>
          <w:sz w:val="28"/>
          <w:szCs w:val="28"/>
        </w:rPr>
        <w:t>Объём грунта недобор</w:t>
      </w:r>
      <w:proofErr w:type="gramStart"/>
      <w:r w:rsidRPr="00BA1AF0"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 w:rsidRPr="00BA1AF0">
        <w:rPr>
          <w:rFonts w:ascii="Times New Roman" w:hAnsi="Times New Roman"/>
          <w:color w:val="000000"/>
          <w:sz w:val="28"/>
          <w:szCs w:val="28"/>
        </w:rPr>
        <w:t>зачистки дна) рассчитывают по формуле:</w:t>
      </w:r>
    </w:p>
    <w:p w:rsidR="00F71A2B" w:rsidRPr="00BA1AF0" w:rsidRDefault="00F71A2B" w:rsidP="00BA1AF0">
      <w:pPr>
        <w:ind w:left="-567" w:firstLine="708"/>
        <w:rPr>
          <w:rFonts w:ascii="Times New Roman" w:hAnsi="Times New Roman"/>
          <w:color w:val="000000"/>
          <w:sz w:val="28"/>
          <w:szCs w:val="28"/>
        </w:rPr>
      </w:pP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Pr="00BA1AF0">
        <w:rPr>
          <w:rFonts w:ascii="Times New Roman" w:hAnsi="Times New Roman"/>
          <w:color w:val="000000"/>
          <w:sz w:val="28"/>
          <w:szCs w:val="28"/>
        </w:rPr>
        <w:tab/>
      </w:r>
      <m:oMath>
        <m:r>
          <w:rPr>
            <w:rFonts w:ascii="Cambria Math" w:hAnsi="Arial" w:cs="Arial"/>
            <w:color w:val="000000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Arial" w:hAnsi="Arial" w:cs="Arial"/>
                <w:color w:val="000000"/>
                <w:sz w:val="28"/>
                <w:szCs w:val="28"/>
              </w:rPr>
              <m:t>н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.</m:t>
            </m:r>
            <m:r>
              <w:rPr>
                <w:rFonts w:ascii="Arial" w:hAnsi="Arial" w:cs="Arial"/>
                <w:color w:val="000000"/>
                <w:sz w:val="28"/>
                <w:szCs w:val="28"/>
              </w:rPr>
              <m:t>д</m:t>
            </m:r>
          </m:sub>
        </m:sSub>
        <m:r>
          <w:rPr>
            <w:rFonts w:ascii="Cambria Math" w:hAnsi="Arial" w:cs="Arial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Arial" w:hAnsi="Cambria Math" w:cs="Arial"/>
                <w:color w:val="000000"/>
                <w:sz w:val="28"/>
                <w:szCs w:val="28"/>
              </w:rPr>
              <m:t>h</m:t>
            </m:r>
          </m:e>
          <m:sub>
            <m:r>
              <w:rPr>
                <w:rFonts w:ascii="Arial" w:hAnsi="Arial" w:cs="Arial"/>
                <w:color w:val="000000"/>
                <w:sz w:val="28"/>
                <w:szCs w:val="28"/>
              </w:rPr>
              <m:t>н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.</m:t>
            </m:r>
            <m:r>
              <w:rPr>
                <w:rFonts w:ascii="Arial" w:hAnsi="Arial" w:cs="Arial"/>
                <w:color w:val="000000"/>
                <w:sz w:val="28"/>
                <w:szCs w:val="28"/>
              </w:rPr>
              <m:t>д</m:t>
            </m:r>
          </m:sub>
        </m:sSub>
        <m:r>
          <w:rPr>
            <w:rFonts w:ascii="Arial" w:hAnsi="Arial" w:cs="Arial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Arial" w:hAnsi="Arial" w:cs="Arial"/>
                <w:color w:val="000000"/>
                <w:sz w:val="28"/>
                <w:szCs w:val="28"/>
              </w:rPr>
              <m:t>к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.</m:t>
            </m:r>
            <m:r>
              <w:rPr>
                <w:rFonts w:ascii="Arial" w:hAnsi="Arial" w:cs="Arial"/>
                <w:color w:val="000000"/>
                <w:sz w:val="28"/>
                <w:szCs w:val="28"/>
              </w:rPr>
              <m:t>н</m:t>
            </m:r>
          </m:sub>
        </m:sSub>
      </m:oMath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="00A8155B">
        <w:rPr>
          <w:rFonts w:ascii="Times New Roman" w:hAnsi="Times New Roman"/>
          <w:color w:val="000000"/>
          <w:sz w:val="28"/>
          <w:szCs w:val="28"/>
        </w:rPr>
        <w:t>,</w:t>
      </w: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Pr="00BA1AF0">
        <w:rPr>
          <w:rFonts w:ascii="Times New Roman" w:hAnsi="Times New Roman"/>
          <w:color w:val="000000"/>
          <w:sz w:val="28"/>
          <w:szCs w:val="28"/>
        </w:rPr>
        <w:tab/>
      </w:r>
      <w:r w:rsidRPr="00BA1AF0">
        <w:rPr>
          <w:rFonts w:ascii="Times New Roman" w:hAnsi="Times New Roman"/>
          <w:color w:val="000000"/>
          <w:sz w:val="28"/>
          <w:szCs w:val="28"/>
        </w:rPr>
        <w:tab/>
        <w:t>(1</w:t>
      </w:r>
      <w:r w:rsidR="00EE2ABD">
        <w:rPr>
          <w:rFonts w:ascii="Times New Roman" w:hAnsi="Times New Roman"/>
          <w:color w:val="000000"/>
          <w:sz w:val="28"/>
          <w:szCs w:val="28"/>
        </w:rPr>
        <w:t>4</w:t>
      </w:r>
      <w:r w:rsidRPr="00BA1AF0">
        <w:rPr>
          <w:rFonts w:ascii="Times New Roman" w:hAnsi="Times New Roman"/>
          <w:color w:val="000000"/>
          <w:sz w:val="28"/>
          <w:szCs w:val="28"/>
        </w:rPr>
        <w:t>)</w:t>
      </w:r>
    </w:p>
    <w:p w:rsidR="00F71A2B" w:rsidRPr="00BA1AF0" w:rsidRDefault="00F71A2B" w:rsidP="00BA1AF0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BA1AF0">
        <w:rPr>
          <w:rFonts w:ascii="Times New Roman" w:hAnsi="Times New Roman"/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н.д</m:t>
            </m:r>
          </m:sub>
        </m:sSub>
      </m:oMath>
      <w:r w:rsidRPr="00BA1AF0">
        <w:rPr>
          <w:rFonts w:ascii="Times New Roman" w:hAnsi="Times New Roman"/>
          <w:color w:val="000000"/>
          <w:sz w:val="28"/>
          <w:szCs w:val="28"/>
        </w:rPr>
        <w:t xml:space="preserve"> величина недобора м, определяют по табл.5;</w:t>
      </w:r>
    </w:p>
    <w:p w:rsidR="00EB185A" w:rsidRDefault="0007279B" w:rsidP="00A00E39">
      <w:pPr>
        <w:ind w:left="-567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/>
                <w:color w:val="000000"/>
                <w:sz w:val="28"/>
                <w:szCs w:val="28"/>
              </w:rPr>
              <m:t>к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н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.</m:t>
            </m:r>
          </m:sub>
        </m:sSub>
      </m:oMath>
      <w:r w:rsidR="00F71A2B" w:rsidRPr="00BA1AF0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 w:rsidR="00EE2ABD">
        <w:rPr>
          <w:rFonts w:ascii="Times New Roman" w:hAnsi="Times New Roman"/>
          <w:color w:val="000000"/>
          <w:sz w:val="28"/>
          <w:szCs w:val="28"/>
        </w:rPr>
        <w:t>выемки</w:t>
      </w:r>
      <w:r w:rsidR="00F71A2B" w:rsidRPr="00BA1AF0">
        <w:rPr>
          <w:rFonts w:ascii="Times New Roman" w:hAnsi="Times New Roman"/>
          <w:color w:val="000000"/>
          <w:sz w:val="28"/>
          <w:szCs w:val="28"/>
        </w:rPr>
        <w:t xml:space="preserve"> понизу,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sup>
        </m:sSup>
      </m:oMath>
      <w:r w:rsidR="00F71A2B" w:rsidRPr="00BA1AF0">
        <w:rPr>
          <w:rFonts w:ascii="Times New Roman" w:hAnsi="Times New Roman"/>
          <w:color w:val="000000"/>
          <w:sz w:val="28"/>
          <w:szCs w:val="28"/>
        </w:rPr>
        <w:t>.</w:t>
      </w:r>
    </w:p>
    <w:p w:rsidR="0039713C" w:rsidRPr="00A00E39" w:rsidRDefault="00CA077B" w:rsidP="00475FD0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5</w:t>
      </w:r>
    </w:p>
    <w:p w:rsidR="00F71A2B" w:rsidRDefault="00D22EF6" w:rsidP="00A8155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00E39">
        <w:rPr>
          <w:rFonts w:ascii="Times New Roman" w:hAnsi="Times New Roman"/>
          <w:sz w:val="28"/>
          <w:szCs w:val="28"/>
        </w:rPr>
        <w:t>Допустимые недоборы грунта в основании при работе одноковшовых экскават</w:t>
      </w:r>
      <w:r w:rsidRPr="00A00E39">
        <w:rPr>
          <w:rFonts w:ascii="Times New Roman" w:hAnsi="Times New Roman"/>
          <w:sz w:val="28"/>
          <w:szCs w:val="28"/>
        </w:rPr>
        <w:t>о</w:t>
      </w:r>
      <w:r w:rsidRPr="00A00E39">
        <w:rPr>
          <w:rFonts w:ascii="Times New Roman" w:hAnsi="Times New Roman"/>
          <w:sz w:val="28"/>
          <w:szCs w:val="28"/>
        </w:rPr>
        <w:t>ров</w:t>
      </w:r>
      <w:r w:rsidRPr="00A8155B">
        <w:rPr>
          <w:rFonts w:ascii="Times New Roman" w:hAnsi="Times New Roman"/>
          <w:sz w:val="28"/>
          <w:szCs w:val="28"/>
        </w:rPr>
        <w:t>.</w:t>
      </w:r>
      <w:r w:rsidR="00475FD0" w:rsidRPr="00475F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713C" w:rsidRPr="00A8155B" w:rsidRDefault="0039713C" w:rsidP="00A8155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1527"/>
        <w:gridCol w:w="1528"/>
        <w:gridCol w:w="1529"/>
        <w:gridCol w:w="1529"/>
        <w:gridCol w:w="1529"/>
      </w:tblGrid>
      <w:tr w:rsidR="00EE2ABD" w:rsidRPr="004906F2" w:rsidTr="00EE2ABD">
        <w:trPr>
          <w:cantSplit/>
          <w:trHeight w:val="337"/>
        </w:trPr>
        <w:tc>
          <w:tcPr>
            <w:tcW w:w="1882" w:type="dxa"/>
            <w:vMerge w:val="restart"/>
            <w:vAlign w:val="center"/>
          </w:tcPr>
          <w:p w:rsidR="00EE2ABD" w:rsidRPr="00A00E39" w:rsidRDefault="00EE2ABD" w:rsidP="00EE2AB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Рабочее об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о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рудование экскаватора</w:t>
            </w:r>
          </w:p>
        </w:tc>
        <w:tc>
          <w:tcPr>
            <w:tcW w:w="7642" w:type="dxa"/>
            <w:gridSpan w:val="5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Емкость ковша, м</w:t>
            </w:r>
            <w:r w:rsidRPr="00A00E3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E2ABD" w:rsidRPr="004906F2" w:rsidTr="00A8155B">
        <w:trPr>
          <w:cantSplit/>
        </w:trPr>
        <w:tc>
          <w:tcPr>
            <w:tcW w:w="1882" w:type="dxa"/>
            <w:vMerge/>
          </w:tcPr>
          <w:p w:rsidR="00EE2ABD" w:rsidRPr="00C74749" w:rsidRDefault="00EE2ABD" w:rsidP="001B5FF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0,25-0,4</w:t>
            </w:r>
          </w:p>
        </w:tc>
        <w:tc>
          <w:tcPr>
            <w:tcW w:w="1528" w:type="dxa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0,5-0,65</w:t>
            </w:r>
          </w:p>
        </w:tc>
        <w:tc>
          <w:tcPr>
            <w:tcW w:w="1529" w:type="dxa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0,8-1,25</w:t>
            </w:r>
          </w:p>
        </w:tc>
        <w:tc>
          <w:tcPr>
            <w:tcW w:w="1529" w:type="dxa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1,5-2,5</w:t>
            </w:r>
          </w:p>
        </w:tc>
        <w:tc>
          <w:tcPr>
            <w:tcW w:w="1529" w:type="dxa"/>
            <w:vAlign w:val="center"/>
          </w:tcPr>
          <w:p w:rsidR="00EE2ABD" w:rsidRPr="00A00E39" w:rsidRDefault="00EE2ABD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EE2ABD" w:rsidRPr="004906F2" w:rsidTr="00EE2ABD">
        <w:trPr>
          <w:cantSplit/>
          <w:trHeight w:val="339"/>
        </w:trPr>
        <w:tc>
          <w:tcPr>
            <w:tcW w:w="1882" w:type="dxa"/>
            <w:vMerge/>
          </w:tcPr>
          <w:p w:rsidR="00EE2ABD" w:rsidRPr="00C74749" w:rsidRDefault="00EE2ABD" w:rsidP="001B5FF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42" w:type="dxa"/>
            <w:gridSpan w:val="5"/>
            <w:vAlign w:val="center"/>
          </w:tcPr>
          <w:p w:rsidR="00EE2ABD" w:rsidRPr="00EE2ABD" w:rsidRDefault="00EE2ABD" w:rsidP="00EE2AB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 недобора,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д</m:t>
                  </m:r>
                </m:sub>
              </m:sSub>
            </m:oMath>
            <w:r>
              <w:rPr>
                <w:rFonts w:ascii="Times New Roman" w:hAnsi="Times New Roman"/>
                <w:sz w:val="28"/>
                <w:szCs w:val="28"/>
              </w:rPr>
              <w:t>,см</w:t>
            </w:r>
          </w:p>
        </w:tc>
      </w:tr>
      <w:tr w:rsidR="00D22EF6" w:rsidRPr="004906F2" w:rsidTr="00A8155B">
        <w:tc>
          <w:tcPr>
            <w:tcW w:w="1882" w:type="dxa"/>
          </w:tcPr>
          <w:p w:rsidR="00D22EF6" w:rsidRPr="00A00E39" w:rsidRDefault="00D22EF6" w:rsidP="001B5FF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Лопата пр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я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1527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2EF6" w:rsidRPr="004906F2" w:rsidTr="00A8155B">
        <w:tc>
          <w:tcPr>
            <w:tcW w:w="1882" w:type="dxa"/>
          </w:tcPr>
          <w:p w:rsidR="00D22EF6" w:rsidRPr="00A00E39" w:rsidRDefault="00D22EF6" w:rsidP="001B5FF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Лопата о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б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ратная</w:t>
            </w:r>
          </w:p>
        </w:tc>
        <w:tc>
          <w:tcPr>
            <w:tcW w:w="1527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8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D22EF6" w:rsidRPr="004906F2" w:rsidTr="00A8155B">
        <w:tc>
          <w:tcPr>
            <w:tcW w:w="1882" w:type="dxa"/>
          </w:tcPr>
          <w:p w:rsidR="00D22EF6" w:rsidRPr="00A00E39" w:rsidRDefault="00D22EF6" w:rsidP="001B5FF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Драглайн</w:t>
            </w:r>
          </w:p>
        </w:tc>
        <w:tc>
          <w:tcPr>
            <w:tcW w:w="1527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28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vAlign w:val="center"/>
          </w:tcPr>
          <w:p w:rsidR="00D22EF6" w:rsidRPr="00A00E39" w:rsidRDefault="00D22EF6" w:rsidP="00A00E39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39713C" w:rsidRPr="0039713C" w:rsidRDefault="0039713C" w:rsidP="00F71A2B">
      <w:pPr>
        <w:rPr>
          <w:rFonts w:ascii="Times New Roman" w:hAnsi="Times New Roman"/>
          <w:color w:val="000000"/>
          <w:sz w:val="28"/>
          <w:szCs w:val="28"/>
        </w:rPr>
      </w:pPr>
    </w:p>
    <w:p w:rsidR="006C1117" w:rsidRPr="00A00E39" w:rsidRDefault="006C1117" w:rsidP="00EE2ABD">
      <w:pPr>
        <w:ind w:left="-567" w:firstLine="283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>Окончательный объём</w:t>
      </w:r>
      <w:r w:rsidR="00EE2ABD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Arial" w:cs="Arial"/>
                <w:color w:val="000000"/>
                <w:sz w:val="28"/>
                <w:szCs w:val="28"/>
              </w:rPr>
              <m:t>0</m:t>
            </m:r>
          </m:sub>
        </m:sSub>
      </m:oMath>
      <w:r w:rsidR="00EE2ABD">
        <w:rPr>
          <w:rFonts w:ascii="Times New Roman" w:hAnsi="Times New Roman"/>
          <w:color w:val="000000"/>
          <w:sz w:val="28"/>
          <w:szCs w:val="28"/>
        </w:rPr>
        <w:t>, м</w:t>
      </w:r>
      <m:oMath>
        <m:r>
          <w:rPr>
            <w:rFonts w:ascii="Cambria Math" w:hAnsi="Cambria Math"/>
            <w:color w:val="000000"/>
            <w:sz w:val="28"/>
            <w:szCs w:val="28"/>
          </w:rPr>
          <m:t>³</m:t>
        </m:r>
      </m:oMath>
      <w:r w:rsidRPr="00A00E39">
        <w:rPr>
          <w:rFonts w:ascii="Times New Roman" w:hAnsi="Times New Roman"/>
          <w:color w:val="000000"/>
          <w:sz w:val="28"/>
          <w:szCs w:val="28"/>
        </w:rPr>
        <w:t xml:space="preserve"> разраб</w:t>
      </w:r>
      <w:r w:rsidR="00EE2ABD">
        <w:rPr>
          <w:rFonts w:ascii="Times New Roman" w:hAnsi="Times New Roman"/>
          <w:color w:val="000000"/>
          <w:sz w:val="28"/>
          <w:szCs w:val="28"/>
        </w:rPr>
        <w:t>атываемого экскаватором грунта, определ</w:t>
      </w:r>
      <w:r w:rsidR="00EE2ABD">
        <w:rPr>
          <w:rFonts w:ascii="Times New Roman" w:hAnsi="Times New Roman"/>
          <w:color w:val="000000"/>
          <w:sz w:val="28"/>
          <w:szCs w:val="28"/>
        </w:rPr>
        <w:t>я</w:t>
      </w:r>
      <w:r w:rsidR="00EE2ABD">
        <w:rPr>
          <w:rFonts w:ascii="Times New Roman" w:hAnsi="Times New Roman"/>
          <w:color w:val="000000"/>
          <w:sz w:val="28"/>
          <w:szCs w:val="28"/>
        </w:rPr>
        <w:t xml:space="preserve">ют: </w:t>
      </w:r>
    </w:p>
    <w:p w:rsidR="0039713C" w:rsidRPr="00EE2ABD" w:rsidRDefault="006C1117" w:rsidP="0039713C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ab/>
      </w:r>
      <w:r w:rsidRPr="00A00E39">
        <w:rPr>
          <w:rFonts w:ascii="Times New Roman" w:hAnsi="Times New Roman"/>
          <w:color w:val="000000"/>
          <w:sz w:val="28"/>
          <w:szCs w:val="28"/>
        </w:rPr>
        <w:tab/>
      </w:r>
      <w:r w:rsidRPr="00A00E39">
        <w:rPr>
          <w:rFonts w:ascii="Times New Roman" w:hAnsi="Times New Roman"/>
          <w:color w:val="000000"/>
          <w:sz w:val="28"/>
          <w:szCs w:val="28"/>
        </w:rPr>
        <w:tab/>
      </w:r>
      <m:oMath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Arial" w:cs="Arial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Arial" w:cs="Arial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в</m:t>
            </m:r>
          </m:sub>
        </m:sSub>
        <m:r>
          <w:rPr>
            <w:rFonts w:ascii="Cambria Math" w:hAnsi="Arial" w:cs="Arial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вт</m:t>
            </m:r>
          </m:sub>
        </m:sSub>
        <m:r>
          <w:rPr>
            <w:rFonts w:ascii="Arial" w:hAnsi="Arial" w:cs="Arial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Arial" w:cs="Arial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Arial" w:cs="Arial"/>
                <w:color w:val="000000"/>
                <w:sz w:val="28"/>
                <w:szCs w:val="28"/>
              </w:rPr>
              <m:t>н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.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д</m:t>
            </m:r>
            <m:r>
              <w:rPr>
                <w:rFonts w:ascii="Cambria Math" w:hAnsi="Arial" w:cs="Arial"/>
                <w:color w:val="000000"/>
                <w:sz w:val="28"/>
                <w:szCs w:val="28"/>
              </w:rPr>
              <m:t>.</m:t>
            </m:r>
          </m:sub>
        </m:sSub>
        <m:r>
          <w:rPr>
            <w:rFonts w:ascii="Cambria Math" w:hAnsi="Arial" w:cs="Arial"/>
            <w:color w:val="000000"/>
            <w:sz w:val="28"/>
            <w:szCs w:val="28"/>
          </w:rPr>
          <m:t>,</m:t>
        </m:r>
      </m:oMath>
      <w:r w:rsidRPr="00A00E39">
        <w:rPr>
          <w:rFonts w:ascii="Times New Roman" w:hAnsi="Times New Roman"/>
          <w:color w:val="000000"/>
          <w:sz w:val="28"/>
          <w:szCs w:val="28"/>
        </w:rPr>
        <w:tab/>
      </w:r>
      <w:r w:rsidRPr="00A00E39">
        <w:rPr>
          <w:rFonts w:ascii="Times New Roman" w:hAnsi="Times New Roman"/>
          <w:color w:val="000000"/>
          <w:sz w:val="28"/>
          <w:szCs w:val="28"/>
        </w:rPr>
        <w:tab/>
      </w:r>
      <w:r w:rsidRPr="00A00E39">
        <w:rPr>
          <w:rFonts w:ascii="Times New Roman" w:hAnsi="Times New Roman"/>
          <w:color w:val="000000"/>
          <w:sz w:val="28"/>
          <w:szCs w:val="28"/>
        </w:rPr>
        <w:tab/>
      </w:r>
      <w:r w:rsidRPr="00A00E39">
        <w:rPr>
          <w:rFonts w:ascii="Times New Roman" w:hAnsi="Times New Roman"/>
          <w:color w:val="000000"/>
          <w:sz w:val="28"/>
          <w:szCs w:val="28"/>
        </w:rPr>
        <w:tab/>
        <w:t>(1</w:t>
      </w:r>
      <w:r w:rsidR="00EE2ABD">
        <w:rPr>
          <w:rFonts w:ascii="Times New Roman" w:hAnsi="Times New Roman"/>
          <w:color w:val="000000"/>
          <w:sz w:val="28"/>
          <w:szCs w:val="28"/>
        </w:rPr>
        <w:t>5</w:t>
      </w:r>
      <w:r w:rsidRPr="00A00E39">
        <w:rPr>
          <w:rFonts w:ascii="Times New Roman" w:hAnsi="Times New Roman"/>
          <w:color w:val="000000"/>
          <w:sz w:val="28"/>
          <w:szCs w:val="28"/>
        </w:rPr>
        <w:t>)</w:t>
      </w:r>
    </w:p>
    <w:p w:rsidR="006C1117" w:rsidRPr="00A00E39" w:rsidRDefault="006150FE" w:rsidP="00EE2ABD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  <w:r w:rsidRPr="00A00E39">
        <w:rPr>
          <w:rFonts w:ascii="Times New Roman" w:hAnsi="Times New Roman"/>
          <w:b/>
          <w:color w:val="000000"/>
          <w:sz w:val="28"/>
          <w:szCs w:val="28"/>
        </w:rPr>
        <w:t xml:space="preserve">Выбор схемы работы </w:t>
      </w:r>
      <w:r w:rsidR="00EE2ABD">
        <w:rPr>
          <w:rFonts w:ascii="Times New Roman" w:hAnsi="Times New Roman"/>
          <w:b/>
          <w:color w:val="000000"/>
          <w:sz w:val="28"/>
          <w:szCs w:val="28"/>
        </w:rPr>
        <w:t>экскаватора и проходок</w:t>
      </w:r>
      <w:r w:rsidR="00475F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7F53" w:rsidRPr="00A00E39" w:rsidRDefault="005E7F53" w:rsidP="00EE2ABD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586" w:rsidRPr="00A00E3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обеспечения максимальной производительности экскаваторов, необход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мо выбрать рациональную схему произ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softHyphen/>
        <w:t>водства экскаваторных работ, произвести наиболее эффек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softHyphen/>
        <w:t>тивную разбивку сечений</w:t>
      </w:r>
      <w:r w:rsidR="00462A62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выемки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на забои и</w:t>
      </w:r>
      <w:r w:rsidR="00433586" w:rsidRPr="00462A62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проходки, исходя из условий работы экскаватора на оптимальных</w:t>
      </w:r>
      <w:r w:rsidR="00433586" w:rsidRPr="00462A62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параметрах. При этом во изб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жание преждевременного  износа экскаватора </w:t>
      </w:r>
      <w:r w:rsidR="00462A62" w:rsidRPr="00462A62">
        <w:rPr>
          <w:rFonts w:ascii="Times New Roman" w:hAnsi="Times New Roman"/>
          <w:color w:val="000000"/>
          <w:spacing w:val="4"/>
          <w:sz w:val="28"/>
          <w:szCs w:val="28"/>
        </w:rPr>
        <w:t>вид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проходки</w:t>
      </w:r>
      <w:r w:rsidR="00462A62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 определяют по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уменьшенн</w:t>
      </w:r>
      <w:r w:rsidR="00462A62" w:rsidRPr="00462A62">
        <w:rPr>
          <w:rFonts w:ascii="Times New Roman" w:hAnsi="Times New Roman"/>
          <w:color w:val="000000"/>
          <w:spacing w:val="4"/>
          <w:sz w:val="28"/>
          <w:szCs w:val="28"/>
        </w:rPr>
        <w:t>ому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радиус</w:t>
      </w:r>
      <w:r w:rsidR="00462A62" w:rsidRPr="00462A62"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 w:rsidR="00433586" w:rsidRPr="00462A62">
        <w:rPr>
          <w:rFonts w:ascii="Times New Roman" w:hAnsi="Times New Roman"/>
          <w:color w:val="000000"/>
          <w:spacing w:val="4"/>
          <w:sz w:val="28"/>
          <w:szCs w:val="28"/>
        </w:rPr>
        <w:t xml:space="preserve"> резания </w:t>
      </w:r>
      <w:r w:rsidR="00462A62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R</w:t>
      </w:r>
      <w:r w:rsidR="00462A62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077AC4" w:rsidRDefault="005E7F53" w:rsidP="00462A62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 xml:space="preserve">В зависимости от </w:t>
      </w:r>
      <w:r w:rsidR="00462A62">
        <w:rPr>
          <w:rFonts w:ascii="Times New Roman" w:hAnsi="Times New Roman"/>
          <w:color w:val="000000"/>
          <w:sz w:val="28"/>
          <w:szCs w:val="28"/>
        </w:rPr>
        <w:t>ширины</w:t>
      </w:r>
      <w:r w:rsidRPr="00A00E39">
        <w:rPr>
          <w:rFonts w:ascii="Times New Roman" w:hAnsi="Times New Roman"/>
          <w:color w:val="000000"/>
          <w:sz w:val="28"/>
          <w:szCs w:val="28"/>
        </w:rPr>
        <w:t xml:space="preserve"> выемки</w:t>
      </w:r>
      <w:r w:rsidR="00462A62">
        <w:rPr>
          <w:rFonts w:ascii="Times New Roman" w:hAnsi="Times New Roman"/>
          <w:color w:val="000000"/>
          <w:sz w:val="28"/>
          <w:szCs w:val="28"/>
        </w:rPr>
        <w:t xml:space="preserve"> поверху</w:t>
      </w:r>
      <w:r w:rsidRPr="00A00E39">
        <w:rPr>
          <w:rFonts w:ascii="Times New Roman" w:hAnsi="Times New Roman"/>
          <w:color w:val="000000"/>
          <w:sz w:val="28"/>
          <w:szCs w:val="28"/>
        </w:rPr>
        <w:t xml:space="preserve"> и параметра экс</w:t>
      </w:r>
      <w:r w:rsidRPr="00A00E39">
        <w:rPr>
          <w:rFonts w:ascii="Times New Roman" w:hAnsi="Times New Roman"/>
          <w:color w:val="000000"/>
          <w:sz w:val="28"/>
          <w:szCs w:val="28"/>
        </w:rPr>
        <w:softHyphen/>
        <w:t>каватора (рис. 6</w:t>
      </w:r>
      <w:r w:rsidR="00462A62">
        <w:rPr>
          <w:rFonts w:ascii="Times New Roman" w:hAnsi="Times New Roman"/>
          <w:color w:val="000000"/>
          <w:sz w:val="28"/>
          <w:szCs w:val="28"/>
        </w:rPr>
        <w:t>,7</w:t>
      </w:r>
      <w:r w:rsidRPr="00A00E39">
        <w:rPr>
          <w:rFonts w:ascii="Times New Roman" w:hAnsi="Times New Roman"/>
          <w:color w:val="000000"/>
          <w:sz w:val="28"/>
          <w:szCs w:val="28"/>
        </w:rPr>
        <w:t>).</w:t>
      </w:r>
      <w:r w:rsidR="00462A62">
        <w:rPr>
          <w:rFonts w:ascii="Times New Roman" w:hAnsi="Times New Roman"/>
          <w:color w:val="000000"/>
          <w:sz w:val="28"/>
          <w:szCs w:val="28"/>
        </w:rPr>
        <w:t xml:space="preserve"> Например, ширина выемки </w:t>
      </w:r>
      <w:proofErr w:type="gramStart"/>
      <w:r w:rsidR="00462A62">
        <w:rPr>
          <w:rFonts w:ascii="Times New Roman" w:hAnsi="Times New Roman"/>
          <w:color w:val="000000"/>
          <w:sz w:val="28"/>
          <w:szCs w:val="28"/>
        </w:rPr>
        <w:t>поверху</w:t>
      </w:r>
      <w:proofErr w:type="gramEnd"/>
      <w:r w:rsidR="00462A62">
        <w:rPr>
          <w:rFonts w:ascii="Times New Roman" w:hAnsi="Times New Roman"/>
          <w:color w:val="000000"/>
          <w:sz w:val="28"/>
          <w:szCs w:val="28"/>
        </w:rPr>
        <w:t xml:space="preserve">  а=20 м; марка экскаватора с обратной лопатой ЭО-3323А (табл. 4) с </w:t>
      </w:r>
      <w:r w:rsidR="00462A62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462A62" w:rsidRPr="00462A62">
        <w:rPr>
          <w:rFonts w:ascii="Times New Roman" w:hAnsi="Times New Roman"/>
          <w:color w:val="000000"/>
          <w:sz w:val="24"/>
          <w:szCs w:val="24"/>
        </w:rPr>
        <w:t>м</w:t>
      </w:r>
      <w:r w:rsidR="00462A62">
        <w:rPr>
          <w:rFonts w:ascii="Times New Roman" w:hAnsi="Times New Roman"/>
          <w:color w:val="000000"/>
          <w:sz w:val="28"/>
          <w:szCs w:val="28"/>
        </w:rPr>
        <w:t xml:space="preserve">=7,9 м, тогда </w:t>
      </w:r>
      <w:r w:rsidR="00462A62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462A62">
        <w:rPr>
          <w:rFonts w:ascii="Times New Roman" w:hAnsi="Times New Roman"/>
          <w:color w:val="000000"/>
          <w:sz w:val="28"/>
          <w:szCs w:val="28"/>
        </w:rPr>
        <w:t>=6,715 м. Определим вид проходки экскав</w:t>
      </w:r>
      <w:r w:rsidR="00462A62">
        <w:rPr>
          <w:rFonts w:ascii="Times New Roman" w:hAnsi="Times New Roman"/>
          <w:color w:val="000000"/>
          <w:sz w:val="28"/>
          <w:szCs w:val="28"/>
        </w:rPr>
        <w:t>а</w:t>
      </w:r>
      <w:r w:rsidR="00462A62">
        <w:rPr>
          <w:rFonts w:ascii="Times New Roman" w:hAnsi="Times New Roman"/>
          <w:color w:val="000000"/>
          <w:sz w:val="28"/>
          <w:szCs w:val="28"/>
        </w:rPr>
        <w:t>тора:  20:6,715=2,98. Согласно рис. 7</w:t>
      </w:r>
      <w:r w:rsidR="0039713C">
        <w:rPr>
          <w:rFonts w:ascii="Times New Roman" w:hAnsi="Times New Roman"/>
          <w:color w:val="000000"/>
          <w:sz w:val="28"/>
          <w:szCs w:val="28"/>
        </w:rPr>
        <w:t>,б 2,98 находиться в пределах</w:t>
      </w:r>
      <w:proofErr w:type="gramStart"/>
      <w:r w:rsidR="0039713C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39713C">
        <w:rPr>
          <w:rFonts w:ascii="Times New Roman" w:hAnsi="Times New Roman"/>
          <w:color w:val="000000"/>
          <w:sz w:val="28"/>
          <w:szCs w:val="28"/>
        </w:rPr>
        <w:t>,7÷3, приним</w:t>
      </w:r>
      <w:r w:rsidR="0039713C">
        <w:rPr>
          <w:rFonts w:ascii="Times New Roman" w:hAnsi="Times New Roman"/>
          <w:color w:val="000000"/>
          <w:sz w:val="28"/>
          <w:szCs w:val="28"/>
        </w:rPr>
        <w:t>а</w:t>
      </w:r>
      <w:r w:rsidR="0039713C">
        <w:rPr>
          <w:rFonts w:ascii="Times New Roman" w:hAnsi="Times New Roman"/>
          <w:color w:val="000000"/>
          <w:sz w:val="28"/>
          <w:szCs w:val="28"/>
        </w:rPr>
        <w:t>ем вид проходки б – лобовая проходка по зигзагу. Количество ярусов по глубине принимают в зависимости от глубины выемки и уменьшённого на 0,8-0,9 значения глубины копания экскаватора.</w:t>
      </w:r>
    </w:p>
    <w:p w:rsidR="00077AC4" w:rsidRDefault="00077AC4" w:rsidP="00077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FFF" w:rsidRDefault="00D734AB" w:rsidP="00A00E39">
      <w:pPr>
        <w:ind w:left="-567" w:firstLine="28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978400" cy="3990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99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3C" w:rsidRDefault="0039713C" w:rsidP="00A00E39">
      <w:pPr>
        <w:ind w:left="-567" w:firstLine="28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080000" cy="33528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FF" w:rsidRPr="00A00E39" w:rsidRDefault="00F945FC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 w:rsidRPr="00A00E39">
        <w:rPr>
          <w:rFonts w:ascii="Times New Roman" w:hAnsi="Times New Roman"/>
          <w:color w:val="000000"/>
          <w:sz w:val="24"/>
          <w:szCs w:val="24"/>
        </w:rPr>
        <w:t>Рис.6</w:t>
      </w:r>
      <w:r w:rsidR="00475FD0">
        <w:rPr>
          <w:rFonts w:ascii="Times New Roman" w:hAnsi="Times New Roman"/>
          <w:color w:val="000000"/>
          <w:sz w:val="24"/>
          <w:szCs w:val="24"/>
        </w:rPr>
        <w:t>.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Разработка гр</w:t>
      </w:r>
      <w:r w:rsidR="00475FD0">
        <w:rPr>
          <w:rFonts w:ascii="Times New Roman" w:hAnsi="Times New Roman"/>
          <w:color w:val="000000"/>
          <w:sz w:val="24"/>
          <w:szCs w:val="24"/>
        </w:rPr>
        <w:t>унта экскаватором прямая лопата.</w:t>
      </w:r>
    </w:p>
    <w:p w:rsidR="001B5FFF" w:rsidRPr="00A00E39" w:rsidRDefault="00D734AB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>) лобовая проходка с односторонней погрузкой грунта в автосамосвалы;</w:t>
      </w:r>
    </w:p>
    <w:p w:rsidR="001B5FFF" w:rsidRPr="00A00E39" w:rsidRDefault="00D734AB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1B5FFF" w:rsidRPr="00A00E39">
        <w:rPr>
          <w:rFonts w:ascii="Times New Roman" w:hAnsi="Times New Roman"/>
          <w:color w:val="000000"/>
          <w:sz w:val="24"/>
          <w:szCs w:val="24"/>
        </w:rPr>
        <w:t>лобовая</w:t>
      </w:r>
      <w:proofErr w:type="gramEnd"/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проходка с двусторонней погрузкой грунта в автосамосвалы;</w:t>
      </w:r>
    </w:p>
    <w:p w:rsidR="00AA4432" w:rsidRPr="00A00E39" w:rsidRDefault="00D734AB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1B5FFF" w:rsidRPr="00A00E39">
        <w:rPr>
          <w:rFonts w:ascii="Times New Roman" w:hAnsi="Times New Roman"/>
          <w:color w:val="000000"/>
          <w:sz w:val="24"/>
          <w:szCs w:val="24"/>
        </w:rPr>
        <w:t>лобовая</w:t>
      </w:r>
      <w:proofErr w:type="gramEnd"/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проходка с перемещением экскаватора по зигзагу;</w:t>
      </w:r>
      <w:r w:rsidR="00AA4432" w:rsidRPr="00A00E39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1B5FFF" w:rsidRPr="00A00E39" w:rsidRDefault="00AA4432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 w:rsidRPr="00A00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34AB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1B5FFF" w:rsidRPr="00A00E39">
        <w:rPr>
          <w:rFonts w:ascii="Times New Roman" w:hAnsi="Times New Roman"/>
          <w:color w:val="000000"/>
          <w:sz w:val="24"/>
          <w:szCs w:val="24"/>
        </w:rPr>
        <w:t>уширенная</w:t>
      </w:r>
      <w:proofErr w:type="gramEnd"/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проходка с перемещением экскаватора поперёк </w:t>
      </w:r>
      <w:r w:rsidR="00D734AB">
        <w:rPr>
          <w:rFonts w:ascii="Times New Roman" w:hAnsi="Times New Roman"/>
          <w:color w:val="000000"/>
          <w:sz w:val="24"/>
          <w:szCs w:val="24"/>
        </w:rPr>
        <w:t>выемки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>;</w:t>
      </w:r>
    </w:p>
    <w:p w:rsidR="001B5FFF" w:rsidRPr="00A00E39" w:rsidRDefault="00D734AB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– ширина </w:t>
      </w:r>
      <w:r>
        <w:rPr>
          <w:rFonts w:ascii="Times New Roman" w:hAnsi="Times New Roman"/>
          <w:color w:val="000000"/>
          <w:sz w:val="24"/>
          <w:szCs w:val="24"/>
        </w:rPr>
        <w:t>выемки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 поверху, м;</w:t>
      </w:r>
    </w:p>
    <w:p w:rsidR="001B5FFF" w:rsidRPr="00A00E39" w:rsidRDefault="001B5FFF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 w:rsidRPr="00A00E3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A00E39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A00E39">
        <w:rPr>
          <w:rFonts w:ascii="Times New Roman" w:hAnsi="Times New Roman"/>
          <w:color w:val="000000"/>
          <w:sz w:val="24"/>
          <w:szCs w:val="24"/>
        </w:rPr>
        <w:t>уменьшенный</w:t>
      </w:r>
      <w:proofErr w:type="gramEnd"/>
      <w:r w:rsidRPr="00A00E39">
        <w:rPr>
          <w:rFonts w:ascii="Times New Roman" w:hAnsi="Times New Roman"/>
          <w:color w:val="000000"/>
          <w:sz w:val="24"/>
          <w:szCs w:val="24"/>
        </w:rPr>
        <w:t xml:space="preserve"> радиус резания, м;</w:t>
      </w:r>
    </w:p>
    <w:p w:rsidR="001B5FFF" w:rsidRPr="00A00E39" w:rsidRDefault="0007279B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</w:rPr>
          <m:t xml:space="preserve"> </m:t>
        </m:r>
      </m:oMath>
      <w:r w:rsidR="001B5FFF" w:rsidRPr="00A00E39">
        <w:rPr>
          <w:rFonts w:ascii="Times New Roman" w:hAnsi="Times New Roman"/>
          <w:color w:val="000000"/>
          <w:sz w:val="24"/>
          <w:szCs w:val="24"/>
        </w:rPr>
        <w:t xml:space="preserve">– длина рабочей передвижки </w:t>
      </w:r>
      <w:r w:rsidR="00A00E39" w:rsidRPr="00A00E39">
        <w:rPr>
          <w:rFonts w:ascii="Times New Roman" w:hAnsi="Times New Roman"/>
          <w:color w:val="000000"/>
          <w:sz w:val="24"/>
          <w:szCs w:val="24"/>
        </w:rPr>
        <w:t>экскаватора,</w:t>
      </w:r>
      <w:r w:rsidR="00D734AB">
        <w:rPr>
          <w:rFonts w:ascii="Times New Roman" w:hAnsi="Times New Roman"/>
          <w:color w:val="000000"/>
          <w:sz w:val="24"/>
          <w:szCs w:val="24"/>
        </w:rPr>
        <w:t xml:space="preserve"> принимаемая 2</w:t>
      </w:r>
      <w:r w:rsidR="00A00E39" w:rsidRPr="00A00E39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1B5FFF" w:rsidRPr="00A00E39">
        <w:rPr>
          <w:rFonts w:ascii="Times New Roman" w:hAnsi="Times New Roman"/>
          <w:color w:val="000000"/>
          <w:sz w:val="24"/>
          <w:szCs w:val="24"/>
        </w:rPr>
        <w:t>.</w:t>
      </w:r>
    </w:p>
    <w:p w:rsidR="00C87289" w:rsidRPr="00475FD0" w:rsidRDefault="00454035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     </w:t>
      </w:r>
      <w:r w:rsidR="00D734A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783965" cy="2380615"/>
            <wp:effectExtent l="19050" t="0" r="698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89" w:rsidRPr="00475FD0" w:rsidRDefault="00454035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87289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785540" cy="2081719"/>
            <wp:effectExtent l="19050" t="0" r="541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08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89" w:rsidRPr="00475FD0" w:rsidRDefault="00C87289" w:rsidP="00C8728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051935" cy="2348865"/>
            <wp:effectExtent l="19050" t="0" r="571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D0" w:rsidRPr="00A00E39" w:rsidRDefault="00475FD0" w:rsidP="00475FD0">
      <w:pPr>
        <w:ind w:left="-567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A00E39">
        <w:rPr>
          <w:rFonts w:ascii="Times New Roman" w:hAnsi="Times New Roman"/>
          <w:color w:val="000000"/>
          <w:sz w:val="24"/>
          <w:szCs w:val="24"/>
        </w:rPr>
        <w:t xml:space="preserve">ис. </w:t>
      </w:r>
      <w:r>
        <w:rPr>
          <w:rFonts w:ascii="Times New Roman" w:hAnsi="Times New Roman"/>
          <w:color w:val="000000"/>
          <w:sz w:val="24"/>
          <w:szCs w:val="24"/>
        </w:rPr>
        <w:t>7.</w:t>
      </w:r>
      <w:r w:rsidRPr="00A00E39">
        <w:rPr>
          <w:rFonts w:ascii="Times New Roman" w:hAnsi="Times New Roman"/>
          <w:color w:val="000000"/>
          <w:sz w:val="24"/>
          <w:szCs w:val="24"/>
        </w:rPr>
        <w:t xml:space="preserve"> Разработка котлована экскаватором обратная лопата, драглайн.</w:t>
      </w:r>
    </w:p>
    <w:p w:rsidR="00BB1768" w:rsidRPr="00A00E39" w:rsidRDefault="00C87289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BB1768" w:rsidRPr="00A00E39">
        <w:rPr>
          <w:rFonts w:ascii="Times New Roman" w:hAnsi="Times New Roman"/>
          <w:color w:val="000000"/>
          <w:sz w:val="24"/>
          <w:szCs w:val="24"/>
        </w:rPr>
        <w:t>) лобовая проходка по прямой;</w:t>
      </w:r>
    </w:p>
    <w:p w:rsidR="00BB1768" w:rsidRPr="00A00E39" w:rsidRDefault="00C87289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BB1768" w:rsidRPr="00A00E3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BB1768" w:rsidRPr="00A00E39">
        <w:rPr>
          <w:rFonts w:ascii="Times New Roman" w:hAnsi="Times New Roman"/>
          <w:color w:val="000000"/>
          <w:sz w:val="24"/>
          <w:szCs w:val="24"/>
        </w:rPr>
        <w:t>лобовая</w:t>
      </w:r>
      <w:proofErr w:type="gramEnd"/>
      <w:r w:rsidR="00BB1768" w:rsidRPr="00A00E39">
        <w:rPr>
          <w:rFonts w:ascii="Times New Roman" w:hAnsi="Times New Roman"/>
          <w:color w:val="000000"/>
          <w:sz w:val="24"/>
          <w:szCs w:val="24"/>
        </w:rPr>
        <w:t xml:space="preserve"> проходка по зигзагу;</w:t>
      </w:r>
    </w:p>
    <w:p w:rsidR="00BB1768" w:rsidRDefault="00C87289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лобовая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уширенная проходка;</w:t>
      </w:r>
    </w:p>
    <w:p w:rsidR="00C87289" w:rsidRPr="00C87289" w:rsidRDefault="00C87289" w:rsidP="00A00E39">
      <w:pPr>
        <w:spacing w:after="0" w:line="240" w:lineRule="auto"/>
        <w:ind w:left="-567" w:firstLine="284"/>
        <w:rPr>
          <w:rFonts w:ascii="Times New Roman" w:hAnsi="Times New Roman"/>
          <w:color w:val="000000"/>
          <w:sz w:val="24"/>
          <w:szCs w:val="24"/>
        </w:rPr>
      </w:pPr>
    </w:p>
    <w:p w:rsidR="00BB1768" w:rsidRPr="00A00E39" w:rsidRDefault="008A0ABD" w:rsidP="00077AC4">
      <w:pPr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b/>
          <w:color w:val="000000"/>
          <w:sz w:val="28"/>
          <w:szCs w:val="28"/>
        </w:rPr>
        <w:t>Задание для выполнения практического занятия</w:t>
      </w:r>
      <w:r w:rsidRPr="00A00E39">
        <w:rPr>
          <w:rFonts w:ascii="Times New Roman" w:hAnsi="Times New Roman"/>
          <w:color w:val="000000"/>
          <w:sz w:val="28"/>
          <w:szCs w:val="28"/>
        </w:rPr>
        <w:t>.</w:t>
      </w:r>
    </w:p>
    <w:p w:rsidR="008A0ABD" w:rsidRPr="00A00E39" w:rsidRDefault="008A0ABD" w:rsidP="00A00E39">
      <w:pPr>
        <w:spacing w:after="0" w:line="240" w:lineRule="auto"/>
        <w:ind w:left="-425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>На основании вариантов заданий определить:</w:t>
      </w:r>
    </w:p>
    <w:p w:rsidR="008A0ABD" w:rsidRPr="00A00E39" w:rsidRDefault="008A0ABD" w:rsidP="00A00E39">
      <w:pPr>
        <w:pStyle w:val="a3"/>
        <w:numPr>
          <w:ilvl w:val="0"/>
          <w:numId w:val="4"/>
        </w:numPr>
        <w:spacing w:after="0" w:line="240" w:lineRule="auto"/>
        <w:ind w:left="-42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>Профиль земляного сооружения</w:t>
      </w:r>
      <w:r w:rsidR="005D21E0">
        <w:rPr>
          <w:rFonts w:ascii="Times New Roman" w:hAnsi="Times New Roman"/>
          <w:color w:val="000000"/>
          <w:sz w:val="28"/>
          <w:szCs w:val="28"/>
        </w:rPr>
        <w:t>;</w:t>
      </w:r>
    </w:p>
    <w:p w:rsidR="008A0ABD" w:rsidRPr="00A00E39" w:rsidRDefault="008A0ABD" w:rsidP="00A00E39">
      <w:pPr>
        <w:pStyle w:val="a3"/>
        <w:numPr>
          <w:ilvl w:val="0"/>
          <w:numId w:val="4"/>
        </w:numPr>
        <w:spacing w:after="0" w:line="240" w:lineRule="auto"/>
        <w:ind w:left="-42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 xml:space="preserve">Объём земляных работ при разработке </w:t>
      </w:r>
      <w:r w:rsidR="005D21E0">
        <w:rPr>
          <w:rFonts w:ascii="Times New Roman" w:hAnsi="Times New Roman"/>
          <w:color w:val="000000"/>
          <w:sz w:val="28"/>
          <w:szCs w:val="28"/>
        </w:rPr>
        <w:t>выемки</w:t>
      </w:r>
      <w:r w:rsidRPr="00A00E39">
        <w:rPr>
          <w:rFonts w:ascii="Times New Roman" w:hAnsi="Times New Roman"/>
          <w:color w:val="000000"/>
          <w:sz w:val="28"/>
          <w:szCs w:val="28"/>
        </w:rPr>
        <w:t>:</w:t>
      </w:r>
    </w:p>
    <w:p w:rsidR="008A0ABD" w:rsidRPr="00A00E39" w:rsidRDefault="0007279B" w:rsidP="00A00E39">
      <w:pPr>
        <w:spacing w:after="0" w:line="240" w:lineRule="auto"/>
        <w:ind w:left="-425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Arial" w:cs="Arial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в</m:t>
            </m:r>
          </m:sub>
        </m:sSub>
        <m:r>
          <w:rPr>
            <w:rFonts w:ascii="Cambria Math" w:hAnsi="Arial" w:cs="Arial"/>
            <w:color w:val="000000"/>
            <w:sz w:val="32"/>
            <w:szCs w:val="32"/>
          </w:rPr>
          <m:t>;</m:t>
        </m:r>
        <m:sSub>
          <m:sSubPr>
            <m:ctrlPr>
              <w:rPr>
                <w:rFonts w:ascii="Cambria Math" w:hAnsi="Arial" w:cs="Arial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вт</m:t>
            </m:r>
          </m:sub>
        </m:sSub>
        <m:r>
          <w:rPr>
            <w:rFonts w:ascii="Cambria Math" w:hAnsi="Arial" w:cs="Arial"/>
            <w:color w:val="000000"/>
            <w:sz w:val="32"/>
            <w:szCs w:val="32"/>
          </w:rPr>
          <m:t>;</m:t>
        </m:r>
        <m:sSub>
          <m:sSubPr>
            <m:ctrlPr>
              <w:rPr>
                <w:rFonts w:ascii="Cambria Math" w:hAnsi="Arial" w:cs="Arial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V</m:t>
            </m:r>
          </m:e>
          <m:sub>
            <m:r>
              <w:rPr>
                <w:rFonts w:ascii="Cambria Math" w:hAnsi="Arial" w:cs="Arial"/>
                <w:color w:val="000000"/>
                <w:sz w:val="32"/>
                <w:szCs w:val="32"/>
              </w:rPr>
              <m:t>н</m:t>
            </m:r>
            <m:r>
              <w:rPr>
                <w:rFonts w:ascii="Cambria Math" w:hAnsi="Arial" w:cs="Arial"/>
                <w:color w:val="000000"/>
                <w:sz w:val="32"/>
                <w:szCs w:val="32"/>
              </w:rPr>
              <m:t>.</m:t>
            </m:r>
            <m:r>
              <w:rPr>
                <w:rFonts w:ascii="Cambria Math" w:hAnsi="Arial" w:cs="Arial"/>
                <w:color w:val="000000"/>
                <w:sz w:val="32"/>
                <w:szCs w:val="32"/>
              </w:rPr>
              <m:t>д</m:t>
            </m:r>
          </m:sub>
        </m:sSub>
        <m:r>
          <w:rPr>
            <w:rFonts w:ascii="Cambria Math" w:hAnsi="Arial" w:cs="Arial"/>
            <w:color w:val="000000"/>
            <w:sz w:val="32"/>
            <w:szCs w:val="32"/>
          </w:rPr>
          <m:t>;</m:t>
        </m:r>
        <m:sSub>
          <m:sSubPr>
            <m:ctrlPr>
              <w:rPr>
                <w:rFonts w:ascii="Cambria Math" w:hAnsi="Arial" w:cs="Arial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Arial" w:cs="Arial"/>
                <w:color w:val="000000"/>
                <w:sz w:val="32"/>
                <w:szCs w:val="32"/>
              </w:rPr>
              <m:t>0</m:t>
            </m:r>
          </m:sub>
        </m:sSub>
      </m:oMath>
      <w:r w:rsidR="005D21E0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A0ABD" w:rsidRPr="00A00E39" w:rsidRDefault="008A0ABD" w:rsidP="00A00E39">
      <w:pPr>
        <w:pStyle w:val="a3"/>
        <w:numPr>
          <w:ilvl w:val="0"/>
          <w:numId w:val="4"/>
        </w:numPr>
        <w:spacing w:after="0" w:line="240" w:lineRule="auto"/>
        <w:ind w:left="-42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>Тип и марку экскаватора.</w:t>
      </w:r>
    </w:p>
    <w:p w:rsidR="001F07F0" w:rsidRPr="00A00E39" w:rsidRDefault="008A0ABD" w:rsidP="00A00E39">
      <w:pPr>
        <w:pStyle w:val="a3"/>
        <w:numPr>
          <w:ilvl w:val="0"/>
          <w:numId w:val="4"/>
        </w:numPr>
        <w:spacing w:after="0" w:line="240" w:lineRule="auto"/>
        <w:ind w:left="-42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E39">
        <w:rPr>
          <w:rFonts w:ascii="Times New Roman" w:hAnsi="Times New Roman"/>
          <w:color w:val="000000"/>
          <w:sz w:val="28"/>
          <w:szCs w:val="28"/>
        </w:rPr>
        <w:t>Схему работы экскаватора и проходок</w:t>
      </w:r>
      <w:r w:rsidR="00AA4432" w:rsidRPr="00A00E39">
        <w:rPr>
          <w:rFonts w:ascii="Times New Roman" w:hAnsi="Times New Roman"/>
          <w:color w:val="000000"/>
          <w:sz w:val="28"/>
          <w:szCs w:val="28"/>
        </w:rPr>
        <w:t>.</w:t>
      </w:r>
    </w:p>
    <w:p w:rsidR="00B15C78" w:rsidRPr="00A00E39" w:rsidRDefault="00077AC4" w:rsidP="00077A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B15C78" w:rsidRPr="00A00E39">
        <w:rPr>
          <w:rFonts w:ascii="Times New Roman" w:hAnsi="Times New Roman"/>
          <w:b/>
          <w:sz w:val="28"/>
          <w:szCs w:val="28"/>
        </w:rPr>
        <w:t>Варианты заданий</w:t>
      </w:r>
      <w:r w:rsidR="00CA077B">
        <w:rPr>
          <w:rFonts w:ascii="Times New Roman" w:hAnsi="Times New Roman"/>
          <w:b/>
          <w:sz w:val="28"/>
          <w:szCs w:val="28"/>
        </w:rPr>
        <w:t>.</w:t>
      </w:r>
    </w:p>
    <w:p w:rsidR="00A00E39" w:rsidRPr="005D21E0" w:rsidRDefault="005D21E0" w:rsidP="00B15C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5D21E0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1E0">
        <w:rPr>
          <w:rFonts w:ascii="Times New Roman" w:hAnsi="Times New Roman"/>
          <w:sz w:val="28"/>
          <w:szCs w:val="28"/>
        </w:rPr>
        <w:t>6</w:t>
      </w:r>
    </w:p>
    <w:tbl>
      <w:tblPr>
        <w:tblW w:w="977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708"/>
        <w:gridCol w:w="3264"/>
        <w:gridCol w:w="2702"/>
        <w:gridCol w:w="1689"/>
      </w:tblGrid>
      <w:tr w:rsidR="00B15C78" w:rsidRPr="004906F2" w:rsidTr="00A00E39">
        <w:trPr>
          <w:trHeight w:val="895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№ вар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и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анта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:rsidR="00B15C78" w:rsidRPr="00A00E39" w:rsidRDefault="00B15C78" w:rsidP="00891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Схема фундамент</w:t>
            </w:r>
            <w:r w:rsidR="00891048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, рассто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>я</w:t>
            </w:r>
            <w:r w:rsidRPr="00A00E39">
              <w:rPr>
                <w:rFonts w:ascii="Times New Roman" w:hAnsi="Times New Roman"/>
                <w:sz w:val="28"/>
                <w:szCs w:val="28"/>
              </w:rPr>
              <w:t xml:space="preserve">ние между осями, </w:t>
            </w:r>
            <w:proofErr w:type="gramStart"/>
            <w:r w:rsidRPr="00A00E3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702" w:type="dxa"/>
            <w:shd w:val="clear" w:color="auto" w:fill="auto"/>
            <w:vAlign w:val="center"/>
          </w:tcPr>
          <w:p w:rsidR="00B15C78" w:rsidRPr="00A00E39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 xml:space="preserve">Тип фундамента, </w:t>
            </w:r>
            <w:proofErr w:type="gramStart"/>
            <w:r w:rsidRPr="00A00E3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Вид грунта</w:t>
            </w:r>
          </w:p>
        </w:tc>
      </w:tr>
      <w:tr w:rsidR="00B15C78" w:rsidRPr="004906F2" w:rsidTr="00A00E39">
        <w:trPr>
          <w:trHeight w:val="421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L=18, B=4,6</w:t>
            </w:r>
          </w:p>
        </w:tc>
        <w:tc>
          <w:tcPr>
            <w:tcW w:w="27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Ф-1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h=1,2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b=</w:t>
            </w:r>
            <w:r w:rsidR="00452DB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5D21E0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песчаный</w:t>
            </w:r>
          </w:p>
        </w:tc>
      </w:tr>
      <w:tr w:rsidR="00B15C78" w:rsidRPr="004906F2" w:rsidTr="00A00E39">
        <w:trPr>
          <w:trHeight w:val="421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L=24, B=5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2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452DB2" w:rsidRPr="00452DB2">
              <w:rPr>
                <w:rFonts w:ascii="Times New Roman" w:hAnsi="Times New Roman"/>
                <w:sz w:val="28"/>
                <w:szCs w:val="28"/>
              </w:rPr>
              <w:t>=1,7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452DB2" w:rsidRPr="00452DB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452DB2" w:rsidRPr="00452DB2">
              <w:rPr>
                <w:rFonts w:ascii="Times New Roman" w:hAnsi="Times New Roman"/>
                <w:sz w:val="28"/>
                <w:szCs w:val="28"/>
              </w:rPr>
              <w:t>=0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,6; 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452DB2" w:rsidRPr="00452DB2">
              <w:rPr>
                <w:rFonts w:ascii="Times New Roman" w:hAnsi="Times New Roman"/>
                <w:sz w:val="28"/>
                <w:szCs w:val="28"/>
              </w:rPr>
              <w:t>=1</w:t>
            </w:r>
            <w:r w:rsidR="00452DB2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суглинок</w:t>
            </w:r>
          </w:p>
        </w:tc>
      </w:tr>
      <w:tr w:rsidR="00B15C78" w:rsidRPr="004906F2" w:rsidTr="00A00E39">
        <w:trPr>
          <w:trHeight w:val="615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 xml:space="preserve">=22, </w:t>
            </w: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>=6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3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h=1,6</w:t>
            </w:r>
            <w:r w:rsidR="00452DB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b=1,4  b</w:t>
            </w:r>
            <w:r w:rsidR="00452DB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=0,5  c=3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глина</w:t>
            </w:r>
          </w:p>
        </w:tc>
      </w:tr>
      <w:tr w:rsidR="00B15C78" w:rsidRPr="004906F2" w:rsidTr="00A00E39">
        <w:trPr>
          <w:trHeight w:val="57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 xml:space="preserve">=19, </w:t>
            </w: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>=5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супесь</w:t>
            </w:r>
          </w:p>
        </w:tc>
      </w:tr>
      <w:tr w:rsidR="00B15C78" w:rsidRPr="004906F2" w:rsidTr="00A00E39">
        <w:trPr>
          <w:trHeight w:val="64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 xml:space="preserve">=24, </w:t>
            </w: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>=6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5D21E0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гравийный</w:t>
            </w:r>
          </w:p>
        </w:tc>
      </w:tr>
      <w:tr w:rsidR="00B15C78" w:rsidRPr="004906F2" w:rsidTr="00A00E39">
        <w:trPr>
          <w:trHeight w:val="64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 xml:space="preserve">=18, </w:t>
            </w: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52DB2">
              <w:rPr>
                <w:rFonts w:ascii="Times New Roman" w:hAnsi="Times New Roman"/>
                <w:sz w:val="28"/>
                <w:szCs w:val="28"/>
              </w:rPr>
              <w:t>=6,5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5D21E0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насыпной неупло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нённый</w:t>
            </w:r>
          </w:p>
        </w:tc>
      </w:tr>
      <w:tr w:rsidR="00B15C78" w:rsidRPr="004906F2" w:rsidTr="00A00E39">
        <w:trPr>
          <w:trHeight w:val="50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L=20, B=5,5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песчаный</w:t>
            </w:r>
          </w:p>
        </w:tc>
      </w:tr>
      <w:tr w:rsidR="00B15C78" w:rsidRPr="004906F2" w:rsidTr="00452DB2">
        <w:trPr>
          <w:trHeight w:val="868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L=24, B=4,5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супесь</w:t>
            </w:r>
          </w:p>
        </w:tc>
      </w:tr>
      <w:tr w:rsidR="00B15C78" w:rsidRPr="004906F2" w:rsidTr="00452DB2">
        <w:trPr>
          <w:trHeight w:val="70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L=18, B=5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глина</w:t>
            </w:r>
          </w:p>
        </w:tc>
      </w:tr>
      <w:tr w:rsidR="00B15C78" w:rsidRPr="004906F2" w:rsidTr="00A00E39">
        <w:trPr>
          <w:trHeight w:val="369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L=48, B=6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452DB2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4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h=2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="00452DB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>=1,8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b=1,1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d=1,3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452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c=12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5D21E0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насыпной неупло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нённый</w:t>
            </w:r>
          </w:p>
        </w:tc>
      </w:tr>
      <w:tr w:rsidR="00B15C78" w:rsidRPr="004906F2" w:rsidTr="00A00E39">
        <w:trPr>
          <w:trHeight w:val="47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L=54, B=9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CB2BBD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5</w:t>
            </w:r>
            <w:r w:rsidR="00452DB2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h=2,5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="00CB2BB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>=1,6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b=1,6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c=6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суглинок</w:t>
            </w:r>
          </w:p>
        </w:tc>
      </w:tr>
      <w:tr w:rsidR="00B15C78" w:rsidRPr="004906F2" w:rsidTr="00A00E39">
        <w:trPr>
          <w:trHeight w:val="474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5C78" w:rsidRPr="00A00E39" w:rsidRDefault="00B15C78" w:rsidP="00D01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A00E39" w:rsidRDefault="00B15C78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  <w:lang w:val="en-US"/>
              </w:rPr>
              <w:t>L=60, B=12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C78" w:rsidRPr="00CB2BBD" w:rsidRDefault="00B15C78" w:rsidP="005D21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E39">
              <w:rPr>
                <w:rFonts w:ascii="Times New Roman" w:hAnsi="Times New Roman"/>
                <w:sz w:val="28"/>
                <w:szCs w:val="28"/>
              </w:rPr>
              <w:t>Ф-</w:t>
            </w:r>
            <w:r w:rsidR="005D21E0">
              <w:rPr>
                <w:rFonts w:ascii="Times New Roman" w:hAnsi="Times New Roman"/>
                <w:sz w:val="28"/>
                <w:szCs w:val="28"/>
              </w:rPr>
              <w:t>6</w:t>
            </w:r>
            <w:r w:rsidR="00CB2B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>h=1,8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="00CB2BB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>=1,8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b=1,8</w:t>
            </w:r>
            <w:r w:rsidR="00CB2BBD">
              <w:rPr>
                <w:rFonts w:ascii="Times New Roman" w:hAnsi="Times New Roman"/>
                <w:sz w:val="28"/>
                <w:szCs w:val="28"/>
              </w:rPr>
              <w:t>;</w:t>
            </w:r>
            <w:r w:rsidR="00CB2B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c=12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B15C78" w:rsidRPr="00A00E39" w:rsidRDefault="005D21E0" w:rsidP="00A00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лессови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</w:tbl>
    <w:p w:rsidR="00B15C78" w:rsidRDefault="00B15C78" w:rsidP="00B15C78">
      <w:pPr>
        <w:rPr>
          <w:rFonts w:ascii="Arial" w:hAnsi="Arial" w:cs="Arial"/>
          <w:color w:val="000000"/>
          <w:sz w:val="24"/>
          <w:szCs w:val="24"/>
        </w:rPr>
      </w:pPr>
    </w:p>
    <w:p w:rsidR="00A00E39" w:rsidRDefault="00A00E39" w:rsidP="00B15C78">
      <w:pPr>
        <w:rPr>
          <w:rFonts w:ascii="Arial" w:hAnsi="Arial" w:cs="Arial"/>
          <w:color w:val="000000"/>
          <w:sz w:val="24"/>
          <w:szCs w:val="24"/>
        </w:rPr>
      </w:pPr>
    </w:p>
    <w:p w:rsidR="00A00E39" w:rsidRDefault="00A00E39" w:rsidP="00B15C78">
      <w:pPr>
        <w:rPr>
          <w:rFonts w:ascii="Arial" w:hAnsi="Arial" w:cs="Arial"/>
          <w:color w:val="000000"/>
          <w:sz w:val="24"/>
          <w:szCs w:val="24"/>
        </w:rPr>
      </w:pPr>
    </w:p>
    <w:p w:rsidR="00A806B2" w:rsidRDefault="00A806B2" w:rsidP="00B15C78">
      <w:pPr>
        <w:rPr>
          <w:rFonts w:ascii="Arial" w:hAnsi="Arial" w:cs="Arial"/>
          <w:color w:val="000000"/>
          <w:sz w:val="24"/>
          <w:szCs w:val="24"/>
        </w:rPr>
      </w:pPr>
    </w:p>
    <w:p w:rsidR="00452DB2" w:rsidRDefault="004F7CB3" w:rsidP="00B15C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452DB2" w:rsidRPr="00452DB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027657" cy="2598648"/>
            <wp:effectExtent l="19050" t="0" r="0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08" cy="25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52DB2" w:rsidRDefault="00452DB2" w:rsidP="00B15C78">
      <w:pPr>
        <w:rPr>
          <w:rFonts w:ascii="Arial" w:hAnsi="Arial" w:cs="Arial"/>
          <w:color w:val="000000"/>
          <w:sz w:val="24"/>
          <w:szCs w:val="24"/>
        </w:rPr>
      </w:pPr>
    </w:p>
    <w:p w:rsidR="00452DB2" w:rsidRDefault="00452DB2" w:rsidP="00B15C78">
      <w:pPr>
        <w:rPr>
          <w:rFonts w:ascii="Arial" w:hAnsi="Arial" w:cs="Arial"/>
          <w:color w:val="000000"/>
          <w:sz w:val="24"/>
          <w:szCs w:val="24"/>
        </w:rPr>
      </w:pPr>
    </w:p>
    <w:p w:rsidR="00452DB2" w:rsidRDefault="00452DB2" w:rsidP="00B15C78">
      <w:pPr>
        <w:rPr>
          <w:rFonts w:ascii="Arial" w:hAnsi="Arial" w:cs="Arial"/>
          <w:color w:val="000000"/>
          <w:sz w:val="24"/>
          <w:szCs w:val="24"/>
        </w:rPr>
      </w:pPr>
    </w:p>
    <w:p w:rsidR="004F7CB3" w:rsidRPr="004F7CB3" w:rsidRDefault="004F7CB3" w:rsidP="00B15C78"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537226" cy="2558375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53" cy="256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B3" w:rsidRDefault="004F7CB3" w:rsidP="00B15C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447894" cy="2211912"/>
            <wp:effectExtent l="19050" t="0" r="406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00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048" w:rsidRPr="00CB2BBD" w:rsidRDefault="00891048" w:rsidP="00B15C7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 8 Схемы фундаментов</w:t>
      </w:r>
    </w:p>
    <w:p w:rsidR="00A806B2" w:rsidRPr="00CB2BBD" w:rsidRDefault="00CB2BBD" w:rsidP="00B15C78">
      <w:pPr>
        <w:rPr>
          <w:rFonts w:ascii="Times New Roman" w:hAnsi="Times New Roman"/>
          <w:color w:val="000000"/>
          <w:sz w:val="28"/>
          <w:szCs w:val="28"/>
        </w:rPr>
      </w:pPr>
      <w:r w:rsidRPr="00CB2BBD">
        <w:rPr>
          <w:rFonts w:ascii="Times New Roman" w:hAnsi="Times New Roman"/>
          <w:color w:val="000000"/>
          <w:sz w:val="28"/>
          <w:szCs w:val="28"/>
        </w:rPr>
        <w:t>Типы фундаментов</w:t>
      </w:r>
    </w:p>
    <w:tbl>
      <w:tblPr>
        <w:tblW w:w="108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7"/>
        <w:gridCol w:w="5069"/>
      </w:tblGrid>
      <w:tr w:rsidR="00B15C78" w:rsidRPr="004906F2" w:rsidTr="00452DB2">
        <w:trPr>
          <w:trHeight w:val="71"/>
        </w:trPr>
        <w:tc>
          <w:tcPr>
            <w:tcW w:w="5737" w:type="dxa"/>
          </w:tcPr>
          <w:p w:rsidR="00B15C78" w:rsidRPr="00891048" w:rsidRDefault="00B15C78" w:rsidP="00490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048">
              <w:rPr>
                <w:rFonts w:ascii="Times New Roman" w:hAnsi="Times New Roman"/>
                <w:sz w:val="28"/>
                <w:szCs w:val="28"/>
              </w:rPr>
              <w:lastRenderedPageBreak/>
              <w:t>Ф-1</w:t>
            </w:r>
            <w:r w:rsidR="00891048" w:rsidRPr="00891048">
              <w:rPr>
                <w:rFonts w:ascii="Times New Roman" w:hAnsi="Times New Roman"/>
                <w:sz w:val="28"/>
                <w:szCs w:val="28"/>
              </w:rPr>
              <w:t xml:space="preserve"> ленточный сборный</w:t>
            </w:r>
          </w:p>
        </w:tc>
        <w:tc>
          <w:tcPr>
            <w:tcW w:w="5069" w:type="dxa"/>
          </w:tcPr>
          <w:p w:rsidR="00B15C78" w:rsidRPr="00891048" w:rsidRDefault="00B15C78" w:rsidP="00490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048">
              <w:rPr>
                <w:rFonts w:ascii="Times New Roman" w:hAnsi="Times New Roman"/>
                <w:sz w:val="28"/>
                <w:szCs w:val="28"/>
              </w:rPr>
              <w:t>Ф-3</w:t>
            </w:r>
            <w:r w:rsidR="00891048">
              <w:rPr>
                <w:rFonts w:ascii="Times New Roman" w:hAnsi="Times New Roman"/>
                <w:sz w:val="28"/>
                <w:szCs w:val="28"/>
              </w:rPr>
              <w:t xml:space="preserve"> ленточный сборный</w:t>
            </w:r>
          </w:p>
        </w:tc>
      </w:tr>
      <w:tr w:rsidR="00B15C78" w:rsidRPr="004906F2" w:rsidTr="00891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737" w:type="dxa"/>
            <w:tcBorders>
              <w:right w:val="single" w:sz="4" w:space="0" w:color="auto"/>
            </w:tcBorders>
          </w:tcPr>
          <w:p w:rsidR="00B15C78" w:rsidRPr="004906F2" w:rsidRDefault="000D218E" w:rsidP="004906F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475" cy="2257425"/>
                  <wp:effectExtent l="19050" t="0" r="9525" b="0"/>
                  <wp:docPr id="30" name="Рисунок 2" descr="C:\Documents and Settings\anakin\Рабочий стол\ТЕМА ПО ТСП ДЛЯ О.В\Ф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anakin\Рабочий стол\ТЕМА ПО ТСП ДЛЯ О.В\Ф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B15C78" w:rsidRPr="004906F2" w:rsidRDefault="000D218E" w:rsidP="004906F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3675" cy="2257425"/>
                  <wp:effectExtent l="19050" t="0" r="9525" b="0"/>
                  <wp:docPr id="31" name="Рисунок 3" descr="C:\Documents and Settings\anakin\Рабочий стол\ТЕМА ПО ТСП ДЛЯ О.В\Ф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nakin\Рабочий стол\ТЕМА ПО ТСП ДЛЯ О.В\Ф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-40000" contrast="60000"/>
                          </a:blip>
                          <a:srcRect r="4147" b="-2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C78" w:rsidRPr="004906F2" w:rsidTr="00891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1"/>
        </w:trPr>
        <w:tc>
          <w:tcPr>
            <w:tcW w:w="10806" w:type="dxa"/>
            <w:gridSpan w:val="2"/>
          </w:tcPr>
          <w:p w:rsidR="00B15C78" w:rsidRPr="00891048" w:rsidRDefault="00B15C78" w:rsidP="00891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048">
              <w:rPr>
                <w:rFonts w:ascii="Times New Roman" w:hAnsi="Times New Roman"/>
                <w:sz w:val="28"/>
                <w:szCs w:val="28"/>
              </w:rPr>
              <w:t>Ф-</w:t>
            </w:r>
            <w:r w:rsidR="00891048" w:rsidRPr="00891048">
              <w:rPr>
                <w:rFonts w:ascii="Times New Roman" w:hAnsi="Times New Roman"/>
                <w:sz w:val="28"/>
                <w:szCs w:val="28"/>
              </w:rPr>
              <w:t>3</w:t>
            </w:r>
            <w:r w:rsidR="00891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91048">
              <w:rPr>
                <w:rFonts w:ascii="Times New Roman" w:hAnsi="Times New Roman"/>
                <w:sz w:val="28"/>
                <w:szCs w:val="28"/>
              </w:rPr>
              <w:t>свайный</w:t>
            </w:r>
            <w:proofErr w:type="gramEnd"/>
            <w:r w:rsidR="00891048">
              <w:rPr>
                <w:rFonts w:ascii="Times New Roman" w:hAnsi="Times New Roman"/>
                <w:sz w:val="28"/>
                <w:szCs w:val="28"/>
              </w:rPr>
              <w:t xml:space="preserve"> с монолитным ростверком</w:t>
            </w:r>
          </w:p>
        </w:tc>
      </w:tr>
      <w:tr w:rsidR="00B15C78" w:rsidRPr="004906F2" w:rsidTr="008910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06" w:type="dxa"/>
            <w:gridSpan w:val="2"/>
          </w:tcPr>
          <w:p w:rsidR="00B15C78" w:rsidRPr="004906F2" w:rsidRDefault="000D218E" w:rsidP="004906F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324600" cy="3371850"/>
                  <wp:effectExtent l="19050" t="0" r="0" b="0"/>
                  <wp:docPr id="32" name="Рисунок 4" descr="C:\Documents and Settings\anakin\Рабочий стол\ТЕМА ПО ТСП ДЛЯ О.В\Ф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anakin\Рабочий стол\ТЕМА ПО ТСП ДЛЯ О.В\Ф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048" w:rsidRPr="004906F2" w:rsidTr="00891048">
        <w:trPr>
          <w:trHeight w:val="567"/>
        </w:trPr>
        <w:tc>
          <w:tcPr>
            <w:tcW w:w="10806" w:type="dxa"/>
            <w:gridSpan w:val="2"/>
          </w:tcPr>
          <w:p w:rsidR="00891048" w:rsidRPr="00891048" w:rsidRDefault="00891048" w:rsidP="00D01735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1048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-4 свайный стаканного типа</w:t>
            </w:r>
          </w:p>
        </w:tc>
      </w:tr>
      <w:tr w:rsidR="00B15C78" w:rsidRPr="004906F2" w:rsidTr="00891048">
        <w:trPr>
          <w:trHeight w:val="5098"/>
        </w:trPr>
        <w:tc>
          <w:tcPr>
            <w:tcW w:w="10806" w:type="dxa"/>
            <w:gridSpan w:val="2"/>
          </w:tcPr>
          <w:p w:rsidR="00B15C78" w:rsidRPr="004906F2" w:rsidRDefault="000D218E" w:rsidP="00D0173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73188" cy="3704566"/>
                  <wp:effectExtent l="19050" t="0" r="8512" b="0"/>
                  <wp:docPr id="34" name="Рисунок 8" descr="C:\Documents and Settings\anakin\Рабочий стол\ТЕМА ПО ТСП ДЛЯ О.В\Ф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Documents and Settings\anakin\Рабочий стол\ТЕМА ПО ТСП ДЛЯ О.В\Ф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-40000" contrast="60000"/>
                          </a:blip>
                          <a:srcRect l="17757" t="5434" r="-43" b="1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720" cy="3706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C78" w:rsidRPr="004906F2" w:rsidTr="00891048">
        <w:trPr>
          <w:trHeight w:val="557"/>
        </w:trPr>
        <w:tc>
          <w:tcPr>
            <w:tcW w:w="10806" w:type="dxa"/>
            <w:gridSpan w:val="2"/>
          </w:tcPr>
          <w:p w:rsidR="00B15C78" w:rsidRPr="00891048" w:rsidRDefault="00891048" w:rsidP="00D01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</w:t>
            </w:r>
            <w:r w:rsidR="00B15C78" w:rsidRPr="0089104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стаканного типа</w:t>
            </w:r>
          </w:p>
        </w:tc>
      </w:tr>
      <w:tr w:rsidR="00B15C78" w:rsidRPr="004906F2" w:rsidTr="00891048">
        <w:trPr>
          <w:trHeight w:val="843"/>
        </w:trPr>
        <w:tc>
          <w:tcPr>
            <w:tcW w:w="10806" w:type="dxa"/>
            <w:gridSpan w:val="2"/>
          </w:tcPr>
          <w:p w:rsidR="00B15C78" w:rsidRPr="004906F2" w:rsidRDefault="000D218E" w:rsidP="00D01735">
            <w:r>
              <w:rPr>
                <w:noProof/>
              </w:rPr>
              <w:drawing>
                <wp:inline distT="0" distB="0" distL="0" distR="0">
                  <wp:extent cx="6696075" cy="3771900"/>
                  <wp:effectExtent l="19050" t="0" r="9525" b="0"/>
                  <wp:docPr id="36" name="Рисунок 12" descr="C:\Documents and Settings\anakin\Рабочий стол\ТЕМА ПО ТСП ДЛЯ О.В\Ф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nakin\Рабочий стол\ТЕМА ПО ТСП ДЛЯ О.В\Ф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C78" w:rsidRPr="004906F2" w:rsidTr="00891048">
        <w:trPr>
          <w:trHeight w:val="395"/>
        </w:trPr>
        <w:tc>
          <w:tcPr>
            <w:tcW w:w="10806" w:type="dxa"/>
            <w:gridSpan w:val="2"/>
          </w:tcPr>
          <w:p w:rsidR="00B15C78" w:rsidRPr="00452DB2" w:rsidRDefault="00452DB2" w:rsidP="00D01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</w:t>
            </w:r>
            <w:r w:rsidR="00B15C78" w:rsidRPr="00452DB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 под фундаментные балки</w:t>
            </w:r>
          </w:p>
        </w:tc>
      </w:tr>
      <w:tr w:rsidR="00B15C78" w:rsidRPr="004906F2" w:rsidTr="00891048">
        <w:trPr>
          <w:trHeight w:val="6811"/>
        </w:trPr>
        <w:tc>
          <w:tcPr>
            <w:tcW w:w="10806" w:type="dxa"/>
            <w:gridSpan w:val="2"/>
          </w:tcPr>
          <w:p w:rsidR="00B15C78" w:rsidRPr="004906F2" w:rsidRDefault="000D218E" w:rsidP="00D0173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86550" cy="4124325"/>
                  <wp:effectExtent l="19050" t="0" r="0" b="0"/>
                  <wp:docPr id="37" name="Рисунок 11" descr="C:\Documents and Settings\anakin\Рабочий стол\ТЕМА ПО ТСП ДЛЯ О.В\Ф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Documents and Settings\anakin\Рабочий стол\ТЕМА ПО ТСП ДЛЯ О.В\Ф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C78" w:rsidRPr="00B15C78" w:rsidRDefault="00B15C78" w:rsidP="00B15C78">
      <w:pPr>
        <w:rPr>
          <w:rFonts w:ascii="Arial" w:hAnsi="Arial" w:cs="Arial"/>
          <w:color w:val="000000"/>
          <w:sz w:val="24"/>
          <w:szCs w:val="24"/>
        </w:rPr>
      </w:pPr>
    </w:p>
    <w:sectPr w:rsidR="00B15C78" w:rsidRPr="00B15C78" w:rsidSect="00891048">
      <w:pgSz w:w="11906" w:h="16838"/>
      <w:pgMar w:top="127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D0" w:rsidRDefault="00475FD0" w:rsidP="00A806B2">
      <w:pPr>
        <w:spacing w:after="0" w:line="240" w:lineRule="auto"/>
      </w:pPr>
      <w:r>
        <w:separator/>
      </w:r>
    </w:p>
  </w:endnote>
  <w:endnote w:type="continuationSeparator" w:id="0">
    <w:p w:rsidR="00475FD0" w:rsidRDefault="00475FD0" w:rsidP="00A8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D0" w:rsidRDefault="00475FD0" w:rsidP="00A806B2">
      <w:pPr>
        <w:spacing w:after="0" w:line="240" w:lineRule="auto"/>
      </w:pPr>
      <w:r>
        <w:separator/>
      </w:r>
    </w:p>
  </w:footnote>
  <w:footnote w:type="continuationSeparator" w:id="0">
    <w:p w:rsidR="00475FD0" w:rsidRDefault="00475FD0" w:rsidP="00A8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366"/>
    <w:multiLevelType w:val="hybridMultilevel"/>
    <w:tmpl w:val="C5F498EA"/>
    <w:lvl w:ilvl="0" w:tplc="520CED9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AA82DF5"/>
    <w:multiLevelType w:val="hybridMultilevel"/>
    <w:tmpl w:val="D9308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92669"/>
    <w:multiLevelType w:val="hybridMultilevel"/>
    <w:tmpl w:val="71D8C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0E1A22"/>
    <w:multiLevelType w:val="hybridMultilevel"/>
    <w:tmpl w:val="5D22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300C5"/>
    <w:multiLevelType w:val="hybridMultilevel"/>
    <w:tmpl w:val="694ACEF2"/>
    <w:lvl w:ilvl="0" w:tplc="BBEA9B2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63"/>
    <w:rsid w:val="0000335D"/>
    <w:rsid w:val="0007279B"/>
    <w:rsid w:val="00077AC4"/>
    <w:rsid w:val="000D218E"/>
    <w:rsid w:val="000D70BF"/>
    <w:rsid w:val="000E638C"/>
    <w:rsid w:val="00101D6E"/>
    <w:rsid w:val="00104323"/>
    <w:rsid w:val="001329D5"/>
    <w:rsid w:val="001413D7"/>
    <w:rsid w:val="00166F56"/>
    <w:rsid w:val="00175C9A"/>
    <w:rsid w:val="001952A1"/>
    <w:rsid w:val="001A1AB3"/>
    <w:rsid w:val="001A39C6"/>
    <w:rsid w:val="001B218E"/>
    <w:rsid w:val="001B5FFF"/>
    <w:rsid w:val="001E3786"/>
    <w:rsid w:val="001F07F0"/>
    <w:rsid w:val="00221D69"/>
    <w:rsid w:val="0025049D"/>
    <w:rsid w:val="00264C0B"/>
    <w:rsid w:val="002805B2"/>
    <w:rsid w:val="00280AA5"/>
    <w:rsid w:val="002871F3"/>
    <w:rsid w:val="002D1707"/>
    <w:rsid w:val="002F0B32"/>
    <w:rsid w:val="00331923"/>
    <w:rsid w:val="00347CF1"/>
    <w:rsid w:val="00356754"/>
    <w:rsid w:val="003622E2"/>
    <w:rsid w:val="00372BE6"/>
    <w:rsid w:val="00383C56"/>
    <w:rsid w:val="003908FF"/>
    <w:rsid w:val="0039713C"/>
    <w:rsid w:val="003A4AF7"/>
    <w:rsid w:val="003A4D90"/>
    <w:rsid w:val="003C2BF8"/>
    <w:rsid w:val="003C70E1"/>
    <w:rsid w:val="0041568F"/>
    <w:rsid w:val="00425076"/>
    <w:rsid w:val="00433586"/>
    <w:rsid w:val="00445A2F"/>
    <w:rsid w:val="00452DB2"/>
    <w:rsid w:val="00454035"/>
    <w:rsid w:val="004613D8"/>
    <w:rsid w:val="00461599"/>
    <w:rsid w:val="00462A62"/>
    <w:rsid w:val="004719F9"/>
    <w:rsid w:val="00475FD0"/>
    <w:rsid w:val="00481C6A"/>
    <w:rsid w:val="004906F2"/>
    <w:rsid w:val="004A5516"/>
    <w:rsid w:val="004D1751"/>
    <w:rsid w:val="004E5337"/>
    <w:rsid w:val="004F4CEC"/>
    <w:rsid w:val="004F7CB3"/>
    <w:rsid w:val="00515D12"/>
    <w:rsid w:val="00525EEE"/>
    <w:rsid w:val="005369DF"/>
    <w:rsid w:val="0057673C"/>
    <w:rsid w:val="005D0F79"/>
    <w:rsid w:val="005D21E0"/>
    <w:rsid w:val="005D2BF1"/>
    <w:rsid w:val="005E7F53"/>
    <w:rsid w:val="00605A43"/>
    <w:rsid w:val="006150FE"/>
    <w:rsid w:val="0062023E"/>
    <w:rsid w:val="006340CD"/>
    <w:rsid w:val="00644851"/>
    <w:rsid w:val="00684D72"/>
    <w:rsid w:val="006C1117"/>
    <w:rsid w:val="006D23B4"/>
    <w:rsid w:val="006D352A"/>
    <w:rsid w:val="006D4C00"/>
    <w:rsid w:val="0070150A"/>
    <w:rsid w:val="00704A84"/>
    <w:rsid w:val="00715AB0"/>
    <w:rsid w:val="007A00D4"/>
    <w:rsid w:val="007B39F7"/>
    <w:rsid w:val="007C4B1D"/>
    <w:rsid w:val="007E11B9"/>
    <w:rsid w:val="00843AA7"/>
    <w:rsid w:val="00891048"/>
    <w:rsid w:val="008956D8"/>
    <w:rsid w:val="00897907"/>
    <w:rsid w:val="008A0ABD"/>
    <w:rsid w:val="008A2D8D"/>
    <w:rsid w:val="008E049D"/>
    <w:rsid w:val="009312DD"/>
    <w:rsid w:val="00997EE0"/>
    <w:rsid w:val="009D72F4"/>
    <w:rsid w:val="009E66AF"/>
    <w:rsid w:val="00A00E39"/>
    <w:rsid w:val="00A43937"/>
    <w:rsid w:val="00A544B9"/>
    <w:rsid w:val="00A70283"/>
    <w:rsid w:val="00A806B2"/>
    <w:rsid w:val="00A8155B"/>
    <w:rsid w:val="00AA4432"/>
    <w:rsid w:val="00AB27D7"/>
    <w:rsid w:val="00AB6741"/>
    <w:rsid w:val="00AC4690"/>
    <w:rsid w:val="00B15C78"/>
    <w:rsid w:val="00B179F2"/>
    <w:rsid w:val="00B2248C"/>
    <w:rsid w:val="00BA1AF0"/>
    <w:rsid w:val="00BB1768"/>
    <w:rsid w:val="00C07C1F"/>
    <w:rsid w:val="00C24449"/>
    <w:rsid w:val="00C87289"/>
    <w:rsid w:val="00CA077B"/>
    <w:rsid w:val="00CB2BBD"/>
    <w:rsid w:val="00CB5EB9"/>
    <w:rsid w:val="00CD032C"/>
    <w:rsid w:val="00CE04A1"/>
    <w:rsid w:val="00D01735"/>
    <w:rsid w:val="00D0313B"/>
    <w:rsid w:val="00D22EF6"/>
    <w:rsid w:val="00D35D69"/>
    <w:rsid w:val="00D70A36"/>
    <w:rsid w:val="00D734AB"/>
    <w:rsid w:val="00DA4426"/>
    <w:rsid w:val="00DD6E6C"/>
    <w:rsid w:val="00DF190F"/>
    <w:rsid w:val="00E02600"/>
    <w:rsid w:val="00E02A48"/>
    <w:rsid w:val="00E45957"/>
    <w:rsid w:val="00E47A45"/>
    <w:rsid w:val="00EB1163"/>
    <w:rsid w:val="00EB185A"/>
    <w:rsid w:val="00EE2ABD"/>
    <w:rsid w:val="00EE3F62"/>
    <w:rsid w:val="00EF1B7B"/>
    <w:rsid w:val="00F013D0"/>
    <w:rsid w:val="00F2019E"/>
    <w:rsid w:val="00F254CD"/>
    <w:rsid w:val="00F460C3"/>
    <w:rsid w:val="00F71A2B"/>
    <w:rsid w:val="00F723E8"/>
    <w:rsid w:val="00F81E17"/>
    <w:rsid w:val="00F945FC"/>
    <w:rsid w:val="00FB20DB"/>
    <w:rsid w:val="00FD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08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8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03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80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06B2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A80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06B2"/>
    <w:rPr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A806B2"/>
  </w:style>
  <w:style w:type="paragraph" w:styleId="ad">
    <w:name w:val="No Spacing"/>
    <w:uiPriority w:val="1"/>
    <w:qFormat/>
    <w:rsid w:val="004F7CB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3DF97D-FE51-4EC8-A1AC-BA75D8E3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Шпион</cp:lastModifiedBy>
  <cp:revision>8</cp:revision>
  <dcterms:created xsi:type="dcterms:W3CDTF">2009-08-31T13:00:00Z</dcterms:created>
  <dcterms:modified xsi:type="dcterms:W3CDTF">2015-03-14T19:20:00Z</dcterms:modified>
</cp:coreProperties>
</file>