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9E" w:rsidRDefault="00C13D5C" w:rsidP="00C13D5C">
      <w:pPr>
        <w:spacing w:after="0" w:line="264" w:lineRule="auto"/>
        <w:ind w:left="0" w:right="0" w:firstLine="709"/>
        <w:jc w:val="center"/>
        <w:rPr>
          <w:b/>
          <w:sz w:val="28"/>
          <w:szCs w:val="28"/>
        </w:rPr>
      </w:pPr>
      <w:r w:rsidRPr="00C13D5C">
        <w:rPr>
          <w:b/>
          <w:sz w:val="28"/>
          <w:szCs w:val="28"/>
        </w:rPr>
        <w:t>Практическое занятие №</w:t>
      </w:r>
    </w:p>
    <w:p w:rsidR="00C13D5C" w:rsidRPr="00C13D5C" w:rsidRDefault="00C13D5C" w:rsidP="00C13D5C">
      <w:pPr>
        <w:spacing w:after="0" w:line="264" w:lineRule="auto"/>
        <w:ind w:left="0" w:right="0" w:firstLine="709"/>
        <w:jc w:val="center"/>
        <w:rPr>
          <w:b/>
          <w:sz w:val="28"/>
          <w:szCs w:val="28"/>
        </w:rPr>
      </w:pPr>
    </w:p>
    <w:p w:rsidR="00F3749E" w:rsidRPr="00C13D5C" w:rsidRDefault="00C13D5C" w:rsidP="00C13D5C">
      <w:pPr>
        <w:spacing w:after="0" w:line="264" w:lineRule="auto"/>
        <w:ind w:left="0" w:right="0" w:firstLine="709"/>
        <w:jc w:val="center"/>
        <w:rPr>
          <w:sz w:val="28"/>
          <w:szCs w:val="28"/>
        </w:rPr>
      </w:pPr>
      <w:r w:rsidRPr="00C13D5C">
        <w:rPr>
          <w:sz w:val="28"/>
          <w:szCs w:val="28"/>
        </w:rPr>
        <w:t>МАРШРУТИЗАЦИЯ ПЕРЕВОЗОК ГРУЗОВ</w:t>
      </w:r>
    </w:p>
    <w:p w:rsidR="00C13D5C" w:rsidRDefault="00C13D5C" w:rsidP="00C13D5C">
      <w:pPr>
        <w:spacing w:after="0" w:line="264" w:lineRule="auto"/>
        <w:ind w:left="0" w:right="0" w:firstLine="709"/>
        <w:rPr>
          <w:b/>
          <w:sz w:val="28"/>
          <w:szCs w:val="28"/>
        </w:rPr>
      </w:pPr>
    </w:p>
    <w:p w:rsidR="00C13D5C" w:rsidRDefault="00C13D5C" w:rsidP="00C13D5C">
      <w:pPr>
        <w:spacing w:after="0" w:line="264" w:lineRule="auto"/>
        <w:ind w:left="0" w:right="0" w:firstLine="709"/>
        <w:rPr>
          <w:b/>
          <w:sz w:val="28"/>
          <w:szCs w:val="28"/>
        </w:rPr>
      </w:pPr>
      <w:r>
        <w:rPr>
          <w:b/>
          <w:sz w:val="28"/>
          <w:szCs w:val="28"/>
        </w:rPr>
        <w:t xml:space="preserve">Цель работы: </w:t>
      </w:r>
      <w:r w:rsidRPr="00C13D5C">
        <w:rPr>
          <w:sz w:val="28"/>
          <w:szCs w:val="28"/>
        </w:rPr>
        <w:t xml:space="preserve">изучение </w:t>
      </w:r>
      <w:r w:rsidR="00452819">
        <w:rPr>
          <w:sz w:val="28"/>
          <w:szCs w:val="28"/>
        </w:rPr>
        <w:t>методики</w:t>
      </w:r>
      <w:r>
        <w:rPr>
          <w:sz w:val="28"/>
          <w:szCs w:val="28"/>
        </w:rPr>
        <w:t xml:space="preserve"> составления оптимальных маршрутов движения подвижного состава</w:t>
      </w:r>
      <w:r w:rsidR="005B3859">
        <w:rPr>
          <w:sz w:val="28"/>
          <w:szCs w:val="28"/>
        </w:rPr>
        <w:t>.</w:t>
      </w:r>
    </w:p>
    <w:p w:rsidR="00C13D5C" w:rsidRDefault="00C13D5C" w:rsidP="00C13D5C">
      <w:pPr>
        <w:spacing w:after="0" w:line="264" w:lineRule="auto"/>
        <w:ind w:left="0" w:right="0" w:firstLine="709"/>
        <w:rPr>
          <w:b/>
          <w:sz w:val="28"/>
          <w:szCs w:val="28"/>
        </w:rPr>
      </w:pPr>
    </w:p>
    <w:p w:rsidR="00F3749E" w:rsidRPr="00C13D5C" w:rsidRDefault="005B3859" w:rsidP="00C13D5C">
      <w:pPr>
        <w:spacing w:after="0" w:line="264" w:lineRule="auto"/>
        <w:ind w:left="0" w:right="0" w:firstLine="709"/>
        <w:rPr>
          <w:sz w:val="28"/>
          <w:szCs w:val="28"/>
        </w:rPr>
      </w:pPr>
      <w:r>
        <w:rPr>
          <w:b/>
          <w:sz w:val="28"/>
          <w:szCs w:val="28"/>
        </w:rPr>
        <w:t>Краткие теоретические сведения</w:t>
      </w:r>
    </w:p>
    <w:p w:rsidR="005B3859" w:rsidRPr="005B3859" w:rsidRDefault="005B3859" w:rsidP="005B3859">
      <w:pPr>
        <w:spacing w:after="0" w:line="264" w:lineRule="auto"/>
        <w:ind w:left="0" w:right="0" w:firstLine="709"/>
        <w:rPr>
          <w:sz w:val="28"/>
          <w:szCs w:val="28"/>
        </w:rPr>
      </w:pPr>
      <w:r w:rsidRPr="005B3859">
        <w:rPr>
          <w:sz w:val="28"/>
          <w:szCs w:val="28"/>
        </w:rPr>
        <w:t>Маршрутизация перевозок — это наиболее эффективный способ организации оптимального продвижения грузопотоков по логистическим каналам и цепям. Формирование рациональных маршрутов позволяет точно определять объемы перевозок грузов в территориальном и временном разрезе, рассчитывать количество транспортных средств, необходимых для обеспечения грузопотоков, добиваться значительного сокращения простоев подвижного состава под погрузкой и разгрузкой.</w:t>
      </w:r>
    </w:p>
    <w:p w:rsidR="005B3859" w:rsidRPr="005B3859" w:rsidRDefault="005B3859" w:rsidP="005B3859">
      <w:pPr>
        <w:spacing w:after="0" w:line="264" w:lineRule="auto"/>
        <w:ind w:left="0" w:right="0" w:firstLine="709"/>
        <w:rPr>
          <w:sz w:val="28"/>
          <w:szCs w:val="28"/>
        </w:rPr>
      </w:pPr>
      <w:r w:rsidRPr="005B3859">
        <w:rPr>
          <w:sz w:val="28"/>
          <w:szCs w:val="28"/>
        </w:rPr>
        <w:t>Кроме того, маршрутизация перевозок положительно зарекомендовала себя тем, что существенно расширяет возможности повышения производительности транспортных средств при одновременном снижении численности активного подвижного состава с сохранением объемов перевозок и улучшением качества транспортно-экспедиционного обслуживания. Если определены и эксплуатируются рациональные маршруты и на них строго соблюдаются сроки поставок, то товарно-производственные запасы участников логистических процессов могут быть сокращены в 1,5-2 раза.</w:t>
      </w:r>
    </w:p>
    <w:p w:rsidR="005B3859" w:rsidRPr="005B3859" w:rsidRDefault="005B3859" w:rsidP="005B3859">
      <w:pPr>
        <w:spacing w:after="0" w:line="264" w:lineRule="auto"/>
        <w:ind w:left="0" w:right="0" w:firstLine="709"/>
        <w:rPr>
          <w:sz w:val="28"/>
          <w:szCs w:val="28"/>
        </w:rPr>
      </w:pPr>
      <w:r w:rsidRPr="005B3859">
        <w:rPr>
          <w:sz w:val="28"/>
          <w:szCs w:val="28"/>
        </w:rPr>
        <w:t xml:space="preserve">Роль маршрутизации </w:t>
      </w:r>
      <w:r w:rsidR="00224816">
        <w:rPr>
          <w:sz w:val="28"/>
          <w:szCs w:val="28"/>
        </w:rPr>
        <w:t>заключается также в том, что по</w:t>
      </w:r>
      <w:r w:rsidRPr="005B3859">
        <w:rPr>
          <w:sz w:val="28"/>
          <w:szCs w:val="28"/>
        </w:rPr>
        <w:t>требители, производители и торговые посредники получают возможность составления реальных проектов по текущим планам и обеспечить эффективную организацию работы с оперативными заявками на транспорт общего пользования.</w:t>
      </w:r>
    </w:p>
    <w:p w:rsidR="005B3859" w:rsidRPr="005B3859" w:rsidRDefault="005B3859" w:rsidP="005B3859">
      <w:pPr>
        <w:spacing w:after="0" w:line="264" w:lineRule="auto"/>
        <w:ind w:left="0" w:right="0" w:firstLine="709"/>
        <w:rPr>
          <w:sz w:val="28"/>
          <w:szCs w:val="28"/>
        </w:rPr>
      </w:pPr>
      <w:r w:rsidRPr="005B3859">
        <w:rPr>
          <w:sz w:val="28"/>
          <w:szCs w:val="28"/>
        </w:rPr>
        <w:t>Правильная маршрутизация грузопотоков не только укрепляет взаимо</w:t>
      </w:r>
      <w:r w:rsidRPr="005B3859">
        <w:rPr>
          <w:sz w:val="28"/>
          <w:szCs w:val="28"/>
        </w:rPr>
        <w:softHyphen/>
        <w:t>действие всех участников логистических процессов, но и способствует более тесно</w:t>
      </w:r>
      <w:r w:rsidR="00224816">
        <w:rPr>
          <w:sz w:val="28"/>
          <w:szCs w:val="28"/>
        </w:rPr>
        <w:t>й интеграции производственно-хо</w:t>
      </w:r>
      <w:r w:rsidRPr="005B3859">
        <w:rPr>
          <w:sz w:val="28"/>
          <w:szCs w:val="28"/>
        </w:rPr>
        <w:t>зяйственной деятельности всех звеньев логистических цепей.</w:t>
      </w:r>
    </w:p>
    <w:p w:rsidR="00C9679A" w:rsidRDefault="005B3859" w:rsidP="005B3859">
      <w:pPr>
        <w:spacing w:after="0" w:line="264" w:lineRule="auto"/>
        <w:ind w:left="0" w:right="0" w:firstLine="709"/>
        <w:rPr>
          <w:sz w:val="28"/>
          <w:szCs w:val="28"/>
        </w:rPr>
      </w:pPr>
      <w:r w:rsidRPr="005B3859">
        <w:rPr>
          <w:sz w:val="28"/>
          <w:szCs w:val="28"/>
        </w:rPr>
        <w:t>При массовых перевозках грузов в соответствии с концепцией логистики необходимо разрабатывать такие маршруты, которые могли бы обеспечить минимум порожних пробегов и своевременный возврат транспортных средств. В транспортной логистике задачи данного типа решаются на основе критерия минимизации эксплу</w:t>
      </w:r>
      <w:r w:rsidR="00C9679A">
        <w:rPr>
          <w:sz w:val="28"/>
          <w:szCs w:val="28"/>
        </w:rPr>
        <w:t>а</w:t>
      </w:r>
      <w:r w:rsidRPr="005B3859">
        <w:rPr>
          <w:sz w:val="28"/>
          <w:szCs w:val="28"/>
        </w:rPr>
        <w:t xml:space="preserve">тационных затрат или тонно-километрового пробега. </w:t>
      </w:r>
    </w:p>
    <w:p w:rsidR="00F3749E" w:rsidRPr="00C13D5C" w:rsidRDefault="00C13D5C" w:rsidP="00C13D5C">
      <w:pPr>
        <w:spacing w:after="0" w:line="264" w:lineRule="auto"/>
        <w:ind w:left="0" w:right="0" w:firstLine="709"/>
        <w:rPr>
          <w:sz w:val="28"/>
          <w:szCs w:val="28"/>
        </w:rPr>
      </w:pPr>
      <w:r w:rsidRPr="00C13D5C">
        <w:rPr>
          <w:sz w:val="28"/>
          <w:szCs w:val="28"/>
        </w:rPr>
        <w:t>П</w:t>
      </w:r>
      <w:r w:rsidR="00C9679A">
        <w:rPr>
          <w:sz w:val="28"/>
          <w:szCs w:val="28"/>
        </w:rPr>
        <w:t>ри составлении маршрутов движения подвижного состава, следует учитывать, что п</w:t>
      </w:r>
      <w:r w:rsidRPr="00C13D5C">
        <w:rPr>
          <w:sz w:val="28"/>
          <w:szCs w:val="28"/>
        </w:rPr>
        <w:t xml:space="preserve">о одному маршруту могут перевозиться различные грузы, которые должны удовлетворять следующему условию: их транспортировку </w:t>
      </w:r>
      <w:r w:rsidRPr="00C13D5C">
        <w:rPr>
          <w:sz w:val="28"/>
          <w:szCs w:val="28"/>
        </w:rPr>
        <w:lastRenderedPageBreak/>
        <w:t xml:space="preserve">можно производить одним и тем же подвижным составом. Следовательно, маршрутизацию перевозок можно составлять только при наличии групп грузов, требующих для перевозки однотипный подвижной состав. Маршруты составляются по каждой группе грузов.  </w:t>
      </w:r>
    </w:p>
    <w:p w:rsidR="00F3749E" w:rsidRPr="00C13D5C" w:rsidRDefault="00C13D5C" w:rsidP="00C13D5C">
      <w:pPr>
        <w:spacing w:after="0" w:line="264" w:lineRule="auto"/>
        <w:ind w:left="0" w:right="0" w:firstLine="709"/>
        <w:rPr>
          <w:sz w:val="28"/>
          <w:szCs w:val="28"/>
        </w:rPr>
      </w:pPr>
      <w:r w:rsidRPr="00C13D5C">
        <w:rPr>
          <w:sz w:val="28"/>
          <w:szCs w:val="28"/>
        </w:rPr>
        <w:t xml:space="preserve">При постановке и решении задач маршрутизации перевозки грузов учитывается множество ограничений, накладываемых конкретными условиями работы грузовых пунктов и автомобильного транспорта. К ним относятся: заданное множество пунктов производства и потребления грузов, объемы грузооборота поставщиков и потребителей груза, характер грузов, время доставки, структура и наличие парка подвижного состава, размещение и мощность автотранспортных предприятий, режим работы АТП и клиентуры, режим работы водителей, ограничения по пропускной способности пунктов, минимально допустимое значение целевой функции. </w:t>
      </w:r>
    </w:p>
    <w:p w:rsidR="00F3749E" w:rsidRPr="00C13D5C" w:rsidRDefault="00F3749E" w:rsidP="00C13D5C">
      <w:pPr>
        <w:spacing w:after="0" w:line="264" w:lineRule="auto"/>
        <w:ind w:left="0" w:right="0" w:firstLine="709"/>
        <w:rPr>
          <w:sz w:val="28"/>
          <w:szCs w:val="28"/>
        </w:rPr>
      </w:pPr>
    </w:p>
    <w:p w:rsidR="00F3749E" w:rsidRPr="00C13D5C" w:rsidRDefault="00452819" w:rsidP="00C13D5C">
      <w:pPr>
        <w:spacing w:after="0" w:line="264" w:lineRule="auto"/>
        <w:ind w:left="0" w:right="0" w:firstLine="709"/>
        <w:rPr>
          <w:sz w:val="28"/>
          <w:szCs w:val="28"/>
        </w:rPr>
      </w:pPr>
      <w:r>
        <w:rPr>
          <w:b/>
          <w:sz w:val="28"/>
          <w:szCs w:val="28"/>
        </w:rPr>
        <w:t>Методика р</w:t>
      </w:r>
      <w:r w:rsidR="00C13D5C" w:rsidRPr="00C13D5C">
        <w:rPr>
          <w:b/>
          <w:sz w:val="28"/>
          <w:szCs w:val="28"/>
        </w:rPr>
        <w:t>ешени</w:t>
      </w:r>
      <w:r>
        <w:rPr>
          <w:b/>
          <w:sz w:val="28"/>
          <w:szCs w:val="28"/>
        </w:rPr>
        <w:t>я</w:t>
      </w:r>
      <w:r w:rsidR="00C13D5C" w:rsidRPr="00C13D5C">
        <w:rPr>
          <w:b/>
          <w:sz w:val="28"/>
          <w:szCs w:val="28"/>
        </w:rPr>
        <w:t xml:space="preserve"> задачи маршрут</w:t>
      </w:r>
      <w:r w:rsidR="00DD72BB">
        <w:rPr>
          <w:b/>
          <w:sz w:val="28"/>
          <w:szCs w:val="28"/>
        </w:rPr>
        <w:t xml:space="preserve">изации с использованием метода </w:t>
      </w:r>
      <w:r w:rsidR="00C13D5C" w:rsidRPr="00C13D5C">
        <w:rPr>
          <w:b/>
          <w:sz w:val="28"/>
          <w:szCs w:val="28"/>
        </w:rPr>
        <w:t>совмещенных планов</w:t>
      </w:r>
      <w:r w:rsidR="00C13D5C" w:rsidRPr="00C13D5C">
        <w:rPr>
          <w:sz w:val="28"/>
          <w:szCs w:val="28"/>
        </w:rPr>
        <w:t xml:space="preserve"> </w:t>
      </w:r>
    </w:p>
    <w:p w:rsidR="00DD72BB" w:rsidRDefault="00DD72BB" w:rsidP="00C13D5C">
      <w:pPr>
        <w:spacing w:after="0" w:line="264" w:lineRule="auto"/>
        <w:ind w:left="0" w:right="0" w:firstLine="709"/>
        <w:rPr>
          <w:sz w:val="28"/>
          <w:szCs w:val="28"/>
        </w:rPr>
      </w:pPr>
      <w:r>
        <w:rPr>
          <w:sz w:val="28"/>
          <w:szCs w:val="28"/>
        </w:rPr>
        <w:t xml:space="preserve">Условием задачи является требование </w:t>
      </w:r>
      <w:r w:rsidRPr="00C13D5C">
        <w:rPr>
          <w:sz w:val="28"/>
          <w:szCs w:val="28"/>
        </w:rPr>
        <w:t xml:space="preserve">организовать процесс перевозки таким образом, чтобы при минимальных затратах был перевезен весь груз и при этом коэффициент использования пробега был максимально возможным в </w:t>
      </w:r>
      <w:r>
        <w:rPr>
          <w:sz w:val="28"/>
          <w:szCs w:val="28"/>
        </w:rPr>
        <w:t>за</w:t>
      </w:r>
      <w:r w:rsidRPr="00C13D5C">
        <w:rPr>
          <w:sz w:val="28"/>
          <w:szCs w:val="28"/>
        </w:rPr>
        <w:t>данных условиях.</w:t>
      </w:r>
    </w:p>
    <w:p w:rsidR="00F3749E" w:rsidRPr="00C13D5C" w:rsidRDefault="00C13D5C" w:rsidP="00C13D5C">
      <w:pPr>
        <w:spacing w:after="0" w:line="264" w:lineRule="auto"/>
        <w:ind w:left="0" w:right="0" w:firstLine="709"/>
        <w:rPr>
          <w:sz w:val="28"/>
          <w:szCs w:val="28"/>
        </w:rPr>
      </w:pPr>
      <w:r w:rsidRPr="00C13D5C">
        <w:rPr>
          <w:sz w:val="28"/>
          <w:szCs w:val="28"/>
        </w:rPr>
        <w:t xml:space="preserve">Для перевозки грузов могут быть организованы маятниковые и кольцевые маршруты. Маятниковыми называются маршруты движения, на которых путь следования подвижного состава в прямом и обратном направлениях пролегает по одной и той же трассе. Кольцевыми называются маршруты движения, на которых путь следования подвижного состава представляет замкнутый контур, соединяющий пункты погрузки и разгрузки. Пункт начала маршрута является его конечным пунктом. </w:t>
      </w:r>
    </w:p>
    <w:p w:rsidR="00F3749E" w:rsidRPr="00C13D5C" w:rsidRDefault="00C13D5C" w:rsidP="00C13D5C">
      <w:pPr>
        <w:spacing w:after="0" w:line="264" w:lineRule="auto"/>
        <w:ind w:left="0" w:right="0" w:firstLine="709"/>
        <w:rPr>
          <w:sz w:val="28"/>
          <w:szCs w:val="28"/>
        </w:rPr>
      </w:pPr>
      <w:r w:rsidRPr="00C13D5C">
        <w:rPr>
          <w:sz w:val="28"/>
          <w:szCs w:val="28"/>
        </w:rPr>
        <w:t>При решении задачи маршрутизации перевозки грузов первым шагом является определение оптимального плана возврата порожних автомобилей из пунктов выгрузки в пункты погрузки. Решается эта задача теми же мето</w:t>
      </w:r>
      <w:r w:rsidR="00452819">
        <w:rPr>
          <w:sz w:val="28"/>
          <w:szCs w:val="28"/>
        </w:rPr>
        <w:t>дами, что и транспортная задача</w:t>
      </w:r>
      <w:r w:rsidRPr="00C13D5C">
        <w:rPr>
          <w:sz w:val="28"/>
          <w:szCs w:val="28"/>
        </w:rPr>
        <w:t xml:space="preserve">. </w:t>
      </w:r>
    </w:p>
    <w:p w:rsidR="00F3749E" w:rsidRPr="00C13D5C" w:rsidRDefault="00C13D5C" w:rsidP="00C13D5C">
      <w:pPr>
        <w:spacing w:after="0" w:line="264" w:lineRule="auto"/>
        <w:ind w:left="0" w:right="0" w:firstLine="709"/>
        <w:rPr>
          <w:sz w:val="28"/>
          <w:szCs w:val="28"/>
        </w:rPr>
      </w:pPr>
      <w:r w:rsidRPr="00C13D5C">
        <w:rPr>
          <w:sz w:val="28"/>
          <w:szCs w:val="28"/>
        </w:rPr>
        <w:t xml:space="preserve">План возврата порожних автомобилей находится при следующем допущении: полагается, что для перевозки используются условные однотонные автомобили. </w:t>
      </w:r>
    </w:p>
    <w:p w:rsidR="00F3749E" w:rsidRPr="00C13D5C" w:rsidRDefault="00C13D5C" w:rsidP="00C13D5C">
      <w:pPr>
        <w:spacing w:after="0" w:line="264" w:lineRule="auto"/>
        <w:ind w:left="0" w:right="0" w:firstLine="709"/>
        <w:rPr>
          <w:sz w:val="28"/>
          <w:szCs w:val="28"/>
        </w:rPr>
      </w:pPr>
      <w:r w:rsidRPr="00C13D5C">
        <w:rPr>
          <w:sz w:val="28"/>
          <w:szCs w:val="28"/>
        </w:rPr>
        <w:t xml:space="preserve">Перед составлением плана возврата порожних автомобилей объем перевозок грузов надо привести к одному I-ому классу. </w:t>
      </w:r>
    </w:p>
    <w:p w:rsidR="00F3749E" w:rsidRPr="00C13D5C" w:rsidRDefault="00C13D5C" w:rsidP="00452819">
      <w:pPr>
        <w:spacing w:after="0" w:line="264" w:lineRule="auto"/>
        <w:ind w:left="0" w:right="0" w:firstLine="709"/>
        <w:jc w:val="right"/>
        <w:rPr>
          <w:sz w:val="28"/>
          <w:szCs w:val="28"/>
        </w:rPr>
      </w:pPr>
      <w:r w:rsidRPr="00C13D5C">
        <w:rPr>
          <w:i/>
          <w:sz w:val="28"/>
          <w:szCs w:val="28"/>
        </w:rPr>
        <w:t>X</w:t>
      </w:r>
      <w:r w:rsidRPr="00C13D5C">
        <w:rPr>
          <w:i/>
          <w:sz w:val="28"/>
          <w:szCs w:val="28"/>
          <w:vertAlign w:val="subscript"/>
        </w:rPr>
        <w:t xml:space="preserve">ij </w:t>
      </w:r>
      <w:r w:rsidRPr="00C13D5C">
        <w:rPr>
          <w:rFonts w:eastAsia="Segoe UI Symbol"/>
          <w:sz w:val="28"/>
          <w:szCs w:val="28"/>
        </w:rPr>
        <w:t>=</w:t>
      </w:r>
      <w:r w:rsidRPr="00C13D5C">
        <w:rPr>
          <w:i/>
          <w:sz w:val="28"/>
          <w:szCs w:val="28"/>
        </w:rPr>
        <w:t>Q</w:t>
      </w:r>
      <w:r w:rsidRPr="00C13D5C">
        <w:rPr>
          <w:i/>
          <w:sz w:val="28"/>
          <w:szCs w:val="28"/>
          <w:vertAlign w:val="subscript"/>
        </w:rPr>
        <w:t xml:space="preserve">ij </w:t>
      </w:r>
      <w:r w:rsidRPr="00C13D5C">
        <w:rPr>
          <w:sz w:val="28"/>
          <w:szCs w:val="28"/>
        </w:rPr>
        <w:t>/</w:t>
      </w:r>
      <w:r w:rsidRPr="00C13D5C">
        <w:rPr>
          <w:i/>
          <w:sz w:val="28"/>
          <w:szCs w:val="28"/>
        </w:rPr>
        <w:t>Υ</w:t>
      </w:r>
      <w:r w:rsidRPr="00C13D5C">
        <w:rPr>
          <w:i/>
          <w:sz w:val="28"/>
          <w:szCs w:val="28"/>
          <w:vertAlign w:val="subscript"/>
        </w:rPr>
        <w:t>c</w:t>
      </w:r>
      <w:r w:rsidRPr="00C13D5C">
        <w:rPr>
          <w:sz w:val="28"/>
          <w:szCs w:val="28"/>
        </w:rPr>
        <w:t xml:space="preserve">            </w:t>
      </w:r>
      <w:r w:rsidR="00452819">
        <w:rPr>
          <w:sz w:val="28"/>
          <w:szCs w:val="28"/>
        </w:rPr>
        <w:t xml:space="preserve">  </w:t>
      </w:r>
      <w:r w:rsidRPr="00C13D5C">
        <w:rPr>
          <w:sz w:val="28"/>
          <w:szCs w:val="28"/>
        </w:rPr>
        <w:t xml:space="preserve">                                       (1) </w:t>
      </w:r>
    </w:p>
    <w:p w:rsidR="00F3749E" w:rsidRPr="00C13D5C" w:rsidRDefault="00C13D5C" w:rsidP="00C13D5C">
      <w:pPr>
        <w:spacing w:after="0" w:line="264" w:lineRule="auto"/>
        <w:ind w:left="0" w:right="0" w:firstLine="709"/>
        <w:rPr>
          <w:sz w:val="28"/>
          <w:szCs w:val="28"/>
        </w:rPr>
      </w:pPr>
      <w:r w:rsidRPr="00C13D5C">
        <w:rPr>
          <w:sz w:val="28"/>
          <w:szCs w:val="28"/>
        </w:rPr>
        <w:t xml:space="preserve">где </w:t>
      </w:r>
      <w:r w:rsidRPr="00C13D5C">
        <w:rPr>
          <w:i/>
          <w:sz w:val="28"/>
          <w:szCs w:val="28"/>
        </w:rPr>
        <w:t>Q</w:t>
      </w:r>
      <w:r w:rsidRPr="00C13D5C">
        <w:rPr>
          <w:i/>
          <w:sz w:val="28"/>
          <w:szCs w:val="28"/>
          <w:vertAlign w:val="subscript"/>
        </w:rPr>
        <w:t>ij</w:t>
      </w:r>
      <w:r w:rsidRPr="00C13D5C">
        <w:rPr>
          <w:sz w:val="28"/>
          <w:szCs w:val="28"/>
        </w:rPr>
        <w:t xml:space="preserve"> – фактический объем перевозки, т; </w:t>
      </w:r>
    </w:p>
    <w:p w:rsidR="00F3749E" w:rsidRPr="00C13D5C" w:rsidRDefault="00C13D5C" w:rsidP="00C13D5C">
      <w:pPr>
        <w:spacing w:after="0" w:line="264" w:lineRule="auto"/>
        <w:ind w:left="0" w:right="0" w:firstLine="709"/>
        <w:rPr>
          <w:sz w:val="28"/>
          <w:szCs w:val="28"/>
        </w:rPr>
      </w:pPr>
      <w:r w:rsidRPr="00C13D5C">
        <w:rPr>
          <w:i/>
          <w:sz w:val="28"/>
          <w:szCs w:val="28"/>
        </w:rPr>
        <w:t>Y</w:t>
      </w:r>
      <w:r w:rsidRPr="00C13D5C">
        <w:rPr>
          <w:i/>
          <w:sz w:val="28"/>
          <w:szCs w:val="28"/>
          <w:vertAlign w:val="subscript"/>
        </w:rPr>
        <w:t>c</w:t>
      </w:r>
      <w:r w:rsidRPr="00C13D5C">
        <w:rPr>
          <w:sz w:val="28"/>
          <w:szCs w:val="28"/>
        </w:rPr>
        <w:t xml:space="preserve"> – статический коэффициент использования грузоподъемности автомобиля (</w:t>
      </w:r>
      <w:r w:rsidR="00452819">
        <w:rPr>
          <w:sz w:val="28"/>
          <w:szCs w:val="28"/>
        </w:rPr>
        <w:t xml:space="preserve">например, </w:t>
      </w:r>
      <w:r w:rsidRPr="00C13D5C">
        <w:rPr>
          <w:sz w:val="28"/>
          <w:szCs w:val="28"/>
        </w:rPr>
        <w:t xml:space="preserve">щебень – 1,0; керамзит – 0,6).  </w:t>
      </w:r>
    </w:p>
    <w:p w:rsidR="00F3749E" w:rsidRPr="005339F7" w:rsidRDefault="00C13D5C" w:rsidP="00C13D5C">
      <w:pPr>
        <w:spacing w:after="0" w:line="264" w:lineRule="auto"/>
        <w:ind w:left="0" w:right="0" w:firstLine="709"/>
        <w:rPr>
          <w:i/>
          <w:sz w:val="28"/>
          <w:szCs w:val="28"/>
        </w:rPr>
      </w:pPr>
      <w:r w:rsidRPr="005339F7">
        <w:rPr>
          <w:i/>
          <w:sz w:val="28"/>
          <w:szCs w:val="28"/>
        </w:rPr>
        <w:t xml:space="preserve">Пример приведения грузов к одному классу: </w:t>
      </w:r>
    </w:p>
    <w:p w:rsidR="00F3749E" w:rsidRPr="00C13D5C" w:rsidRDefault="005339F7" w:rsidP="00C13D5C">
      <w:pPr>
        <w:spacing w:after="0" w:line="264" w:lineRule="auto"/>
        <w:ind w:left="0" w:right="0" w:firstLine="709"/>
        <w:rPr>
          <w:sz w:val="28"/>
          <w:szCs w:val="28"/>
        </w:rPr>
      </w:pPr>
      <w:r>
        <w:rPr>
          <w:sz w:val="28"/>
          <w:szCs w:val="28"/>
        </w:rPr>
        <w:lastRenderedPageBreak/>
        <w:t>В качестве исходных данных используются о</w:t>
      </w:r>
      <w:r w:rsidR="00C13D5C" w:rsidRPr="00C13D5C">
        <w:rPr>
          <w:sz w:val="28"/>
          <w:szCs w:val="28"/>
        </w:rPr>
        <w:t>птимальные планы перевозки щебня и керамзита</w:t>
      </w:r>
      <w:r>
        <w:rPr>
          <w:sz w:val="28"/>
          <w:szCs w:val="28"/>
        </w:rPr>
        <w:t>, а также</w:t>
      </w:r>
      <w:r w:rsidR="00C13D5C" w:rsidRPr="00C13D5C">
        <w:rPr>
          <w:sz w:val="28"/>
          <w:szCs w:val="28"/>
        </w:rPr>
        <w:t xml:space="preserve"> статические коэффициенты использования грузоподъемности автомобиля по видам грузов</w:t>
      </w:r>
      <w:r>
        <w:rPr>
          <w:sz w:val="28"/>
          <w:szCs w:val="28"/>
        </w:rPr>
        <w:t>.</w:t>
      </w:r>
    </w:p>
    <w:p w:rsidR="00F3749E" w:rsidRPr="00C13D5C" w:rsidRDefault="00EA6A49" w:rsidP="00C13D5C">
      <w:pPr>
        <w:spacing w:after="0" w:line="264" w:lineRule="auto"/>
        <w:ind w:left="0" w:right="0" w:firstLine="709"/>
        <w:rPr>
          <w:sz w:val="28"/>
          <w:szCs w:val="28"/>
        </w:rPr>
      </w:pPr>
      <w:r>
        <w:rPr>
          <w:sz w:val="28"/>
          <w:szCs w:val="28"/>
        </w:rPr>
        <w:t xml:space="preserve">В качестве примера выберем </w:t>
      </w:r>
      <w:r w:rsidR="00C13D5C" w:rsidRPr="00C13D5C">
        <w:rPr>
          <w:sz w:val="28"/>
          <w:szCs w:val="28"/>
        </w:rPr>
        <w:t>корреспонденци</w:t>
      </w:r>
      <w:r>
        <w:rPr>
          <w:sz w:val="28"/>
          <w:szCs w:val="28"/>
        </w:rPr>
        <w:t>ю</w:t>
      </w:r>
      <w:r w:rsidR="00C13D5C" w:rsidRPr="00C13D5C">
        <w:rPr>
          <w:sz w:val="28"/>
          <w:szCs w:val="28"/>
        </w:rPr>
        <w:t xml:space="preserve"> А</w:t>
      </w:r>
      <w:r w:rsidR="00C13D5C" w:rsidRPr="00C13D5C">
        <w:rPr>
          <w:sz w:val="28"/>
          <w:szCs w:val="28"/>
          <w:vertAlign w:val="subscript"/>
        </w:rPr>
        <w:t>2</w:t>
      </w:r>
      <w:r w:rsidR="00C13D5C" w:rsidRPr="00C13D5C">
        <w:rPr>
          <w:sz w:val="28"/>
          <w:szCs w:val="28"/>
        </w:rPr>
        <w:t>–Б</w:t>
      </w:r>
      <w:r w:rsidR="00C13D5C" w:rsidRPr="00C13D5C">
        <w:rPr>
          <w:sz w:val="28"/>
          <w:szCs w:val="28"/>
          <w:vertAlign w:val="subscript"/>
        </w:rPr>
        <w:t>0</w:t>
      </w:r>
      <w:r w:rsidR="00C13D5C" w:rsidRPr="00C13D5C">
        <w:rPr>
          <w:sz w:val="28"/>
          <w:szCs w:val="28"/>
        </w:rPr>
        <w:t xml:space="preserve"> </w:t>
      </w:r>
      <w:r>
        <w:rPr>
          <w:sz w:val="28"/>
          <w:szCs w:val="28"/>
        </w:rPr>
        <w:t xml:space="preserve">(таблица 1) </w:t>
      </w:r>
      <w:r w:rsidR="00C13D5C" w:rsidRPr="00C13D5C">
        <w:rPr>
          <w:sz w:val="28"/>
          <w:szCs w:val="28"/>
        </w:rPr>
        <w:t>объемом 100</w:t>
      </w:r>
      <w:r w:rsidR="005339F7">
        <w:rPr>
          <w:sz w:val="28"/>
          <w:szCs w:val="28"/>
        </w:rPr>
        <w:t xml:space="preserve"> </w:t>
      </w:r>
      <w:r w:rsidR="00C13D5C" w:rsidRPr="00C13D5C">
        <w:rPr>
          <w:sz w:val="28"/>
          <w:szCs w:val="28"/>
        </w:rPr>
        <w:t>т и по формуле (</w:t>
      </w:r>
      <w:r w:rsidR="005339F7">
        <w:rPr>
          <w:sz w:val="28"/>
          <w:szCs w:val="28"/>
        </w:rPr>
        <w:t>1) произв</w:t>
      </w:r>
      <w:r>
        <w:rPr>
          <w:sz w:val="28"/>
          <w:szCs w:val="28"/>
        </w:rPr>
        <w:t>е</w:t>
      </w:r>
      <w:r w:rsidR="005339F7">
        <w:rPr>
          <w:sz w:val="28"/>
          <w:szCs w:val="28"/>
        </w:rPr>
        <w:t>д</w:t>
      </w:r>
      <w:r>
        <w:rPr>
          <w:sz w:val="28"/>
          <w:szCs w:val="28"/>
        </w:rPr>
        <w:t>ем</w:t>
      </w:r>
      <w:r w:rsidR="005339F7">
        <w:rPr>
          <w:sz w:val="28"/>
          <w:szCs w:val="28"/>
        </w:rPr>
        <w:t xml:space="preserve"> расчет:</w:t>
      </w:r>
    </w:p>
    <w:p w:rsidR="00F3749E" w:rsidRPr="00C13D5C" w:rsidRDefault="00C13D5C" w:rsidP="00C13D5C">
      <w:pPr>
        <w:spacing w:after="0" w:line="264" w:lineRule="auto"/>
        <w:ind w:left="0" w:right="0" w:firstLine="709"/>
        <w:rPr>
          <w:sz w:val="28"/>
          <w:szCs w:val="28"/>
        </w:rPr>
      </w:pPr>
      <w:r w:rsidRPr="00C13D5C">
        <w:rPr>
          <w:i/>
          <w:sz w:val="28"/>
          <w:szCs w:val="28"/>
        </w:rPr>
        <w:t>Х</w:t>
      </w:r>
      <w:r w:rsidRPr="00C13D5C">
        <w:rPr>
          <w:sz w:val="28"/>
          <w:szCs w:val="28"/>
          <w:vertAlign w:val="subscript"/>
        </w:rPr>
        <w:t>2-0</w:t>
      </w:r>
      <w:r w:rsidRPr="00C13D5C">
        <w:rPr>
          <w:sz w:val="28"/>
          <w:szCs w:val="28"/>
        </w:rPr>
        <w:t xml:space="preserve"> = 100 / 1,0 = 100 т. </w:t>
      </w:r>
    </w:p>
    <w:p w:rsidR="00F3749E" w:rsidRPr="00C13D5C" w:rsidRDefault="00C13D5C" w:rsidP="00C13D5C">
      <w:pPr>
        <w:spacing w:after="0" w:line="264" w:lineRule="auto"/>
        <w:ind w:left="0" w:right="0" w:firstLine="709"/>
        <w:rPr>
          <w:sz w:val="28"/>
          <w:szCs w:val="28"/>
        </w:rPr>
      </w:pPr>
      <w:r w:rsidRPr="00C13D5C">
        <w:rPr>
          <w:sz w:val="28"/>
          <w:szCs w:val="28"/>
        </w:rPr>
        <w:t xml:space="preserve">Расчеты по приведению объемов перевозок удобнее производить в табличной форме, пример оформления и остальные расчеты приведены в таблице 1. </w:t>
      </w:r>
    </w:p>
    <w:p w:rsidR="00F3749E" w:rsidRPr="00C13D5C" w:rsidRDefault="00C13D5C" w:rsidP="00C13D5C">
      <w:pPr>
        <w:spacing w:after="0" w:line="264" w:lineRule="auto"/>
        <w:ind w:left="0" w:right="0" w:firstLine="709"/>
        <w:rPr>
          <w:sz w:val="28"/>
          <w:szCs w:val="28"/>
        </w:rPr>
      </w:pPr>
      <w:r w:rsidRPr="00C13D5C">
        <w:rPr>
          <w:sz w:val="28"/>
          <w:szCs w:val="28"/>
        </w:rPr>
        <w:t xml:space="preserve"> </w:t>
      </w:r>
    </w:p>
    <w:p w:rsidR="00EA6A49" w:rsidRPr="00EA6A49" w:rsidRDefault="00EA6A49" w:rsidP="00EA6A49">
      <w:pPr>
        <w:pStyle w:val="1"/>
        <w:numPr>
          <w:ilvl w:val="0"/>
          <w:numId w:val="0"/>
        </w:numPr>
        <w:spacing w:after="0" w:line="264" w:lineRule="auto"/>
        <w:ind w:firstLine="709"/>
        <w:jc w:val="right"/>
        <w:rPr>
          <w:b w:val="0"/>
          <w:sz w:val="24"/>
          <w:szCs w:val="28"/>
        </w:rPr>
      </w:pPr>
      <w:r w:rsidRPr="00EA6A49">
        <w:rPr>
          <w:b w:val="0"/>
          <w:sz w:val="24"/>
          <w:szCs w:val="28"/>
        </w:rPr>
        <w:t xml:space="preserve">Таблица </w:t>
      </w:r>
      <w:r w:rsidR="00C13D5C" w:rsidRPr="00EA6A49">
        <w:rPr>
          <w:b w:val="0"/>
          <w:sz w:val="24"/>
          <w:szCs w:val="28"/>
        </w:rPr>
        <w:t>1</w:t>
      </w:r>
    </w:p>
    <w:p w:rsidR="00F3749E" w:rsidRPr="00EA6A49" w:rsidRDefault="00C13D5C" w:rsidP="00EA6A49">
      <w:pPr>
        <w:pStyle w:val="1"/>
        <w:numPr>
          <w:ilvl w:val="0"/>
          <w:numId w:val="0"/>
        </w:numPr>
        <w:spacing w:after="0" w:line="264" w:lineRule="auto"/>
        <w:ind w:firstLine="709"/>
        <w:jc w:val="center"/>
        <w:rPr>
          <w:b w:val="0"/>
          <w:sz w:val="24"/>
          <w:szCs w:val="28"/>
        </w:rPr>
      </w:pPr>
      <w:r w:rsidRPr="00EA6A49">
        <w:rPr>
          <w:b w:val="0"/>
          <w:sz w:val="24"/>
          <w:szCs w:val="28"/>
        </w:rPr>
        <w:t>Приведение о</w:t>
      </w:r>
      <w:r w:rsidR="00EA6A49" w:rsidRPr="00EA6A49">
        <w:rPr>
          <w:b w:val="0"/>
          <w:sz w:val="24"/>
          <w:szCs w:val="28"/>
        </w:rPr>
        <w:t>бъемов перевозок к I-ому классу</w:t>
      </w:r>
    </w:p>
    <w:tbl>
      <w:tblPr>
        <w:tblStyle w:val="TableGrid"/>
        <w:tblW w:w="9371" w:type="dxa"/>
        <w:tblInd w:w="0" w:type="dxa"/>
        <w:tblCellMar>
          <w:left w:w="125" w:type="dxa"/>
          <w:right w:w="115" w:type="dxa"/>
        </w:tblCellMar>
        <w:tblLook w:val="04A0" w:firstRow="1" w:lastRow="0" w:firstColumn="1" w:lastColumn="0" w:noHBand="0" w:noVBand="1"/>
      </w:tblPr>
      <w:tblGrid>
        <w:gridCol w:w="1527"/>
        <w:gridCol w:w="1400"/>
        <w:gridCol w:w="1463"/>
        <w:gridCol w:w="1134"/>
        <w:gridCol w:w="2004"/>
        <w:gridCol w:w="851"/>
        <w:gridCol w:w="992"/>
      </w:tblGrid>
      <w:tr w:rsidR="00F3749E" w:rsidRPr="00EA6A49" w:rsidTr="00EA6A49">
        <w:trPr>
          <w:trHeight w:val="605"/>
        </w:trPr>
        <w:tc>
          <w:tcPr>
            <w:tcW w:w="2927" w:type="dxa"/>
            <w:gridSpan w:val="2"/>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Пункты</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Род груза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Класс  груза</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Коэфф.</w:t>
            </w:r>
          </w:p>
          <w:p w:rsidR="00F3749E" w:rsidRPr="00EA6A49" w:rsidRDefault="00C13D5C" w:rsidP="00EA6A49">
            <w:pPr>
              <w:spacing w:after="0" w:line="240" w:lineRule="auto"/>
              <w:ind w:left="0" w:right="0" w:firstLine="0"/>
              <w:jc w:val="center"/>
              <w:rPr>
                <w:sz w:val="24"/>
                <w:szCs w:val="24"/>
              </w:rPr>
            </w:pPr>
            <w:r w:rsidRPr="00EA6A49">
              <w:rPr>
                <w:sz w:val="24"/>
                <w:szCs w:val="24"/>
              </w:rPr>
              <w:t xml:space="preserve">использ. грузоп. </w:t>
            </w:r>
            <w:r w:rsidRPr="00EA6A49">
              <w:rPr>
                <w:i/>
                <w:sz w:val="24"/>
                <w:szCs w:val="24"/>
              </w:rPr>
              <w:t>Y</w:t>
            </w:r>
            <w:r w:rsidRPr="00EA6A49">
              <w:rPr>
                <w:i/>
                <w:sz w:val="24"/>
                <w:szCs w:val="24"/>
                <w:vertAlign w:val="subscript"/>
              </w:rPr>
              <w:t>c</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i/>
                <w:sz w:val="24"/>
                <w:szCs w:val="24"/>
              </w:rPr>
              <w:t>Q</w:t>
            </w:r>
            <w:r w:rsidRPr="00EA6A49">
              <w:rPr>
                <w:i/>
                <w:sz w:val="24"/>
                <w:szCs w:val="24"/>
                <w:vertAlign w:val="subscript"/>
              </w:rPr>
              <w:t>ij</w:t>
            </w:r>
            <w:r w:rsidRPr="00EA6A49">
              <w:rPr>
                <w:sz w:val="24"/>
                <w:szCs w:val="24"/>
              </w:rPr>
              <w:t>,т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i/>
                <w:sz w:val="24"/>
                <w:szCs w:val="24"/>
              </w:rPr>
              <w:t>X</w:t>
            </w:r>
            <w:r w:rsidRPr="00EA6A49">
              <w:rPr>
                <w:i/>
                <w:sz w:val="24"/>
                <w:szCs w:val="24"/>
                <w:vertAlign w:val="subscript"/>
              </w:rPr>
              <w:t>ij</w:t>
            </w:r>
            <w:r w:rsidRPr="00EA6A49">
              <w:rPr>
                <w:sz w:val="24"/>
                <w:szCs w:val="24"/>
              </w:rPr>
              <w:t>,т</w:t>
            </w:r>
          </w:p>
        </w:tc>
      </w:tr>
      <w:tr w:rsidR="00F3749E" w:rsidRPr="00EA6A49" w:rsidTr="00EA6A49">
        <w:trPr>
          <w:trHeight w:val="192"/>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отправления</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назначения</w:t>
            </w:r>
          </w:p>
        </w:tc>
        <w:tc>
          <w:tcPr>
            <w:tcW w:w="1463" w:type="dxa"/>
            <w:vMerge/>
            <w:tcBorders>
              <w:top w:val="nil"/>
              <w:left w:val="single" w:sz="4" w:space="0" w:color="000000"/>
              <w:bottom w:val="single" w:sz="4" w:space="0" w:color="000000"/>
              <w:right w:val="single" w:sz="4" w:space="0" w:color="000000"/>
            </w:tcBorders>
            <w:vAlign w:val="center"/>
          </w:tcPr>
          <w:p w:rsidR="00F3749E" w:rsidRPr="00EA6A49" w:rsidRDefault="00F3749E" w:rsidP="00EA6A49">
            <w:pPr>
              <w:spacing w:after="0" w:line="240" w:lineRule="auto"/>
              <w:ind w:left="0" w:right="0" w:firstLine="0"/>
              <w:jc w:val="center"/>
              <w:rPr>
                <w:sz w:val="24"/>
                <w:szCs w:val="24"/>
              </w:rPr>
            </w:pPr>
          </w:p>
        </w:tc>
        <w:tc>
          <w:tcPr>
            <w:tcW w:w="1134" w:type="dxa"/>
            <w:vMerge/>
            <w:tcBorders>
              <w:top w:val="nil"/>
              <w:left w:val="single" w:sz="4" w:space="0" w:color="000000"/>
              <w:bottom w:val="single" w:sz="4" w:space="0" w:color="000000"/>
              <w:right w:val="single" w:sz="4" w:space="0" w:color="000000"/>
            </w:tcBorders>
            <w:vAlign w:val="center"/>
          </w:tcPr>
          <w:p w:rsidR="00F3749E" w:rsidRPr="00EA6A49" w:rsidRDefault="00F3749E" w:rsidP="00EA6A49">
            <w:pPr>
              <w:spacing w:after="0" w:line="240" w:lineRule="auto"/>
              <w:ind w:left="0" w:right="0" w:firstLine="0"/>
              <w:jc w:val="center"/>
              <w:rPr>
                <w:sz w:val="24"/>
                <w:szCs w:val="24"/>
              </w:rPr>
            </w:pPr>
          </w:p>
        </w:tc>
        <w:tc>
          <w:tcPr>
            <w:tcW w:w="2004" w:type="dxa"/>
            <w:vMerge/>
            <w:tcBorders>
              <w:top w:val="nil"/>
              <w:left w:val="single" w:sz="4" w:space="0" w:color="000000"/>
              <w:bottom w:val="single" w:sz="4" w:space="0" w:color="000000"/>
              <w:right w:val="single" w:sz="4" w:space="0" w:color="000000"/>
            </w:tcBorders>
            <w:vAlign w:val="center"/>
          </w:tcPr>
          <w:p w:rsidR="00F3749E" w:rsidRPr="00EA6A49" w:rsidRDefault="00F3749E" w:rsidP="00EA6A49">
            <w:pPr>
              <w:spacing w:after="0" w:line="240" w:lineRule="auto"/>
              <w:ind w:left="0" w:right="0" w:firstLine="0"/>
              <w:jc w:val="center"/>
              <w:rPr>
                <w:sz w:val="24"/>
                <w:szCs w:val="24"/>
              </w:rPr>
            </w:pPr>
          </w:p>
        </w:tc>
        <w:tc>
          <w:tcPr>
            <w:tcW w:w="851" w:type="dxa"/>
            <w:vMerge/>
            <w:tcBorders>
              <w:top w:val="nil"/>
              <w:left w:val="single" w:sz="4" w:space="0" w:color="000000"/>
              <w:bottom w:val="single" w:sz="4" w:space="0" w:color="000000"/>
              <w:right w:val="single" w:sz="4" w:space="0" w:color="000000"/>
            </w:tcBorders>
            <w:vAlign w:val="center"/>
          </w:tcPr>
          <w:p w:rsidR="00F3749E" w:rsidRPr="00EA6A49" w:rsidRDefault="00F3749E" w:rsidP="00EA6A49">
            <w:pPr>
              <w:spacing w:after="0" w:line="240" w:lineRule="auto"/>
              <w:ind w:left="0" w:right="0" w:firstLine="0"/>
              <w:jc w:val="center"/>
              <w:rPr>
                <w:sz w:val="24"/>
                <w:szCs w:val="24"/>
              </w:rPr>
            </w:pPr>
          </w:p>
        </w:tc>
        <w:tc>
          <w:tcPr>
            <w:tcW w:w="992" w:type="dxa"/>
            <w:vMerge/>
            <w:tcBorders>
              <w:top w:val="nil"/>
              <w:left w:val="single" w:sz="4" w:space="0" w:color="000000"/>
              <w:bottom w:val="single" w:sz="4" w:space="0" w:color="000000"/>
              <w:right w:val="single" w:sz="4" w:space="0" w:color="000000"/>
            </w:tcBorders>
            <w:vAlign w:val="center"/>
          </w:tcPr>
          <w:p w:rsidR="00F3749E" w:rsidRPr="00EA6A49" w:rsidRDefault="00F3749E" w:rsidP="00EA6A49">
            <w:pPr>
              <w:spacing w:after="0" w:line="240" w:lineRule="auto"/>
              <w:ind w:left="0" w:right="0" w:firstLine="0"/>
              <w:jc w:val="center"/>
              <w:rPr>
                <w:sz w:val="24"/>
                <w:szCs w:val="24"/>
              </w:rPr>
            </w:pP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0</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100</w:t>
            </w:r>
          </w:p>
        </w:tc>
      </w:tr>
      <w:tr w:rsidR="00F3749E" w:rsidRPr="00EA6A49" w:rsidTr="00EA6A49">
        <w:trPr>
          <w:trHeight w:val="283"/>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17</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керамзит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III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0,6</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83</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6</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керамзит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III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0,6</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167</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7</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керамзит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III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0,6</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83</w:t>
            </w:r>
          </w:p>
        </w:tc>
      </w:tr>
      <w:tr w:rsidR="00F3749E" w:rsidRPr="00EA6A49" w:rsidTr="00EA6A49">
        <w:trPr>
          <w:trHeight w:val="283"/>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15</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керамзит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III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0,6</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83</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14</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керамзит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III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0,6</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250</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13</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200</w:t>
            </w:r>
          </w:p>
        </w:tc>
      </w:tr>
      <w:tr w:rsidR="00F3749E" w:rsidRPr="00EA6A49" w:rsidTr="00EA6A49">
        <w:trPr>
          <w:trHeight w:val="283"/>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10</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8</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150</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17</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15</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50</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17</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16</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150</w:t>
            </w:r>
          </w:p>
        </w:tc>
      </w:tr>
      <w:tr w:rsidR="00F3749E" w:rsidRPr="00EA6A49" w:rsidTr="00EA6A49">
        <w:trPr>
          <w:trHeight w:val="288"/>
        </w:trPr>
        <w:tc>
          <w:tcPr>
            <w:tcW w:w="1527"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А</w:t>
            </w:r>
            <w:r w:rsidRPr="00EA6A49">
              <w:rPr>
                <w:sz w:val="24"/>
                <w:szCs w:val="24"/>
                <w:vertAlign w:val="subscript"/>
              </w:rPr>
              <w:t>18</w:t>
            </w:r>
          </w:p>
        </w:tc>
        <w:tc>
          <w:tcPr>
            <w:tcW w:w="1400"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Б</w:t>
            </w:r>
            <w:r w:rsidRPr="00EA6A49">
              <w:rPr>
                <w:sz w:val="24"/>
                <w:szCs w:val="24"/>
                <w:vertAlign w:val="subscript"/>
              </w:rPr>
              <w:t>15</w:t>
            </w:r>
          </w:p>
        </w:tc>
        <w:tc>
          <w:tcPr>
            <w:tcW w:w="1463"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щебень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I</w:t>
            </w:r>
          </w:p>
        </w:tc>
        <w:tc>
          <w:tcPr>
            <w:tcW w:w="2004"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EA6A49" w:rsidRDefault="00C13D5C" w:rsidP="00EA6A49">
            <w:pPr>
              <w:spacing w:after="0" w:line="240" w:lineRule="auto"/>
              <w:ind w:left="0" w:right="0" w:firstLine="0"/>
              <w:jc w:val="center"/>
              <w:rPr>
                <w:sz w:val="24"/>
                <w:szCs w:val="24"/>
              </w:rPr>
            </w:pPr>
            <w:r w:rsidRPr="00EA6A49">
              <w:rPr>
                <w:sz w:val="24"/>
                <w:szCs w:val="24"/>
              </w:rPr>
              <w:t>70</w:t>
            </w:r>
          </w:p>
        </w:tc>
      </w:tr>
    </w:tbl>
    <w:p w:rsidR="00EA6A49" w:rsidRDefault="00EA6A49" w:rsidP="00EA6A49">
      <w:pPr>
        <w:spacing w:after="0" w:line="264" w:lineRule="auto"/>
        <w:ind w:left="-15" w:firstLine="709"/>
        <w:rPr>
          <w:sz w:val="28"/>
        </w:rPr>
      </w:pPr>
    </w:p>
    <w:p w:rsidR="00F3749E" w:rsidRPr="00EA6A49" w:rsidRDefault="00C13D5C" w:rsidP="00EA6A49">
      <w:pPr>
        <w:spacing w:after="0" w:line="264" w:lineRule="auto"/>
        <w:ind w:left="-15" w:firstLine="709"/>
        <w:rPr>
          <w:sz w:val="28"/>
        </w:rPr>
      </w:pPr>
      <w:r w:rsidRPr="00EA6A49">
        <w:rPr>
          <w:sz w:val="28"/>
        </w:rPr>
        <w:t>На основании таблицы 1, и принятых выше допущений о том, что грузы перевозятся условными однотонными автомобилями, составляется сводный план ездок автомобилей с грузом, который приведен в таблице 2. Строки таблицы обозначают пункты отправления А</w:t>
      </w:r>
      <w:r w:rsidRPr="00EA6A49">
        <w:rPr>
          <w:i/>
          <w:sz w:val="28"/>
          <w:vertAlign w:val="subscript"/>
        </w:rPr>
        <w:t xml:space="preserve">i </w:t>
      </w:r>
      <w:r w:rsidRPr="00EA6A49">
        <w:rPr>
          <w:sz w:val="28"/>
        </w:rPr>
        <w:t>столбцы – пункты назначения Б</w:t>
      </w:r>
      <w:r w:rsidRPr="00EA6A49">
        <w:rPr>
          <w:i/>
          <w:sz w:val="28"/>
          <w:vertAlign w:val="subscript"/>
        </w:rPr>
        <w:t>j</w:t>
      </w:r>
      <w:r w:rsidRPr="00EA6A49">
        <w:rPr>
          <w:sz w:val="28"/>
        </w:rPr>
        <w:t xml:space="preserve">, на пересечении соответствующего столбца и строки проставляется приведенный к первому классу объем перевозок </w:t>
      </w:r>
      <w:r w:rsidRPr="00EA6A49">
        <w:rPr>
          <w:i/>
          <w:sz w:val="28"/>
        </w:rPr>
        <w:t>Х</w:t>
      </w:r>
      <w:r w:rsidRPr="00EA6A49">
        <w:rPr>
          <w:i/>
          <w:sz w:val="28"/>
          <w:vertAlign w:val="subscript"/>
        </w:rPr>
        <w:t>i-j</w:t>
      </w:r>
      <w:r w:rsidRPr="00EA6A49">
        <w:rPr>
          <w:sz w:val="28"/>
        </w:rPr>
        <w:t xml:space="preserve"> (к</w:t>
      </w:r>
      <w:r w:rsidR="004922C2">
        <w:rPr>
          <w:sz w:val="28"/>
        </w:rPr>
        <w:t>оличество условных однотонных а</w:t>
      </w:r>
      <w:r w:rsidRPr="00EA6A49">
        <w:rPr>
          <w:sz w:val="28"/>
        </w:rPr>
        <w:t xml:space="preserve">втомобилей, необходимых для перевозки приведенного объема груза). </w:t>
      </w:r>
    </w:p>
    <w:p w:rsidR="00F3749E" w:rsidRPr="00EA6A49" w:rsidRDefault="00C13D5C" w:rsidP="00EA6A49">
      <w:pPr>
        <w:spacing w:after="0" w:line="264" w:lineRule="auto"/>
        <w:ind w:left="331" w:right="0" w:firstLine="709"/>
        <w:jc w:val="left"/>
        <w:rPr>
          <w:sz w:val="28"/>
        </w:rPr>
      </w:pPr>
      <w:r w:rsidRPr="00EA6A49">
        <w:rPr>
          <w:sz w:val="28"/>
        </w:rPr>
        <w:t xml:space="preserve"> </w:t>
      </w:r>
    </w:p>
    <w:p w:rsidR="004922C2" w:rsidRPr="004922C2" w:rsidRDefault="004922C2" w:rsidP="004922C2">
      <w:pPr>
        <w:pStyle w:val="1"/>
        <w:numPr>
          <w:ilvl w:val="0"/>
          <w:numId w:val="0"/>
        </w:numPr>
        <w:spacing w:after="0" w:line="264" w:lineRule="auto"/>
        <w:ind w:firstLine="709"/>
        <w:jc w:val="right"/>
        <w:rPr>
          <w:b w:val="0"/>
          <w:sz w:val="24"/>
        </w:rPr>
      </w:pPr>
      <w:r w:rsidRPr="004922C2">
        <w:rPr>
          <w:b w:val="0"/>
          <w:sz w:val="24"/>
        </w:rPr>
        <w:t xml:space="preserve">Таблица </w:t>
      </w:r>
      <w:r w:rsidR="00C13D5C" w:rsidRPr="004922C2">
        <w:rPr>
          <w:b w:val="0"/>
          <w:sz w:val="24"/>
        </w:rPr>
        <w:t>2</w:t>
      </w:r>
    </w:p>
    <w:p w:rsidR="00F3749E" w:rsidRPr="004922C2" w:rsidRDefault="00C13D5C" w:rsidP="004922C2">
      <w:pPr>
        <w:pStyle w:val="1"/>
        <w:numPr>
          <w:ilvl w:val="0"/>
          <w:numId w:val="0"/>
        </w:numPr>
        <w:spacing w:after="0" w:line="264" w:lineRule="auto"/>
        <w:ind w:firstLine="709"/>
        <w:jc w:val="center"/>
        <w:rPr>
          <w:b w:val="0"/>
          <w:sz w:val="24"/>
        </w:rPr>
      </w:pPr>
      <w:r w:rsidRPr="004922C2">
        <w:rPr>
          <w:b w:val="0"/>
          <w:sz w:val="24"/>
        </w:rPr>
        <w:t xml:space="preserve">Сводный </w:t>
      </w:r>
      <w:r w:rsidR="004922C2">
        <w:rPr>
          <w:b w:val="0"/>
          <w:sz w:val="24"/>
        </w:rPr>
        <w:t>план ездок автомобилей с грузом</w:t>
      </w:r>
    </w:p>
    <w:tbl>
      <w:tblPr>
        <w:tblStyle w:val="TableGrid"/>
        <w:tblW w:w="9351" w:type="dxa"/>
        <w:tblInd w:w="0" w:type="dxa"/>
        <w:tblCellMar>
          <w:left w:w="178" w:type="dxa"/>
          <w:right w:w="31" w:type="dxa"/>
        </w:tblCellMar>
        <w:tblLook w:val="04A0" w:firstRow="1" w:lastRow="0" w:firstColumn="1" w:lastColumn="0" w:noHBand="0" w:noVBand="1"/>
      </w:tblPr>
      <w:tblGrid>
        <w:gridCol w:w="1696"/>
        <w:gridCol w:w="709"/>
        <w:gridCol w:w="709"/>
        <w:gridCol w:w="709"/>
        <w:gridCol w:w="708"/>
        <w:gridCol w:w="709"/>
        <w:gridCol w:w="851"/>
        <w:gridCol w:w="708"/>
        <w:gridCol w:w="851"/>
        <w:gridCol w:w="709"/>
        <w:gridCol w:w="992"/>
      </w:tblGrid>
      <w:tr w:rsidR="00F3749E" w:rsidRPr="004922C2" w:rsidTr="004922C2">
        <w:trPr>
          <w:trHeight w:val="288"/>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Поставщики</w:t>
            </w:r>
          </w:p>
        </w:tc>
        <w:tc>
          <w:tcPr>
            <w:tcW w:w="709" w:type="dxa"/>
            <w:tcBorders>
              <w:top w:val="single" w:sz="4" w:space="0" w:color="000000"/>
              <w:left w:val="single" w:sz="4" w:space="0" w:color="000000"/>
              <w:bottom w:val="single" w:sz="4" w:space="0" w:color="000000"/>
              <w:right w:val="nil"/>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nil"/>
              <w:bottom w:val="single" w:sz="4" w:space="0" w:color="000000"/>
              <w:right w:val="nil"/>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nil"/>
              <w:bottom w:val="single" w:sz="4" w:space="0" w:color="000000"/>
              <w:right w:val="nil"/>
            </w:tcBorders>
            <w:vAlign w:val="center"/>
          </w:tcPr>
          <w:p w:rsidR="00F3749E" w:rsidRPr="004922C2" w:rsidRDefault="00F3749E" w:rsidP="004922C2">
            <w:pPr>
              <w:spacing w:after="0" w:line="276" w:lineRule="auto"/>
              <w:ind w:left="0" w:right="0" w:firstLine="0"/>
              <w:jc w:val="center"/>
              <w:rPr>
                <w:sz w:val="24"/>
                <w:szCs w:val="24"/>
              </w:rPr>
            </w:pPr>
          </w:p>
        </w:tc>
        <w:tc>
          <w:tcPr>
            <w:tcW w:w="2268" w:type="dxa"/>
            <w:gridSpan w:val="3"/>
            <w:tcBorders>
              <w:top w:val="single" w:sz="4" w:space="0" w:color="000000"/>
              <w:left w:val="nil"/>
              <w:bottom w:val="single" w:sz="4" w:space="0" w:color="000000"/>
              <w:right w:val="nil"/>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Потребители</w:t>
            </w:r>
          </w:p>
        </w:tc>
        <w:tc>
          <w:tcPr>
            <w:tcW w:w="708" w:type="dxa"/>
            <w:tcBorders>
              <w:top w:val="single" w:sz="4" w:space="0" w:color="000000"/>
              <w:left w:val="nil"/>
              <w:bottom w:val="single" w:sz="4" w:space="0" w:color="000000"/>
              <w:right w:val="nil"/>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nil"/>
              <w:bottom w:val="single" w:sz="4" w:space="0" w:color="000000"/>
              <w:right w:val="nil"/>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nil"/>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Вывоз</w:t>
            </w:r>
          </w:p>
        </w:tc>
      </w:tr>
      <w:tr w:rsidR="00F3749E" w:rsidRPr="004922C2" w:rsidTr="004922C2">
        <w:trPr>
          <w:trHeight w:val="240"/>
        </w:trPr>
        <w:tc>
          <w:tcPr>
            <w:tcW w:w="1696" w:type="dxa"/>
            <w:vMerge/>
            <w:tcBorders>
              <w:top w:val="nil"/>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Б</w:t>
            </w:r>
            <w:r w:rsidRPr="004922C2">
              <w:rPr>
                <w:sz w:val="24"/>
                <w:szCs w:val="24"/>
                <w:vertAlign w:val="subscript"/>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Б</w:t>
            </w:r>
            <w:r w:rsidRPr="004922C2">
              <w:rPr>
                <w:sz w:val="24"/>
                <w:szCs w:val="24"/>
                <w:vertAlign w:val="subscript"/>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Б</w:t>
            </w:r>
            <w:r w:rsidRPr="004922C2">
              <w:rPr>
                <w:sz w:val="24"/>
                <w:szCs w:val="24"/>
                <w:vertAlign w:val="subscript"/>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Б</w:t>
            </w:r>
            <w:r w:rsidRPr="004922C2">
              <w:rPr>
                <w:sz w:val="24"/>
                <w:szCs w:val="24"/>
                <w:vertAlign w:val="subscript"/>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38" w:right="0" w:firstLine="0"/>
              <w:jc w:val="center"/>
              <w:rPr>
                <w:sz w:val="24"/>
                <w:szCs w:val="24"/>
              </w:rPr>
            </w:pPr>
            <w:r w:rsidRPr="004922C2">
              <w:rPr>
                <w:sz w:val="24"/>
                <w:szCs w:val="24"/>
              </w:rPr>
              <w:t>Б</w:t>
            </w:r>
            <w:r w:rsidRPr="004922C2">
              <w:rPr>
                <w:sz w:val="24"/>
                <w:szCs w:val="24"/>
                <w:vertAlign w:val="subscript"/>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43" w:right="0" w:firstLine="0"/>
              <w:jc w:val="center"/>
              <w:rPr>
                <w:sz w:val="24"/>
                <w:szCs w:val="24"/>
              </w:rPr>
            </w:pPr>
            <w:r w:rsidRPr="004922C2">
              <w:rPr>
                <w:sz w:val="24"/>
                <w:szCs w:val="24"/>
              </w:rPr>
              <w:t>Б</w:t>
            </w:r>
            <w:r w:rsidRPr="004922C2">
              <w:rPr>
                <w:sz w:val="24"/>
                <w:szCs w:val="24"/>
                <w:vertAlign w:val="subscript"/>
              </w:rPr>
              <w:t>14</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38" w:right="0" w:firstLine="0"/>
              <w:jc w:val="center"/>
              <w:rPr>
                <w:sz w:val="24"/>
                <w:szCs w:val="24"/>
              </w:rPr>
            </w:pPr>
            <w:r w:rsidRPr="004922C2">
              <w:rPr>
                <w:sz w:val="24"/>
                <w:szCs w:val="24"/>
              </w:rPr>
              <w:t>Б</w:t>
            </w:r>
            <w:r w:rsidRPr="004922C2">
              <w:rPr>
                <w:sz w:val="24"/>
                <w:szCs w:val="24"/>
                <w:vertAlign w:val="subscript"/>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43" w:right="0" w:firstLine="0"/>
              <w:jc w:val="center"/>
              <w:rPr>
                <w:sz w:val="24"/>
                <w:szCs w:val="24"/>
              </w:rPr>
            </w:pPr>
            <w:r w:rsidRPr="004922C2">
              <w:rPr>
                <w:sz w:val="24"/>
                <w:szCs w:val="24"/>
              </w:rPr>
              <w:t>Б</w:t>
            </w:r>
            <w:r w:rsidRPr="004922C2">
              <w:rPr>
                <w:sz w:val="24"/>
                <w:szCs w:val="24"/>
                <w:vertAlign w:val="subscript"/>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38" w:right="0" w:firstLine="0"/>
              <w:jc w:val="center"/>
              <w:rPr>
                <w:sz w:val="24"/>
                <w:szCs w:val="24"/>
              </w:rPr>
            </w:pPr>
            <w:r w:rsidRPr="004922C2">
              <w:rPr>
                <w:sz w:val="24"/>
                <w:szCs w:val="24"/>
              </w:rPr>
              <w:t>Б</w:t>
            </w:r>
            <w:r w:rsidRPr="004922C2">
              <w:rPr>
                <w:sz w:val="24"/>
                <w:szCs w:val="24"/>
                <w:vertAlign w:val="subscript"/>
              </w:rPr>
              <w:t>17</w:t>
            </w:r>
          </w:p>
        </w:tc>
        <w:tc>
          <w:tcPr>
            <w:tcW w:w="992" w:type="dxa"/>
            <w:vMerge/>
            <w:tcBorders>
              <w:top w:val="nil"/>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r>
      <w:tr w:rsidR="00F3749E" w:rsidRPr="004922C2" w:rsidTr="004922C2">
        <w:trPr>
          <w:trHeight w:val="221"/>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А</w:t>
            </w:r>
            <w:r w:rsidRPr="004922C2">
              <w:rPr>
                <w:sz w:val="24"/>
                <w:szCs w:val="24"/>
                <w:vertAlign w:val="subscript"/>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300</w:t>
            </w:r>
          </w:p>
        </w:tc>
      </w:tr>
      <w:tr w:rsidR="00F3749E" w:rsidRPr="004922C2" w:rsidTr="004922C2">
        <w:trPr>
          <w:trHeight w:val="221"/>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А</w:t>
            </w:r>
            <w:r w:rsidRPr="004922C2">
              <w:rPr>
                <w:sz w:val="24"/>
                <w:szCs w:val="24"/>
                <w:vertAlign w:val="subscript"/>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83</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83</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416</w:t>
            </w:r>
          </w:p>
        </w:tc>
      </w:tr>
      <w:tr w:rsidR="00F3749E" w:rsidRPr="004922C2" w:rsidTr="004922C2">
        <w:trPr>
          <w:trHeight w:val="226"/>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А</w:t>
            </w:r>
            <w:r w:rsidRPr="004922C2">
              <w:rPr>
                <w:sz w:val="24"/>
                <w:szCs w:val="24"/>
                <w:vertAlign w:val="subscript"/>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83</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250</w:t>
            </w:r>
          </w:p>
        </w:tc>
      </w:tr>
      <w:tr w:rsidR="00F3749E" w:rsidRPr="004922C2" w:rsidTr="004922C2">
        <w:trPr>
          <w:trHeight w:val="221"/>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А</w:t>
            </w:r>
            <w:r w:rsidRPr="004922C2">
              <w:rPr>
                <w:sz w:val="24"/>
                <w:szCs w:val="24"/>
                <w:vertAlign w:val="subscript"/>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150</w:t>
            </w:r>
          </w:p>
        </w:tc>
      </w:tr>
      <w:tr w:rsidR="00F3749E" w:rsidRPr="004922C2" w:rsidTr="004922C2">
        <w:trPr>
          <w:trHeight w:val="226"/>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lastRenderedPageBreak/>
              <w:t>А</w:t>
            </w:r>
            <w:r w:rsidRPr="004922C2">
              <w:rPr>
                <w:sz w:val="24"/>
                <w:szCs w:val="24"/>
                <w:vertAlign w:val="subscript"/>
              </w:rPr>
              <w:t>17</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200</w:t>
            </w:r>
          </w:p>
        </w:tc>
      </w:tr>
      <w:tr w:rsidR="00F3749E" w:rsidRPr="004922C2" w:rsidTr="004922C2">
        <w:trPr>
          <w:trHeight w:val="221"/>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А</w:t>
            </w:r>
            <w:r w:rsidRPr="004922C2">
              <w:rPr>
                <w:sz w:val="24"/>
                <w:szCs w:val="24"/>
                <w:vertAlign w:val="subscript"/>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F3749E" w:rsidP="004922C2">
            <w:pPr>
              <w:spacing w:after="0" w:line="276" w:lineRule="auto"/>
              <w:ind w:left="0" w:right="0"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70</w:t>
            </w:r>
          </w:p>
        </w:tc>
      </w:tr>
      <w:tr w:rsidR="00F3749E" w:rsidRPr="004922C2" w:rsidTr="004922C2">
        <w:trPr>
          <w:trHeight w:val="226"/>
        </w:trPr>
        <w:tc>
          <w:tcPr>
            <w:tcW w:w="1696"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Завоз</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83</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203</w:t>
            </w:r>
          </w:p>
        </w:tc>
        <w:tc>
          <w:tcPr>
            <w:tcW w:w="851"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10" w:firstLine="0"/>
              <w:jc w:val="center"/>
              <w:rPr>
                <w:sz w:val="24"/>
                <w:szCs w:val="24"/>
              </w:rPr>
            </w:pPr>
            <w:r w:rsidRPr="004922C2">
              <w:rPr>
                <w:sz w:val="24"/>
                <w:szCs w:val="24"/>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83</w:t>
            </w:r>
          </w:p>
        </w:tc>
        <w:tc>
          <w:tcPr>
            <w:tcW w:w="992"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4922C2">
            <w:pPr>
              <w:spacing w:after="0" w:line="276" w:lineRule="auto"/>
              <w:ind w:left="0" w:right="0" w:firstLine="0"/>
              <w:jc w:val="center"/>
              <w:rPr>
                <w:sz w:val="24"/>
                <w:szCs w:val="24"/>
              </w:rPr>
            </w:pPr>
            <w:r w:rsidRPr="004922C2">
              <w:rPr>
                <w:sz w:val="24"/>
                <w:szCs w:val="24"/>
              </w:rPr>
              <w:t>1386</w:t>
            </w:r>
          </w:p>
        </w:tc>
      </w:tr>
    </w:tbl>
    <w:p w:rsidR="00F3749E" w:rsidRPr="004922C2" w:rsidRDefault="00C13D5C" w:rsidP="004922C2">
      <w:pPr>
        <w:spacing w:after="0" w:line="264" w:lineRule="auto"/>
        <w:ind w:left="0" w:right="0" w:firstLine="709"/>
        <w:rPr>
          <w:sz w:val="28"/>
          <w:szCs w:val="28"/>
        </w:rPr>
      </w:pPr>
      <w:r w:rsidRPr="004922C2">
        <w:rPr>
          <w:sz w:val="28"/>
          <w:szCs w:val="28"/>
        </w:rPr>
        <w:t xml:space="preserve"> </w:t>
      </w:r>
    </w:p>
    <w:p w:rsidR="00F3749E" w:rsidRPr="004922C2" w:rsidRDefault="00C13D5C" w:rsidP="004922C2">
      <w:pPr>
        <w:spacing w:after="0" w:line="264" w:lineRule="auto"/>
        <w:ind w:left="0" w:right="0" w:firstLine="709"/>
        <w:rPr>
          <w:sz w:val="28"/>
          <w:szCs w:val="28"/>
        </w:rPr>
      </w:pPr>
      <w:r w:rsidRPr="004922C2">
        <w:rPr>
          <w:sz w:val="28"/>
          <w:szCs w:val="28"/>
        </w:rPr>
        <w:t xml:space="preserve">Оптимизируя полученный план ездок автомобилей с грузом </w:t>
      </w:r>
      <w:r w:rsidR="004922C2">
        <w:rPr>
          <w:sz w:val="28"/>
          <w:szCs w:val="28"/>
        </w:rPr>
        <w:t>методом потенциалов</w:t>
      </w:r>
      <w:r w:rsidRPr="004922C2">
        <w:rPr>
          <w:sz w:val="28"/>
          <w:szCs w:val="28"/>
        </w:rPr>
        <w:t>, получаем оптимальный план возврата порожних автомобилей представленный в таблице</w:t>
      </w:r>
      <w:r w:rsidR="004922C2">
        <w:rPr>
          <w:sz w:val="28"/>
          <w:szCs w:val="28"/>
        </w:rPr>
        <w:t xml:space="preserve"> </w:t>
      </w:r>
      <w:r w:rsidRPr="004922C2">
        <w:rPr>
          <w:sz w:val="28"/>
          <w:szCs w:val="28"/>
        </w:rPr>
        <w:t xml:space="preserve">3. </w:t>
      </w:r>
    </w:p>
    <w:p w:rsidR="00F3749E" w:rsidRPr="004922C2" w:rsidRDefault="00C13D5C" w:rsidP="004922C2">
      <w:pPr>
        <w:spacing w:after="0" w:line="264" w:lineRule="auto"/>
        <w:ind w:left="0" w:right="0" w:firstLine="709"/>
        <w:rPr>
          <w:sz w:val="28"/>
          <w:szCs w:val="28"/>
        </w:rPr>
      </w:pPr>
      <w:r w:rsidRPr="004922C2">
        <w:rPr>
          <w:sz w:val="28"/>
          <w:szCs w:val="28"/>
        </w:rPr>
        <w:t xml:space="preserve"> </w:t>
      </w:r>
    </w:p>
    <w:p w:rsidR="004922C2" w:rsidRPr="004922C2" w:rsidRDefault="00C13D5C" w:rsidP="004922C2">
      <w:pPr>
        <w:spacing w:after="0" w:line="264" w:lineRule="auto"/>
        <w:ind w:left="0" w:right="0" w:firstLine="709"/>
        <w:jc w:val="right"/>
        <w:rPr>
          <w:sz w:val="24"/>
          <w:szCs w:val="28"/>
        </w:rPr>
      </w:pPr>
      <w:r w:rsidRPr="004922C2">
        <w:rPr>
          <w:sz w:val="24"/>
          <w:szCs w:val="28"/>
        </w:rPr>
        <w:t>Таблица 3</w:t>
      </w:r>
    </w:p>
    <w:p w:rsidR="00F3749E" w:rsidRPr="004922C2" w:rsidRDefault="00C13D5C" w:rsidP="004922C2">
      <w:pPr>
        <w:spacing w:after="0" w:line="264" w:lineRule="auto"/>
        <w:ind w:left="0" w:right="0" w:firstLine="709"/>
        <w:jc w:val="center"/>
        <w:rPr>
          <w:sz w:val="24"/>
          <w:szCs w:val="28"/>
        </w:rPr>
      </w:pPr>
      <w:r w:rsidRPr="004922C2">
        <w:rPr>
          <w:sz w:val="24"/>
          <w:szCs w:val="28"/>
        </w:rPr>
        <w:t>Оптимальный пла</w:t>
      </w:r>
      <w:r w:rsidR="00AC771E">
        <w:rPr>
          <w:sz w:val="24"/>
          <w:szCs w:val="28"/>
        </w:rPr>
        <w:t>н возврата порожних автомобилей</w:t>
      </w:r>
    </w:p>
    <w:tbl>
      <w:tblPr>
        <w:tblStyle w:val="TableGrid"/>
        <w:tblW w:w="9130" w:type="dxa"/>
        <w:tblInd w:w="110" w:type="dxa"/>
        <w:tblLayout w:type="fixed"/>
        <w:tblCellMar>
          <w:right w:w="2" w:type="dxa"/>
        </w:tblCellMar>
        <w:tblLook w:val="04A0" w:firstRow="1" w:lastRow="0" w:firstColumn="1" w:lastColumn="0" w:noHBand="0" w:noVBand="1"/>
      </w:tblPr>
      <w:tblGrid>
        <w:gridCol w:w="1424"/>
        <w:gridCol w:w="444"/>
        <w:gridCol w:w="424"/>
        <w:gridCol w:w="391"/>
        <w:gridCol w:w="421"/>
        <w:gridCol w:w="30"/>
        <w:gridCol w:w="352"/>
        <w:gridCol w:w="8"/>
        <w:gridCol w:w="360"/>
        <w:gridCol w:w="426"/>
        <w:gridCol w:w="425"/>
        <w:gridCol w:w="335"/>
        <w:gridCol w:w="374"/>
        <w:gridCol w:w="335"/>
        <w:gridCol w:w="373"/>
        <w:gridCol w:w="339"/>
        <w:gridCol w:w="366"/>
        <w:gridCol w:w="394"/>
        <w:gridCol w:w="366"/>
        <w:gridCol w:w="30"/>
        <w:gridCol w:w="332"/>
        <w:gridCol w:w="16"/>
        <w:gridCol w:w="317"/>
        <w:gridCol w:w="848"/>
      </w:tblGrid>
      <w:tr w:rsidR="003C008D" w:rsidRPr="004922C2" w:rsidTr="008D4A48">
        <w:trPr>
          <w:trHeight w:val="195"/>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40" w:lineRule="auto"/>
              <w:ind w:left="38" w:right="0" w:firstLine="0"/>
              <w:jc w:val="center"/>
              <w:rPr>
                <w:sz w:val="24"/>
                <w:szCs w:val="24"/>
              </w:rPr>
            </w:pPr>
            <w:r w:rsidRPr="004922C2">
              <w:rPr>
                <w:sz w:val="24"/>
                <w:szCs w:val="24"/>
              </w:rPr>
              <w:t>Поставщики</w:t>
            </w:r>
          </w:p>
        </w:tc>
        <w:tc>
          <w:tcPr>
            <w:tcW w:w="6858" w:type="dxa"/>
            <w:gridSpan w:val="22"/>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sidRPr="004922C2">
              <w:rPr>
                <w:sz w:val="24"/>
                <w:szCs w:val="24"/>
              </w:rPr>
              <w:t>Потребители</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115" w:right="0" w:firstLine="0"/>
              <w:jc w:val="center"/>
              <w:rPr>
                <w:sz w:val="24"/>
                <w:szCs w:val="24"/>
              </w:rPr>
            </w:pPr>
            <w:r w:rsidRPr="004922C2">
              <w:rPr>
                <w:sz w:val="24"/>
                <w:szCs w:val="24"/>
              </w:rPr>
              <w:t>Вывоз</w:t>
            </w:r>
          </w:p>
        </w:tc>
      </w:tr>
      <w:tr w:rsidR="004922C2" w:rsidRPr="004922C2" w:rsidTr="008D4A48">
        <w:trPr>
          <w:trHeight w:val="189"/>
        </w:trPr>
        <w:tc>
          <w:tcPr>
            <w:tcW w:w="1424" w:type="dxa"/>
            <w:vMerge/>
            <w:tcBorders>
              <w:top w:val="nil"/>
              <w:left w:val="single" w:sz="4" w:space="0" w:color="000000"/>
              <w:bottom w:val="single" w:sz="4" w:space="0" w:color="000000"/>
              <w:right w:val="single" w:sz="4" w:space="0" w:color="000000"/>
            </w:tcBorders>
            <w:vAlign w:val="center"/>
          </w:tcPr>
          <w:p w:rsidR="00F3749E" w:rsidRPr="004922C2" w:rsidRDefault="00F3749E" w:rsidP="008D4A48">
            <w:pPr>
              <w:spacing w:after="0" w:line="276" w:lineRule="auto"/>
              <w:ind w:left="0" w:right="0" w:firstLine="0"/>
              <w:jc w:val="center"/>
              <w:rPr>
                <w:sz w:val="24"/>
                <w:szCs w:val="24"/>
              </w:rPr>
            </w:pPr>
          </w:p>
        </w:tc>
        <w:tc>
          <w:tcPr>
            <w:tcW w:w="868"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3C008D">
              <w:rPr>
                <w:sz w:val="24"/>
                <w:szCs w:val="24"/>
                <w:vertAlign w:val="subscript"/>
              </w:rPr>
              <w:t>0</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6</w:t>
            </w:r>
          </w:p>
        </w:tc>
        <w:tc>
          <w:tcPr>
            <w:tcW w:w="750" w:type="dxa"/>
            <w:gridSpan w:val="4"/>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8</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13</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14</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15</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16</w:t>
            </w:r>
          </w:p>
        </w:tc>
        <w:tc>
          <w:tcPr>
            <w:tcW w:w="695" w:type="dxa"/>
            <w:gridSpan w:val="4"/>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Б</w:t>
            </w:r>
            <w:r w:rsidRPr="004922C2">
              <w:rPr>
                <w:sz w:val="24"/>
                <w:szCs w:val="24"/>
                <w:vertAlign w:val="subscript"/>
              </w:rPr>
              <w:t>17</w:t>
            </w:r>
          </w:p>
        </w:tc>
        <w:tc>
          <w:tcPr>
            <w:tcW w:w="848" w:type="dxa"/>
            <w:vMerge/>
            <w:tcBorders>
              <w:top w:val="nil"/>
              <w:left w:val="single" w:sz="4" w:space="0" w:color="000000"/>
              <w:bottom w:val="single" w:sz="4" w:space="0" w:color="000000"/>
              <w:right w:val="single" w:sz="4" w:space="0" w:color="000000"/>
            </w:tcBorders>
            <w:vAlign w:val="center"/>
          </w:tcPr>
          <w:p w:rsidR="00F3749E" w:rsidRPr="004922C2" w:rsidRDefault="00F3749E" w:rsidP="008D4A48">
            <w:pPr>
              <w:spacing w:after="0" w:line="276" w:lineRule="auto"/>
              <w:ind w:left="0" w:right="0" w:firstLine="0"/>
              <w:jc w:val="center"/>
              <w:rPr>
                <w:sz w:val="24"/>
                <w:szCs w:val="24"/>
              </w:rPr>
            </w:pPr>
          </w:p>
        </w:tc>
      </w:tr>
      <w:tr w:rsidR="003C008D" w:rsidRPr="004922C2" w:rsidTr="008D4A48">
        <w:trPr>
          <w:trHeight w:val="213"/>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sidRPr="004922C2">
              <w:rPr>
                <w:sz w:val="24"/>
                <w:szCs w:val="24"/>
              </w:rPr>
              <w:t>А</w:t>
            </w:r>
            <w:r w:rsidRPr="003C008D">
              <w:rPr>
                <w:sz w:val="24"/>
                <w:szCs w:val="24"/>
                <w:vertAlign w:val="subscript"/>
              </w:rPr>
              <w:t>2</w:t>
            </w:r>
          </w:p>
        </w:tc>
        <w:tc>
          <w:tcPr>
            <w:tcW w:w="444" w:type="dxa"/>
            <w:vMerge w:val="restart"/>
            <w:tcBorders>
              <w:top w:val="single" w:sz="4" w:space="0" w:color="000000"/>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86" w:right="0" w:firstLine="0"/>
              <w:jc w:val="center"/>
              <w:rPr>
                <w:szCs w:val="24"/>
              </w:rPr>
            </w:pPr>
            <w:r w:rsidRPr="004922C2">
              <w:rPr>
                <w:szCs w:val="24"/>
              </w:rPr>
              <w:t>20</w:t>
            </w:r>
          </w:p>
        </w:tc>
        <w:tc>
          <w:tcPr>
            <w:tcW w:w="391" w:type="dxa"/>
            <w:vMerge w:val="restart"/>
            <w:tcBorders>
              <w:top w:val="single" w:sz="4" w:space="0" w:color="000000"/>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53</w:t>
            </w:r>
          </w:p>
        </w:tc>
        <w:tc>
          <w:tcPr>
            <w:tcW w:w="30" w:type="dxa"/>
            <w:vMerge w:val="restart"/>
            <w:tcBorders>
              <w:top w:val="single" w:sz="4" w:space="0" w:color="000000"/>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Cs w:val="24"/>
              </w:rPr>
            </w:pPr>
          </w:p>
        </w:tc>
        <w:tc>
          <w:tcPr>
            <w:tcW w:w="352" w:type="dxa"/>
            <w:tcBorders>
              <w:top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42</w:t>
            </w:r>
          </w:p>
        </w:tc>
        <w:tc>
          <w:tcPr>
            <w:tcW w:w="426" w:type="dxa"/>
            <w:vMerge w:val="restart"/>
            <w:tcBorders>
              <w:top w:val="single" w:sz="4" w:space="0" w:color="000000"/>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58</w:t>
            </w:r>
          </w:p>
        </w:tc>
        <w:tc>
          <w:tcPr>
            <w:tcW w:w="335" w:type="dxa"/>
            <w:tcBorders>
              <w:top w:val="single" w:sz="4" w:space="0" w:color="000000"/>
              <w:left w:val="single" w:sz="4" w:space="0" w:color="000000"/>
              <w:right w:val="nil"/>
            </w:tcBorders>
            <w:vAlign w:val="center"/>
          </w:tcPr>
          <w:p w:rsidR="003C008D" w:rsidRPr="004922C2" w:rsidRDefault="003C008D" w:rsidP="008D4A48">
            <w:pPr>
              <w:spacing w:after="0" w:line="276" w:lineRule="auto"/>
              <w:ind w:left="139" w:right="0" w:firstLine="0"/>
              <w:jc w:val="center"/>
              <w:rPr>
                <w:szCs w:val="24"/>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13</w:t>
            </w:r>
          </w:p>
        </w:tc>
        <w:tc>
          <w:tcPr>
            <w:tcW w:w="335" w:type="dxa"/>
            <w:tcBorders>
              <w:top w:val="single" w:sz="4" w:space="0" w:color="000000"/>
              <w:left w:val="single" w:sz="4" w:space="0" w:color="000000"/>
              <w:right w:val="nil"/>
            </w:tcBorders>
            <w:vAlign w:val="center"/>
          </w:tcPr>
          <w:p w:rsidR="003C008D" w:rsidRPr="004922C2" w:rsidRDefault="003C008D" w:rsidP="008D4A48">
            <w:pPr>
              <w:spacing w:after="0" w:line="276" w:lineRule="auto"/>
              <w:ind w:left="139" w:right="0" w:firstLine="0"/>
              <w:jc w:val="center"/>
              <w:rPr>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91" w:right="0" w:firstLine="0"/>
              <w:jc w:val="center"/>
              <w:rPr>
                <w:szCs w:val="24"/>
              </w:rPr>
            </w:pPr>
            <w:r w:rsidRPr="004922C2">
              <w:rPr>
                <w:szCs w:val="24"/>
              </w:rPr>
              <w:t>8</w:t>
            </w:r>
          </w:p>
        </w:tc>
        <w:tc>
          <w:tcPr>
            <w:tcW w:w="339" w:type="dxa"/>
            <w:vMerge w:val="restart"/>
            <w:tcBorders>
              <w:top w:val="single" w:sz="4" w:space="0" w:color="000000"/>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44</w:t>
            </w:r>
          </w:p>
        </w:tc>
        <w:tc>
          <w:tcPr>
            <w:tcW w:w="394" w:type="dxa"/>
            <w:vMerge w:val="restart"/>
            <w:tcBorders>
              <w:top w:val="single" w:sz="4" w:space="0" w:color="000000"/>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28</w:t>
            </w:r>
          </w:p>
        </w:tc>
        <w:tc>
          <w:tcPr>
            <w:tcW w:w="30" w:type="dxa"/>
            <w:vMerge w:val="restart"/>
            <w:tcBorders>
              <w:top w:val="single" w:sz="4" w:space="0" w:color="000000"/>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Cs w:val="24"/>
              </w:rPr>
            </w:pPr>
          </w:p>
        </w:tc>
        <w:tc>
          <w:tcPr>
            <w:tcW w:w="348" w:type="dxa"/>
            <w:gridSpan w:val="2"/>
            <w:tcBorders>
              <w:top w:val="single" w:sz="4" w:space="0" w:color="auto"/>
              <w:right w:val="single" w:sz="4" w:space="0" w:color="auto"/>
            </w:tcBorders>
            <w:vAlign w:val="center"/>
          </w:tcPr>
          <w:p w:rsidR="003C008D" w:rsidRPr="004922C2" w:rsidRDefault="003C008D" w:rsidP="008D4A48">
            <w:pPr>
              <w:spacing w:after="0" w:line="276" w:lineRule="auto"/>
              <w:ind w:left="43" w:right="0" w:firstLine="0"/>
              <w:jc w:val="center"/>
              <w:rPr>
                <w:szCs w:val="24"/>
              </w:rPr>
            </w:pPr>
          </w:p>
        </w:tc>
        <w:tc>
          <w:tcPr>
            <w:tcW w:w="317" w:type="dxa"/>
            <w:tcBorders>
              <w:top w:val="single" w:sz="4" w:space="0" w:color="000000"/>
              <w:left w:val="single" w:sz="4" w:space="0" w:color="auto"/>
              <w:bottom w:val="single" w:sz="4" w:space="0" w:color="auto"/>
              <w:right w:val="single" w:sz="4" w:space="0" w:color="000000"/>
            </w:tcBorders>
            <w:vAlign w:val="center"/>
          </w:tcPr>
          <w:p w:rsidR="003C008D" w:rsidRPr="004922C2" w:rsidRDefault="003C008D" w:rsidP="008D4A48">
            <w:pPr>
              <w:spacing w:after="0" w:line="276" w:lineRule="auto"/>
              <w:ind w:left="43" w:right="0" w:firstLine="0"/>
              <w:jc w:val="center"/>
              <w:rPr>
                <w:szCs w:val="24"/>
              </w:rPr>
            </w:pPr>
            <w:r w:rsidRPr="004922C2">
              <w:rPr>
                <w:szCs w:val="24"/>
              </w:rPr>
              <w:t>38</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3C008D" w:rsidRPr="00AC771E" w:rsidRDefault="003C008D" w:rsidP="008D4A48">
            <w:pPr>
              <w:spacing w:after="0" w:line="276" w:lineRule="auto"/>
              <w:ind w:left="0" w:right="0" w:firstLine="0"/>
              <w:jc w:val="center"/>
              <w:rPr>
                <w:sz w:val="24"/>
                <w:szCs w:val="24"/>
              </w:rPr>
            </w:pPr>
            <w:r w:rsidRPr="00AC771E">
              <w:rPr>
                <w:sz w:val="24"/>
                <w:szCs w:val="24"/>
              </w:rPr>
              <w:t>300</w:t>
            </w:r>
          </w:p>
        </w:tc>
      </w:tr>
      <w:tr w:rsidR="003C008D" w:rsidRPr="004922C2" w:rsidTr="008D4A48">
        <w:trPr>
          <w:trHeight w:val="213"/>
        </w:trPr>
        <w:tc>
          <w:tcPr>
            <w:tcW w:w="1424" w:type="dxa"/>
            <w:vMerge/>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44" w:type="dxa"/>
            <w:vMerge/>
            <w:tcBorders>
              <w:top w:val="nil"/>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424" w:type="dxa"/>
            <w:tcBorders>
              <w:top w:val="single" w:sz="4" w:space="0" w:color="000000"/>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91" w:type="dxa"/>
            <w:vMerge/>
            <w:tcBorders>
              <w:top w:val="nil"/>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421" w:type="dxa"/>
            <w:tcBorders>
              <w:top w:val="single" w:sz="4" w:space="0" w:color="000000"/>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0" w:type="dxa"/>
            <w:vMerge/>
            <w:tcBorders>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720" w:type="dxa"/>
            <w:gridSpan w:val="3"/>
            <w:tcBorders>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26" w:type="dxa"/>
            <w:vMerge/>
            <w:tcBorders>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425" w:type="dxa"/>
            <w:tcBorders>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709" w:type="dxa"/>
            <w:gridSpan w:val="2"/>
            <w:tcBorders>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sidRPr="004922C2">
              <w:rPr>
                <w:b/>
                <w:sz w:val="24"/>
                <w:szCs w:val="24"/>
              </w:rPr>
              <w:t>200</w:t>
            </w:r>
          </w:p>
        </w:tc>
        <w:tc>
          <w:tcPr>
            <w:tcW w:w="708" w:type="dxa"/>
            <w:gridSpan w:val="2"/>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sidRPr="003C008D">
              <w:rPr>
                <w:b/>
                <w:sz w:val="24"/>
                <w:szCs w:val="24"/>
              </w:rPr>
              <w:t>1</w:t>
            </w:r>
            <w:r w:rsidRPr="004922C2">
              <w:rPr>
                <w:b/>
                <w:sz w:val="24"/>
                <w:szCs w:val="24"/>
              </w:rPr>
              <w:t>00</w:t>
            </w:r>
          </w:p>
        </w:tc>
        <w:tc>
          <w:tcPr>
            <w:tcW w:w="339" w:type="dxa"/>
            <w:vMerge/>
            <w:tcBorders>
              <w:top w:val="nil"/>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94" w:type="dxa"/>
            <w:vMerge/>
            <w:tcBorders>
              <w:top w:val="nil"/>
              <w:left w:val="single" w:sz="4" w:space="0" w:color="000000"/>
              <w:bottom w:val="single" w:sz="4" w:space="0" w:color="000000"/>
              <w:right w:val="nil"/>
            </w:tcBorders>
            <w:vAlign w:val="center"/>
          </w:tcPr>
          <w:p w:rsidR="003C008D" w:rsidRPr="004922C2" w:rsidRDefault="003C008D"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665" w:type="dxa"/>
            <w:gridSpan w:val="3"/>
            <w:tcBorders>
              <w:bottom w:val="single" w:sz="4" w:space="0" w:color="auto"/>
              <w:right w:val="single" w:sz="4" w:space="0" w:color="auto"/>
            </w:tcBorders>
            <w:vAlign w:val="center"/>
          </w:tcPr>
          <w:p w:rsidR="003C008D" w:rsidRPr="004922C2" w:rsidRDefault="003C008D" w:rsidP="008D4A48">
            <w:pPr>
              <w:spacing w:after="0" w:line="276" w:lineRule="auto"/>
              <w:ind w:left="0" w:right="0" w:firstLine="0"/>
              <w:jc w:val="center"/>
              <w:rPr>
                <w:sz w:val="24"/>
                <w:szCs w:val="24"/>
              </w:rPr>
            </w:pPr>
          </w:p>
        </w:tc>
        <w:tc>
          <w:tcPr>
            <w:tcW w:w="848" w:type="dxa"/>
            <w:vMerge/>
            <w:tcBorders>
              <w:top w:val="nil"/>
              <w:left w:val="single" w:sz="4" w:space="0" w:color="auto"/>
              <w:bottom w:val="single" w:sz="4" w:space="0" w:color="000000"/>
              <w:right w:val="single" w:sz="4" w:space="0" w:color="000000"/>
            </w:tcBorders>
            <w:vAlign w:val="center"/>
          </w:tcPr>
          <w:p w:rsidR="003C008D" w:rsidRPr="00AC771E" w:rsidRDefault="003C008D" w:rsidP="008D4A48">
            <w:pPr>
              <w:spacing w:after="0" w:line="276" w:lineRule="auto"/>
              <w:ind w:left="0" w:right="0" w:firstLine="0"/>
              <w:jc w:val="center"/>
              <w:rPr>
                <w:sz w:val="24"/>
                <w:szCs w:val="24"/>
              </w:rPr>
            </w:pPr>
          </w:p>
        </w:tc>
      </w:tr>
      <w:tr w:rsidR="008D4A48" w:rsidRPr="004922C2" w:rsidTr="008D4A48">
        <w:trPr>
          <w:trHeight w:val="218"/>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sidRPr="004922C2">
              <w:rPr>
                <w:sz w:val="24"/>
                <w:szCs w:val="24"/>
              </w:rPr>
              <w:t>А</w:t>
            </w:r>
            <w:r w:rsidRPr="004922C2">
              <w:rPr>
                <w:sz w:val="24"/>
                <w:szCs w:val="24"/>
                <w:vertAlign w:val="subscript"/>
              </w:rPr>
              <w:t>4</w:t>
            </w:r>
          </w:p>
        </w:tc>
        <w:tc>
          <w:tcPr>
            <w:tcW w:w="444" w:type="dxa"/>
            <w:vMerge w:val="restart"/>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86" w:right="0" w:firstLine="0"/>
              <w:jc w:val="center"/>
              <w:rPr>
                <w:szCs w:val="24"/>
              </w:rPr>
            </w:pPr>
            <w:r w:rsidRPr="008D4A48">
              <w:rPr>
                <w:szCs w:val="24"/>
              </w:rPr>
              <w:t>50</w:t>
            </w:r>
          </w:p>
        </w:tc>
        <w:tc>
          <w:tcPr>
            <w:tcW w:w="391" w:type="dxa"/>
            <w:vMerge w:val="restart"/>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55</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360" w:type="dxa"/>
            <w:gridSpan w:val="2"/>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p>
        </w:tc>
        <w:tc>
          <w:tcPr>
            <w:tcW w:w="360" w:type="dxa"/>
            <w:tcBorders>
              <w:top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44</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60</w:t>
            </w:r>
          </w:p>
        </w:tc>
        <w:tc>
          <w:tcPr>
            <w:tcW w:w="335" w:type="dxa"/>
            <w:vMerge w:val="restart"/>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43</w:t>
            </w:r>
          </w:p>
        </w:tc>
        <w:tc>
          <w:tcPr>
            <w:tcW w:w="335" w:type="dxa"/>
            <w:tcBorders>
              <w:top w:val="single" w:sz="4" w:space="0" w:color="000000"/>
              <w:left w:val="single" w:sz="4" w:space="0" w:color="000000"/>
              <w:right w:val="single" w:sz="4" w:space="0" w:color="000000"/>
            </w:tcBorders>
            <w:vAlign w:val="center"/>
          </w:tcPr>
          <w:p w:rsidR="008D4A48" w:rsidRPr="008D4A48" w:rsidRDefault="008D4A48" w:rsidP="008D4A48">
            <w:pPr>
              <w:spacing w:after="0" w:line="276" w:lineRule="auto"/>
              <w:ind w:left="139" w:right="0" w:firstLine="0"/>
              <w:jc w:val="center"/>
              <w:rPr>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30</w:t>
            </w:r>
          </w:p>
        </w:tc>
        <w:tc>
          <w:tcPr>
            <w:tcW w:w="339" w:type="dxa"/>
            <w:tcBorders>
              <w:top w:val="single" w:sz="4" w:space="0" w:color="000000"/>
              <w:left w:val="single" w:sz="4" w:space="0" w:color="000000"/>
              <w:right w:val="single" w:sz="4" w:space="0" w:color="000000"/>
            </w:tcBorders>
            <w:vAlign w:val="center"/>
          </w:tcPr>
          <w:p w:rsidR="008D4A48" w:rsidRPr="008D4A48" w:rsidRDefault="008D4A48" w:rsidP="008D4A48">
            <w:pPr>
              <w:spacing w:after="0" w:line="276" w:lineRule="auto"/>
              <w:ind w:left="139"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46</w:t>
            </w:r>
          </w:p>
        </w:tc>
        <w:tc>
          <w:tcPr>
            <w:tcW w:w="394" w:type="dxa"/>
            <w:tcBorders>
              <w:top w:val="single" w:sz="4" w:space="0" w:color="000000"/>
              <w:left w:val="single" w:sz="4" w:space="0" w:color="000000"/>
              <w:right w:val="single" w:sz="4" w:space="0" w:color="000000"/>
            </w:tcBorders>
            <w:vAlign w:val="center"/>
          </w:tcPr>
          <w:p w:rsidR="008D4A48" w:rsidRPr="008D4A48" w:rsidRDefault="008D4A48" w:rsidP="008D4A48">
            <w:pPr>
              <w:spacing w:after="0" w:line="276" w:lineRule="auto"/>
              <w:ind w:left="182"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30</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332" w:type="dxa"/>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p>
        </w:tc>
        <w:tc>
          <w:tcPr>
            <w:tcW w:w="333" w:type="dxa"/>
            <w:gridSpan w:val="2"/>
            <w:tcBorders>
              <w:top w:val="single" w:sz="4" w:space="0" w:color="000000"/>
              <w:left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40</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r w:rsidRPr="00AC771E">
              <w:rPr>
                <w:sz w:val="24"/>
                <w:szCs w:val="24"/>
              </w:rPr>
              <w:t>333</w:t>
            </w:r>
          </w:p>
        </w:tc>
      </w:tr>
      <w:tr w:rsidR="003C008D" w:rsidRPr="004922C2" w:rsidTr="008D4A48">
        <w:trPr>
          <w:trHeight w:val="213"/>
        </w:trPr>
        <w:tc>
          <w:tcPr>
            <w:tcW w:w="1424" w:type="dxa"/>
            <w:vMerge/>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44"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24" w:type="dxa"/>
            <w:tcBorders>
              <w:top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91"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21" w:type="dxa"/>
            <w:tcBorders>
              <w:top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720" w:type="dxa"/>
            <w:gridSpan w:val="3"/>
            <w:tcBorders>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26"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425" w:type="dxa"/>
            <w:tcBorders>
              <w:top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374" w:type="dxa"/>
            <w:tcBorders>
              <w:top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708" w:type="dxa"/>
            <w:gridSpan w:val="2"/>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Pr>
                <w:b/>
                <w:sz w:val="24"/>
                <w:szCs w:val="24"/>
              </w:rPr>
              <w:t>1</w:t>
            </w:r>
            <w:r w:rsidRPr="004922C2">
              <w:rPr>
                <w:b/>
                <w:sz w:val="24"/>
                <w:szCs w:val="24"/>
              </w:rPr>
              <w:t>50</w:t>
            </w:r>
          </w:p>
        </w:tc>
        <w:tc>
          <w:tcPr>
            <w:tcW w:w="705" w:type="dxa"/>
            <w:gridSpan w:val="2"/>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Pr>
                <w:b/>
                <w:sz w:val="24"/>
                <w:szCs w:val="24"/>
              </w:rPr>
              <w:t>1</w:t>
            </w:r>
            <w:r w:rsidRPr="004922C2">
              <w:rPr>
                <w:b/>
                <w:sz w:val="24"/>
                <w:szCs w:val="24"/>
              </w:rPr>
              <w:t>86</w:t>
            </w:r>
          </w:p>
        </w:tc>
        <w:tc>
          <w:tcPr>
            <w:tcW w:w="760" w:type="dxa"/>
            <w:gridSpan w:val="2"/>
            <w:tcBorders>
              <w:top w:val="nil"/>
              <w:left w:val="single" w:sz="4" w:space="0" w:color="000000"/>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r>
              <w:rPr>
                <w:b/>
                <w:sz w:val="24"/>
                <w:szCs w:val="24"/>
              </w:rPr>
              <w:t>8</w:t>
            </w:r>
            <w:r w:rsidRPr="004922C2">
              <w:rPr>
                <w:b/>
                <w:sz w:val="24"/>
                <w:szCs w:val="24"/>
              </w:rPr>
              <w:t>0</w:t>
            </w:r>
          </w:p>
        </w:tc>
        <w:tc>
          <w:tcPr>
            <w:tcW w:w="30" w:type="dxa"/>
            <w:vMerge/>
            <w:tcBorders>
              <w:top w:val="nil"/>
              <w:left w:val="single" w:sz="4" w:space="0" w:color="000000"/>
              <w:bottom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665" w:type="dxa"/>
            <w:gridSpan w:val="3"/>
            <w:tcBorders>
              <w:bottom w:val="single" w:sz="4" w:space="0" w:color="000000"/>
              <w:right w:val="single" w:sz="4" w:space="0" w:color="000000"/>
            </w:tcBorders>
            <w:vAlign w:val="center"/>
          </w:tcPr>
          <w:p w:rsidR="003C008D" w:rsidRPr="004922C2" w:rsidRDefault="003C008D" w:rsidP="008D4A48">
            <w:pPr>
              <w:spacing w:after="0" w:line="276" w:lineRule="auto"/>
              <w:ind w:left="0" w:right="0" w:firstLine="0"/>
              <w:jc w:val="center"/>
              <w:rPr>
                <w:sz w:val="24"/>
                <w:szCs w:val="24"/>
              </w:rPr>
            </w:pPr>
          </w:p>
        </w:tc>
        <w:tc>
          <w:tcPr>
            <w:tcW w:w="848" w:type="dxa"/>
            <w:vMerge/>
            <w:tcBorders>
              <w:top w:val="nil"/>
              <w:left w:val="single" w:sz="4" w:space="0" w:color="000000"/>
              <w:bottom w:val="single" w:sz="4" w:space="0" w:color="000000"/>
              <w:right w:val="single" w:sz="4" w:space="0" w:color="000000"/>
            </w:tcBorders>
            <w:vAlign w:val="center"/>
          </w:tcPr>
          <w:p w:rsidR="003C008D" w:rsidRPr="00AC771E" w:rsidRDefault="003C008D" w:rsidP="008D4A48">
            <w:pPr>
              <w:spacing w:after="0" w:line="276" w:lineRule="auto"/>
              <w:ind w:left="0" w:right="0" w:firstLine="0"/>
              <w:jc w:val="center"/>
              <w:rPr>
                <w:sz w:val="24"/>
                <w:szCs w:val="24"/>
              </w:rPr>
            </w:pPr>
          </w:p>
        </w:tc>
      </w:tr>
      <w:tr w:rsidR="008D4A48" w:rsidRPr="004922C2" w:rsidTr="008D4A48">
        <w:trPr>
          <w:trHeight w:val="148"/>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sidRPr="004922C2">
              <w:rPr>
                <w:sz w:val="24"/>
                <w:szCs w:val="24"/>
              </w:rPr>
              <w:t>А</w:t>
            </w:r>
            <w:r w:rsidRPr="004922C2">
              <w:rPr>
                <w:sz w:val="24"/>
                <w:szCs w:val="24"/>
                <w:vertAlign w:val="subscript"/>
              </w:rPr>
              <w:t>9</w:t>
            </w:r>
          </w:p>
        </w:tc>
        <w:tc>
          <w:tcPr>
            <w:tcW w:w="444"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86" w:right="0" w:firstLine="0"/>
              <w:jc w:val="center"/>
              <w:rPr>
                <w:szCs w:val="20"/>
              </w:rPr>
            </w:pPr>
            <w:r w:rsidRPr="008D4A48">
              <w:rPr>
                <w:szCs w:val="20"/>
              </w:rPr>
              <w:t>54</w:t>
            </w:r>
          </w:p>
        </w:tc>
        <w:tc>
          <w:tcPr>
            <w:tcW w:w="391" w:type="dxa"/>
            <w:tcBorders>
              <w:top w:val="single" w:sz="4" w:space="0" w:color="000000"/>
              <w:left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42</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0"/>
              </w:rPr>
            </w:pPr>
          </w:p>
        </w:tc>
        <w:tc>
          <w:tcPr>
            <w:tcW w:w="360" w:type="dxa"/>
            <w:gridSpan w:val="2"/>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p>
        </w:tc>
        <w:tc>
          <w:tcPr>
            <w:tcW w:w="360" w:type="dxa"/>
            <w:tcBorders>
              <w:top w:val="single" w:sz="4" w:space="0" w:color="000000"/>
              <w:left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24</w:t>
            </w:r>
          </w:p>
        </w:tc>
        <w:tc>
          <w:tcPr>
            <w:tcW w:w="426" w:type="dxa"/>
            <w:tcBorders>
              <w:top w:val="single" w:sz="4" w:space="0" w:color="000000"/>
              <w:left w:val="single" w:sz="4" w:space="0" w:color="000000"/>
              <w:right w:val="nil"/>
            </w:tcBorders>
            <w:vAlign w:val="center"/>
          </w:tcPr>
          <w:p w:rsidR="008D4A48" w:rsidRPr="008D4A48" w:rsidRDefault="008D4A48" w:rsidP="008D4A48">
            <w:pPr>
              <w:spacing w:after="0" w:line="276" w:lineRule="auto"/>
              <w:ind w:left="139" w:right="0" w:firstLine="0"/>
              <w:jc w:val="center"/>
              <w:rPr>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91" w:right="0" w:firstLine="0"/>
              <w:jc w:val="center"/>
              <w:rPr>
                <w:szCs w:val="20"/>
              </w:rPr>
            </w:pPr>
            <w:r w:rsidRPr="008D4A48">
              <w:rPr>
                <w:szCs w:val="20"/>
              </w:rPr>
              <w:t>8</w:t>
            </w:r>
          </w:p>
        </w:tc>
        <w:tc>
          <w:tcPr>
            <w:tcW w:w="335"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38</w:t>
            </w:r>
          </w:p>
        </w:tc>
        <w:tc>
          <w:tcPr>
            <w:tcW w:w="335"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42</w:t>
            </w:r>
          </w:p>
        </w:tc>
        <w:tc>
          <w:tcPr>
            <w:tcW w:w="339"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38</w:t>
            </w:r>
          </w:p>
        </w:tc>
        <w:tc>
          <w:tcPr>
            <w:tcW w:w="394"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0"/>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38</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0"/>
              </w:rPr>
            </w:pPr>
          </w:p>
        </w:tc>
        <w:tc>
          <w:tcPr>
            <w:tcW w:w="332" w:type="dxa"/>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0"/>
              </w:rPr>
            </w:pPr>
          </w:p>
        </w:tc>
        <w:tc>
          <w:tcPr>
            <w:tcW w:w="333" w:type="dxa"/>
            <w:gridSpan w:val="2"/>
            <w:tcBorders>
              <w:top w:val="single" w:sz="4" w:space="0" w:color="000000"/>
              <w:left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0"/>
              </w:rPr>
            </w:pPr>
            <w:r w:rsidRPr="008D4A48">
              <w:rPr>
                <w:szCs w:val="20"/>
              </w:rPr>
              <w:t>48</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r w:rsidRPr="00AC771E">
              <w:rPr>
                <w:sz w:val="24"/>
                <w:szCs w:val="24"/>
              </w:rPr>
              <w:t>333</w:t>
            </w:r>
          </w:p>
        </w:tc>
      </w:tr>
      <w:tr w:rsidR="008D4A48" w:rsidRPr="004922C2" w:rsidTr="008D4A48">
        <w:trPr>
          <w:trHeight w:val="213"/>
        </w:trPr>
        <w:tc>
          <w:tcPr>
            <w:tcW w:w="1424" w:type="dxa"/>
            <w:vMerge/>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444"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424"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812"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1</w:t>
            </w:r>
            <w:r w:rsidRPr="004922C2">
              <w:rPr>
                <w:b/>
                <w:sz w:val="24"/>
                <w:szCs w:val="24"/>
              </w:rPr>
              <w:t>7</w:t>
            </w: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720"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sidRPr="004922C2">
              <w:rPr>
                <w:b/>
                <w:sz w:val="24"/>
                <w:szCs w:val="24"/>
              </w:rPr>
              <w:t>83</w:t>
            </w:r>
          </w:p>
        </w:tc>
        <w:tc>
          <w:tcPr>
            <w:tcW w:w="851"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1</w:t>
            </w:r>
            <w:r w:rsidRPr="004922C2">
              <w:rPr>
                <w:b/>
                <w:sz w:val="24"/>
                <w:szCs w:val="24"/>
              </w:rPr>
              <w:t>50</w:t>
            </w: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4"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3"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9"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94"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665"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848" w:type="dxa"/>
            <w:vMerge/>
            <w:tcBorders>
              <w:top w:val="nil"/>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p>
        </w:tc>
      </w:tr>
      <w:tr w:rsidR="008D4A48" w:rsidRPr="004922C2" w:rsidTr="00AC771E">
        <w:trPr>
          <w:trHeight w:val="213"/>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sidRPr="004922C2">
              <w:rPr>
                <w:sz w:val="24"/>
                <w:szCs w:val="24"/>
              </w:rPr>
              <w:t>А</w:t>
            </w:r>
            <w:r w:rsidRPr="004922C2">
              <w:rPr>
                <w:sz w:val="24"/>
                <w:szCs w:val="24"/>
                <w:vertAlign w:val="subscript"/>
              </w:rPr>
              <w:t>10</w:t>
            </w:r>
          </w:p>
        </w:tc>
        <w:tc>
          <w:tcPr>
            <w:tcW w:w="444" w:type="dxa"/>
            <w:tcBorders>
              <w:top w:val="single" w:sz="4" w:space="0" w:color="000000"/>
              <w:left w:val="single" w:sz="4" w:space="0" w:color="000000"/>
              <w:right w:val="nil"/>
            </w:tcBorders>
            <w:vAlign w:val="center"/>
          </w:tcPr>
          <w:p w:rsidR="008D4A48" w:rsidRPr="008D4A48" w:rsidRDefault="008D4A48" w:rsidP="008D4A48">
            <w:pPr>
              <w:spacing w:after="0" w:line="276" w:lineRule="auto"/>
              <w:ind w:left="139" w:right="0" w:firstLine="0"/>
              <w:jc w:val="center"/>
              <w:rPr>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86" w:right="0" w:firstLine="0"/>
              <w:jc w:val="center"/>
              <w:rPr>
                <w:szCs w:val="24"/>
              </w:rPr>
            </w:pPr>
            <w:r w:rsidRPr="008D4A48">
              <w:rPr>
                <w:szCs w:val="24"/>
              </w:rPr>
              <w:t>36</w:t>
            </w:r>
          </w:p>
        </w:tc>
        <w:tc>
          <w:tcPr>
            <w:tcW w:w="391" w:type="dxa"/>
            <w:tcBorders>
              <w:top w:val="single" w:sz="4" w:space="0" w:color="000000"/>
              <w:left w:val="single" w:sz="4" w:space="0" w:color="000000"/>
              <w:right w:val="nil"/>
            </w:tcBorders>
            <w:vAlign w:val="center"/>
          </w:tcPr>
          <w:p w:rsidR="008D4A48" w:rsidRPr="008D4A48" w:rsidRDefault="008D4A48" w:rsidP="008D4A48">
            <w:pPr>
              <w:spacing w:after="0" w:line="276" w:lineRule="auto"/>
              <w:ind w:left="182" w:right="0" w:firstLine="0"/>
              <w:jc w:val="center"/>
              <w:rPr>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60</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360" w:type="dxa"/>
            <w:gridSpan w:val="2"/>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p>
        </w:tc>
        <w:tc>
          <w:tcPr>
            <w:tcW w:w="360" w:type="dxa"/>
            <w:tcBorders>
              <w:top w:val="single" w:sz="4" w:space="0" w:color="000000"/>
              <w:left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42</w:t>
            </w:r>
          </w:p>
        </w:tc>
        <w:tc>
          <w:tcPr>
            <w:tcW w:w="426"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26</w:t>
            </w:r>
          </w:p>
        </w:tc>
        <w:tc>
          <w:tcPr>
            <w:tcW w:w="335"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4"/>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44</w:t>
            </w:r>
          </w:p>
        </w:tc>
        <w:tc>
          <w:tcPr>
            <w:tcW w:w="335"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48</w:t>
            </w:r>
          </w:p>
        </w:tc>
        <w:tc>
          <w:tcPr>
            <w:tcW w:w="339" w:type="dxa"/>
            <w:tcBorders>
              <w:top w:val="single" w:sz="4" w:space="0" w:color="000000"/>
              <w:left w:val="single" w:sz="4" w:space="0" w:color="000000"/>
              <w:right w:val="nil"/>
            </w:tcBorders>
            <w:vAlign w:val="center"/>
          </w:tcPr>
          <w:p w:rsidR="008D4A48" w:rsidRPr="008D4A48" w:rsidRDefault="008D4A48"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52</w:t>
            </w:r>
          </w:p>
        </w:tc>
        <w:tc>
          <w:tcPr>
            <w:tcW w:w="394" w:type="dxa"/>
            <w:vMerge w:val="restart"/>
            <w:tcBorders>
              <w:top w:val="single" w:sz="4" w:space="0" w:color="000000"/>
              <w:left w:val="single" w:sz="4" w:space="0" w:color="000000"/>
              <w:bottom w:val="single" w:sz="4" w:space="0" w:color="000000"/>
              <w:right w:val="nil"/>
            </w:tcBorders>
            <w:vAlign w:val="center"/>
          </w:tcPr>
          <w:p w:rsidR="008D4A48" w:rsidRPr="008D4A48" w:rsidRDefault="008D4A48"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56</w:t>
            </w:r>
          </w:p>
        </w:tc>
        <w:tc>
          <w:tcPr>
            <w:tcW w:w="30" w:type="dxa"/>
            <w:vMerge w:val="restart"/>
            <w:tcBorders>
              <w:top w:val="single" w:sz="4" w:space="0" w:color="000000"/>
              <w:left w:val="single" w:sz="4" w:space="0" w:color="000000"/>
              <w:bottom w:val="single" w:sz="4" w:space="0" w:color="000000"/>
            </w:tcBorders>
            <w:vAlign w:val="center"/>
          </w:tcPr>
          <w:p w:rsidR="008D4A48" w:rsidRPr="008D4A48" w:rsidRDefault="008D4A48" w:rsidP="008D4A48">
            <w:pPr>
              <w:spacing w:after="0" w:line="276" w:lineRule="auto"/>
              <w:ind w:left="0" w:right="0" w:firstLine="0"/>
              <w:jc w:val="center"/>
              <w:rPr>
                <w:szCs w:val="24"/>
              </w:rPr>
            </w:pPr>
          </w:p>
        </w:tc>
        <w:tc>
          <w:tcPr>
            <w:tcW w:w="332" w:type="dxa"/>
            <w:tcBorders>
              <w:top w:val="single" w:sz="4" w:space="0" w:color="000000"/>
              <w:right w:val="single" w:sz="4" w:space="0" w:color="000000"/>
            </w:tcBorders>
            <w:vAlign w:val="center"/>
          </w:tcPr>
          <w:p w:rsidR="008D4A48" w:rsidRPr="008D4A48" w:rsidRDefault="008D4A48" w:rsidP="008D4A48">
            <w:pPr>
              <w:spacing w:after="0" w:line="276" w:lineRule="auto"/>
              <w:ind w:left="43" w:right="0" w:firstLine="0"/>
              <w:jc w:val="center"/>
              <w:rPr>
                <w:szCs w:val="24"/>
              </w:rPr>
            </w:pPr>
          </w:p>
        </w:tc>
        <w:tc>
          <w:tcPr>
            <w:tcW w:w="333" w:type="dxa"/>
            <w:gridSpan w:val="2"/>
            <w:tcBorders>
              <w:left w:val="single" w:sz="4" w:space="0" w:color="000000"/>
              <w:bottom w:val="single" w:sz="4" w:space="0" w:color="auto"/>
              <w:right w:val="single" w:sz="4" w:space="0" w:color="000000"/>
            </w:tcBorders>
            <w:vAlign w:val="center"/>
          </w:tcPr>
          <w:p w:rsidR="008D4A48" w:rsidRPr="008D4A48" w:rsidRDefault="008D4A48" w:rsidP="008D4A48">
            <w:pPr>
              <w:spacing w:after="0" w:line="276" w:lineRule="auto"/>
              <w:ind w:left="43" w:right="0" w:firstLine="0"/>
              <w:jc w:val="center"/>
              <w:rPr>
                <w:szCs w:val="24"/>
              </w:rPr>
            </w:pPr>
            <w:r w:rsidRPr="008D4A48">
              <w:rPr>
                <w:szCs w:val="24"/>
              </w:rPr>
              <w:t>66</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r w:rsidRPr="00AC771E">
              <w:rPr>
                <w:sz w:val="24"/>
                <w:szCs w:val="24"/>
              </w:rPr>
              <w:t>150</w:t>
            </w:r>
          </w:p>
        </w:tc>
      </w:tr>
      <w:tr w:rsidR="008D4A48" w:rsidRPr="004922C2" w:rsidTr="008D4A48">
        <w:trPr>
          <w:trHeight w:val="218"/>
        </w:trPr>
        <w:tc>
          <w:tcPr>
            <w:tcW w:w="1424" w:type="dxa"/>
            <w:vMerge/>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868"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1</w:t>
            </w:r>
            <w:r w:rsidRPr="004922C2">
              <w:rPr>
                <w:b/>
                <w:sz w:val="24"/>
                <w:szCs w:val="24"/>
              </w:rPr>
              <w:t>00</w:t>
            </w:r>
          </w:p>
        </w:tc>
        <w:tc>
          <w:tcPr>
            <w:tcW w:w="812"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3</w:t>
            </w:r>
            <w:r w:rsidRPr="004922C2">
              <w:rPr>
                <w:b/>
                <w:sz w:val="24"/>
                <w:szCs w:val="24"/>
              </w:rPr>
              <w:t>3</w:t>
            </w: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720"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426"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425"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4"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3"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705"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1</w:t>
            </w:r>
            <w:r w:rsidRPr="004922C2">
              <w:rPr>
                <w:b/>
                <w:sz w:val="24"/>
                <w:szCs w:val="24"/>
              </w:rPr>
              <w:t>7</w:t>
            </w:r>
          </w:p>
        </w:tc>
        <w:tc>
          <w:tcPr>
            <w:tcW w:w="394"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665"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848" w:type="dxa"/>
            <w:vMerge/>
            <w:tcBorders>
              <w:top w:val="nil"/>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p>
        </w:tc>
      </w:tr>
      <w:tr w:rsidR="00AC771E" w:rsidRPr="004922C2" w:rsidTr="00AC771E">
        <w:trPr>
          <w:trHeight w:val="213"/>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r w:rsidRPr="004922C2">
              <w:rPr>
                <w:sz w:val="24"/>
                <w:szCs w:val="24"/>
              </w:rPr>
              <w:t>А</w:t>
            </w:r>
            <w:r w:rsidRPr="004922C2">
              <w:rPr>
                <w:sz w:val="24"/>
                <w:szCs w:val="24"/>
                <w:vertAlign w:val="subscript"/>
              </w:rPr>
              <w:t>17</w:t>
            </w:r>
          </w:p>
        </w:tc>
        <w:tc>
          <w:tcPr>
            <w:tcW w:w="444"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86" w:right="0" w:firstLine="0"/>
              <w:jc w:val="center"/>
              <w:rPr>
                <w:szCs w:val="24"/>
              </w:rPr>
            </w:pPr>
            <w:r w:rsidRPr="00AC771E">
              <w:rPr>
                <w:szCs w:val="24"/>
              </w:rPr>
              <w:t>58</w:t>
            </w:r>
          </w:p>
        </w:tc>
        <w:tc>
          <w:tcPr>
            <w:tcW w:w="391" w:type="dxa"/>
            <w:tcBorders>
              <w:top w:val="single" w:sz="4" w:space="0" w:color="000000"/>
              <w:left w:val="single" w:sz="4" w:space="0" w:color="000000"/>
              <w:right w:val="nil"/>
            </w:tcBorders>
            <w:vAlign w:val="center"/>
          </w:tcPr>
          <w:p w:rsidR="00AC771E" w:rsidRPr="00AC771E" w:rsidRDefault="00AC771E" w:rsidP="008D4A48">
            <w:pPr>
              <w:spacing w:after="0" w:line="276" w:lineRule="auto"/>
              <w:ind w:left="139" w:right="0" w:firstLine="0"/>
              <w:jc w:val="center"/>
              <w:rPr>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86" w:right="0" w:firstLine="0"/>
              <w:jc w:val="center"/>
              <w:rPr>
                <w:szCs w:val="24"/>
              </w:rPr>
            </w:pPr>
            <w:r w:rsidRPr="00AC771E">
              <w:rPr>
                <w:szCs w:val="24"/>
              </w:rPr>
              <w:t>15</w:t>
            </w:r>
          </w:p>
        </w:tc>
        <w:tc>
          <w:tcPr>
            <w:tcW w:w="30" w:type="dxa"/>
            <w:vMerge w:val="restart"/>
            <w:tcBorders>
              <w:top w:val="single" w:sz="4" w:space="0" w:color="000000"/>
              <w:left w:val="single" w:sz="4" w:space="0" w:color="000000"/>
              <w:bottom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60" w:type="dxa"/>
            <w:gridSpan w:val="2"/>
            <w:tcBorders>
              <w:top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p>
        </w:tc>
        <w:tc>
          <w:tcPr>
            <w:tcW w:w="360" w:type="dxa"/>
            <w:tcBorders>
              <w:top w:val="single" w:sz="4" w:space="0" w:color="000000"/>
              <w:left w:val="single" w:sz="4" w:space="0" w:color="000000"/>
              <w:bottom w:val="single" w:sz="4" w:space="0" w:color="auto"/>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24</w:t>
            </w:r>
          </w:p>
        </w:tc>
        <w:tc>
          <w:tcPr>
            <w:tcW w:w="426"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40</w:t>
            </w:r>
          </w:p>
        </w:tc>
        <w:tc>
          <w:tcPr>
            <w:tcW w:w="335"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51</w:t>
            </w:r>
          </w:p>
        </w:tc>
        <w:tc>
          <w:tcPr>
            <w:tcW w:w="335"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32</w:t>
            </w:r>
          </w:p>
        </w:tc>
        <w:tc>
          <w:tcPr>
            <w:tcW w:w="339"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26</w:t>
            </w:r>
          </w:p>
        </w:tc>
        <w:tc>
          <w:tcPr>
            <w:tcW w:w="394" w:type="dxa"/>
            <w:vMerge w:val="restart"/>
            <w:tcBorders>
              <w:top w:val="single" w:sz="4" w:space="0" w:color="000000"/>
              <w:left w:val="single" w:sz="4" w:space="0" w:color="000000"/>
              <w:bottom w:val="single" w:sz="4" w:space="0" w:color="000000"/>
              <w:right w:val="nil"/>
            </w:tcBorders>
            <w:vAlign w:val="center"/>
          </w:tcPr>
          <w:p w:rsidR="00AC771E" w:rsidRPr="00AC771E" w:rsidRDefault="00AC771E"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10</w:t>
            </w:r>
          </w:p>
        </w:tc>
        <w:tc>
          <w:tcPr>
            <w:tcW w:w="30" w:type="dxa"/>
            <w:vMerge w:val="restart"/>
            <w:tcBorders>
              <w:top w:val="single" w:sz="4" w:space="0" w:color="000000"/>
              <w:left w:val="single" w:sz="4" w:space="0" w:color="000000"/>
              <w:bottom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32" w:type="dxa"/>
            <w:tcBorders>
              <w:top w:val="single" w:sz="4" w:space="0" w:color="000000"/>
              <w:right w:val="single" w:sz="4" w:space="0" w:color="000000"/>
            </w:tcBorders>
            <w:vAlign w:val="center"/>
          </w:tcPr>
          <w:p w:rsidR="00AC771E" w:rsidRPr="00AC771E" w:rsidRDefault="00AC771E" w:rsidP="008D4A48">
            <w:pPr>
              <w:spacing w:after="0" w:line="276" w:lineRule="auto"/>
              <w:ind w:left="91" w:right="0" w:firstLine="0"/>
              <w:jc w:val="center"/>
              <w:rPr>
                <w:szCs w:val="24"/>
              </w:rPr>
            </w:pPr>
          </w:p>
        </w:tc>
        <w:tc>
          <w:tcPr>
            <w:tcW w:w="333" w:type="dxa"/>
            <w:gridSpan w:val="2"/>
            <w:tcBorders>
              <w:top w:val="single" w:sz="4" w:space="0" w:color="000000"/>
              <w:left w:val="single" w:sz="4" w:space="0" w:color="000000"/>
              <w:bottom w:val="single" w:sz="4" w:space="0" w:color="auto"/>
              <w:right w:val="single" w:sz="4" w:space="0" w:color="000000"/>
            </w:tcBorders>
            <w:vAlign w:val="center"/>
          </w:tcPr>
          <w:p w:rsidR="00AC771E" w:rsidRPr="00AC771E" w:rsidRDefault="00AC771E" w:rsidP="008D4A48">
            <w:pPr>
              <w:spacing w:after="0" w:line="276" w:lineRule="auto"/>
              <w:ind w:left="91" w:right="0" w:firstLine="0"/>
              <w:jc w:val="center"/>
              <w:rPr>
                <w:szCs w:val="24"/>
              </w:rPr>
            </w:pPr>
            <w:r w:rsidRPr="00AC771E">
              <w:rPr>
                <w:szCs w:val="24"/>
              </w:rPr>
              <w:t>0</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 w:val="24"/>
                <w:szCs w:val="24"/>
              </w:rPr>
            </w:pPr>
            <w:r w:rsidRPr="00AC771E">
              <w:rPr>
                <w:sz w:val="24"/>
                <w:szCs w:val="24"/>
              </w:rPr>
              <w:t>200</w:t>
            </w:r>
          </w:p>
        </w:tc>
      </w:tr>
      <w:tr w:rsidR="008D4A48" w:rsidRPr="004922C2" w:rsidTr="00AC771E">
        <w:trPr>
          <w:trHeight w:val="213"/>
        </w:trPr>
        <w:tc>
          <w:tcPr>
            <w:tcW w:w="1424" w:type="dxa"/>
            <w:vMerge/>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444"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424"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812" w:type="dxa"/>
            <w:gridSpan w:val="2"/>
            <w:tcBorders>
              <w:top w:val="nil"/>
              <w:left w:val="single" w:sz="4" w:space="0" w:color="000000"/>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Pr>
                <w:b/>
                <w:sz w:val="24"/>
                <w:szCs w:val="24"/>
              </w:rPr>
              <w:t>1</w:t>
            </w:r>
            <w:r w:rsidRPr="004922C2">
              <w:rPr>
                <w:b/>
                <w:sz w:val="24"/>
                <w:szCs w:val="24"/>
              </w:rPr>
              <w:t>17</w:t>
            </w: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720"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426"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425"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4"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73"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39"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94"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366" w:type="dxa"/>
            <w:tcBorders>
              <w:top w:val="single" w:sz="4" w:space="0" w:color="000000"/>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right w:val="nil"/>
            </w:tcBorders>
            <w:vAlign w:val="center"/>
          </w:tcPr>
          <w:p w:rsidR="008D4A48" w:rsidRPr="004922C2" w:rsidRDefault="008D4A48" w:rsidP="008D4A48">
            <w:pPr>
              <w:spacing w:after="0" w:line="276" w:lineRule="auto"/>
              <w:ind w:left="0" w:right="0" w:firstLine="0"/>
              <w:jc w:val="center"/>
              <w:rPr>
                <w:sz w:val="24"/>
                <w:szCs w:val="24"/>
              </w:rPr>
            </w:pPr>
          </w:p>
        </w:tc>
        <w:tc>
          <w:tcPr>
            <w:tcW w:w="665" w:type="dxa"/>
            <w:gridSpan w:val="3"/>
            <w:tcBorders>
              <w:left w:val="nil"/>
              <w:bottom w:val="single" w:sz="4" w:space="0" w:color="000000"/>
              <w:right w:val="single" w:sz="4" w:space="0" w:color="000000"/>
            </w:tcBorders>
            <w:vAlign w:val="center"/>
          </w:tcPr>
          <w:p w:rsidR="008D4A48" w:rsidRPr="004922C2" w:rsidRDefault="008D4A48" w:rsidP="008D4A48">
            <w:pPr>
              <w:spacing w:after="0" w:line="276" w:lineRule="auto"/>
              <w:ind w:left="0" w:right="0" w:firstLine="0"/>
              <w:jc w:val="center"/>
              <w:rPr>
                <w:sz w:val="24"/>
                <w:szCs w:val="24"/>
              </w:rPr>
            </w:pPr>
            <w:r w:rsidRPr="004922C2">
              <w:rPr>
                <w:b/>
                <w:sz w:val="24"/>
                <w:szCs w:val="24"/>
              </w:rPr>
              <w:t>83</w:t>
            </w:r>
          </w:p>
        </w:tc>
        <w:tc>
          <w:tcPr>
            <w:tcW w:w="848" w:type="dxa"/>
            <w:vMerge/>
            <w:tcBorders>
              <w:top w:val="nil"/>
              <w:left w:val="single" w:sz="4" w:space="0" w:color="000000"/>
              <w:bottom w:val="single" w:sz="4" w:space="0" w:color="000000"/>
              <w:right w:val="single" w:sz="4" w:space="0" w:color="000000"/>
            </w:tcBorders>
            <w:vAlign w:val="center"/>
          </w:tcPr>
          <w:p w:rsidR="008D4A48" w:rsidRPr="00AC771E" w:rsidRDefault="008D4A48" w:rsidP="008D4A48">
            <w:pPr>
              <w:spacing w:after="0" w:line="276" w:lineRule="auto"/>
              <w:ind w:left="0" w:right="0" w:firstLine="0"/>
              <w:jc w:val="center"/>
              <w:rPr>
                <w:sz w:val="24"/>
                <w:szCs w:val="24"/>
              </w:rPr>
            </w:pPr>
          </w:p>
        </w:tc>
      </w:tr>
      <w:tr w:rsidR="00AC771E" w:rsidRPr="004922C2" w:rsidTr="00AC771E">
        <w:trPr>
          <w:trHeight w:val="213"/>
        </w:trPr>
        <w:tc>
          <w:tcPr>
            <w:tcW w:w="1424" w:type="dxa"/>
            <w:vMerge w:val="restart"/>
            <w:tcBorders>
              <w:top w:val="single" w:sz="4" w:space="0" w:color="000000"/>
              <w:left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r w:rsidRPr="004922C2">
              <w:rPr>
                <w:sz w:val="24"/>
                <w:szCs w:val="24"/>
              </w:rPr>
              <w:t>А</w:t>
            </w:r>
            <w:r w:rsidRPr="004922C2">
              <w:rPr>
                <w:sz w:val="24"/>
                <w:szCs w:val="24"/>
                <w:vertAlign w:val="subscript"/>
              </w:rPr>
              <w:t>18</w:t>
            </w:r>
          </w:p>
        </w:tc>
        <w:tc>
          <w:tcPr>
            <w:tcW w:w="444"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86" w:right="0" w:firstLine="0"/>
              <w:jc w:val="center"/>
              <w:rPr>
                <w:szCs w:val="24"/>
              </w:rPr>
            </w:pPr>
            <w:r w:rsidRPr="00AC771E">
              <w:rPr>
                <w:szCs w:val="24"/>
              </w:rPr>
              <w:t>64</w:t>
            </w:r>
          </w:p>
        </w:tc>
        <w:tc>
          <w:tcPr>
            <w:tcW w:w="391"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41</w:t>
            </w:r>
          </w:p>
        </w:tc>
        <w:tc>
          <w:tcPr>
            <w:tcW w:w="30" w:type="dxa"/>
            <w:vMerge w:val="restart"/>
            <w:tcBorders>
              <w:top w:val="single" w:sz="4" w:space="0" w:color="000000"/>
              <w:left w:val="single" w:sz="4" w:space="0" w:color="000000"/>
              <w:bottom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60" w:type="dxa"/>
            <w:gridSpan w:val="2"/>
            <w:tcBorders>
              <w:top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p>
        </w:tc>
        <w:tc>
          <w:tcPr>
            <w:tcW w:w="360" w:type="dxa"/>
            <w:tcBorders>
              <w:top w:val="single" w:sz="4" w:space="0" w:color="000000"/>
              <w:left w:val="single" w:sz="4" w:space="0" w:color="000000"/>
              <w:bottom w:val="single" w:sz="4" w:space="0" w:color="auto"/>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30</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46</w:t>
            </w:r>
          </w:p>
        </w:tc>
        <w:tc>
          <w:tcPr>
            <w:tcW w:w="335"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74"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57</w:t>
            </w:r>
          </w:p>
        </w:tc>
        <w:tc>
          <w:tcPr>
            <w:tcW w:w="335"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38</w:t>
            </w:r>
          </w:p>
        </w:tc>
        <w:tc>
          <w:tcPr>
            <w:tcW w:w="339"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32</w:t>
            </w:r>
          </w:p>
        </w:tc>
        <w:tc>
          <w:tcPr>
            <w:tcW w:w="394" w:type="dxa"/>
            <w:tcBorders>
              <w:top w:val="single" w:sz="4" w:space="0" w:color="000000"/>
              <w:left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66" w:type="dxa"/>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16</w:t>
            </w:r>
          </w:p>
        </w:tc>
        <w:tc>
          <w:tcPr>
            <w:tcW w:w="30" w:type="dxa"/>
            <w:vMerge w:val="restart"/>
            <w:tcBorders>
              <w:top w:val="single" w:sz="4" w:space="0" w:color="000000"/>
              <w:left w:val="single" w:sz="4" w:space="0" w:color="000000"/>
              <w:bottom w:val="single" w:sz="4" w:space="0" w:color="000000"/>
            </w:tcBorders>
            <w:vAlign w:val="center"/>
          </w:tcPr>
          <w:p w:rsidR="00AC771E" w:rsidRPr="00AC771E" w:rsidRDefault="00AC771E" w:rsidP="008D4A48">
            <w:pPr>
              <w:spacing w:after="0" w:line="276" w:lineRule="auto"/>
              <w:ind w:left="0" w:right="0" w:firstLine="0"/>
              <w:jc w:val="center"/>
              <w:rPr>
                <w:szCs w:val="24"/>
              </w:rPr>
            </w:pPr>
          </w:p>
        </w:tc>
        <w:tc>
          <w:tcPr>
            <w:tcW w:w="332" w:type="dxa"/>
            <w:tcBorders>
              <w:top w:val="single" w:sz="4" w:space="0" w:color="000000"/>
              <w:right w:val="single" w:sz="4" w:space="0" w:color="000000"/>
            </w:tcBorders>
            <w:vAlign w:val="center"/>
          </w:tcPr>
          <w:p w:rsidR="00AC771E" w:rsidRPr="00AC771E" w:rsidRDefault="00AC771E" w:rsidP="008D4A48">
            <w:pPr>
              <w:spacing w:after="0" w:line="276" w:lineRule="auto"/>
              <w:ind w:left="43" w:right="0" w:firstLine="0"/>
              <w:jc w:val="center"/>
              <w:rPr>
                <w:szCs w:val="24"/>
              </w:rPr>
            </w:pPr>
          </w:p>
        </w:tc>
        <w:tc>
          <w:tcPr>
            <w:tcW w:w="333" w:type="dxa"/>
            <w:gridSpan w:val="2"/>
            <w:tcBorders>
              <w:top w:val="single" w:sz="4" w:space="0" w:color="000000"/>
              <w:left w:val="single" w:sz="4" w:space="0" w:color="000000"/>
              <w:bottom w:val="single" w:sz="4" w:space="0" w:color="auto"/>
              <w:right w:val="single" w:sz="4" w:space="0" w:color="000000"/>
            </w:tcBorders>
            <w:vAlign w:val="center"/>
          </w:tcPr>
          <w:p w:rsidR="00AC771E" w:rsidRPr="00AC771E" w:rsidRDefault="00AC771E" w:rsidP="008D4A48">
            <w:pPr>
              <w:spacing w:after="0" w:line="276" w:lineRule="auto"/>
              <w:ind w:left="43" w:right="0" w:firstLine="0"/>
              <w:jc w:val="center"/>
              <w:rPr>
                <w:szCs w:val="24"/>
              </w:rPr>
            </w:pPr>
            <w:r w:rsidRPr="00AC771E">
              <w:rPr>
                <w:szCs w:val="24"/>
              </w:rPr>
              <w:t>26</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AC771E" w:rsidRPr="00AC771E" w:rsidRDefault="00AC771E" w:rsidP="008D4A48">
            <w:pPr>
              <w:spacing w:after="0" w:line="276" w:lineRule="auto"/>
              <w:ind w:left="0" w:right="0" w:firstLine="0"/>
              <w:jc w:val="center"/>
              <w:rPr>
                <w:sz w:val="24"/>
                <w:szCs w:val="24"/>
              </w:rPr>
            </w:pPr>
            <w:r w:rsidRPr="00AC771E">
              <w:rPr>
                <w:sz w:val="24"/>
                <w:szCs w:val="24"/>
              </w:rPr>
              <w:t>70</w:t>
            </w:r>
          </w:p>
        </w:tc>
      </w:tr>
      <w:tr w:rsidR="00AC771E" w:rsidRPr="004922C2" w:rsidTr="00AC771E">
        <w:trPr>
          <w:trHeight w:val="213"/>
        </w:trPr>
        <w:tc>
          <w:tcPr>
            <w:tcW w:w="1424" w:type="dxa"/>
            <w:vMerge/>
            <w:tcBorders>
              <w:top w:val="nil"/>
              <w:left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444"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424"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91"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421"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0"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720" w:type="dxa"/>
            <w:gridSpan w:val="3"/>
            <w:tcBorders>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426"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425"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74"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35"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73"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39"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366" w:type="dxa"/>
            <w:tcBorders>
              <w:top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760" w:type="dxa"/>
            <w:gridSpan w:val="2"/>
            <w:tcBorders>
              <w:top w:val="nil"/>
              <w:left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86" w:right="0" w:firstLine="0"/>
              <w:jc w:val="center"/>
              <w:rPr>
                <w:sz w:val="24"/>
                <w:szCs w:val="24"/>
              </w:rPr>
            </w:pPr>
            <w:r w:rsidRPr="004922C2">
              <w:rPr>
                <w:b/>
                <w:sz w:val="24"/>
                <w:szCs w:val="24"/>
              </w:rPr>
              <w:t>70</w:t>
            </w:r>
          </w:p>
        </w:tc>
        <w:tc>
          <w:tcPr>
            <w:tcW w:w="30" w:type="dxa"/>
            <w:vMerge/>
            <w:tcBorders>
              <w:top w:val="nil"/>
              <w:left w:val="single" w:sz="4" w:space="0" w:color="000000"/>
              <w:bottom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665" w:type="dxa"/>
            <w:gridSpan w:val="3"/>
            <w:tcBorders>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c>
          <w:tcPr>
            <w:tcW w:w="848" w:type="dxa"/>
            <w:vMerge/>
            <w:tcBorders>
              <w:top w:val="nil"/>
              <w:left w:val="single" w:sz="4" w:space="0" w:color="000000"/>
              <w:bottom w:val="single" w:sz="4" w:space="0" w:color="000000"/>
              <w:right w:val="single" w:sz="4" w:space="0" w:color="000000"/>
            </w:tcBorders>
            <w:vAlign w:val="center"/>
          </w:tcPr>
          <w:p w:rsidR="00AC771E" w:rsidRPr="004922C2" w:rsidRDefault="00AC771E" w:rsidP="008D4A48">
            <w:pPr>
              <w:spacing w:after="0" w:line="276" w:lineRule="auto"/>
              <w:ind w:left="0" w:right="0" w:firstLine="0"/>
              <w:jc w:val="center"/>
              <w:rPr>
                <w:sz w:val="24"/>
                <w:szCs w:val="24"/>
              </w:rPr>
            </w:pPr>
          </w:p>
        </w:tc>
      </w:tr>
      <w:tr w:rsidR="004922C2" w:rsidRPr="004922C2" w:rsidTr="008D4A48">
        <w:trPr>
          <w:trHeight w:val="218"/>
        </w:trPr>
        <w:tc>
          <w:tcPr>
            <w:tcW w:w="1424"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Завоз</w:t>
            </w:r>
          </w:p>
        </w:tc>
        <w:tc>
          <w:tcPr>
            <w:tcW w:w="868"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100</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167</w:t>
            </w:r>
          </w:p>
        </w:tc>
        <w:tc>
          <w:tcPr>
            <w:tcW w:w="750" w:type="dxa"/>
            <w:gridSpan w:val="4"/>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83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150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200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250</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133</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39" w:right="0" w:firstLine="0"/>
              <w:jc w:val="center"/>
              <w:rPr>
                <w:sz w:val="24"/>
                <w:szCs w:val="24"/>
              </w:rPr>
            </w:pPr>
            <w:r w:rsidRPr="004922C2">
              <w:rPr>
                <w:sz w:val="24"/>
                <w:szCs w:val="24"/>
              </w:rPr>
              <w:t>220</w:t>
            </w:r>
          </w:p>
        </w:tc>
        <w:tc>
          <w:tcPr>
            <w:tcW w:w="695" w:type="dxa"/>
            <w:gridSpan w:val="4"/>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0" w:right="0" w:firstLine="0"/>
              <w:jc w:val="center"/>
              <w:rPr>
                <w:sz w:val="24"/>
                <w:szCs w:val="24"/>
              </w:rPr>
            </w:pPr>
            <w:r w:rsidRPr="004922C2">
              <w:rPr>
                <w:sz w:val="24"/>
                <w:szCs w:val="24"/>
              </w:rPr>
              <w:t>83</w:t>
            </w: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922C2" w:rsidRDefault="00C13D5C" w:rsidP="008D4A48">
            <w:pPr>
              <w:spacing w:after="0" w:line="276" w:lineRule="auto"/>
              <w:ind w:left="144" w:right="0" w:firstLine="0"/>
              <w:jc w:val="center"/>
              <w:rPr>
                <w:sz w:val="24"/>
                <w:szCs w:val="24"/>
              </w:rPr>
            </w:pPr>
            <w:r w:rsidRPr="004922C2">
              <w:rPr>
                <w:sz w:val="24"/>
                <w:szCs w:val="24"/>
              </w:rPr>
              <w:t>1386</w:t>
            </w:r>
          </w:p>
        </w:tc>
      </w:tr>
    </w:tbl>
    <w:p w:rsidR="00F3749E" w:rsidRPr="004922C2" w:rsidRDefault="00C13D5C" w:rsidP="004922C2">
      <w:pPr>
        <w:spacing w:after="0" w:line="264" w:lineRule="auto"/>
        <w:ind w:left="0" w:right="0" w:firstLine="709"/>
        <w:rPr>
          <w:sz w:val="28"/>
          <w:szCs w:val="28"/>
        </w:rPr>
      </w:pPr>
      <w:r w:rsidRPr="004922C2">
        <w:rPr>
          <w:sz w:val="28"/>
          <w:szCs w:val="28"/>
        </w:rPr>
        <w:t xml:space="preserve">  </w:t>
      </w:r>
    </w:p>
    <w:p w:rsidR="00F3749E" w:rsidRPr="004922C2" w:rsidRDefault="00C13D5C" w:rsidP="004922C2">
      <w:pPr>
        <w:spacing w:after="0" w:line="264" w:lineRule="auto"/>
        <w:ind w:left="0" w:right="0" w:firstLine="709"/>
        <w:rPr>
          <w:sz w:val="28"/>
          <w:szCs w:val="28"/>
        </w:rPr>
      </w:pPr>
      <w:r w:rsidRPr="004922C2">
        <w:rPr>
          <w:sz w:val="28"/>
          <w:szCs w:val="28"/>
        </w:rPr>
        <w:t>Далее в соответствующие клетки сводного плана ездок автомобилей с грузом (таблица 2) переносятся значения из оптимального плана возврата порожних автомобилей (таблица 3), характеризующие количество и направление возврата порожних автомобилей. Эти цифры желательно выделить (подчеркнуть, обвести кружком и т.п). Таким образом, будет построена таблица, которая называется «совмещенной матрицей» или иначе совмещенный план перевозок груза и возврата порожних автомобилей</w:t>
      </w:r>
      <w:r w:rsidR="00AC771E">
        <w:rPr>
          <w:sz w:val="28"/>
          <w:szCs w:val="28"/>
        </w:rPr>
        <w:t xml:space="preserve"> (таблица 4)</w:t>
      </w:r>
      <w:r w:rsidRPr="004922C2">
        <w:rPr>
          <w:sz w:val="28"/>
          <w:szCs w:val="28"/>
        </w:rPr>
        <w:t xml:space="preserve">. </w:t>
      </w:r>
    </w:p>
    <w:p w:rsidR="00F3749E" w:rsidRPr="004922C2" w:rsidRDefault="00C13D5C" w:rsidP="004922C2">
      <w:pPr>
        <w:spacing w:after="0" w:line="264" w:lineRule="auto"/>
        <w:ind w:left="0" w:right="0" w:firstLine="709"/>
        <w:rPr>
          <w:sz w:val="28"/>
          <w:szCs w:val="28"/>
        </w:rPr>
      </w:pPr>
      <w:r w:rsidRPr="004922C2">
        <w:rPr>
          <w:sz w:val="28"/>
          <w:szCs w:val="28"/>
        </w:rPr>
        <w:t xml:space="preserve"> </w:t>
      </w:r>
    </w:p>
    <w:p w:rsidR="00AC771E" w:rsidRPr="00AC771E" w:rsidRDefault="00C13D5C" w:rsidP="00AC771E">
      <w:pPr>
        <w:spacing w:after="0" w:line="264" w:lineRule="auto"/>
        <w:ind w:left="0" w:right="0" w:firstLine="709"/>
        <w:jc w:val="right"/>
        <w:rPr>
          <w:sz w:val="24"/>
          <w:szCs w:val="28"/>
        </w:rPr>
      </w:pPr>
      <w:r w:rsidRPr="00AC771E">
        <w:rPr>
          <w:sz w:val="24"/>
          <w:szCs w:val="28"/>
        </w:rPr>
        <w:t>Таблица 4</w:t>
      </w:r>
    </w:p>
    <w:p w:rsidR="00F3749E" w:rsidRPr="00AC771E" w:rsidRDefault="00C13D5C" w:rsidP="00AC771E">
      <w:pPr>
        <w:spacing w:after="0" w:line="264" w:lineRule="auto"/>
        <w:ind w:left="0" w:right="0" w:firstLine="709"/>
        <w:jc w:val="center"/>
        <w:rPr>
          <w:sz w:val="24"/>
          <w:szCs w:val="28"/>
        </w:rPr>
      </w:pPr>
      <w:r w:rsidRPr="00AC771E">
        <w:rPr>
          <w:sz w:val="24"/>
          <w:szCs w:val="28"/>
        </w:rPr>
        <w:t>Совмещенный план перевозок груза и возврата порожних</w:t>
      </w:r>
      <w:r w:rsidR="00AC771E">
        <w:rPr>
          <w:sz w:val="24"/>
          <w:szCs w:val="28"/>
        </w:rPr>
        <w:t xml:space="preserve"> автомобилей</w:t>
      </w:r>
    </w:p>
    <w:tbl>
      <w:tblPr>
        <w:tblStyle w:val="TableGrid"/>
        <w:tblW w:w="9368" w:type="dxa"/>
        <w:tblInd w:w="0" w:type="dxa"/>
        <w:tblCellMar>
          <w:left w:w="115" w:type="dxa"/>
          <w:right w:w="115" w:type="dxa"/>
        </w:tblCellMar>
        <w:tblLook w:val="04A0" w:firstRow="1" w:lastRow="0" w:firstColumn="1" w:lastColumn="0" w:noHBand="0" w:noVBand="1"/>
      </w:tblPr>
      <w:tblGrid>
        <w:gridCol w:w="2134"/>
        <w:gridCol w:w="832"/>
        <w:gridCol w:w="832"/>
        <w:gridCol w:w="663"/>
        <w:gridCol w:w="832"/>
        <w:gridCol w:w="832"/>
        <w:gridCol w:w="832"/>
        <w:gridCol w:w="832"/>
        <w:gridCol w:w="832"/>
        <w:gridCol w:w="747"/>
      </w:tblGrid>
      <w:tr w:rsidR="00F3749E" w:rsidRPr="00AC771E" w:rsidTr="00AC771E">
        <w:trPr>
          <w:trHeight w:val="211"/>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Поставщики</w:t>
            </w:r>
          </w:p>
        </w:tc>
        <w:tc>
          <w:tcPr>
            <w:tcW w:w="7234" w:type="dxa"/>
            <w:gridSpan w:val="9"/>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Потребители</w:t>
            </w:r>
          </w:p>
        </w:tc>
      </w:tr>
      <w:tr w:rsidR="00F3749E" w:rsidRPr="00AC771E" w:rsidTr="00AC771E">
        <w:trPr>
          <w:trHeight w:val="206"/>
        </w:trPr>
        <w:tc>
          <w:tcPr>
            <w:tcW w:w="0" w:type="auto"/>
            <w:vMerge/>
            <w:tcBorders>
              <w:top w:val="nil"/>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6</w:t>
            </w: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7</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8</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13</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14</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15</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16</w:t>
            </w: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Б</w:t>
            </w:r>
            <w:r w:rsidRPr="00AC771E">
              <w:rPr>
                <w:sz w:val="24"/>
                <w:szCs w:val="24"/>
                <w:vertAlign w:val="subscript"/>
              </w:rPr>
              <w:t>17</w:t>
            </w:r>
          </w:p>
        </w:tc>
      </w:tr>
      <w:tr w:rsidR="00F3749E" w:rsidRPr="00AC771E" w:rsidTr="00AC771E">
        <w:trPr>
          <w:trHeight w:val="458"/>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А</w:t>
            </w:r>
            <w:r w:rsidRPr="00AC771E">
              <w:rPr>
                <w:sz w:val="24"/>
                <w:szCs w:val="24"/>
                <w:vertAlign w:val="subscript"/>
              </w:rPr>
              <w:t>2</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100</w:t>
            </w:r>
          </w:p>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200</w:t>
            </w: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200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100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r>
      <w:tr w:rsidR="00F3749E" w:rsidRPr="00AC771E" w:rsidTr="00AC771E">
        <w:trPr>
          <w:trHeight w:val="452"/>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А</w:t>
            </w:r>
            <w:r w:rsidRPr="00AC771E">
              <w:rPr>
                <w:sz w:val="24"/>
                <w:szCs w:val="24"/>
                <w:vertAlign w:val="subscript"/>
              </w:rPr>
              <w:t>4</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250</w:t>
            </w: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150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83</w:t>
            </w: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186</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80</w:t>
            </w: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83</w:t>
            </w:r>
          </w:p>
          <w:p w:rsidR="00F3749E" w:rsidRPr="00AC771E" w:rsidRDefault="00F3749E" w:rsidP="00AC771E">
            <w:pPr>
              <w:spacing w:after="0" w:line="264" w:lineRule="auto"/>
              <w:ind w:left="0" w:right="0" w:firstLine="0"/>
              <w:jc w:val="center"/>
              <w:rPr>
                <w:sz w:val="24"/>
                <w:szCs w:val="24"/>
              </w:rPr>
            </w:pPr>
          </w:p>
        </w:tc>
      </w:tr>
      <w:tr w:rsidR="00F3749E" w:rsidRPr="00AC771E" w:rsidTr="00AC771E">
        <w:trPr>
          <w:trHeight w:val="452"/>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lastRenderedPageBreak/>
              <w:t>А</w:t>
            </w:r>
            <w:r w:rsidRPr="00AC771E">
              <w:rPr>
                <w:sz w:val="24"/>
                <w:szCs w:val="24"/>
                <w:vertAlign w:val="subscript"/>
              </w:rPr>
              <w:t>9</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 xml:space="preserve">167 </w:t>
            </w:r>
            <w:r w:rsidRPr="00AC771E">
              <w:rPr>
                <w:sz w:val="24"/>
                <w:szCs w:val="24"/>
                <w:u w:val="single" w:color="000000"/>
              </w:rPr>
              <w:t>17</w:t>
            </w: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83</w:t>
            </w: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83</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150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r>
      <w:tr w:rsidR="00F3749E" w:rsidRPr="00AC771E" w:rsidTr="00AC771E">
        <w:trPr>
          <w:trHeight w:val="452"/>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А</w:t>
            </w:r>
            <w:r w:rsidRPr="00AC771E">
              <w:rPr>
                <w:sz w:val="24"/>
                <w:szCs w:val="24"/>
                <w:vertAlign w:val="subscript"/>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100</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150</w:t>
            </w:r>
          </w:p>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17</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r>
      <w:tr w:rsidR="00F3749E" w:rsidRPr="00AC771E" w:rsidTr="00AC771E">
        <w:trPr>
          <w:trHeight w:val="458"/>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А</w:t>
            </w:r>
            <w:r w:rsidRPr="00AC771E">
              <w:rPr>
                <w:sz w:val="24"/>
                <w:szCs w:val="24"/>
                <w:vertAlign w:val="subscript"/>
              </w:rPr>
              <w:t>17</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117</w:t>
            </w: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50</w:t>
            </w:r>
          </w:p>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150</w:t>
            </w:r>
          </w:p>
          <w:p w:rsidR="00F3749E" w:rsidRPr="00AC771E" w:rsidRDefault="00F3749E" w:rsidP="00AC771E">
            <w:pPr>
              <w:spacing w:after="0" w:line="264" w:lineRule="auto"/>
              <w:ind w:left="0" w:right="0" w:firstLine="0"/>
              <w:jc w:val="center"/>
              <w:rPr>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83</w:t>
            </w:r>
          </w:p>
        </w:tc>
      </w:tr>
      <w:tr w:rsidR="00F3749E" w:rsidRPr="00AC771E" w:rsidTr="00AC771E">
        <w:trPr>
          <w:trHeight w:val="452"/>
        </w:trPr>
        <w:tc>
          <w:tcPr>
            <w:tcW w:w="213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C13D5C" w:rsidP="00AC771E">
            <w:pPr>
              <w:spacing w:after="0" w:line="264" w:lineRule="auto"/>
              <w:ind w:left="0" w:right="0" w:firstLine="0"/>
              <w:jc w:val="center"/>
              <w:rPr>
                <w:sz w:val="24"/>
                <w:szCs w:val="24"/>
              </w:rPr>
            </w:pPr>
            <w:r w:rsidRPr="00AC771E">
              <w:rPr>
                <w:sz w:val="24"/>
                <w:szCs w:val="24"/>
              </w:rPr>
              <w:t>А</w:t>
            </w:r>
            <w:r w:rsidRPr="00AC771E">
              <w:rPr>
                <w:sz w:val="24"/>
                <w:szCs w:val="24"/>
                <w:vertAlign w:val="subscript"/>
              </w:rPr>
              <w:t>18</w:t>
            </w: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p w:rsidR="00F3749E" w:rsidRPr="00AC771E" w:rsidRDefault="00C13D5C" w:rsidP="00AC771E">
            <w:pPr>
              <w:spacing w:after="0" w:line="264" w:lineRule="auto"/>
              <w:ind w:left="0" w:right="0" w:firstLine="0"/>
              <w:jc w:val="center"/>
              <w:rPr>
                <w:sz w:val="24"/>
                <w:szCs w:val="24"/>
              </w:rPr>
            </w:pPr>
            <w:r w:rsidRPr="00AC771E">
              <w:rPr>
                <w:sz w:val="24"/>
                <w:szCs w:val="24"/>
              </w:rPr>
              <w:t>70</w:t>
            </w:r>
          </w:p>
        </w:tc>
        <w:tc>
          <w:tcPr>
            <w:tcW w:w="832" w:type="dxa"/>
            <w:tcBorders>
              <w:top w:val="single" w:sz="4" w:space="0" w:color="000000"/>
              <w:left w:val="single" w:sz="4" w:space="0" w:color="000000"/>
              <w:bottom w:val="single" w:sz="4" w:space="0" w:color="000000"/>
              <w:right w:val="single" w:sz="4" w:space="0" w:color="000000"/>
            </w:tcBorders>
            <w:vAlign w:val="center"/>
          </w:tcPr>
          <w:p w:rsidR="00AC771E" w:rsidRDefault="00AC771E" w:rsidP="00AC771E">
            <w:pPr>
              <w:spacing w:after="0" w:line="264" w:lineRule="auto"/>
              <w:ind w:left="0" w:right="0" w:firstLine="0"/>
              <w:jc w:val="center"/>
              <w:rPr>
                <w:sz w:val="24"/>
                <w:szCs w:val="24"/>
                <w:u w:val="single" w:color="000000"/>
              </w:rPr>
            </w:pPr>
          </w:p>
          <w:p w:rsidR="00F3749E" w:rsidRPr="00AC771E" w:rsidRDefault="00C13D5C" w:rsidP="00AC771E">
            <w:pPr>
              <w:spacing w:after="0" w:line="264" w:lineRule="auto"/>
              <w:ind w:left="0" w:right="0" w:firstLine="0"/>
              <w:jc w:val="center"/>
              <w:rPr>
                <w:sz w:val="24"/>
                <w:szCs w:val="24"/>
              </w:rPr>
            </w:pPr>
            <w:r w:rsidRPr="00AC771E">
              <w:rPr>
                <w:sz w:val="24"/>
                <w:szCs w:val="24"/>
                <w:u w:val="single" w:color="000000"/>
              </w:rPr>
              <w:t>70</w:t>
            </w:r>
          </w:p>
        </w:tc>
        <w:tc>
          <w:tcPr>
            <w:tcW w:w="744" w:type="dxa"/>
            <w:tcBorders>
              <w:top w:val="single" w:sz="4" w:space="0" w:color="000000"/>
              <w:left w:val="single" w:sz="4" w:space="0" w:color="000000"/>
              <w:bottom w:val="single" w:sz="4" w:space="0" w:color="000000"/>
              <w:right w:val="single" w:sz="4" w:space="0" w:color="000000"/>
            </w:tcBorders>
            <w:vAlign w:val="center"/>
          </w:tcPr>
          <w:p w:rsidR="00F3749E" w:rsidRPr="00AC771E" w:rsidRDefault="00F3749E" w:rsidP="00AC771E">
            <w:pPr>
              <w:spacing w:after="0" w:line="264" w:lineRule="auto"/>
              <w:ind w:left="0" w:right="0" w:firstLine="0"/>
              <w:jc w:val="center"/>
              <w:rPr>
                <w:sz w:val="24"/>
                <w:szCs w:val="24"/>
              </w:rPr>
            </w:pPr>
          </w:p>
        </w:tc>
      </w:tr>
    </w:tbl>
    <w:p w:rsidR="00AC771E" w:rsidRDefault="00AC771E" w:rsidP="00AC771E">
      <w:pPr>
        <w:spacing w:after="0" w:line="264" w:lineRule="auto"/>
        <w:ind w:left="0" w:right="0" w:firstLine="709"/>
        <w:rPr>
          <w:sz w:val="28"/>
          <w:szCs w:val="28"/>
        </w:rPr>
      </w:pPr>
    </w:p>
    <w:p w:rsidR="00F3749E" w:rsidRPr="00AC771E" w:rsidRDefault="00C13D5C" w:rsidP="00AC771E">
      <w:pPr>
        <w:spacing w:after="0" w:line="264" w:lineRule="auto"/>
        <w:ind w:left="0" w:right="0" w:firstLine="709"/>
        <w:rPr>
          <w:sz w:val="28"/>
          <w:szCs w:val="28"/>
        </w:rPr>
      </w:pPr>
      <w:r w:rsidRPr="00AC771E">
        <w:rPr>
          <w:sz w:val="28"/>
          <w:szCs w:val="28"/>
        </w:rPr>
        <w:t>В некоторых клетках таблицы (А</w:t>
      </w:r>
      <w:r w:rsidRPr="00AC771E">
        <w:rPr>
          <w:sz w:val="28"/>
          <w:szCs w:val="28"/>
          <w:vertAlign w:val="subscript"/>
        </w:rPr>
        <w:t>2</w:t>
      </w:r>
      <w:r w:rsidRPr="00AC771E">
        <w:rPr>
          <w:sz w:val="28"/>
          <w:szCs w:val="28"/>
        </w:rPr>
        <w:t>-Б</w:t>
      </w:r>
      <w:r w:rsidRPr="00AC771E">
        <w:rPr>
          <w:sz w:val="28"/>
          <w:szCs w:val="28"/>
          <w:vertAlign w:val="subscript"/>
        </w:rPr>
        <w:t>13</w:t>
      </w:r>
      <w:r w:rsidRPr="00AC771E">
        <w:rPr>
          <w:sz w:val="28"/>
          <w:szCs w:val="28"/>
        </w:rPr>
        <w:t>; А</w:t>
      </w:r>
      <w:r w:rsidRPr="00AC771E">
        <w:rPr>
          <w:sz w:val="28"/>
          <w:szCs w:val="28"/>
          <w:vertAlign w:val="subscript"/>
        </w:rPr>
        <w:t>4</w:t>
      </w:r>
      <w:r w:rsidRPr="00AC771E">
        <w:rPr>
          <w:sz w:val="28"/>
          <w:szCs w:val="28"/>
        </w:rPr>
        <w:t>-Б</w:t>
      </w:r>
      <w:r w:rsidRPr="00AC771E">
        <w:rPr>
          <w:sz w:val="28"/>
          <w:szCs w:val="28"/>
          <w:vertAlign w:val="subscript"/>
        </w:rPr>
        <w:t>15</w:t>
      </w:r>
      <w:r w:rsidRPr="00AC771E">
        <w:rPr>
          <w:sz w:val="28"/>
          <w:szCs w:val="28"/>
        </w:rPr>
        <w:t>; А</w:t>
      </w:r>
      <w:r w:rsidRPr="00AC771E">
        <w:rPr>
          <w:sz w:val="28"/>
          <w:szCs w:val="28"/>
          <w:vertAlign w:val="subscript"/>
        </w:rPr>
        <w:t>4</w:t>
      </w:r>
      <w:r w:rsidRPr="00AC771E">
        <w:rPr>
          <w:sz w:val="28"/>
          <w:szCs w:val="28"/>
        </w:rPr>
        <w:t>-Б</w:t>
      </w:r>
      <w:r w:rsidRPr="00AC771E">
        <w:rPr>
          <w:sz w:val="28"/>
          <w:szCs w:val="28"/>
          <w:vertAlign w:val="subscript"/>
        </w:rPr>
        <w:t>14</w:t>
      </w:r>
      <w:r w:rsidRPr="00AC771E">
        <w:rPr>
          <w:sz w:val="28"/>
          <w:szCs w:val="28"/>
        </w:rPr>
        <w:t>; А</w:t>
      </w:r>
      <w:r w:rsidRPr="00AC771E">
        <w:rPr>
          <w:sz w:val="28"/>
          <w:szCs w:val="28"/>
          <w:vertAlign w:val="subscript"/>
        </w:rPr>
        <w:t>9</w:t>
      </w:r>
      <w:r w:rsidRPr="00AC771E">
        <w:rPr>
          <w:sz w:val="28"/>
          <w:szCs w:val="28"/>
        </w:rPr>
        <w:t>-Б</w:t>
      </w:r>
      <w:r w:rsidRPr="00AC771E">
        <w:rPr>
          <w:sz w:val="28"/>
          <w:szCs w:val="28"/>
          <w:vertAlign w:val="subscript"/>
        </w:rPr>
        <w:t>6</w:t>
      </w:r>
      <w:r w:rsidRPr="00AC771E">
        <w:rPr>
          <w:sz w:val="28"/>
          <w:szCs w:val="28"/>
        </w:rPr>
        <w:t>; А</w:t>
      </w:r>
      <w:r w:rsidRPr="00AC771E">
        <w:rPr>
          <w:sz w:val="28"/>
          <w:szCs w:val="28"/>
          <w:vertAlign w:val="subscript"/>
        </w:rPr>
        <w:t>9</w:t>
      </w:r>
      <w:r w:rsidRPr="00AC771E">
        <w:rPr>
          <w:sz w:val="28"/>
          <w:szCs w:val="28"/>
        </w:rPr>
        <w:t>-Б</w:t>
      </w:r>
      <w:r w:rsidRPr="00AC771E">
        <w:rPr>
          <w:sz w:val="28"/>
          <w:szCs w:val="28"/>
          <w:vertAlign w:val="subscript"/>
        </w:rPr>
        <w:t>7</w:t>
      </w:r>
      <w:r w:rsidRPr="00AC771E">
        <w:rPr>
          <w:sz w:val="28"/>
          <w:szCs w:val="28"/>
        </w:rPr>
        <w:t xml:space="preserve">) появляются две записи: одна – характеризующая объем перевозок в данном направлении, другая – возврат порожних автомобилей в обратном направлении (подчеркнутая цифра). Меньшая цифра покажет мощность грузопотока по полученному маятниковому маршруту. После того как будут выявлены все маятниковые маршруты, в клетках таблицы останется по одной цифре, показывающей либо объем перевозок, либо количество условных однотонных автомобилей возвращающихся в данный пункт. </w:t>
      </w:r>
    </w:p>
    <w:p w:rsidR="00AC771E" w:rsidRDefault="00C13D5C" w:rsidP="00AC771E">
      <w:pPr>
        <w:spacing w:after="0" w:line="264" w:lineRule="auto"/>
        <w:ind w:left="0" w:right="0" w:firstLine="709"/>
        <w:rPr>
          <w:sz w:val="28"/>
          <w:szCs w:val="28"/>
        </w:rPr>
      </w:pPr>
      <w:r w:rsidRPr="00AC771E">
        <w:rPr>
          <w:sz w:val="28"/>
          <w:szCs w:val="28"/>
        </w:rPr>
        <w:t xml:space="preserve">В результате получились следующие маятниковые маршруты: </w:t>
      </w:r>
    </w:p>
    <w:p w:rsidR="00F3749E" w:rsidRPr="00AC771E" w:rsidRDefault="00C13D5C" w:rsidP="00AC771E">
      <w:pPr>
        <w:spacing w:after="0" w:line="264" w:lineRule="auto"/>
        <w:ind w:left="0" w:right="0" w:firstLine="709"/>
        <w:rPr>
          <w:sz w:val="28"/>
          <w:szCs w:val="28"/>
        </w:rPr>
      </w:pPr>
      <w:r w:rsidRPr="00AC771E">
        <w:rPr>
          <w:sz w:val="28"/>
          <w:szCs w:val="28"/>
        </w:rPr>
        <w:t>Маршрут №1 А</w:t>
      </w:r>
      <w:r w:rsidRPr="00AC771E">
        <w:rPr>
          <w:sz w:val="28"/>
          <w:szCs w:val="28"/>
          <w:vertAlign w:val="subscript"/>
        </w:rPr>
        <w:t>2</w:t>
      </w:r>
      <w:r w:rsidRPr="00AC771E">
        <w:rPr>
          <w:sz w:val="28"/>
          <w:szCs w:val="28"/>
        </w:rPr>
        <w:t>-Б</w:t>
      </w:r>
      <w:r w:rsidRPr="00AC771E">
        <w:rPr>
          <w:sz w:val="28"/>
          <w:szCs w:val="28"/>
          <w:vertAlign w:val="subscript"/>
        </w:rPr>
        <w:t>13</w:t>
      </w:r>
      <w:r w:rsidRPr="00AC771E">
        <w:rPr>
          <w:sz w:val="28"/>
          <w:szCs w:val="28"/>
        </w:rPr>
        <w:t>-А</w:t>
      </w:r>
      <w:r w:rsidRPr="00AC771E">
        <w:rPr>
          <w:sz w:val="28"/>
          <w:szCs w:val="28"/>
          <w:vertAlign w:val="subscript"/>
        </w:rPr>
        <w:t>2</w:t>
      </w:r>
      <w:r w:rsidR="00AC771E">
        <w:rPr>
          <w:sz w:val="28"/>
          <w:szCs w:val="28"/>
        </w:rPr>
        <w:t>,</w:t>
      </w:r>
      <w:r w:rsidRPr="00AC771E">
        <w:rPr>
          <w:sz w:val="28"/>
          <w:szCs w:val="28"/>
        </w:rPr>
        <w:t xml:space="preserve"> объем перевозки груза по маршруту – 200</w:t>
      </w:r>
      <w:r w:rsidR="00AC771E">
        <w:rPr>
          <w:sz w:val="28"/>
          <w:szCs w:val="28"/>
        </w:rPr>
        <w:t xml:space="preserve"> </w:t>
      </w:r>
      <w:r w:rsidRPr="00AC771E">
        <w:rPr>
          <w:sz w:val="28"/>
          <w:szCs w:val="28"/>
        </w:rPr>
        <w:t xml:space="preserve">т;  </w:t>
      </w:r>
    </w:p>
    <w:p w:rsidR="00F3749E" w:rsidRPr="00AC771E" w:rsidRDefault="00C13D5C" w:rsidP="00AC771E">
      <w:pPr>
        <w:spacing w:after="0" w:line="264" w:lineRule="auto"/>
        <w:ind w:left="0" w:right="0" w:firstLine="709"/>
        <w:rPr>
          <w:sz w:val="28"/>
          <w:szCs w:val="28"/>
        </w:rPr>
      </w:pPr>
      <w:r w:rsidRPr="00AC771E">
        <w:rPr>
          <w:sz w:val="28"/>
          <w:szCs w:val="28"/>
        </w:rPr>
        <w:t>Маршрут №2 А</w:t>
      </w:r>
      <w:r w:rsidRPr="00AC771E">
        <w:rPr>
          <w:sz w:val="28"/>
          <w:szCs w:val="28"/>
          <w:vertAlign w:val="subscript"/>
        </w:rPr>
        <w:t>4</w:t>
      </w:r>
      <w:r w:rsidRPr="00AC771E">
        <w:rPr>
          <w:sz w:val="28"/>
          <w:szCs w:val="28"/>
        </w:rPr>
        <w:t>-Б</w:t>
      </w:r>
      <w:r w:rsidRPr="00AC771E">
        <w:rPr>
          <w:sz w:val="28"/>
          <w:szCs w:val="28"/>
          <w:vertAlign w:val="subscript"/>
        </w:rPr>
        <w:t>15</w:t>
      </w:r>
      <w:r w:rsidRPr="00AC771E">
        <w:rPr>
          <w:sz w:val="28"/>
          <w:szCs w:val="28"/>
        </w:rPr>
        <w:t>-А</w:t>
      </w:r>
      <w:r w:rsidRPr="00AC771E">
        <w:rPr>
          <w:sz w:val="28"/>
          <w:szCs w:val="28"/>
          <w:vertAlign w:val="subscript"/>
        </w:rPr>
        <w:t>4</w:t>
      </w:r>
      <w:r w:rsidR="00AC771E">
        <w:rPr>
          <w:sz w:val="28"/>
          <w:szCs w:val="28"/>
        </w:rPr>
        <w:t>,</w:t>
      </w:r>
      <w:r w:rsidRPr="00AC771E">
        <w:rPr>
          <w:sz w:val="28"/>
          <w:szCs w:val="28"/>
        </w:rPr>
        <w:t xml:space="preserve"> объем перевозки груза по маршруту – 83</w:t>
      </w:r>
      <w:r w:rsidR="00AC771E">
        <w:rPr>
          <w:sz w:val="28"/>
          <w:szCs w:val="28"/>
        </w:rPr>
        <w:t xml:space="preserve"> </w:t>
      </w:r>
      <w:r w:rsidRPr="00AC771E">
        <w:rPr>
          <w:sz w:val="28"/>
          <w:szCs w:val="28"/>
        </w:rPr>
        <w:t xml:space="preserve">т; </w:t>
      </w:r>
    </w:p>
    <w:p w:rsidR="00F3749E" w:rsidRPr="00AC771E" w:rsidRDefault="00C13D5C" w:rsidP="00AC771E">
      <w:pPr>
        <w:spacing w:after="0" w:line="264" w:lineRule="auto"/>
        <w:ind w:left="0" w:right="0" w:firstLine="709"/>
        <w:rPr>
          <w:sz w:val="28"/>
          <w:szCs w:val="28"/>
        </w:rPr>
      </w:pPr>
      <w:r w:rsidRPr="00AC771E">
        <w:rPr>
          <w:sz w:val="28"/>
          <w:szCs w:val="28"/>
        </w:rPr>
        <w:t>Маршрут №3 А</w:t>
      </w:r>
      <w:r w:rsidRPr="00AC771E">
        <w:rPr>
          <w:sz w:val="28"/>
          <w:szCs w:val="28"/>
          <w:vertAlign w:val="subscript"/>
        </w:rPr>
        <w:t>9</w:t>
      </w:r>
      <w:r w:rsidRPr="00AC771E">
        <w:rPr>
          <w:sz w:val="28"/>
          <w:szCs w:val="28"/>
        </w:rPr>
        <w:t>-Б</w:t>
      </w:r>
      <w:r w:rsidRPr="00AC771E">
        <w:rPr>
          <w:sz w:val="28"/>
          <w:szCs w:val="28"/>
          <w:vertAlign w:val="subscript"/>
        </w:rPr>
        <w:t>6</w:t>
      </w:r>
      <w:r w:rsidRPr="00AC771E">
        <w:rPr>
          <w:sz w:val="28"/>
          <w:szCs w:val="28"/>
        </w:rPr>
        <w:t>-А</w:t>
      </w:r>
      <w:r w:rsidRPr="00AC771E">
        <w:rPr>
          <w:sz w:val="28"/>
          <w:szCs w:val="28"/>
          <w:vertAlign w:val="subscript"/>
        </w:rPr>
        <w:t>9</w:t>
      </w:r>
      <w:r w:rsidR="00AC771E">
        <w:rPr>
          <w:sz w:val="28"/>
          <w:szCs w:val="28"/>
        </w:rPr>
        <w:t>,</w:t>
      </w:r>
      <w:r w:rsidRPr="00AC771E">
        <w:rPr>
          <w:sz w:val="28"/>
          <w:szCs w:val="28"/>
        </w:rPr>
        <w:t xml:space="preserve"> объем перевозки груза по маршруту – 17</w:t>
      </w:r>
      <w:r w:rsidR="00AC771E">
        <w:rPr>
          <w:sz w:val="28"/>
          <w:szCs w:val="28"/>
        </w:rPr>
        <w:t xml:space="preserve"> </w:t>
      </w:r>
      <w:r w:rsidRPr="00AC771E">
        <w:rPr>
          <w:sz w:val="28"/>
          <w:szCs w:val="28"/>
        </w:rPr>
        <w:t xml:space="preserve">т; </w:t>
      </w:r>
    </w:p>
    <w:p w:rsidR="00F3749E" w:rsidRPr="00AC771E" w:rsidRDefault="00C13D5C" w:rsidP="00AC771E">
      <w:pPr>
        <w:spacing w:after="0" w:line="264" w:lineRule="auto"/>
        <w:ind w:left="0" w:right="0" w:firstLine="709"/>
        <w:rPr>
          <w:sz w:val="28"/>
          <w:szCs w:val="28"/>
        </w:rPr>
      </w:pPr>
      <w:r w:rsidRPr="00AC771E">
        <w:rPr>
          <w:sz w:val="28"/>
          <w:szCs w:val="28"/>
        </w:rPr>
        <w:t>Маршрут №4 А</w:t>
      </w:r>
      <w:r w:rsidRPr="00AC771E">
        <w:rPr>
          <w:sz w:val="28"/>
          <w:szCs w:val="28"/>
          <w:vertAlign w:val="subscript"/>
        </w:rPr>
        <w:t>9</w:t>
      </w:r>
      <w:r w:rsidRPr="00AC771E">
        <w:rPr>
          <w:sz w:val="28"/>
          <w:szCs w:val="28"/>
        </w:rPr>
        <w:t>-Б</w:t>
      </w:r>
      <w:r w:rsidRPr="00AC771E">
        <w:rPr>
          <w:sz w:val="28"/>
          <w:szCs w:val="28"/>
          <w:vertAlign w:val="subscript"/>
        </w:rPr>
        <w:t>7</w:t>
      </w:r>
      <w:r w:rsidRPr="00AC771E">
        <w:rPr>
          <w:sz w:val="28"/>
          <w:szCs w:val="28"/>
        </w:rPr>
        <w:t>-А</w:t>
      </w:r>
      <w:r w:rsidRPr="00AC771E">
        <w:rPr>
          <w:sz w:val="28"/>
          <w:szCs w:val="28"/>
          <w:vertAlign w:val="subscript"/>
        </w:rPr>
        <w:t>9</w:t>
      </w:r>
      <w:r w:rsidR="00AC771E">
        <w:rPr>
          <w:sz w:val="28"/>
          <w:szCs w:val="28"/>
        </w:rPr>
        <w:t>,</w:t>
      </w:r>
      <w:r w:rsidRPr="00AC771E">
        <w:rPr>
          <w:sz w:val="28"/>
          <w:szCs w:val="28"/>
        </w:rPr>
        <w:t xml:space="preserve"> объем перевозки груза по маршруту – 83</w:t>
      </w:r>
      <w:r w:rsidR="00AC771E">
        <w:rPr>
          <w:sz w:val="28"/>
          <w:szCs w:val="28"/>
        </w:rPr>
        <w:t xml:space="preserve"> </w:t>
      </w:r>
      <w:r w:rsidRPr="00AC771E">
        <w:rPr>
          <w:sz w:val="28"/>
          <w:szCs w:val="28"/>
        </w:rPr>
        <w:t xml:space="preserve">т; </w:t>
      </w:r>
    </w:p>
    <w:p w:rsidR="00F3749E" w:rsidRPr="00AC771E" w:rsidRDefault="00C13D5C" w:rsidP="00AC771E">
      <w:pPr>
        <w:spacing w:after="0" w:line="264" w:lineRule="auto"/>
        <w:ind w:left="0" w:right="0" w:firstLine="709"/>
        <w:rPr>
          <w:sz w:val="28"/>
          <w:szCs w:val="28"/>
        </w:rPr>
      </w:pPr>
      <w:r w:rsidRPr="00AC771E">
        <w:rPr>
          <w:sz w:val="28"/>
          <w:szCs w:val="28"/>
        </w:rPr>
        <w:t>Маршрут №2 А</w:t>
      </w:r>
      <w:r w:rsidRPr="00AC771E">
        <w:rPr>
          <w:sz w:val="28"/>
          <w:szCs w:val="28"/>
          <w:vertAlign w:val="subscript"/>
        </w:rPr>
        <w:t>4</w:t>
      </w:r>
      <w:r w:rsidRPr="00AC771E">
        <w:rPr>
          <w:sz w:val="28"/>
          <w:szCs w:val="28"/>
        </w:rPr>
        <w:t>-Б</w:t>
      </w:r>
      <w:r w:rsidRPr="00AC771E">
        <w:rPr>
          <w:sz w:val="28"/>
          <w:szCs w:val="28"/>
          <w:vertAlign w:val="subscript"/>
        </w:rPr>
        <w:t>14</w:t>
      </w:r>
      <w:r w:rsidRPr="00AC771E">
        <w:rPr>
          <w:sz w:val="28"/>
          <w:szCs w:val="28"/>
        </w:rPr>
        <w:t>-А</w:t>
      </w:r>
      <w:r w:rsidRPr="00AC771E">
        <w:rPr>
          <w:sz w:val="28"/>
          <w:szCs w:val="28"/>
          <w:vertAlign w:val="subscript"/>
        </w:rPr>
        <w:t>4</w:t>
      </w:r>
      <w:r w:rsidR="00AC771E">
        <w:rPr>
          <w:sz w:val="28"/>
          <w:szCs w:val="28"/>
        </w:rPr>
        <w:t>,</w:t>
      </w:r>
      <w:r w:rsidRPr="00AC771E">
        <w:rPr>
          <w:sz w:val="28"/>
          <w:szCs w:val="28"/>
        </w:rPr>
        <w:t xml:space="preserve"> объем перевозки груза по маршруту – 150</w:t>
      </w:r>
      <w:r w:rsidR="00AC771E">
        <w:rPr>
          <w:sz w:val="28"/>
          <w:szCs w:val="28"/>
        </w:rPr>
        <w:t xml:space="preserve"> </w:t>
      </w:r>
      <w:r w:rsidRPr="00AC771E">
        <w:rPr>
          <w:sz w:val="28"/>
          <w:szCs w:val="28"/>
        </w:rPr>
        <w:t xml:space="preserve">т. </w:t>
      </w:r>
    </w:p>
    <w:p w:rsidR="00F3749E" w:rsidRPr="00AC771E" w:rsidRDefault="00C13D5C" w:rsidP="00AC771E">
      <w:pPr>
        <w:spacing w:after="0" w:line="264" w:lineRule="auto"/>
        <w:ind w:left="0" w:right="0" w:firstLine="709"/>
        <w:rPr>
          <w:sz w:val="28"/>
          <w:szCs w:val="28"/>
        </w:rPr>
      </w:pPr>
      <w:r w:rsidRPr="00AC771E">
        <w:rPr>
          <w:sz w:val="28"/>
          <w:szCs w:val="28"/>
        </w:rPr>
        <w:t xml:space="preserve">Далее составляется таблица, в которую необходимо перенести все цифры, которые не были использованы при составлении маятниковых маршрутов. Для каждой клетки таблицы, загруженной величиной объема перевозок груза, строится контур таким образом, чтобы все его четные углы лежали в клетках, загруженных величинами грузопотоков, а нечетные – в клетках, загруженных количеством условных однотонных автомобилей. Полученные таким образом контуры покажут рациональные кольцевые маршруты движения автомобилей. Мощность грузопотока на каждом маршруте будет определятся наименьшей величиной загрузки клеток, расположенных в углах контура. Затем по этим же правилам строятся контуры с учетом оставшихся величин в загруженных клетках. </w:t>
      </w:r>
    </w:p>
    <w:p w:rsidR="00F3749E" w:rsidRPr="00AC771E" w:rsidRDefault="00C13D5C" w:rsidP="00AC771E">
      <w:pPr>
        <w:spacing w:after="0" w:line="264" w:lineRule="auto"/>
        <w:ind w:left="0" w:right="0" w:firstLine="709"/>
        <w:rPr>
          <w:sz w:val="28"/>
          <w:szCs w:val="28"/>
        </w:rPr>
      </w:pPr>
      <w:r w:rsidRPr="00AC771E">
        <w:rPr>
          <w:sz w:val="28"/>
          <w:szCs w:val="28"/>
        </w:rPr>
        <w:t xml:space="preserve">В таблице 5.5 приведен пример составления контуров, выбора рациональных кольцевых маршрутов и определения объемов перевозки по ним. </w:t>
      </w:r>
    </w:p>
    <w:p w:rsidR="00F3749E" w:rsidRDefault="00C13D5C" w:rsidP="00AC771E">
      <w:pPr>
        <w:spacing w:after="0" w:line="264" w:lineRule="auto"/>
        <w:ind w:left="0" w:right="0" w:firstLine="709"/>
        <w:rPr>
          <w:sz w:val="28"/>
          <w:szCs w:val="28"/>
        </w:rPr>
      </w:pPr>
      <w:r w:rsidRPr="0042142E">
        <w:rPr>
          <w:sz w:val="28"/>
          <w:szCs w:val="28"/>
        </w:rPr>
        <w:t xml:space="preserve"> </w:t>
      </w:r>
    </w:p>
    <w:p w:rsidR="0042142E" w:rsidRPr="0042142E" w:rsidRDefault="00C13D5C" w:rsidP="0042142E">
      <w:pPr>
        <w:pStyle w:val="1"/>
        <w:numPr>
          <w:ilvl w:val="0"/>
          <w:numId w:val="0"/>
        </w:numPr>
        <w:spacing w:after="0" w:line="264" w:lineRule="auto"/>
        <w:ind w:firstLine="709"/>
        <w:jc w:val="right"/>
        <w:rPr>
          <w:b w:val="0"/>
          <w:sz w:val="24"/>
          <w:szCs w:val="28"/>
        </w:rPr>
      </w:pPr>
      <w:r w:rsidRPr="0042142E">
        <w:rPr>
          <w:b w:val="0"/>
          <w:sz w:val="24"/>
          <w:szCs w:val="28"/>
        </w:rPr>
        <w:t>Таблица 5</w:t>
      </w:r>
    </w:p>
    <w:p w:rsidR="00F3749E" w:rsidRPr="0042142E" w:rsidRDefault="00C13D5C" w:rsidP="0042142E">
      <w:pPr>
        <w:pStyle w:val="1"/>
        <w:numPr>
          <w:ilvl w:val="0"/>
          <w:numId w:val="0"/>
        </w:numPr>
        <w:spacing w:after="0" w:line="264" w:lineRule="auto"/>
        <w:ind w:firstLine="709"/>
        <w:jc w:val="center"/>
        <w:rPr>
          <w:b w:val="0"/>
          <w:sz w:val="24"/>
          <w:szCs w:val="28"/>
        </w:rPr>
      </w:pPr>
      <w:r w:rsidRPr="0042142E">
        <w:rPr>
          <w:b w:val="0"/>
          <w:sz w:val="24"/>
          <w:szCs w:val="28"/>
        </w:rPr>
        <w:t>Выбор кольцевых маршрутов</w:t>
      </w:r>
    </w:p>
    <w:tbl>
      <w:tblPr>
        <w:tblStyle w:val="TableGrid"/>
        <w:tblW w:w="9310" w:type="dxa"/>
        <w:tblInd w:w="0" w:type="dxa"/>
        <w:tblCellMar>
          <w:left w:w="149" w:type="dxa"/>
          <w:right w:w="115" w:type="dxa"/>
        </w:tblCellMar>
        <w:tblLook w:val="04A0" w:firstRow="1" w:lastRow="0" w:firstColumn="1" w:lastColumn="0" w:noHBand="0" w:noVBand="1"/>
      </w:tblPr>
      <w:tblGrid>
        <w:gridCol w:w="1701"/>
        <w:gridCol w:w="839"/>
        <w:gridCol w:w="846"/>
        <w:gridCol w:w="846"/>
        <w:gridCol w:w="846"/>
        <w:gridCol w:w="846"/>
        <w:gridCol w:w="848"/>
        <w:gridCol w:w="846"/>
        <w:gridCol w:w="846"/>
        <w:gridCol w:w="846"/>
      </w:tblGrid>
      <w:tr w:rsidR="0042142E" w:rsidRPr="0042142E" w:rsidTr="005F46E9">
        <w:trPr>
          <w:trHeight w:val="407"/>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2142E" w:rsidRPr="0042142E" w:rsidRDefault="0042142E" w:rsidP="0042142E">
            <w:pPr>
              <w:spacing w:after="0" w:line="276" w:lineRule="auto"/>
              <w:ind w:left="5" w:right="0" w:firstLine="0"/>
              <w:jc w:val="center"/>
              <w:rPr>
                <w:sz w:val="24"/>
                <w:szCs w:val="24"/>
              </w:rPr>
            </w:pPr>
            <w:r w:rsidRPr="0042142E">
              <w:rPr>
                <w:sz w:val="24"/>
                <w:szCs w:val="24"/>
              </w:rPr>
              <w:t>Поставщики</w:t>
            </w:r>
          </w:p>
        </w:tc>
        <w:tc>
          <w:tcPr>
            <w:tcW w:w="7609" w:type="dxa"/>
            <w:gridSpan w:val="9"/>
            <w:tcBorders>
              <w:top w:val="single" w:sz="4" w:space="0" w:color="000000"/>
              <w:left w:val="single" w:sz="4" w:space="0" w:color="000000"/>
              <w:bottom w:val="single" w:sz="4" w:space="0" w:color="000000"/>
              <w:right w:val="single" w:sz="4" w:space="0" w:color="000000"/>
            </w:tcBorders>
            <w:vAlign w:val="center"/>
          </w:tcPr>
          <w:p w:rsidR="0042142E" w:rsidRPr="0042142E" w:rsidRDefault="0042142E" w:rsidP="0042142E">
            <w:pPr>
              <w:spacing w:after="0" w:line="276" w:lineRule="auto"/>
              <w:ind w:left="0" w:right="0" w:firstLine="0"/>
              <w:jc w:val="center"/>
              <w:rPr>
                <w:sz w:val="24"/>
                <w:szCs w:val="24"/>
              </w:rPr>
            </w:pPr>
            <w:r w:rsidRPr="0042142E">
              <w:rPr>
                <w:sz w:val="24"/>
                <w:szCs w:val="24"/>
              </w:rPr>
              <w:t>Потребители</w:t>
            </w:r>
          </w:p>
        </w:tc>
      </w:tr>
      <w:tr w:rsidR="00F3749E" w:rsidRPr="0042142E" w:rsidTr="0042142E">
        <w:trPr>
          <w:trHeight w:val="397"/>
        </w:trPr>
        <w:tc>
          <w:tcPr>
            <w:tcW w:w="0" w:type="auto"/>
            <w:vMerge/>
            <w:tcBorders>
              <w:top w:val="nil"/>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7</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8</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13</w:t>
            </w: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14</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15</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16</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Б</w:t>
            </w:r>
            <w:r w:rsidRPr="0042142E">
              <w:rPr>
                <w:sz w:val="24"/>
                <w:szCs w:val="24"/>
                <w:vertAlign w:val="subscript"/>
              </w:rPr>
              <w:t>17</w:t>
            </w:r>
          </w:p>
        </w:tc>
      </w:tr>
      <w:tr w:rsidR="00F3749E" w:rsidRPr="0042142E" w:rsidTr="0042142E">
        <w:trPr>
          <w:trHeight w:val="446"/>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lastRenderedPageBreak/>
              <w:t>А</w:t>
            </w:r>
            <w:r w:rsidRPr="0042142E">
              <w:rPr>
                <w:sz w:val="24"/>
                <w:szCs w:val="24"/>
                <w:vertAlign w:val="subscript"/>
              </w:rPr>
              <w:t>2</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100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u w:val="single" w:color="000000"/>
              </w:rPr>
              <w:t>100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r>
      <w:tr w:rsidR="00F3749E" w:rsidRPr="0042142E" w:rsidTr="0042142E">
        <w:trPr>
          <w:trHeight w:val="446"/>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А</w:t>
            </w:r>
            <w:r w:rsidRPr="0042142E">
              <w:rPr>
                <w:sz w:val="24"/>
                <w:szCs w:val="24"/>
                <w:vertAlign w:val="subscript"/>
              </w:rPr>
              <w:t>4</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rPr>
              <w:t>100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rPr>
              <w:t>103</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u w:val="single" w:color="000000"/>
              </w:rPr>
              <w:t>80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83</w:t>
            </w:r>
          </w:p>
        </w:tc>
      </w:tr>
      <w:tr w:rsidR="00F3749E" w:rsidRPr="0042142E" w:rsidTr="0042142E">
        <w:trPr>
          <w:trHeight w:val="457"/>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А</w:t>
            </w:r>
            <w:r w:rsidRPr="0042142E">
              <w:rPr>
                <w:sz w:val="24"/>
                <w:szCs w:val="24"/>
                <w:vertAlign w:val="subscript"/>
              </w:rPr>
              <w:t>9</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rPr>
              <w:t>150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6E4199" w:rsidP="0042142E">
            <w:pPr>
              <w:spacing w:after="0" w:line="276" w:lineRule="auto"/>
              <w:ind w:left="0" w:right="0" w:firstLine="0"/>
              <w:jc w:val="center"/>
              <w:rPr>
                <w:sz w:val="24"/>
                <w:szCs w:val="24"/>
              </w:rPr>
            </w:pPr>
            <w:r>
              <w:rPr>
                <w:noProof/>
                <w:sz w:val="24"/>
                <w:szCs w:val="24"/>
              </w:rPr>
              <mc:AlternateContent>
                <mc:Choice Requires="wps">
                  <w:drawing>
                    <wp:anchor distT="0" distB="0" distL="114300" distR="114300" simplePos="0" relativeHeight="251681792" behindDoc="0" locked="0" layoutInCell="1" allowOverlap="1" wp14:anchorId="29283A64" wp14:editId="0754E21A">
                      <wp:simplePos x="0" y="0"/>
                      <wp:positionH relativeFrom="column">
                        <wp:posOffset>-476250</wp:posOffset>
                      </wp:positionH>
                      <wp:positionV relativeFrom="paragraph">
                        <wp:posOffset>175895</wp:posOffset>
                      </wp:positionV>
                      <wp:extent cx="10763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07632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D4381" id="Прямая соединительная линия 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3.85pt" to="47.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" strokecolor="black [3200]" strokeweight="1pt">
                      <v:stroke joinstyle="miter"/>
                    </v:line>
                  </w:pict>
                </mc:Fallback>
              </mc:AlternateConten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6E4199" w:rsidP="0042142E">
            <w:pPr>
              <w:spacing w:after="0" w:line="276" w:lineRule="auto"/>
              <w:ind w:left="5" w:right="0" w:firstLine="0"/>
              <w:jc w:val="center"/>
              <w:rPr>
                <w:sz w:val="24"/>
                <w:szCs w:val="24"/>
              </w:rPr>
            </w:pPr>
            <w:r>
              <w:rPr>
                <w:noProof/>
                <w:sz w:val="24"/>
                <w:szCs w:val="24"/>
                <w:u w:val="single" w:color="000000"/>
              </w:rPr>
              <mc:AlternateContent>
                <mc:Choice Requires="wps">
                  <w:drawing>
                    <wp:anchor distT="0" distB="0" distL="114300" distR="114300" simplePos="0" relativeHeight="251680768" behindDoc="0" locked="0" layoutInCell="1" allowOverlap="1" wp14:anchorId="5C6C669B" wp14:editId="45A92F09">
                      <wp:simplePos x="0" y="0"/>
                      <wp:positionH relativeFrom="column">
                        <wp:posOffset>59055</wp:posOffset>
                      </wp:positionH>
                      <wp:positionV relativeFrom="paragraph">
                        <wp:posOffset>195580</wp:posOffset>
                      </wp:positionV>
                      <wp:extent cx="0" cy="34290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34290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ED07C5" id="Прямая соединительная линия 8"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4.65pt,15.4pt" to="4.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" strokecolor="black [3200]" strokeweight="1pt">
                      <v:stroke joinstyle="miter"/>
                    </v:line>
                  </w:pict>
                </mc:Fallback>
              </mc:AlternateContent>
            </w:r>
            <w:r w:rsidR="00C13D5C" w:rsidRPr="0042142E">
              <w:rPr>
                <w:sz w:val="24"/>
                <w:szCs w:val="24"/>
                <w:u w:val="single" w:color="000000"/>
              </w:rPr>
              <w:t>150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r>
      <w:tr w:rsidR="00F3749E" w:rsidRPr="0042142E" w:rsidTr="0042142E">
        <w:trPr>
          <w:trHeight w:val="446"/>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А</w:t>
            </w:r>
            <w:r w:rsidRPr="0042142E">
              <w:rPr>
                <w:sz w:val="24"/>
                <w:szCs w:val="24"/>
                <w:vertAlign w:val="subscript"/>
              </w:rPr>
              <w:t>10</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u w:val="single" w:color="000000"/>
              </w:rPr>
              <w:t>100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6E4199" w:rsidP="0042142E">
            <w:pPr>
              <w:spacing w:after="0" w:line="276" w:lineRule="auto"/>
              <w:ind w:left="0" w:right="0" w:firstLine="0"/>
              <w:jc w:val="center"/>
              <w:rPr>
                <w:sz w:val="24"/>
                <w:szCs w:val="24"/>
              </w:rPr>
            </w:pPr>
            <w:r>
              <w:rPr>
                <w:noProof/>
                <w:sz w:val="24"/>
                <w:szCs w:val="24"/>
              </w:rPr>
              <mc:AlternateContent>
                <mc:Choice Requires="wps">
                  <w:drawing>
                    <wp:anchor distT="0" distB="0" distL="114300" distR="114300" simplePos="0" relativeHeight="251678720" behindDoc="0" locked="0" layoutInCell="1" allowOverlap="1" wp14:anchorId="79C07937" wp14:editId="67F72D30">
                      <wp:simplePos x="0" y="0"/>
                      <wp:positionH relativeFrom="column">
                        <wp:posOffset>57150</wp:posOffset>
                      </wp:positionH>
                      <wp:positionV relativeFrom="paragraph">
                        <wp:posOffset>-107950</wp:posOffset>
                      </wp:positionV>
                      <wp:extent cx="0" cy="33337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333375"/>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1516B" id="Прямая соединительная линия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5pt" to="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" strokecolor="black [3200]" strokeweight="1pt">
                      <v:stroke joinstyle="miter"/>
                    </v:line>
                  </w:pict>
                </mc:Fallback>
              </mc:AlternateContent>
            </w:r>
            <w:r>
              <w:rPr>
                <w:noProof/>
                <w:sz w:val="24"/>
                <w:szCs w:val="24"/>
                <w:u w:val="single" w:color="000000"/>
              </w:rPr>
              <mc:AlternateContent>
                <mc:Choice Requires="wps">
                  <w:drawing>
                    <wp:anchor distT="0" distB="0" distL="114300" distR="114300" simplePos="0" relativeHeight="251679744" behindDoc="0" locked="0" layoutInCell="1" allowOverlap="1">
                      <wp:simplePos x="0" y="0"/>
                      <wp:positionH relativeFrom="column">
                        <wp:posOffset>57149</wp:posOffset>
                      </wp:positionH>
                      <wp:positionV relativeFrom="paragraph">
                        <wp:posOffset>232410</wp:posOffset>
                      </wp:positionV>
                      <wp:extent cx="107632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07632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735A5D" id="Прямая соединительная линия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pt,18.3pt" to="89.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" strokecolor="black [3200]" strokeweight="1pt">
                      <v:stroke joinstyle="miter"/>
                    </v:line>
                  </w:pict>
                </mc:Fallback>
              </mc:AlternateContent>
            </w:r>
            <w:r w:rsidR="00C13D5C" w:rsidRPr="0042142E">
              <w:rPr>
                <w:sz w:val="24"/>
                <w:szCs w:val="24"/>
                <w:u w:val="single" w:color="000000"/>
              </w:rPr>
              <w:t>33</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rPr>
              <w:t>150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42142E" w:rsidP="0042142E">
            <w:pPr>
              <w:spacing w:after="0" w:line="276" w:lineRule="auto"/>
              <w:ind w:left="0" w:right="0" w:firstLine="0"/>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14:anchorId="6B83E785" wp14:editId="3E55DA7E">
                      <wp:simplePos x="0" y="0"/>
                      <wp:positionH relativeFrom="column">
                        <wp:posOffset>57150</wp:posOffset>
                      </wp:positionH>
                      <wp:positionV relativeFrom="paragraph">
                        <wp:posOffset>521335</wp:posOffset>
                      </wp:positionV>
                      <wp:extent cx="5334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533400"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FF289" id="Прямая соединительная линия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1.05pt" to="46.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" strokecolor="black [3200]" strokeweight="1.5pt">
                      <v:stroke dashstyle="dash" joinstyle="miter"/>
                    </v:line>
                  </w:pict>
                </mc:Fallback>
              </mc:AlternateContent>
            </w:r>
            <w:r>
              <w:rPr>
                <w:noProof/>
                <w:sz w:val="24"/>
                <w:szCs w:val="24"/>
              </w:rPr>
              <mc:AlternateContent>
                <mc:Choice Requires="wps">
                  <w:drawing>
                    <wp:anchor distT="0" distB="0" distL="114300" distR="114300" simplePos="0" relativeHeight="251673600" behindDoc="0" locked="0" layoutInCell="1" allowOverlap="1" wp14:anchorId="61A8870D" wp14:editId="1951FA42">
                      <wp:simplePos x="0" y="0"/>
                      <wp:positionH relativeFrom="column">
                        <wp:posOffset>62230</wp:posOffset>
                      </wp:positionH>
                      <wp:positionV relativeFrom="paragraph">
                        <wp:posOffset>-377190</wp:posOffset>
                      </wp:positionV>
                      <wp:extent cx="0" cy="885825"/>
                      <wp:effectExtent l="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8858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DD6A46" id="Прямая соединительная линия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9.7pt" to="4.9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" strokecolor="windowText" strokeweight="1.5pt">
                      <v:stroke dashstyle="dash" joinstyle="miter"/>
                    </v:line>
                  </w:pict>
                </mc:Fallback>
              </mc:AlternateContent>
            </w:r>
            <w:r>
              <w:rPr>
                <w:noProof/>
                <w:sz w:val="24"/>
                <w:szCs w:val="24"/>
              </w:rPr>
              <mc:AlternateContent>
                <mc:Choice Requires="wps">
                  <w:drawing>
                    <wp:anchor distT="0" distB="0" distL="114300" distR="114300" simplePos="0" relativeHeight="251670528" behindDoc="0" locked="0" layoutInCell="1" allowOverlap="1" wp14:anchorId="45B83AB3" wp14:editId="47B0B8A6">
                      <wp:simplePos x="0" y="0"/>
                      <wp:positionH relativeFrom="column">
                        <wp:posOffset>589915</wp:posOffset>
                      </wp:positionH>
                      <wp:positionV relativeFrom="paragraph">
                        <wp:posOffset>-409575</wp:posOffset>
                      </wp:positionV>
                      <wp:extent cx="0" cy="885825"/>
                      <wp:effectExtent l="0" t="0" r="19050" b="952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885825"/>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461B6"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32.25pt" to="46.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" strokecolor="black [3200]" strokeweight="1.5pt">
                      <v:stroke dashstyle="dash" joinstyle="miter"/>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4F4975FC" wp14:editId="504016D1">
                      <wp:simplePos x="0" y="0"/>
                      <wp:positionH relativeFrom="column">
                        <wp:posOffset>67310</wp:posOffset>
                      </wp:positionH>
                      <wp:positionV relativeFrom="paragraph">
                        <wp:posOffset>-405765</wp:posOffset>
                      </wp:positionV>
                      <wp:extent cx="5334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533400"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23449" id="Прямая соединительная линия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1.95pt" to="4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" strokecolor="black [3200]" strokeweight="1.5pt">
                      <v:stroke dashstyle="dash" joinstyle="miter"/>
                    </v:line>
                  </w:pict>
                </mc:Fallback>
              </mc:AlternateConten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r>
      <w:tr w:rsidR="00F3749E" w:rsidRPr="0042142E" w:rsidTr="0042142E">
        <w:trPr>
          <w:trHeight w:val="446"/>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А</w:t>
            </w:r>
            <w:r w:rsidRPr="0042142E">
              <w:rPr>
                <w:sz w:val="24"/>
                <w:szCs w:val="24"/>
                <w:vertAlign w:val="subscript"/>
              </w:rPr>
              <w:t>17</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u w:val="single" w:color="000000"/>
              </w:rPr>
              <w:t>117</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50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5" w:right="0" w:firstLine="0"/>
              <w:jc w:val="center"/>
              <w:rPr>
                <w:sz w:val="24"/>
                <w:szCs w:val="24"/>
              </w:rPr>
            </w:pPr>
            <w:r w:rsidRPr="0042142E">
              <w:rPr>
                <w:sz w:val="24"/>
                <w:szCs w:val="24"/>
              </w:rPr>
              <w:t>150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u w:val="single" w:color="000000"/>
              </w:rPr>
              <w:t>83</w:t>
            </w:r>
          </w:p>
        </w:tc>
      </w:tr>
      <w:tr w:rsidR="00F3749E" w:rsidRPr="0042142E" w:rsidTr="0042142E">
        <w:trPr>
          <w:trHeight w:val="446"/>
        </w:trPr>
        <w:tc>
          <w:tcPr>
            <w:tcW w:w="1701"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А</w:t>
            </w:r>
            <w:r w:rsidRPr="0042142E">
              <w:rPr>
                <w:sz w:val="24"/>
                <w:szCs w:val="24"/>
                <w:vertAlign w:val="subscript"/>
              </w:rPr>
              <w:t>18</w:t>
            </w:r>
          </w:p>
        </w:tc>
        <w:tc>
          <w:tcPr>
            <w:tcW w:w="839"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rPr>
              <w:t>70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C13D5C" w:rsidP="0042142E">
            <w:pPr>
              <w:spacing w:after="0" w:line="276" w:lineRule="auto"/>
              <w:ind w:left="0" w:right="0" w:firstLine="0"/>
              <w:jc w:val="center"/>
              <w:rPr>
                <w:sz w:val="24"/>
                <w:szCs w:val="24"/>
              </w:rPr>
            </w:pPr>
            <w:r w:rsidRPr="0042142E">
              <w:rPr>
                <w:sz w:val="24"/>
                <w:szCs w:val="24"/>
                <w:u w:val="single" w:color="000000"/>
              </w:rPr>
              <w:t>70</w:t>
            </w:r>
          </w:p>
        </w:tc>
        <w:tc>
          <w:tcPr>
            <w:tcW w:w="846" w:type="dxa"/>
            <w:tcBorders>
              <w:top w:val="single" w:sz="4" w:space="0" w:color="000000"/>
              <w:left w:val="single" w:sz="4" w:space="0" w:color="000000"/>
              <w:bottom w:val="single" w:sz="4" w:space="0" w:color="000000"/>
              <w:right w:val="single" w:sz="4" w:space="0" w:color="000000"/>
            </w:tcBorders>
            <w:vAlign w:val="center"/>
          </w:tcPr>
          <w:p w:rsidR="00F3749E" w:rsidRPr="0042142E" w:rsidRDefault="00F3749E" w:rsidP="0042142E">
            <w:pPr>
              <w:spacing w:after="0" w:line="276" w:lineRule="auto"/>
              <w:ind w:left="0" w:right="0" w:firstLine="0"/>
              <w:jc w:val="center"/>
              <w:rPr>
                <w:sz w:val="24"/>
                <w:szCs w:val="24"/>
              </w:rPr>
            </w:pPr>
          </w:p>
        </w:tc>
      </w:tr>
    </w:tbl>
    <w:p w:rsidR="00F3749E" w:rsidRPr="0042142E" w:rsidRDefault="00C13D5C" w:rsidP="0042142E">
      <w:pPr>
        <w:spacing w:after="0" w:line="264" w:lineRule="auto"/>
        <w:ind w:left="0" w:right="0" w:firstLine="709"/>
        <w:rPr>
          <w:sz w:val="28"/>
          <w:szCs w:val="28"/>
        </w:rPr>
      </w:pPr>
      <w:r>
        <w:t xml:space="preserve"> </w:t>
      </w:r>
    </w:p>
    <w:p w:rsidR="00F3749E" w:rsidRPr="0042142E" w:rsidRDefault="00C13D5C" w:rsidP="0042142E">
      <w:pPr>
        <w:spacing w:after="0" w:line="264" w:lineRule="auto"/>
        <w:ind w:left="0" w:right="0" w:firstLine="709"/>
        <w:rPr>
          <w:sz w:val="28"/>
          <w:szCs w:val="28"/>
        </w:rPr>
      </w:pPr>
      <w:r w:rsidRPr="0042142E">
        <w:rPr>
          <w:sz w:val="28"/>
          <w:szCs w:val="28"/>
        </w:rPr>
        <w:t>Кольцевые маршруты</w:t>
      </w:r>
      <w:r w:rsidR="006E4199">
        <w:rPr>
          <w:sz w:val="28"/>
          <w:szCs w:val="28"/>
        </w:rPr>
        <w:t>:</w:t>
      </w:r>
      <w:r w:rsidRPr="0042142E">
        <w:rPr>
          <w:sz w:val="28"/>
          <w:szCs w:val="28"/>
        </w:rPr>
        <w:t xml:space="preserve">  </w:t>
      </w:r>
    </w:p>
    <w:p w:rsidR="00F3749E" w:rsidRPr="0042142E" w:rsidRDefault="0042142E" w:rsidP="0042142E">
      <w:pPr>
        <w:spacing w:after="0" w:line="264" w:lineRule="auto"/>
        <w:ind w:left="0" w:right="0" w:firstLine="709"/>
        <w:rPr>
          <w:sz w:val="28"/>
          <w:szCs w:val="28"/>
        </w:rPr>
      </w:pPr>
      <w:r>
        <w:rPr>
          <w:noProof/>
          <w:sz w:val="24"/>
          <w:szCs w:val="24"/>
        </w:rPr>
        <mc:AlternateContent>
          <mc:Choice Requires="wps">
            <w:drawing>
              <wp:anchor distT="0" distB="0" distL="114300" distR="114300" simplePos="0" relativeHeight="251677696" behindDoc="0" locked="0" layoutInCell="1" allowOverlap="1" wp14:anchorId="7FAE5EE6" wp14:editId="5F7B9E21">
                <wp:simplePos x="0" y="0"/>
                <wp:positionH relativeFrom="column">
                  <wp:posOffset>495300</wp:posOffset>
                </wp:positionH>
                <wp:positionV relativeFrom="paragraph">
                  <wp:posOffset>104775</wp:posOffset>
                </wp:positionV>
                <wp:extent cx="5334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533400"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FE90C" id="Прямая соединительная линия 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25pt" to="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" strokecolor="black [3200]" strokeweight="1.5pt">
                <v:stroke dashstyle="dash" joinstyle="miter"/>
              </v:line>
            </w:pict>
          </mc:Fallback>
        </mc:AlternateContent>
      </w:r>
      <w:r w:rsidR="00C13D5C" w:rsidRPr="0042142E">
        <w:rPr>
          <w:sz w:val="28"/>
          <w:szCs w:val="28"/>
        </w:rPr>
        <w:t xml:space="preserve">                А</w:t>
      </w:r>
      <w:r w:rsidR="00C13D5C" w:rsidRPr="0042142E">
        <w:rPr>
          <w:sz w:val="28"/>
          <w:szCs w:val="28"/>
          <w:vertAlign w:val="subscript"/>
        </w:rPr>
        <w:t>4</w:t>
      </w:r>
      <w:r w:rsidR="00C13D5C" w:rsidRPr="0042142E">
        <w:rPr>
          <w:sz w:val="28"/>
          <w:szCs w:val="28"/>
        </w:rPr>
        <w:t xml:space="preserve"> – Б</w:t>
      </w:r>
      <w:r w:rsidR="00C13D5C" w:rsidRPr="0042142E">
        <w:rPr>
          <w:sz w:val="28"/>
          <w:szCs w:val="28"/>
          <w:vertAlign w:val="subscript"/>
        </w:rPr>
        <w:t>17</w:t>
      </w:r>
      <w:r w:rsidR="00C13D5C" w:rsidRPr="0042142E">
        <w:rPr>
          <w:sz w:val="28"/>
          <w:szCs w:val="28"/>
        </w:rPr>
        <w:t xml:space="preserve"> – А</w:t>
      </w:r>
      <w:r w:rsidR="00C13D5C" w:rsidRPr="0042142E">
        <w:rPr>
          <w:sz w:val="28"/>
          <w:szCs w:val="28"/>
          <w:vertAlign w:val="subscript"/>
        </w:rPr>
        <w:t>17</w:t>
      </w:r>
      <w:r w:rsidR="00C13D5C" w:rsidRPr="0042142E">
        <w:rPr>
          <w:sz w:val="28"/>
          <w:szCs w:val="28"/>
        </w:rPr>
        <w:t xml:space="preserve"> – Б</w:t>
      </w:r>
      <w:r w:rsidR="00C13D5C" w:rsidRPr="0042142E">
        <w:rPr>
          <w:sz w:val="28"/>
          <w:szCs w:val="28"/>
          <w:vertAlign w:val="subscript"/>
        </w:rPr>
        <w:t>16</w:t>
      </w:r>
      <w:r w:rsidR="00C13D5C" w:rsidRPr="0042142E">
        <w:rPr>
          <w:sz w:val="28"/>
          <w:szCs w:val="28"/>
        </w:rPr>
        <w:t xml:space="preserve"> –А</w:t>
      </w:r>
      <w:r w:rsidR="00C13D5C" w:rsidRPr="0042142E">
        <w:rPr>
          <w:sz w:val="28"/>
          <w:szCs w:val="28"/>
          <w:vertAlign w:val="subscript"/>
        </w:rPr>
        <w:t>4</w:t>
      </w:r>
      <w:r w:rsidR="00C13D5C" w:rsidRPr="0042142E">
        <w:rPr>
          <w:sz w:val="28"/>
          <w:szCs w:val="28"/>
        </w:rPr>
        <w:t xml:space="preserve"> (80т); </w:t>
      </w:r>
    </w:p>
    <w:p w:rsidR="00F3749E" w:rsidRPr="0042142E" w:rsidRDefault="00C13D5C" w:rsidP="0042142E">
      <w:pPr>
        <w:spacing w:after="0" w:line="264" w:lineRule="auto"/>
        <w:ind w:left="0" w:right="0" w:firstLine="709"/>
        <w:rPr>
          <w:sz w:val="28"/>
          <w:szCs w:val="28"/>
        </w:rPr>
      </w:pPr>
      <w:r w:rsidRPr="0042142E">
        <w:rPr>
          <w:sz w:val="28"/>
          <w:szCs w:val="28"/>
        </w:rPr>
        <w:t xml:space="preserve"> </w:t>
      </w:r>
      <w:r w:rsidRPr="0042142E">
        <w:rPr>
          <w:strike/>
          <w:sz w:val="28"/>
          <w:szCs w:val="28"/>
        </w:rPr>
        <w:t xml:space="preserve">            </w:t>
      </w:r>
      <w:r w:rsidRPr="0042142E">
        <w:rPr>
          <w:sz w:val="28"/>
          <w:szCs w:val="28"/>
        </w:rPr>
        <w:t xml:space="preserve">   А</w:t>
      </w:r>
      <w:r w:rsidRPr="0042142E">
        <w:rPr>
          <w:sz w:val="28"/>
          <w:szCs w:val="28"/>
          <w:vertAlign w:val="subscript"/>
        </w:rPr>
        <w:t>9</w:t>
      </w:r>
      <w:r w:rsidRPr="0042142E">
        <w:rPr>
          <w:sz w:val="28"/>
          <w:szCs w:val="28"/>
        </w:rPr>
        <w:t xml:space="preserve"> – Б</w:t>
      </w:r>
      <w:r w:rsidRPr="0042142E">
        <w:rPr>
          <w:sz w:val="28"/>
          <w:szCs w:val="28"/>
          <w:vertAlign w:val="subscript"/>
        </w:rPr>
        <w:t>6</w:t>
      </w:r>
      <w:r w:rsidRPr="0042142E">
        <w:rPr>
          <w:sz w:val="28"/>
          <w:szCs w:val="28"/>
        </w:rPr>
        <w:t xml:space="preserve"> – А</w:t>
      </w:r>
      <w:r w:rsidRPr="0042142E">
        <w:rPr>
          <w:sz w:val="28"/>
          <w:szCs w:val="28"/>
          <w:vertAlign w:val="subscript"/>
        </w:rPr>
        <w:t>10</w:t>
      </w:r>
      <w:r w:rsidRPr="0042142E">
        <w:rPr>
          <w:sz w:val="28"/>
          <w:szCs w:val="28"/>
        </w:rPr>
        <w:t xml:space="preserve"> – Б</w:t>
      </w:r>
      <w:r w:rsidRPr="0042142E">
        <w:rPr>
          <w:sz w:val="28"/>
          <w:szCs w:val="28"/>
          <w:vertAlign w:val="subscript"/>
        </w:rPr>
        <w:t>8</w:t>
      </w:r>
      <w:r w:rsidRPr="0042142E">
        <w:rPr>
          <w:sz w:val="28"/>
          <w:szCs w:val="28"/>
        </w:rPr>
        <w:t xml:space="preserve"> – А</w:t>
      </w:r>
      <w:r w:rsidRPr="0042142E">
        <w:rPr>
          <w:sz w:val="28"/>
          <w:szCs w:val="28"/>
          <w:vertAlign w:val="subscript"/>
        </w:rPr>
        <w:t>9</w:t>
      </w:r>
      <w:r w:rsidRPr="0042142E">
        <w:rPr>
          <w:sz w:val="28"/>
          <w:szCs w:val="28"/>
        </w:rPr>
        <w:t xml:space="preserve"> (33т); </w:t>
      </w:r>
    </w:p>
    <w:p w:rsidR="00F3749E" w:rsidRPr="0042142E" w:rsidRDefault="00C13D5C" w:rsidP="0042142E">
      <w:pPr>
        <w:spacing w:after="0" w:line="264" w:lineRule="auto"/>
        <w:ind w:left="0" w:right="0" w:firstLine="709"/>
        <w:rPr>
          <w:sz w:val="28"/>
          <w:szCs w:val="28"/>
        </w:rPr>
      </w:pPr>
      <w:r w:rsidRPr="0042142E">
        <w:rPr>
          <w:sz w:val="28"/>
          <w:szCs w:val="28"/>
        </w:rPr>
        <w:t xml:space="preserve">Полученные таким образом маятниковые и кольцевые маршруты </w:t>
      </w:r>
      <w:r w:rsidR="006E4199">
        <w:rPr>
          <w:sz w:val="28"/>
          <w:szCs w:val="28"/>
        </w:rPr>
        <w:t xml:space="preserve">приведены в таблице </w:t>
      </w:r>
      <w:r w:rsidRPr="0042142E">
        <w:rPr>
          <w:sz w:val="28"/>
          <w:szCs w:val="28"/>
        </w:rPr>
        <w:t xml:space="preserve">6. </w:t>
      </w:r>
    </w:p>
    <w:p w:rsidR="00F3749E" w:rsidRPr="0042142E" w:rsidRDefault="00C13D5C" w:rsidP="0042142E">
      <w:pPr>
        <w:spacing w:after="0" w:line="264" w:lineRule="auto"/>
        <w:ind w:left="0" w:right="0" w:firstLine="709"/>
        <w:rPr>
          <w:sz w:val="28"/>
          <w:szCs w:val="28"/>
        </w:rPr>
      </w:pPr>
      <w:r w:rsidRPr="0042142E">
        <w:rPr>
          <w:sz w:val="28"/>
          <w:szCs w:val="28"/>
        </w:rPr>
        <w:t xml:space="preserve"> </w:t>
      </w:r>
    </w:p>
    <w:p w:rsidR="006E4199" w:rsidRPr="006E4199" w:rsidRDefault="00C13D5C" w:rsidP="006E4199">
      <w:pPr>
        <w:pStyle w:val="1"/>
        <w:numPr>
          <w:ilvl w:val="0"/>
          <w:numId w:val="0"/>
        </w:numPr>
        <w:spacing w:after="0" w:line="264" w:lineRule="auto"/>
        <w:ind w:firstLine="709"/>
        <w:jc w:val="right"/>
        <w:rPr>
          <w:b w:val="0"/>
          <w:sz w:val="24"/>
          <w:szCs w:val="28"/>
        </w:rPr>
      </w:pPr>
      <w:r w:rsidRPr="006E4199">
        <w:rPr>
          <w:b w:val="0"/>
          <w:sz w:val="24"/>
          <w:szCs w:val="28"/>
        </w:rPr>
        <w:t>Таблица</w:t>
      </w:r>
      <w:r w:rsidR="006E4199" w:rsidRPr="006E4199">
        <w:rPr>
          <w:b w:val="0"/>
          <w:sz w:val="24"/>
          <w:szCs w:val="28"/>
        </w:rPr>
        <w:t xml:space="preserve"> </w:t>
      </w:r>
      <w:r w:rsidRPr="006E4199">
        <w:rPr>
          <w:b w:val="0"/>
          <w:sz w:val="24"/>
          <w:szCs w:val="28"/>
        </w:rPr>
        <w:t>6</w:t>
      </w:r>
    </w:p>
    <w:p w:rsidR="00F3749E" w:rsidRPr="006E4199" w:rsidRDefault="00C13D5C" w:rsidP="006E4199">
      <w:pPr>
        <w:pStyle w:val="1"/>
        <w:numPr>
          <w:ilvl w:val="0"/>
          <w:numId w:val="0"/>
        </w:numPr>
        <w:spacing w:after="0" w:line="264" w:lineRule="auto"/>
        <w:ind w:firstLine="709"/>
        <w:jc w:val="center"/>
        <w:rPr>
          <w:b w:val="0"/>
          <w:sz w:val="24"/>
          <w:szCs w:val="28"/>
        </w:rPr>
      </w:pPr>
      <w:r w:rsidRPr="006E4199">
        <w:rPr>
          <w:b w:val="0"/>
          <w:sz w:val="24"/>
          <w:szCs w:val="28"/>
        </w:rPr>
        <w:t>Маршруты перевозок грузов</w:t>
      </w:r>
    </w:p>
    <w:tbl>
      <w:tblPr>
        <w:tblStyle w:val="TableGrid"/>
        <w:tblW w:w="9253" w:type="dxa"/>
        <w:tblInd w:w="19" w:type="dxa"/>
        <w:tblCellMar>
          <w:left w:w="110" w:type="dxa"/>
          <w:right w:w="115" w:type="dxa"/>
        </w:tblCellMar>
        <w:tblLook w:val="04A0" w:firstRow="1" w:lastRow="0" w:firstColumn="1" w:lastColumn="0" w:noHBand="0" w:noVBand="1"/>
      </w:tblPr>
      <w:tblGrid>
        <w:gridCol w:w="1738"/>
        <w:gridCol w:w="5676"/>
        <w:gridCol w:w="1839"/>
      </w:tblGrid>
      <w:tr w:rsidR="00F3749E" w:rsidRPr="006E4199" w:rsidTr="006E4199">
        <w:trPr>
          <w:trHeight w:val="431"/>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Номер  маршрута</w:t>
            </w:r>
          </w:p>
        </w:tc>
        <w:tc>
          <w:tcPr>
            <w:tcW w:w="5676"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Путь  следования</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Объем  перевозок, т</w:t>
            </w:r>
          </w:p>
        </w:tc>
      </w:tr>
      <w:tr w:rsidR="00F3749E" w:rsidRPr="006E4199" w:rsidTr="006E4199">
        <w:trPr>
          <w:trHeight w:val="246"/>
        </w:trPr>
        <w:tc>
          <w:tcPr>
            <w:tcW w:w="1738" w:type="dxa"/>
            <w:tcBorders>
              <w:top w:val="single" w:sz="4" w:space="0" w:color="000000"/>
              <w:left w:val="single" w:sz="4" w:space="0" w:color="000000"/>
              <w:bottom w:val="single" w:sz="4" w:space="0" w:color="000000"/>
              <w:right w:val="nil"/>
            </w:tcBorders>
          </w:tcPr>
          <w:p w:rsidR="00F3749E" w:rsidRPr="006E4199" w:rsidRDefault="00F3749E" w:rsidP="006E4199">
            <w:pPr>
              <w:spacing w:after="0" w:line="240" w:lineRule="auto"/>
              <w:ind w:left="0" w:right="0" w:firstLine="0"/>
              <w:jc w:val="left"/>
              <w:rPr>
                <w:sz w:val="24"/>
                <w:szCs w:val="24"/>
              </w:rPr>
            </w:pPr>
          </w:p>
        </w:tc>
        <w:tc>
          <w:tcPr>
            <w:tcW w:w="5676" w:type="dxa"/>
            <w:tcBorders>
              <w:top w:val="single" w:sz="4" w:space="0" w:color="000000"/>
              <w:left w:val="nil"/>
              <w:bottom w:val="single" w:sz="4" w:space="0" w:color="000000"/>
              <w:right w:val="nil"/>
            </w:tcBorders>
          </w:tcPr>
          <w:p w:rsidR="00F3749E" w:rsidRPr="006E4199" w:rsidRDefault="00C13D5C" w:rsidP="006E4199">
            <w:pPr>
              <w:spacing w:after="0" w:line="240" w:lineRule="auto"/>
              <w:ind w:left="0" w:right="0" w:firstLine="0"/>
              <w:jc w:val="center"/>
              <w:rPr>
                <w:sz w:val="24"/>
                <w:szCs w:val="24"/>
              </w:rPr>
            </w:pPr>
            <w:r w:rsidRPr="006E4199">
              <w:rPr>
                <w:sz w:val="24"/>
                <w:szCs w:val="24"/>
              </w:rPr>
              <w:t xml:space="preserve">Маятниковые маршруты </w:t>
            </w:r>
          </w:p>
        </w:tc>
        <w:tc>
          <w:tcPr>
            <w:tcW w:w="1839" w:type="dxa"/>
            <w:tcBorders>
              <w:top w:val="single" w:sz="4" w:space="0" w:color="000000"/>
              <w:left w:val="nil"/>
              <w:bottom w:val="single" w:sz="4" w:space="0" w:color="000000"/>
              <w:right w:val="single" w:sz="4" w:space="0" w:color="000000"/>
            </w:tcBorders>
          </w:tcPr>
          <w:p w:rsidR="00F3749E" w:rsidRPr="006E4199" w:rsidRDefault="00F3749E" w:rsidP="006E4199">
            <w:pPr>
              <w:spacing w:after="0" w:line="240" w:lineRule="auto"/>
              <w:ind w:left="0" w:right="0" w:firstLine="0"/>
              <w:jc w:val="left"/>
              <w:rPr>
                <w:sz w:val="24"/>
                <w:szCs w:val="24"/>
              </w:rPr>
            </w:pPr>
          </w:p>
        </w:tc>
      </w:tr>
      <w:tr w:rsidR="00F3749E" w:rsidRPr="006E4199" w:rsidTr="006E4199">
        <w:trPr>
          <w:trHeight w:val="246"/>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М1</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2</w:t>
            </w:r>
            <w:r w:rsidRPr="006E4199">
              <w:rPr>
                <w:sz w:val="24"/>
                <w:szCs w:val="24"/>
              </w:rPr>
              <w:t xml:space="preserve"> – Б</w:t>
            </w:r>
            <w:r w:rsidRPr="006E4199">
              <w:rPr>
                <w:sz w:val="24"/>
                <w:szCs w:val="24"/>
                <w:vertAlign w:val="subscript"/>
              </w:rPr>
              <w:t>13</w:t>
            </w:r>
            <w:r w:rsidRPr="006E4199">
              <w:rPr>
                <w:sz w:val="24"/>
                <w:szCs w:val="24"/>
              </w:rPr>
              <w:t xml:space="preserve"> – А</w:t>
            </w:r>
            <w:r w:rsidRPr="006E4199">
              <w:rPr>
                <w:sz w:val="24"/>
                <w:szCs w:val="24"/>
                <w:vertAlign w:val="subscript"/>
              </w:rPr>
              <w:t>2</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200</w:t>
            </w:r>
          </w:p>
        </w:tc>
      </w:tr>
      <w:tr w:rsidR="00F3749E" w:rsidRPr="006E4199" w:rsidTr="006E4199">
        <w:trPr>
          <w:trHeight w:val="251"/>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2</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4</w:t>
            </w:r>
            <w:r w:rsidRPr="006E4199">
              <w:rPr>
                <w:sz w:val="24"/>
                <w:szCs w:val="24"/>
              </w:rPr>
              <w:t xml:space="preserve"> – Б</w:t>
            </w:r>
            <w:r w:rsidRPr="006E4199">
              <w:rPr>
                <w:sz w:val="24"/>
                <w:szCs w:val="24"/>
                <w:vertAlign w:val="subscript"/>
              </w:rPr>
              <w:t>15</w:t>
            </w:r>
            <w:r w:rsidRPr="006E4199">
              <w:rPr>
                <w:sz w:val="24"/>
                <w:szCs w:val="24"/>
              </w:rPr>
              <w:t xml:space="preserve"> – А</w:t>
            </w:r>
            <w:r w:rsidRPr="006E4199">
              <w:rPr>
                <w:sz w:val="24"/>
                <w:szCs w:val="24"/>
                <w:vertAlign w:val="subscript"/>
              </w:rPr>
              <w:t>4</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83</w:t>
            </w:r>
          </w:p>
        </w:tc>
      </w:tr>
      <w:tr w:rsidR="00F3749E" w:rsidRPr="006E4199" w:rsidTr="006E4199">
        <w:trPr>
          <w:trHeight w:val="246"/>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3</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9</w:t>
            </w:r>
            <w:r w:rsidRPr="006E4199">
              <w:rPr>
                <w:sz w:val="24"/>
                <w:szCs w:val="24"/>
              </w:rPr>
              <w:t xml:space="preserve"> – Б</w:t>
            </w:r>
            <w:r w:rsidRPr="006E4199">
              <w:rPr>
                <w:sz w:val="24"/>
                <w:szCs w:val="24"/>
                <w:vertAlign w:val="subscript"/>
              </w:rPr>
              <w:t>6</w:t>
            </w:r>
            <w:r w:rsidRPr="006E4199">
              <w:rPr>
                <w:sz w:val="24"/>
                <w:szCs w:val="24"/>
              </w:rPr>
              <w:t xml:space="preserve"> – А</w:t>
            </w:r>
            <w:r w:rsidRPr="006E4199">
              <w:rPr>
                <w:sz w:val="24"/>
                <w:szCs w:val="24"/>
                <w:vertAlign w:val="subscript"/>
              </w:rPr>
              <w:t>9</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17</w:t>
            </w:r>
          </w:p>
        </w:tc>
      </w:tr>
      <w:tr w:rsidR="00F3749E" w:rsidRPr="006E4199" w:rsidTr="006E4199">
        <w:trPr>
          <w:trHeight w:val="246"/>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4</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9</w:t>
            </w:r>
            <w:r w:rsidRPr="006E4199">
              <w:rPr>
                <w:sz w:val="24"/>
                <w:szCs w:val="24"/>
              </w:rPr>
              <w:t xml:space="preserve"> – Б</w:t>
            </w:r>
            <w:r w:rsidRPr="006E4199">
              <w:rPr>
                <w:sz w:val="24"/>
                <w:szCs w:val="24"/>
                <w:vertAlign w:val="subscript"/>
              </w:rPr>
              <w:t>7</w:t>
            </w:r>
            <w:r w:rsidRPr="006E4199">
              <w:rPr>
                <w:sz w:val="24"/>
                <w:szCs w:val="24"/>
              </w:rPr>
              <w:t xml:space="preserve"> – А</w:t>
            </w:r>
            <w:r w:rsidRPr="006E4199">
              <w:rPr>
                <w:sz w:val="24"/>
                <w:szCs w:val="24"/>
                <w:vertAlign w:val="subscript"/>
              </w:rPr>
              <w:t>9</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83</w:t>
            </w:r>
          </w:p>
        </w:tc>
      </w:tr>
      <w:tr w:rsidR="00F3749E" w:rsidRPr="006E4199" w:rsidTr="006E4199">
        <w:trPr>
          <w:trHeight w:val="246"/>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5</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4</w:t>
            </w:r>
            <w:r w:rsidRPr="006E4199">
              <w:rPr>
                <w:sz w:val="24"/>
                <w:szCs w:val="24"/>
              </w:rPr>
              <w:t xml:space="preserve"> – Б</w:t>
            </w:r>
            <w:r w:rsidRPr="006E4199">
              <w:rPr>
                <w:sz w:val="24"/>
                <w:szCs w:val="24"/>
                <w:vertAlign w:val="subscript"/>
              </w:rPr>
              <w:t>14</w:t>
            </w:r>
            <w:r w:rsidRPr="006E4199">
              <w:rPr>
                <w:sz w:val="24"/>
                <w:szCs w:val="24"/>
              </w:rPr>
              <w:t xml:space="preserve"> – А</w:t>
            </w:r>
            <w:r w:rsidRPr="006E4199">
              <w:rPr>
                <w:sz w:val="24"/>
                <w:szCs w:val="24"/>
                <w:vertAlign w:val="subscript"/>
              </w:rPr>
              <w:t>4</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150</w:t>
            </w:r>
          </w:p>
        </w:tc>
      </w:tr>
      <w:tr w:rsidR="00F3749E" w:rsidRPr="006E4199" w:rsidTr="006E4199">
        <w:trPr>
          <w:trHeight w:val="246"/>
        </w:trPr>
        <w:tc>
          <w:tcPr>
            <w:tcW w:w="1738" w:type="dxa"/>
            <w:tcBorders>
              <w:top w:val="single" w:sz="4" w:space="0" w:color="000000"/>
              <w:left w:val="single" w:sz="4" w:space="0" w:color="000000"/>
              <w:bottom w:val="single" w:sz="4" w:space="0" w:color="000000"/>
              <w:right w:val="nil"/>
            </w:tcBorders>
            <w:vAlign w:val="center"/>
          </w:tcPr>
          <w:p w:rsidR="00F3749E" w:rsidRPr="006E4199" w:rsidRDefault="00F3749E" w:rsidP="006E4199">
            <w:pPr>
              <w:spacing w:after="0" w:line="240" w:lineRule="auto"/>
              <w:ind w:left="0" w:right="0" w:firstLine="0"/>
              <w:jc w:val="center"/>
              <w:rPr>
                <w:sz w:val="24"/>
                <w:szCs w:val="24"/>
              </w:rPr>
            </w:pPr>
          </w:p>
        </w:tc>
        <w:tc>
          <w:tcPr>
            <w:tcW w:w="5676" w:type="dxa"/>
            <w:tcBorders>
              <w:top w:val="single" w:sz="4" w:space="0" w:color="000000"/>
              <w:left w:val="nil"/>
              <w:bottom w:val="single" w:sz="4" w:space="0" w:color="000000"/>
              <w:right w:val="nil"/>
            </w:tcBorders>
          </w:tcPr>
          <w:p w:rsidR="00F3749E" w:rsidRPr="006E4199" w:rsidRDefault="00C13D5C" w:rsidP="006E4199">
            <w:pPr>
              <w:spacing w:after="0" w:line="240" w:lineRule="auto"/>
              <w:ind w:left="0" w:right="0" w:firstLine="0"/>
              <w:jc w:val="center"/>
              <w:rPr>
                <w:sz w:val="24"/>
                <w:szCs w:val="24"/>
              </w:rPr>
            </w:pPr>
            <w:r w:rsidRPr="006E4199">
              <w:rPr>
                <w:sz w:val="24"/>
                <w:szCs w:val="24"/>
              </w:rPr>
              <w:t xml:space="preserve">Кольцевые маршруты </w:t>
            </w:r>
          </w:p>
        </w:tc>
        <w:tc>
          <w:tcPr>
            <w:tcW w:w="1839" w:type="dxa"/>
            <w:tcBorders>
              <w:top w:val="single" w:sz="4" w:space="0" w:color="000000"/>
              <w:left w:val="nil"/>
              <w:bottom w:val="single" w:sz="4" w:space="0" w:color="000000"/>
              <w:right w:val="single" w:sz="4" w:space="0" w:color="000000"/>
            </w:tcBorders>
            <w:vAlign w:val="center"/>
          </w:tcPr>
          <w:p w:rsidR="00F3749E" w:rsidRPr="006E4199" w:rsidRDefault="00F3749E" w:rsidP="006E4199">
            <w:pPr>
              <w:spacing w:after="0" w:line="240" w:lineRule="auto"/>
              <w:ind w:left="0" w:right="0" w:firstLine="0"/>
              <w:jc w:val="center"/>
              <w:rPr>
                <w:sz w:val="24"/>
                <w:szCs w:val="24"/>
              </w:rPr>
            </w:pPr>
          </w:p>
        </w:tc>
      </w:tr>
      <w:tr w:rsidR="00F3749E" w:rsidRPr="006E4199" w:rsidTr="006E4199">
        <w:trPr>
          <w:trHeight w:val="246"/>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6</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17</w:t>
            </w:r>
            <w:r w:rsidRPr="006E4199">
              <w:rPr>
                <w:sz w:val="24"/>
                <w:szCs w:val="24"/>
              </w:rPr>
              <w:t xml:space="preserve"> –</w:t>
            </w:r>
            <w:r w:rsidR="006E4199">
              <w:rPr>
                <w:sz w:val="24"/>
                <w:szCs w:val="24"/>
              </w:rPr>
              <w:t xml:space="preserve"> </w:t>
            </w:r>
            <w:r w:rsidRPr="006E4199">
              <w:rPr>
                <w:sz w:val="24"/>
                <w:szCs w:val="24"/>
              </w:rPr>
              <w:t>А</w:t>
            </w:r>
            <w:r w:rsidRPr="006E4199">
              <w:rPr>
                <w:sz w:val="24"/>
                <w:szCs w:val="24"/>
                <w:vertAlign w:val="subscript"/>
              </w:rPr>
              <w:t>17</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16</w:t>
            </w:r>
            <w:r w:rsidRPr="006E4199">
              <w:rPr>
                <w:sz w:val="24"/>
                <w:szCs w:val="24"/>
              </w:rPr>
              <w:t xml:space="preserve"> – А</w:t>
            </w:r>
            <w:r w:rsidRPr="006E4199">
              <w:rPr>
                <w:sz w:val="24"/>
                <w:szCs w:val="24"/>
                <w:vertAlign w:val="subscript"/>
              </w:rPr>
              <w:t>4</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80</w:t>
            </w:r>
          </w:p>
        </w:tc>
      </w:tr>
      <w:tr w:rsidR="00F3749E" w:rsidRPr="006E4199" w:rsidTr="006E4199">
        <w:trPr>
          <w:trHeight w:val="251"/>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7</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9</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6</w:t>
            </w:r>
            <w:r w:rsidR="006E4199">
              <w:rPr>
                <w:sz w:val="24"/>
                <w:szCs w:val="24"/>
                <w:vertAlign w:val="subscript"/>
              </w:rPr>
              <w:t xml:space="preserve"> </w:t>
            </w:r>
            <w:r w:rsidRPr="006E4199">
              <w:rPr>
                <w:sz w:val="24"/>
                <w:szCs w:val="24"/>
              </w:rPr>
              <w:t>– А</w:t>
            </w:r>
            <w:r w:rsidRPr="006E4199">
              <w:rPr>
                <w:sz w:val="24"/>
                <w:szCs w:val="24"/>
                <w:vertAlign w:val="subscript"/>
              </w:rPr>
              <w:t>10</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8</w:t>
            </w:r>
            <w:r w:rsidR="006E4199">
              <w:rPr>
                <w:sz w:val="24"/>
                <w:szCs w:val="24"/>
                <w:vertAlign w:val="subscript"/>
              </w:rPr>
              <w:t xml:space="preserve"> </w:t>
            </w:r>
            <w:r w:rsidRPr="006E4199">
              <w:rPr>
                <w:sz w:val="24"/>
                <w:szCs w:val="24"/>
              </w:rPr>
              <w:t>– А</w:t>
            </w:r>
            <w:r w:rsidRPr="006E4199">
              <w:rPr>
                <w:sz w:val="24"/>
                <w:szCs w:val="24"/>
                <w:vertAlign w:val="subscript"/>
              </w:rPr>
              <w:t>9</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33</w:t>
            </w:r>
          </w:p>
        </w:tc>
      </w:tr>
      <w:tr w:rsidR="00F3749E" w:rsidRPr="006E4199" w:rsidTr="006E4199">
        <w:trPr>
          <w:trHeight w:val="273"/>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8</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2</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0</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17</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15</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9</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6</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10</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8</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2</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50</w:t>
            </w:r>
          </w:p>
        </w:tc>
      </w:tr>
      <w:tr w:rsidR="00F3749E" w:rsidRPr="006E4199" w:rsidTr="006E4199">
        <w:trPr>
          <w:trHeight w:val="273"/>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9</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17</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17</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16</w:t>
            </w:r>
            <w:r w:rsidRPr="006E4199">
              <w:rPr>
                <w:sz w:val="24"/>
                <w:szCs w:val="24"/>
              </w:rPr>
              <w:t xml:space="preserve"> –</w:t>
            </w:r>
            <w:r w:rsidR="006E4199">
              <w:rPr>
                <w:sz w:val="24"/>
                <w:szCs w:val="24"/>
              </w:rPr>
              <w:t xml:space="preserve"> </w:t>
            </w:r>
            <w:r w:rsidRPr="006E4199">
              <w:rPr>
                <w:sz w:val="24"/>
                <w:szCs w:val="24"/>
              </w:rPr>
              <w:t>А</w:t>
            </w:r>
            <w:r w:rsidRPr="006E4199">
              <w:rPr>
                <w:sz w:val="24"/>
                <w:szCs w:val="24"/>
                <w:vertAlign w:val="subscript"/>
              </w:rPr>
              <w:t>18</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15</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4</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3</w:t>
            </w:r>
          </w:p>
        </w:tc>
      </w:tr>
      <w:tr w:rsidR="00F3749E" w:rsidRPr="006E4199" w:rsidTr="006E4199">
        <w:trPr>
          <w:trHeight w:val="273"/>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10</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2</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0</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14</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18</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15</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17</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16</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9</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6</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10</w:t>
            </w:r>
            <w:r w:rsidRPr="006E4199">
              <w:rPr>
                <w:sz w:val="24"/>
                <w:szCs w:val="24"/>
              </w:rPr>
              <w:t xml:space="preserve"> –</w:t>
            </w:r>
            <w:r w:rsidR="006E4199">
              <w:rPr>
                <w:sz w:val="24"/>
                <w:szCs w:val="24"/>
              </w:rPr>
              <w:t xml:space="preserve"> </w:t>
            </w:r>
            <w:r w:rsidRPr="006E4199">
              <w:rPr>
                <w:sz w:val="24"/>
                <w:szCs w:val="24"/>
              </w:rPr>
              <w:t>Б</w:t>
            </w:r>
            <w:r w:rsidRPr="006E4199">
              <w:rPr>
                <w:sz w:val="24"/>
                <w:szCs w:val="24"/>
                <w:vertAlign w:val="subscript"/>
              </w:rPr>
              <w:t>8</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2</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50</w:t>
            </w:r>
          </w:p>
        </w:tc>
      </w:tr>
      <w:tr w:rsidR="00F3749E" w:rsidRPr="006E4199" w:rsidTr="006E4199">
        <w:trPr>
          <w:trHeight w:val="273"/>
        </w:trPr>
        <w:tc>
          <w:tcPr>
            <w:tcW w:w="1738"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М</w:t>
            </w:r>
            <w:r w:rsidRPr="006E4199">
              <w:rPr>
                <w:sz w:val="24"/>
                <w:szCs w:val="24"/>
                <w:vertAlign w:val="subscript"/>
              </w:rPr>
              <w:t>11</w:t>
            </w:r>
          </w:p>
        </w:tc>
        <w:tc>
          <w:tcPr>
            <w:tcW w:w="5676" w:type="dxa"/>
            <w:tcBorders>
              <w:top w:val="single" w:sz="4" w:space="0" w:color="000000"/>
              <w:left w:val="single" w:sz="4" w:space="0" w:color="000000"/>
              <w:bottom w:val="single" w:sz="4" w:space="0" w:color="000000"/>
              <w:right w:val="single" w:sz="4" w:space="0" w:color="000000"/>
            </w:tcBorders>
          </w:tcPr>
          <w:p w:rsidR="00F3749E" w:rsidRPr="006E4199" w:rsidRDefault="00C13D5C" w:rsidP="006E4199">
            <w:pPr>
              <w:spacing w:after="0" w:line="240" w:lineRule="auto"/>
              <w:ind w:left="0" w:right="0" w:firstLine="0"/>
              <w:jc w:val="left"/>
              <w:rPr>
                <w:sz w:val="24"/>
                <w:szCs w:val="24"/>
              </w:rPr>
            </w:pPr>
            <w:r w:rsidRPr="006E4199">
              <w:rPr>
                <w:sz w:val="24"/>
                <w:szCs w:val="24"/>
              </w:rPr>
              <w:t>А</w:t>
            </w:r>
            <w:r w:rsidRPr="006E4199">
              <w:rPr>
                <w:sz w:val="24"/>
                <w:szCs w:val="24"/>
                <w:vertAlign w:val="subscript"/>
              </w:rPr>
              <w:t>9</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6</w:t>
            </w:r>
            <w:r w:rsidR="006E4199">
              <w:rPr>
                <w:sz w:val="24"/>
                <w:szCs w:val="24"/>
                <w:vertAlign w:val="subscript"/>
              </w:rPr>
              <w:t xml:space="preserve"> </w:t>
            </w:r>
            <w:r w:rsidRPr="006E4199">
              <w:rPr>
                <w:sz w:val="24"/>
                <w:szCs w:val="24"/>
              </w:rPr>
              <w:t>– А</w:t>
            </w:r>
            <w:r w:rsidRPr="006E4199">
              <w:rPr>
                <w:sz w:val="24"/>
                <w:szCs w:val="24"/>
                <w:vertAlign w:val="subscript"/>
              </w:rPr>
              <w:t>10</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8</w:t>
            </w:r>
            <w:r w:rsidR="006E4199">
              <w:rPr>
                <w:sz w:val="24"/>
                <w:szCs w:val="24"/>
                <w:vertAlign w:val="subscript"/>
              </w:rPr>
              <w:t xml:space="preserve"> </w:t>
            </w:r>
            <w:r w:rsidRPr="006E4199">
              <w:rPr>
                <w:sz w:val="24"/>
                <w:szCs w:val="24"/>
              </w:rPr>
              <w:t>– А</w:t>
            </w:r>
            <w:r w:rsidRPr="006E4199">
              <w:rPr>
                <w:sz w:val="24"/>
                <w:szCs w:val="24"/>
                <w:vertAlign w:val="subscript"/>
              </w:rPr>
              <w:t>18</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Б</w:t>
            </w:r>
            <w:r w:rsidRPr="006E4199">
              <w:rPr>
                <w:sz w:val="24"/>
                <w:szCs w:val="24"/>
                <w:vertAlign w:val="subscript"/>
              </w:rPr>
              <w:t>15</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17</w:t>
            </w:r>
            <w:r w:rsidR="006E4199">
              <w:rPr>
                <w:sz w:val="24"/>
                <w:szCs w:val="24"/>
                <w:vertAlign w:val="subscript"/>
              </w:rPr>
              <w:t xml:space="preserve"> </w:t>
            </w:r>
            <w:r w:rsidRPr="006E4199">
              <w:rPr>
                <w:sz w:val="24"/>
                <w:szCs w:val="24"/>
              </w:rPr>
              <w:t>– Б</w:t>
            </w:r>
            <w:r w:rsidRPr="006E4199">
              <w:rPr>
                <w:sz w:val="24"/>
                <w:szCs w:val="24"/>
                <w:vertAlign w:val="subscript"/>
              </w:rPr>
              <w:t>16</w:t>
            </w:r>
            <w:r w:rsidR="006E4199">
              <w:rPr>
                <w:sz w:val="24"/>
                <w:szCs w:val="24"/>
                <w:vertAlign w:val="subscript"/>
              </w:rPr>
              <w:t xml:space="preserve"> </w:t>
            </w:r>
            <w:r w:rsidRPr="006E4199">
              <w:rPr>
                <w:sz w:val="24"/>
                <w:szCs w:val="24"/>
              </w:rPr>
              <w:t>–</w:t>
            </w:r>
            <w:r w:rsidR="006E4199">
              <w:rPr>
                <w:sz w:val="24"/>
                <w:szCs w:val="24"/>
              </w:rPr>
              <w:t xml:space="preserve"> </w:t>
            </w:r>
            <w:r w:rsidRPr="006E4199">
              <w:rPr>
                <w:sz w:val="24"/>
                <w:szCs w:val="24"/>
              </w:rPr>
              <w:t>А</w:t>
            </w:r>
            <w:r w:rsidRPr="006E4199">
              <w:rPr>
                <w:sz w:val="24"/>
                <w:szCs w:val="24"/>
                <w:vertAlign w:val="subscript"/>
              </w:rPr>
              <w:t>9</w:t>
            </w:r>
            <w:r w:rsidRPr="006E4199">
              <w:rPr>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F3749E" w:rsidRPr="006E4199" w:rsidRDefault="00C13D5C" w:rsidP="006E4199">
            <w:pPr>
              <w:spacing w:after="0" w:line="240" w:lineRule="auto"/>
              <w:ind w:left="0" w:right="0" w:firstLine="0"/>
              <w:jc w:val="center"/>
              <w:rPr>
                <w:sz w:val="24"/>
                <w:szCs w:val="24"/>
              </w:rPr>
            </w:pPr>
            <w:r w:rsidRPr="006E4199">
              <w:rPr>
                <w:sz w:val="24"/>
                <w:szCs w:val="24"/>
              </w:rPr>
              <w:t>17</w:t>
            </w:r>
          </w:p>
        </w:tc>
      </w:tr>
    </w:tbl>
    <w:p w:rsidR="00F3749E" w:rsidRPr="0084172D" w:rsidRDefault="00C13D5C" w:rsidP="0084172D">
      <w:pPr>
        <w:spacing w:after="0" w:line="264" w:lineRule="auto"/>
        <w:ind w:left="0" w:right="0" w:firstLine="709"/>
        <w:rPr>
          <w:sz w:val="28"/>
          <w:szCs w:val="28"/>
        </w:rPr>
      </w:pPr>
      <w:r w:rsidRPr="0084172D">
        <w:rPr>
          <w:sz w:val="28"/>
          <w:szCs w:val="28"/>
        </w:rPr>
        <w:t xml:space="preserve"> </w:t>
      </w:r>
    </w:p>
    <w:p w:rsidR="00F3749E" w:rsidRPr="0084172D" w:rsidRDefault="00C13D5C" w:rsidP="0084172D">
      <w:pPr>
        <w:spacing w:after="0" w:line="264" w:lineRule="auto"/>
        <w:ind w:left="0" w:right="0" w:firstLine="709"/>
        <w:rPr>
          <w:sz w:val="28"/>
          <w:szCs w:val="28"/>
        </w:rPr>
      </w:pPr>
      <w:r w:rsidRPr="0084172D">
        <w:rPr>
          <w:sz w:val="28"/>
          <w:szCs w:val="28"/>
        </w:rPr>
        <w:t xml:space="preserve">Для разработанных кольцевых маршрутов необходимо определить коэффициент использования пробега, в случае если его значение окажется меньше или равно 0,5 такой кольцевой маршрут разбивается на составляющие его маятниковые. </w:t>
      </w:r>
    </w:p>
    <w:p w:rsidR="00F3749E" w:rsidRPr="0084172D" w:rsidRDefault="00C13D5C" w:rsidP="0084172D">
      <w:pPr>
        <w:spacing w:after="0" w:line="264" w:lineRule="auto"/>
        <w:ind w:left="0" w:right="0" w:firstLine="709"/>
        <w:rPr>
          <w:sz w:val="28"/>
          <w:szCs w:val="28"/>
        </w:rPr>
      </w:pPr>
      <w:r w:rsidRPr="0084172D">
        <w:rPr>
          <w:sz w:val="28"/>
          <w:szCs w:val="28"/>
        </w:rPr>
        <w:t>Коэффициент использования пробега определяется по формуле</w:t>
      </w:r>
      <w:r w:rsidR="0084172D">
        <w:rPr>
          <w:sz w:val="28"/>
          <w:szCs w:val="28"/>
        </w:rPr>
        <w:t>:</w:t>
      </w:r>
      <w:r w:rsidRPr="0084172D">
        <w:rPr>
          <w:sz w:val="28"/>
          <w:szCs w:val="28"/>
        </w:rPr>
        <w:t xml:space="preserve"> </w:t>
      </w:r>
    </w:p>
    <w:p w:rsidR="00F3749E" w:rsidRPr="0084172D" w:rsidRDefault="00C13D5C" w:rsidP="0084172D">
      <w:pPr>
        <w:spacing w:after="0" w:line="264" w:lineRule="auto"/>
        <w:ind w:left="0" w:right="0" w:firstLine="709"/>
        <w:jc w:val="right"/>
        <w:rPr>
          <w:sz w:val="28"/>
          <w:szCs w:val="28"/>
        </w:rPr>
      </w:pPr>
      <w:r w:rsidRPr="0084172D">
        <w:rPr>
          <w:rFonts w:eastAsia="Segoe UI Symbol"/>
          <w:sz w:val="28"/>
          <w:szCs w:val="28"/>
        </w:rPr>
        <w:t>β=∑</w:t>
      </w:r>
      <w:r w:rsidRPr="0084172D">
        <w:rPr>
          <w:i/>
          <w:sz w:val="28"/>
          <w:szCs w:val="28"/>
        </w:rPr>
        <w:t>l</w:t>
      </w:r>
      <w:r w:rsidRPr="0084172D">
        <w:rPr>
          <w:sz w:val="28"/>
          <w:szCs w:val="28"/>
          <w:vertAlign w:val="subscript"/>
        </w:rPr>
        <w:t>гi</w:t>
      </w:r>
      <w:r w:rsidRPr="0084172D">
        <w:rPr>
          <w:rFonts w:eastAsia="Calibri"/>
          <w:noProof/>
          <w:sz w:val="28"/>
          <w:szCs w:val="28"/>
        </w:rPr>
        <mc:AlternateContent>
          <mc:Choice Requires="wpg">
            <w:drawing>
              <wp:inline distT="0" distB="0" distL="0" distR="0">
                <wp:extent cx="54864" cy="170688"/>
                <wp:effectExtent l="0" t="0" r="0" b="0"/>
                <wp:docPr id="158757" name="Group 158757"/>
                <wp:cNvGraphicFramePr/>
                <a:graphic xmlns:a="http://schemas.openxmlformats.org/drawingml/2006/main">
                  <a:graphicData uri="http://schemas.microsoft.com/office/word/2010/wordprocessingGroup">
                    <wpg:wgp>
                      <wpg:cNvGrpSpPr/>
                      <wpg:grpSpPr>
                        <a:xfrm>
                          <a:off x="0" y="0"/>
                          <a:ext cx="54864" cy="170688"/>
                          <a:chOff x="0" y="0"/>
                          <a:chExt cx="54864" cy="170688"/>
                        </a:xfrm>
                      </wpg:grpSpPr>
                      <wps:wsp>
                        <wps:cNvPr id="10576" name="Shape 10576"/>
                        <wps:cNvSpPr/>
                        <wps:spPr>
                          <a:xfrm>
                            <a:off x="0" y="0"/>
                            <a:ext cx="54864" cy="170688"/>
                          </a:xfrm>
                          <a:custGeom>
                            <a:avLst/>
                            <a:gdLst/>
                            <a:ahLst/>
                            <a:cxnLst/>
                            <a:rect l="0" t="0" r="0" b="0"/>
                            <a:pathLst>
                              <a:path w="54864" h="170688">
                                <a:moveTo>
                                  <a:pt x="54864" y="0"/>
                                </a:moveTo>
                                <a:lnTo>
                                  <a:pt x="0" y="170688"/>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BF293" id="Group 158757" o:spid="_x0000_s1026" style="width:4.3pt;height:13.45pt;mso-position-horizontal-relative:char;mso-position-vertical-relative:line" coordsize="5486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">
                <v:shape id="Shape 10576" o:spid="_x0000_s1027" style="position:absolute;width:54864;height:170688;visibility:visible;mso-wrap-style:square;v-text-anchor:top" coordsize="5486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Gb8IA&#10;AADeAAAADwAAAGRycy9kb3ducmV2LnhtbERPzYrCMBC+L/gOYQRva6JoV7pGEUHwImp3H2C2mW2r&#10;zaQ0UevbG0HwNh/f78yXna3FlVpfOdYwGioQxLkzFRcafn82nzMQPiAbrB2Thjt5WC56H3NMjbvx&#10;ka5ZKEQMYZ+ihjKEJpXS5yVZ9EPXEEfu37UWQ4RtIU2LtxhuazlWKpEWK44NJTa0Lik/ZxerQV12&#10;m8Ps71SZ/S5ZK54cE8ed1oN+t/oGEagLb/HLvTVxvpp+JfB8J9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ZvwgAAAN4AAAAPAAAAAAAAAAAAAAAAAJgCAABkcnMvZG93&#10;bnJldi54bWxQSwUGAAAAAAQABAD1AAAAhwMAAAAA&#10;" path="m54864,l,170688e" filled="f" strokeweight=".48pt">
                  <v:stroke endcap="round"/>
                  <v:path arrowok="t" textboxrect="0,0,54864,170688"/>
                </v:shape>
                <w10:anchorlock/>
              </v:group>
            </w:pict>
          </mc:Fallback>
        </mc:AlternateContent>
      </w:r>
      <w:r w:rsidRPr="0084172D">
        <w:rPr>
          <w:i/>
          <w:sz w:val="28"/>
          <w:szCs w:val="28"/>
        </w:rPr>
        <w:t>L</w:t>
      </w:r>
      <w:r w:rsidR="0084172D" w:rsidRPr="0084172D">
        <w:rPr>
          <w:sz w:val="28"/>
          <w:szCs w:val="28"/>
          <w:vertAlign w:val="subscript"/>
        </w:rPr>
        <w:t>м</w:t>
      </w:r>
      <w:r w:rsidRPr="0084172D">
        <w:rPr>
          <w:sz w:val="28"/>
          <w:szCs w:val="28"/>
        </w:rPr>
        <w:t>,</w:t>
      </w:r>
      <w:r w:rsidR="0084172D">
        <w:rPr>
          <w:sz w:val="28"/>
          <w:szCs w:val="28"/>
        </w:rPr>
        <w:t xml:space="preserve">                                                   (2)</w:t>
      </w:r>
    </w:p>
    <w:p w:rsidR="00F3749E" w:rsidRPr="0084172D" w:rsidRDefault="00C13D5C" w:rsidP="0084172D">
      <w:pPr>
        <w:spacing w:after="0" w:line="264" w:lineRule="auto"/>
        <w:ind w:left="0" w:right="0" w:firstLine="709"/>
        <w:rPr>
          <w:sz w:val="28"/>
          <w:szCs w:val="28"/>
        </w:rPr>
      </w:pPr>
      <w:r w:rsidRPr="0084172D">
        <w:rPr>
          <w:sz w:val="28"/>
          <w:szCs w:val="28"/>
        </w:rPr>
        <w:t xml:space="preserve">где </w:t>
      </w:r>
      <w:r w:rsidRPr="0084172D">
        <w:rPr>
          <w:i/>
          <w:sz w:val="28"/>
          <w:szCs w:val="28"/>
        </w:rPr>
        <w:t>l</w:t>
      </w:r>
      <w:r w:rsidRPr="0084172D">
        <w:rPr>
          <w:sz w:val="28"/>
          <w:szCs w:val="28"/>
          <w:vertAlign w:val="subscript"/>
        </w:rPr>
        <w:t>гi</w:t>
      </w:r>
      <w:r w:rsidRPr="0084172D">
        <w:rPr>
          <w:sz w:val="28"/>
          <w:szCs w:val="28"/>
        </w:rPr>
        <w:t xml:space="preserve"> – расстояние i-ой ездки с грузом, км; </w:t>
      </w:r>
    </w:p>
    <w:p w:rsidR="00F3749E" w:rsidRPr="0084172D" w:rsidRDefault="0084172D" w:rsidP="0084172D">
      <w:pPr>
        <w:spacing w:after="0" w:line="264" w:lineRule="auto"/>
        <w:ind w:left="0" w:right="0" w:firstLine="709"/>
        <w:rPr>
          <w:sz w:val="28"/>
          <w:szCs w:val="28"/>
        </w:rPr>
      </w:pPr>
      <w:r>
        <w:rPr>
          <w:i/>
          <w:sz w:val="28"/>
          <w:szCs w:val="28"/>
          <w:lang w:val="en-US"/>
        </w:rPr>
        <w:t>L</w:t>
      </w:r>
      <w:r w:rsidR="00C13D5C" w:rsidRPr="0084172D">
        <w:rPr>
          <w:sz w:val="28"/>
          <w:szCs w:val="28"/>
          <w:vertAlign w:val="subscript"/>
        </w:rPr>
        <w:t>м</w:t>
      </w:r>
      <w:r w:rsidR="00C13D5C" w:rsidRPr="0084172D">
        <w:rPr>
          <w:sz w:val="28"/>
          <w:szCs w:val="28"/>
        </w:rPr>
        <w:t xml:space="preserve"> – длина маршрута перевозки грузов, км. </w:t>
      </w:r>
    </w:p>
    <w:p w:rsidR="00F3749E" w:rsidRPr="0084172D" w:rsidRDefault="00C13D5C" w:rsidP="0084172D">
      <w:pPr>
        <w:spacing w:after="0" w:line="264" w:lineRule="auto"/>
        <w:ind w:left="0" w:right="0" w:firstLine="709"/>
        <w:rPr>
          <w:sz w:val="28"/>
          <w:szCs w:val="28"/>
        </w:rPr>
      </w:pPr>
      <w:r w:rsidRPr="0084172D">
        <w:rPr>
          <w:sz w:val="28"/>
          <w:szCs w:val="28"/>
        </w:rPr>
        <w:t xml:space="preserve">Пример определения коэффициента использования пробега для предварительно разработанных кольцевых маршрутов приведен ниже: </w:t>
      </w:r>
    </w:p>
    <w:p w:rsidR="00F3749E" w:rsidRPr="0084172D" w:rsidRDefault="00C13D5C" w:rsidP="0084172D">
      <w:pPr>
        <w:spacing w:after="0" w:line="264" w:lineRule="auto"/>
        <w:ind w:left="0" w:right="0" w:firstLine="709"/>
        <w:rPr>
          <w:sz w:val="28"/>
          <w:szCs w:val="28"/>
        </w:rPr>
      </w:pPr>
      <w:r w:rsidRPr="0084172D">
        <w:rPr>
          <w:sz w:val="28"/>
          <w:szCs w:val="28"/>
        </w:rPr>
        <w:lastRenderedPageBreak/>
        <w:t>М</w:t>
      </w:r>
      <w:r w:rsidRPr="0084172D">
        <w:rPr>
          <w:sz w:val="28"/>
          <w:szCs w:val="28"/>
          <w:vertAlign w:val="subscript"/>
        </w:rPr>
        <w:t>6</w:t>
      </w:r>
      <w:r w:rsidRPr="0084172D">
        <w:rPr>
          <w:sz w:val="28"/>
          <w:szCs w:val="28"/>
        </w:rPr>
        <w:t xml:space="preserve">: </w:t>
      </w:r>
      <w:r w:rsidRPr="0084172D">
        <w:rPr>
          <w:i/>
          <w:sz w:val="28"/>
          <w:szCs w:val="28"/>
        </w:rPr>
        <w:t>β</w:t>
      </w:r>
      <w:r w:rsidRPr="0084172D">
        <w:rPr>
          <w:sz w:val="28"/>
          <w:szCs w:val="28"/>
        </w:rPr>
        <w:t>= (10 + 40)</w:t>
      </w:r>
      <w:r w:rsidR="0084172D" w:rsidRPr="005F46E9">
        <w:rPr>
          <w:sz w:val="28"/>
          <w:szCs w:val="28"/>
        </w:rPr>
        <w:t xml:space="preserve"> </w:t>
      </w:r>
      <w:r w:rsidRPr="0084172D">
        <w:rPr>
          <w:sz w:val="28"/>
          <w:szCs w:val="28"/>
        </w:rPr>
        <w:t>/</w:t>
      </w:r>
      <w:r w:rsidR="0084172D" w:rsidRPr="005F46E9">
        <w:rPr>
          <w:sz w:val="28"/>
          <w:szCs w:val="28"/>
        </w:rPr>
        <w:t xml:space="preserve"> </w:t>
      </w:r>
      <w:r w:rsidRPr="0084172D">
        <w:rPr>
          <w:sz w:val="28"/>
          <w:szCs w:val="28"/>
        </w:rPr>
        <w:t xml:space="preserve">(10 + 40 + 30) = 0,63; </w:t>
      </w:r>
    </w:p>
    <w:p w:rsidR="00F3749E" w:rsidRPr="0084172D" w:rsidRDefault="00C13D5C" w:rsidP="0084172D">
      <w:pPr>
        <w:spacing w:after="0" w:line="264" w:lineRule="auto"/>
        <w:ind w:left="0" w:right="0" w:firstLine="709"/>
        <w:rPr>
          <w:sz w:val="28"/>
          <w:szCs w:val="28"/>
        </w:rPr>
      </w:pPr>
      <w:r w:rsidRPr="0084172D">
        <w:rPr>
          <w:sz w:val="28"/>
          <w:szCs w:val="28"/>
        </w:rPr>
        <w:t>М</w:t>
      </w:r>
      <w:r w:rsidRPr="0084172D">
        <w:rPr>
          <w:sz w:val="28"/>
          <w:szCs w:val="28"/>
          <w:vertAlign w:val="subscript"/>
        </w:rPr>
        <w:t>7</w:t>
      </w:r>
      <w:r w:rsidRPr="0084172D">
        <w:rPr>
          <w:sz w:val="28"/>
          <w:szCs w:val="28"/>
        </w:rPr>
        <w:t xml:space="preserve">: </w:t>
      </w:r>
      <w:r w:rsidRPr="0084172D">
        <w:rPr>
          <w:i/>
          <w:sz w:val="28"/>
          <w:szCs w:val="28"/>
        </w:rPr>
        <w:t>β</w:t>
      </w:r>
      <w:r w:rsidRPr="0084172D">
        <w:rPr>
          <w:sz w:val="28"/>
          <w:szCs w:val="28"/>
        </w:rPr>
        <w:t xml:space="preserve"> = 68 / 128 = 0,53; </w:t>
      </w:r>
    </w:p>
    <w:p w:rsidR="00F3749E" w:rsidRPr="0084172D" w:rsidRDefault="00C13D5C" w:rsidP="0084172D">
      <w:pPr>
        <w:spacing w:after="0" w:line="264" w:lineRule="auto"/>
        <w:ind w:left="0" w:right="0" w:firstLine="709"/>
        <w:rPr>
          <w:sz w:val="28"/>
          <w:szCs w:val="28"/>
        </w:rPr>
      </w:pPr>
      <w:r w:rsidRPr="0084172D">
        <w:rPr>
          <w:sz w:val="28"/>
          <w:szCs w:val="28"/>
        </w:rPr>
        <w:t>М</w:t>
      </w:r>
      <w:r w:rsidRPr="0084172D">
        <w:rPr>
          <w:sz w:val="28"/>
          <w:szCs w:val="28"/>
          <w:vertAlign w:val="subscript"/>
        </w:rPr>
        <w:t>8</w:t>
      </w:r>
      <w:r w:rsidRPr="0084172D">
        <w:rPr>
          <w:sz w:val="28"/>
          <w:szCs w:val="28"/>
        </w:rPr>
        <w:t xml:space="preserve">: </w:t>
      </w:r>
      <w:r w:rsidRPr="0084172D">
        <w:rPr>
          <w:i/>
          <w:sz w:val="28"/>
          <w:szCs w:val="28"/>
        </w:rPr>
        <w:t>β</w:t>
      </w:r>
      <w:r w:rsidRPr="0084172D">
        <w:rPr>
          <w:sz w:val="28"/>
          <w:szCs w:val="28"/>
        </w:rPr>
        <w:t xml:space="preserve"> = 144 / 382 = 0,38; </w:t>
      </w:r>
    </w:p>
    <w:p w:rsidR="0084172D" w:rsidRDefault="00C13D5C" w:rsidP="0084172D">
      <w:pPr>
        <w:spacing w:after="0" w:line="264" w:lineRule="auto"/>
        <w:ind w:left="0" w:right="0" w:firstLine="709"/>
        <w:rPr>
          <w:sz w:val="28"/>
          <w:szCs w:val="28"/>
        </w:rPr>
      </w:pPr>
      <w:r w:rsidRPr="0084172D">
        <w:rPr>
          <w:sz w:val="28"/>
          <w:szCs w:val="28"/>
        </w:rPr>
        <w:t>М</w:t>
      </w:r>
      <w:r w:rsidRPr="0084172D">
        <w:rPr>
          <w:sz w:val="28"/>
          <w:szCs w:val="28"/>
          <w:vertAlign w:val="subscript"/>
        </w:rPr>
        <w:t>9</w:t>
      </w:r>
      <w:r w:rsidRPr="0084172D">
        <w:rPr>
          <w:sz w:val="28"/>
          <w:szCs w:val="28"/>
        </w:rPr>
        <w:t xml:space="preserve">: </w:t>
      </w:r>
      <w:r w:rsidRPr="0084172D">
        <w:rPr>
          <w:i/>
          <w:sz w:val="28"/>
          <w:szCs w:val="28"/>
        </w:rPr>
        <w:t>β</w:t>
      </w:r>
      <w:r w:rsidRPr="0084172D">
        <w:rPr>
          <w:sz w:val="28"/>
          <w:szCs w:val="28"/>
        </w:rPr>
        <w:t xml:space="preserve"> = 82 / 144 = 0,57; </w:t>
      </w:r>
    </w:p>
    <w:p w:rsidR="0084172D" w:rsidRDefault="00C13D5C" w:rsidP="0084172D">
      <w:pPr>
        <w:spacing w:after="0" w:line="264" w:lineRule="auto"/>
        <w:ind w:left="0" w:right="0" w:firstLine="709"/>
        <w:rPr>
          <w:sz w:val="28"/>
          <w:szCs w:val="28"/>
        </w:rPr>
      </w:pPr>
      <w:r w:rsidRPr="0084172D">
        <w:rPr>
          <w:sz w:val="28"/>
          <w:szCs w:val="28"/>
        </w:rPr>
        <w:t>М</w:t>
      </w:r>
      <w:r w:rsidRPr="0084172D">
        <w:rPr>
          <w:sz w:val="28"/>
          <w:szCs w:val="28"/>
          <w:vertAlign w:val="subscript"/>
        </w:rPr>
        <w:t>10</w:t>
      </w:r>
      <w:r w:rsidRPr="0084172D">
        <w:rPr>
          <w:sz w:val="28"/>
          <w:szCs w:val="28"/>
        </w:rPr>
        <w:t xml:space="preserve">: </w:t>
      </w:r>
      <w:r w:rsidRPr="0084172D">
        <w:rPr>
          <w:i/>
          <w:sz w:val="28"/>
          <w:szCs w:val="28"/>
        </w:rPr>
        <w:t>β</w:t>
      </w:r>
      <w:r w:rsidRPr="0084172D">
        <w:rPr>
          <w:sz w:val="28"/>
          <w:szCs w:val="28"/>
        </w:rPr>
        <w:t xml:space="preserve"> = 160 / 430 = 0,37; </w:t>
      </w:r>
    </w:p>
    <w:p w:rsidR="00F3749E" w:rsidRPr="0084172D" w:rsidRDefault="00C13D5C" w:rsidP="0084172D">
      <w:pPr>
        <w:spacing w:after="0" w:line="264" w:lineRule="auto"/>
        <w:ind w:left="0" w:right="0" w:firstLine="709"/>
        <w:rPr>
          <w:sz w:val="28"/>
          <w:szCs w:val="28"/>
        </w:rPr>
      </w:pPr>
      <w:r w:rsidRPr="0084172D">
        <w:rPr>
          <w:sz w:val="28"/>
          <w:szCs w:val="28"/>
        </w:rPr>
        <w:t>М</w:t>
      </w:r>
      <w:r w:rsidRPr="0084172D">
        <w:rPr>
          <w:sz w:val="28"/>
          <w:szCs w:val="28"/>
          <w:vertAlign w:val="subscript"/>
        </w:rPr>
        <w:t>11</w:t>
      </w:r>
      <w:r w:rsidRPr="0084172D">
        <w:rPr>
          <w:sz w:val="28"/>
          <w:szCs w:val="28"/>
        </w:rPr>
        <w:t xml:space="preserve">: </w:t>
      </w:r>
      <w:r w:rsidRPr="0084172D">
        <w:rPr>
          <w:i/>
          <w:sz w:val="28"/>
          <w:szCs w:val="28"/>
        </w:rPr>
        <w:t>β</w:t>
      </w:r>
      <w:r w:rsidRPr="0084172D">
        <w:rPr>
          <w:sz w:val="28"/>
          <w:szCs w:val="28"/>
        </w:rPr>
        <w:t xml:space="preserve"> = 110 / 280 = 0,39. </w:t>
      </w:r>
    </w:p>
    <w:p w:rsidR="00F3749E" w:rsidRPr="0084172D" w:rsidRDefault="00C13D5C" w:rsidP="0084172D">
      <w:pPr>
        <w:spacing w:after="0" w:line="264" w:lineRule="auto"/>
        <w:ind w:left="0" w:right="0" w:firstLine="709"/>
        <w:rPr>
          <w:sz w:val="28"/>
          <w:szCs w:val="28"/>
        </w:rPr>
      </w:pPr>
      <w:r w:rsidRPr="0084172D">
        <w:rPr>
          <w:sz w:val="28"/>
          <w:szCs w:val="28"/>
        </w:rPr>
        <w:t>Так как на маршрутах М</w:t>
      </w:r>
      <w:r w:rsidRPr="0084172D">
        <w:rPr>
          <w:sz w:val="28"/>
          <w:szCs w:val="28"/>
          <w:vertAlign w:val="subscript"/>
        </w:rPr>
        <w:t>8</w:t>
      </w:r>
      <w:r w:rsidRPr="0084172D">
        <w:rPr>
          <w:sz w:val="28"/>
          <w:szCs w:val="28"/>
        </w:rPr>
        <w:t>, М</w:t>
      </w:r>
      <w:r w:rsidRPr="0084172D">
        <w:rPr>
          <w:sz w:val="28"/>
          <w:szCs w:val="28"/>
          <w:vertAlign w:val="subscript"/>
        </w:rPr>
        <w:t>10</w:t>
      </w:r>
      <w:r w:rsidRPr="0084172D">
        <w:rPr>
          <w:sz w:val="28"/>
          <w:szCs w:val="28"/>
        </w:rPr>
        <w:t>, М</w:t>
      </w:r>
      <w:r w:rsidRPr="0084172D">
        <w:rPr>
          <w:sz w:val="28"/>
          <w:szCs w:val="28"/>
          <w:vertAlign w:val="subscript"/>
        </w:rPr>
        <w:t>11</w:t>
      </w:r>
      <w:r w:rsidRPr="0084172D">
        <w:rPr>
          <w:sz w:val="28"/>
          <w:szCs w:val="28"/>
        </w:rPr>
        <w:t xml:space="preserve"> коэффициент использования пробега </w:t>
      </w:r>
      <w:r w:rsidR="0084172D" w:rsidRPr="0084172D">
        <w:rPr>
          <w:i/>
          <w:sz w:val="28"/>
          <w:szCs w:val="28"/>
        </w:rPr>
        <w:t>β</w:t>
      </w:r>
      <w:r w:rsidRPr="0084172D">
        <w:rPr>
          <w:sz w:val="28"/>
          <w:szCs w:val="28"/>
        </w:rPr>
        <w:t xml:space="preserve"> &lt;0,5, то данные маршруты целесообразно разбить на составляющие его маятниковые. </w:t>
      </w:r>
    </w:p>
    <w:p w:rsidR="00F3749E" w:rsidRPr="0084172D" w:rsidRDefault="00C13D5C" w:rsidP="0084172D">
      <w:pPr>
        <w:spacing w:after="0" w:line="264" w:lineRule="auto"/>
        <w:ind w:left="0" w:right="0" w:firstLine="709"/>
        <w:rPr>
          <w:sz w:val="28"/>
          <w:szCs w:val="28"/>
        </w:rPr>
      </w:pPr>
      <w:r w:rsidRPr="0084172D">
        <w:rPr>
          <w:sz w:val="28"/>
          <w:szCs w:val="28"/>
        </w:rPr>
        <w:t>Например маршрут М</w:t>
      </w:r>
      <w:r w:rsidRPr="0084172D">
        <w:rPr>
          <w:sz w:val="28"/>
          <w:szCs w:val="28"/>
          <w:vertAlign w:val="subscript"/>
        </w:rPr>
        <w:t>8</w:t>
      </w:r>
      <w:r w:rsidRPr="0084172D">
        <w:rPr>
          <w:sz w:val="28"/>
          <w:szCs w:val="28"/>
        </w:rPr>
        <w:t xml:space="preserve"> с коэффициентом использования пробега </w:t>
      </w:r>
      <w:r w:rsidRPr="0084172D">
        <w:rPr>
          <w:rFonts w:eastAsia="Segoe UI Symbol"/>
          <w:i/>
          <w:sz w:val="28"/>
          <w:szCs w:val="28"/>
        </w:rPr>
        <w:t>b</w:t>
      </w:r>
      <w:r w:rsidRPr="0084172D">
        <w:rPr>
          <w:sz w:val="28"/>
          <w:szCs w:val="28"/>
        </w:rPr>
        <w:t xml:space="preserve"> = 0,38, целесообразно разделить на пять маятниковых А</w:t>
      </w:r>
      <w:r w:rsidRPr="0084172D">
        <w:rPr>
          <w:sz w:val="28"/>
          <w:szCs w:val="28"/>
          <w:vertAlign w:val="subscript"/>
        </w:rPr>
        <w:t xml:space="preserve">9 </w:t>
      </w:r>
      <w:r w:rsidRPr="0084172D">
        <w:rPr>
          <w:sz w:val="28"/>
          <w:szCs w:val="28"/>
        </w:rPr>
        <w:t>– Б</w:t>
      </w:r>
      <w:r w:rsidRPr="0084172D">
        <w:rPr>
          <w:sz w:val="28"/>
          <w:szCs w:val="28"/>
          <w:vertAlign w:val="subscript"/>
        </w:rPr>
        <w:t xml:space="preserve">6 </w:t>
      </w:r>
      <w:r w:rsidRPr="0084172D">
        <w:rPr>
          <w:sz w:val="28"/>
          <w:szCs w:val="28"/>
        </w:rPr>
        <w:t>– А</w:t>
      </w:r>
      <w:r w:rsidRPr="0084172D">
        <w:rPr>
          <w:sz w:val="28"/>
          <w:szCs w:val="28"/>
          <w:vertAlign w:val="subscript"/>
        </w:rPr>
        <w:t>9</w:t>
      </w:r>
      <w:r w:rsidR="005C10AA">
        <w:rPr>
          <w:sz w:val="28"/>
          <w:szCs w:val="28"/>
        </w:rPr>
        <w:t>;</w:t>
      </w:r>
      <w:r w:rsidRPr="0084172D">
        <w:rPr>
          <w:sz w:val="28"/>
          <w:szCs w:val="28"/>
        </w:rPr>
        <w:t xml:space="preserve"> А</w:t>
      </w:r>
      <w:r w:rsidRPr="0084172D">
        <w:rPr>
          <w:sz w:val="28"/>
          <w:szCs w:val="28"/>
          <w:vertAlign w:val="subscript"/>
        </w:rPr>
        <w:t xml:space="preserve">10 </w:t>
      </w:r>
      <w:r w:rsidRPr="0084172D">
        <w:rPr>
          <w:sz w:val="28"/>
          <w:szCs w:val="28"/>
        </w:rPr>
        <w:t>– Б</w:t>
      </w:r>
      <w:r w:rsidRPr="0084172D">
        <w:rPr>
          <w:sz w:val="28"/>
          <w:szCs w:val="28"/>
          <w:vertAlign w:val="subscript"/>
        </w:rPr>
        <w:t xml:space="preserve">8 </w:t>
      </w:r>
      <w:r w:rsidRPr="0084172D">
        <w:rPr>
          <w:sz w:val="28"/>
          <w:szCs w:val="28"/>
        </w:rPr>
        <w:t>– А</w:t>
      </w:r>
      <w:r w:rsidRPr="0084172D">
        <w:rPr>
          <w:sz w:val="28"/>
          <w:szCs w:val="28"/>
          <w:vertAlign w:val="subscript"/>
        </w:rPr>
        <w:t>10</w:t>
      </w:r>
      <w:r w:rsidR="005C10AA">
        <w:rPr>
          <w:sz w:val="28"/>
          <w:szCs w:val="28"/>
        </w:rPr>
        <w:t>;</w:t>
      </w:r>
      <w:r w:rsidRPr="0084172D">
        <w:rPr>
          <w:sz w:val="28"/>
          <w:szCs w:val="28"/>
        </w:rPr>
        <w:t xml:space="preserve"> А</w:t>
      </w:r>
      <w:r w:rsidRPr="0084172D">
        <w:rPr>
          <w:sz w:val="28"/>
          <w:szCs w:val="28"/>
          <w:vertAlign w:val="subscript"/>
        </w:rPr>
        <w:t xml:space="preserve">2 </w:t>
      </w:r>
      <w:r w:rsidRPr="0084172D">
        <w:rPr>
          <w:sz w:val="28"/>
          <w:szCs w:val="28"/>
        </w:rPr>
        <w:t>– Б</w:t>
      </w:r>
      <w:r w:rsidRPr="005C10AA">
        <w:rPr>
          <w:sz w:val="28"/>
          <w:szCs w:val="28"/>
          <w:vertAlign w:val="subscript"/>
        </w:rPr>
        <w:t>0</w:t>
      </w:r>
      <w:r w:rsidRPr="0084172D">
        <w:rPr>
          <w:sz w:val="28"/>
          <w:szCs w:val="28"/>
        </w:rPr>
        <w:t xml:space="preserve"> – А</w:t>
      </w:r>
      <w:r w:rsidRPr="005C10AA">
        <w:rPr>
          <w:sz w:val="28"/>
          <w:szCs w:val="28"/>
          <w:vertAlign w:val="subscript"/>
        </w:rPr>
        <w:t>2</w:t>
      </w:r>
      <w:r w:rsidR="005C10AA">
        <w:rPr>
          <w:sz w:val="28"/>
          <w:szCs w:val="28"/>
        </w:rPr>
        <w:t>;</w:t>
      </w:r>
      <w:r w:rsidRPr="0084172D">
        <w:rPr>
          <w:sz w:val="28"/>
          <w:szCs w:val="28"/>
        </w:rPr>
        <w:t xml:space="preserve"> А</w:t>
      </w:r>
      <w:r w:rsidRPr="005C10AA">
        <w:rPr>
          <w:sz w:val="28"/>
          <w:szCs w:val="28"/>
          <w:vertAlign w:val="subscript"/>
        </w:rPr>
        <w:t>4</w:t>
      </w:r>
      <w:r w:rsidRPr="0084172D">
        <w:rPr>
          <w:sz w:val="28"/>
          <w:szCs w:val="28"/>
        </w:rPr>
        <w:t xml:space="preserve"> – Б</w:t>
      </w:r>
      <w:r w:rsidRPr="005C10AA">
        <w:rPr>
          <w:sz w:val="28"/>
          <w:szCs w:val="28"/>
          <w:vertAlign w:val="subscript"/>
        </w:rPr>
        <w:t>14</w:t>
      </w:r>
      <w:r w:rsidRPr="0084172D">
        <w:rPr>
          <w:sz w:val="28"/>
          <w:szCs w:val="28"/>
        </w:rPr>
        <w:t xml:space="preserve"> – А</w:t>
      </w:r>
      <w:r w:rsidRPr="005C10AA">
        <w:rPr>
          <w:sz w:val="28"/>
          <w:szCs w:val="28"/>
          <w:vertAlign w:val="subscript"/>
        </w:rPr>
        <w:t>4</w:t>
      </w:r>
      <w:r w:rsidRPr="0084172D">
        <w:rPr>
          <w:sz w:val="28"/>
          <w:szCs w:val="28"/>
        </w:rPr>
        <w:t>; А</w:t>
      </w:r>
      <w:r w:rsidRPr="005C10AA">
        <w:rPr>
          <w:sz w:val="28"/>
          <w:szCs w:val="28"/>
          <w:vertAlign w:val="subscript"/>
        </w:rPr>
        <w:t>17</w:t>
      </w:r>
      <w:r w:rsidRPr="0084172D">
        <w:rPr>
          <w:sz w:val="28"/>
          <w:szCs w:val="28"/>
        </w:rPr>
        <w:t xml:space="preserve"> – Б</w:t>
      </w:r>
      <w:r w:rsidRPr="005C10AA">
        <w:rPr>
          <w:sz w:val="28"/>
          <w:szCs w:val="28"/>
          <w:vertAlign w:val="subscript"/>
        </w:rPr>
        <w:t>15</w:t>
      </w:r>
      <w:r w:rsidRPr="0084172D">
        <w:rPr>
          <w:sz w:val="28"/>
          <w:szCs w:val="28"/>
        </w:rPr>
        <w:t xml:space="preserve"> – А</w:t>
      </w:r>
      <w:r w:rsidRPr="005C10AA">
        <w:rPr>
          <w:sz w:val="28"/>
          <w:szCs w:val="28"/>
          <w:vertAlign w:val="subscript"/>
        </w:rPr>
        <w:t>17</w:t>
      </w:r>
      <w:r w:rsidRPr="0084172D">
        <w:rPr>
          <w:sz w:val="28"/>
          <w:szCs w:val="28"/>
        </w:rPr>
        <w:t xml:space="preserve">. </w:t>
      </w:r>
    </w:p>
    <w:p w:rsidR="00F3749E" w:rsidRPr="0084172D" w:rsidRDefault="00C13D5C" w:rsidP="0084172D">
      <w:pPr>
        <w:spacing w:after="0" w:line="264" w:lineRule="auto"/>
        <w:ind w:left="0" w:right="0" w:firstLine="709"/>
        <w:rPr>
          <w:sz w:val="28"/>
          <w:szCs w:val="28"/>
        </w:rPr>
      </w:pPr>
      <w:r w:rsidRPr="0084172D">
        <w:rPr>
          <w:sz w:val="28"/>
          <w:szCs w:val="28"/>
        </w:rPr>
        <w:t xml:space="preserve">Таким образом, полученные после корректировки маршруты представлены в таблице 7. </w:t>
      </w:r>
    </w:p>
    <w:p w:rsidR="005C10AA" w:rsidRDefault="005C10AA" w:rsidP="0084172D">
      <w:pPr>
        <w:pStyle w:val="1"/>
        <w:numPr>
          <w:ilvl w:val="0"/>
          <w:numId w:val="0"/>
        </w:numPr>
        <w:spacing w:after="0" w:line="264" w:lineRule="auto"/>
        <w:ind w:firstLine="709"/>
        <w:jc w:val="both"/>
        <w:rPr>
          <w:b w:val="0"/>
          <w:i/>
          <w:sz w:val="28"/>
          <w:szCs w:val="28"/>
        </w:rPr>
      </w:pPr>
    </w:p>
    <w:p w:rsidR="005C10AA" w:rsidRPr="005C10AA" w:rsidRDefault="00C13D5C" w:rsidP="005C10AA">
      <w:pPr>
        <w:pStyle w:val="1"/>
        <w:numPr>
          <w:ilvl w:val="0"/>
          <w:numId w:val="0"/>
        </w:numPr>
        <w:spacing w:after="0" w:line="264" w:lineRule="auto"/>
        <w:ind w:firstLine="709"/>
        <w:jc w:val="right"/>
        <w:rPr>
          <w:b w:val="0"/>
          <w:sz w:val="24"/>
          <w:szCs w:val="28"/>
        </w:rPr>
      </w:pPr>
      <w:r w:rsidRPr="005C10AA">
        <w:rPr>
          <w:b w:val="0"/>
          <w:sz w:val="24"/>
          <w:szCs w:val="28"/>
        </w:rPr>
        <w:t>Таблица</w:t>
      </w:r>
      <w:r w:rsidRPr="005C10AA">
        <w:rPr>
          <w:sz w:val="24"/>
          <w:szCs w:val="28"/>
        </w:rPr>
        <w:t xml:space="preserve"> </w:t>
      </w:r>
      <w:r w:rsidRPr="005C10AA">
        <w:rPr>
          <w:b w:val="0"/>
          <w:sz w:val="24"/>
          <w:szCs w:val="28"/>
        </w:rPr>
        <w:t>7</w:t>
      </w:r>
    </w:p>
    <w:p w:rsidR="00F3749E" w:rsidRPr="005C10AA" w:rsidRDefault="00C13D5C" w:rsidP="005C10AA">
      <w:pPr>
        <w:pStyle w:val="1"/>
        <w:numPr>
          <w:ilvl w:val="0"/>
          <w:numId w:val="0"/>
        </w:numPr>
        <w:spacing w:after="0" w:line="264" w:lineRule="auto"/>
        <w:ind w:firstLine="709"/>
        <w:jc w:val="center"/>
        <w:rPr>
          <w:b w:val="0"/>
          <w:sz w:val="24"/>
          <w:szCs w:val="28"/>
        </w:rPr>
      </w:pPr>
      <w:r w:rsidRPr="005C10AA">
        <w:rPr>
          <w:b w:val="0"/>
          <w:sz w:val="24"/>
          <w:szCs w:val="28"/>
        </w:rPr>
        <w:t>Рациональные маршруты перевозок грузов</w:t>
      </w:r>
    </w:p>
    <w:tbl>
      <w:tblPr>
        <w:tblStyle w:val="TableGrid"/>
        <w:tblW w:w="9394" w:type="dxa"/>
        <w:tblInd w:w="0" w:type="dxa"/>
        <w:tblCellMar>
          <w:left w:w="110" w:type="dxa"/>
          <w:right w:w="115" w:type="dxa"/>
        </w:tblCellMar>
        <w:tblLook w:val="04A0" w:firstRow="1" w:lastRow="0" w:firstColumn="1" w:lastColumn="0" w:noHBand="0" w:noVBand="1"/>
      </w:tblPr>
      <w:tblGrid>
        <w:gridCol w:w="1787"/>
        <w:gridCol w:w="5716"/>
        <w:gridCol w:w="1891"/>
      </w:tblGrid>
      <w:tr w:rsidR="00F3749E" w:rsidRPr="005C10AA" w:rsidTr="009C7F99">
        <w:trPr>
          <w:trHeight w:val="742"/>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  маршрута</w:t>
            </w:r>
          </w:p>
        </w:tc>
        <w:tc>
          <w:tcPr>
            <w:tcW w:w="5716"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Путь следования</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32" w:lineRule="auto"/>
              <w:ind w:left="0" w:right="0" w:firstLine="0"/>
              <w:jc w:val="center"/>
              <w:rPr>
                <w:sz w:val="24"/>
                <w:szCs w:val="24"/>
              </w:rPr>
            </w:pPr>
            <w:r w:rsidRPr="005C10AA">
              <w:rPr>
                <w:sz w:val="24"/>
                <w:szCs w:val="24"/>
              </w:rPr>
              <w:t>Объем перевозок, т</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nil"/>
            </w:tcBorders>
            <w:vAlign w:val="center"/>
          </w:tcPr>
          <w:p w:rsidR="00F3749E" w:rsidRPr="005C10AA" w:rsidRDefault="00F3749E" w:rsidP="009C7F99">
            <w:pPr>
              <w:spacing w:after="0" w:line="276" w:lineRule="auto"/>
              <w:ind w:left="0" w:right="0" w:firstLine="0"/>
              <w:jc w:val="center"/>
              <w:rPr>
                <w:sz w:val="24"/>
                <w:szCs w:val="24"/>
              </w:rPr>
            </w:pPr>
          </w:p>
        </w:tc>
        <w:tc>
          <w:tcPr>
            <w:tcW w:w="5716" w:type="dxa"/>
            <w:tcBorders>
              <w:top w:val="single" w:sz="4" w:space="0" w:color="000000"/>
              <w:left w:val="nil"/>
              <w:bottom w:val="single" w:sz="4" w:space="0" w:color="000000"/>
              <w:right w:val="nil"/>
            </w:tcBorders>
          </w:tcPr>
          <w:p w:rsidR="00F3749E" w:rsidRPr="005C10AA" w:rsidRDefault="00C13D5C">
            <w:pPr>
              <w:spacing w:after="0" w:line="276" w:lineRule="auto"/>
              <w:ind w:left="0" w:right="0" w:firstLine="0"/>
              <w:jc w:val="center"/>
              <w:rPr>
                <w:sz w:val="24"/>
                <w:szCs w:val="24"/>
              </w:rPr>
            </w:pPr>
            <w:r w:rsidRPr="005C10AA">
              <w:rPr>
                <w:sz w:val="24"/>
                <w:szCs w:val="24"/>
              </w:rPr>
              <w:t xml:space="preserve">Маятниковые маршруты </w:t>
            </w:r>
          </w:p>
        </w:tc>
        <w:tc>
          <w:tcPr>
            <w:tcW w:w="1891" w:type="dxa"/>
            <w:tcBorders>
              <w:top w:val="single" w:sz="4" w:space="0" w:color="000000"/>
              <w:left w:val="nil"/>
              <w:bottom w:val="single" w:sz="4" w:space="0" w:color="000000"/>
              <w:right w:val="single" w:sz="4" w:space="0" w:color="000000"/>
            </w:tcBorders>
            <w:vAlign w:val="center"/>
          </w:tcPr>
          <w:p w:rsidR="00F3749E" w:rsidRPr="005C10AA" w:rsidRDefault="00F3749E" w:rsidP="009C7F99">
            <w:pPr>
              <w:spacing w:after="0" w:line="276" w:lineRule="auto"/>
              <w:ind w:left="0" w:right="0" w:firstLine="0"/>
              <w:jc w:val="center"/>
              <w:rPr>
                <w:sz w:val="24"/>
                <w:szCs w:val="24"/>
              </w:rPr>
            </w:pPr>
          </w:p>
        </w:tc>
      </w:tr>
      <w:tr w:rsidR="00F3749E" w:rsidRPr="005C10AA" w:rsidTr="009C7F99">
        <w:trPr>
          <w:trHeight w:val="249"/>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9C7F99">
              <w:rPr>
                <w:sz w:val="24"/>
                <w:szCs w:val="24"/>
                <w:vertAlign w:val="subscript"/>
              </w:rPr>
              <w:t>1</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2</w:t>
            </w:r>
            <w:r w:rsidRPr="005C10AA">
              <w:rPr>
                <w:sz w:val="24"/>
                <w:szCs w:val="24"/>
              </w:rPr>
              <w:t xml:space="preserve"> – Б</w:t>
            </w:r>
            <w:r w:rsidRPr="005C10AA">
              <w:rPr>
                <w:sz w:val="24"/>
                <w:szCs w:val="24"/>
                <w:vertAlign w:val="subscript"/>
              </w:rPr>
              <w:t>13</w:t>
            </w:r>
            <w:r w:rsidRPr="005C10AA">
              <w:rPr>
                <w:sz w:val="24"/>
                <w:szCs w:val="24"/>
              </w:rPr>
              <w:t xml:space="preserve"> – А</w:t>
            </w:r>
            <w:r w:rsidRPr="005C10AA">
              <w:rPr>
                <w:sz w:val="24"/>
                <w:szCs w:val="24"/>
                <w:vertAlign w:val="subscript"/>
              </w:rPr>
              <w:t>2</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200</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2</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4</w:t>
            </w:r>
            <w:r w:rsidRPr="005C10AA">
              <w:rPr>
                <w:sz w:val="24"/>
                <w:szCs w:val="24"/>
              </w:rPr>
              <w:t xml:space="preserve"> – Б</w:t>
            </w:r>
            <w:r w:rsidRPr="005C10AA">
              <w:rPr>
                <w:sz w:val="24"/>
                <w:szCs w:val="24"/>
                <w:vertAlign w:val="subscript"/>
              </w:rPr>
              <w:t>15</w:t>
            </w:r>
            <w:r w:rsidRPr="005C10AA">
              <w:rPr>
                <w:sz w:val="24"/>
                <w:szCs w:val="24"/>
              </w:rPr>
              <w:t xml:space="preserve"> – А</w:t>
            </w:r>
            <w:r w:rsidRPr="005C10AA">
              <w:rPr>
                <w:sz w:val="24"/>
                <w:szCs w:val="24"/>
                <w:vertAlign w:val="subscript"/>
              </w:rPr>
              <w:t>4</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83</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3</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9</w:t>
            </w:r>
            <w:r w:rsidRPr="005C10AA">
              <w:rPr>
                <w:sz w:val="24"/>
                <w:szCs w:val="24"/>
              </w:rPr>
              <w:t xml:space="preserve"> – Б</w:t>
            </w:r>
            <w:r w:rsidRPr="005C10AA">
              <w:rPr>
                <w:sz w:val="24"/>
                <w:szCs w:val="24"/>
                <w:vertAlign w:val="subscript"/>
              </w:rPr>
              <w:t>6</w:t>
            </w:r>
            <w:r w:rsidRPr="005C10AA">
              <w:rPr>
                <w:sz w:val="24"/>
                <w:szCs w:val="24"/>
              </w:rPr>
              <w:t xml:space="preserve"> – А</w:t>
            </w:r>
            <w:r w:rsidRPr="005C10AA">
              <w:rPr>
                <w:sz w:val="24"/>
                <w:szCs w:val="24"/>
                <w:vertAlign w:val="subscript"/>
              </w:rPr>
              <w:t>9</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133</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4</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9</w:t>
            </w:r>
            <w:r w:rsidRPr="005C10AA">
              <w:rPr>
                <w:sz w:val="24"/>
                <w:szCs w:val="24"/>
              </w:rPr>
              <w:t xml:space="preserve"> – Б</w:t>
            </w:r>
            <w:r w:rsidRPr="005C10AA">
              <w:rPr>
                <w:sz w:val="24"/>
                <w:szCs w:val="24"/>
                <w:vertAlign w:val="subscript"/>
              </w:rPr>
              <w:t>7</w:t>
            </w:r>
            <w:r w:rsidRPr="005C10AA">
              <w:rPr>
                <w:sz w:val="24"/>
                <w:szCs w:val="24"/>
              </w:rPr>
              <w:t xml:space="preserve"> – А</w:t>
            </w:r>
            <w:r w:rsidRPr="005C10AA">
              <w:rPr>
                <w:sz w:val="24"/>
                <w:szCs w:val="24"/>
                <w:vertAlign w:val="subscript"/>
              </w:rPr>
              <w:t>9</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83</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5</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4</w:t>
            </w:r>
            <w:r w:rsidRPr="005C10AA">
              <w:rPr>
                <w:sz w:val="24"/>
                <w:szCs w:val="24"/>
              </w:rPr>
              <w:t xml:space="preserve"> – Б</w:t>
            </w:r>
            <w:r w:rsidRPr="005C10AA">
              <w:rPr>
                <w:sz w:val="24"/>
                <w:szCs w:val="24"/>
                <w:vertAlign w:val="subscript"/>
              </w:rPr>
              <w:t>14</w:t>
            </w:r>
            <w:r w:rsidRPr="005C10AA">
              <w:rPr>
                <w:sz w:val="24"/>
                <w:szCs w:val="24"/>
              </w:rPr>
              <w:t xml:space="preserve"> – А</w:t>
            </w:r>
            <w:r w:rsidRPr="005C10AA">
              <w:rPr>
                <w:sz w:val="24"/>
                <w:szCs w:val="24"/>
                <w:vertAlign w:val="subscript"/>
              </w:rPr>
              <w:t>4</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250</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6</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2</w:t>
            </w:r>
            <w:r w:rsidRPr="005C10AA">
              <w:rPr>
                <w:sz w:val="24"/>
                <w:szCs w:val="24"/>
              </w:rPr>
              <w:t xml:space="preserve"> – Б</w:t>
            </w:r>
            <w:r w:rsidRPr="009C7F99">
              <w:rPr>
                <w:sz w:val="24"/>
                <w:szCs w:val="24"/>
                <w:vertAlign w:val="subscript"/>
              </w:rPr>
              <w:t xml:space="preserve">0 </w:t>
            </w:r>
            <w:r w:rsidRPr="005C10AA">
              <w:rPr>
                <w:sz w:val="24"/>
                <w:szCs w:val="24"/>
              </w:rPr>
              <w:t>– А</w:t>
            </w:r>
            <w:r w:rsidRPr="009C7F99">
              <w:rPr>
                <w:sz w:val="24"/>
                <w:szCs w:val="24"/>
                <w:vertAlign w:val="subscript"/>
              </w:rPr>
              <w:t>2</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100</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7</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10</w:t>
            </w:r>
            <w:r w:rsidRPr="005C10AA">
              <w:rPr>
                <w:sz w:val="24"/>
                <w:szCs w:val="24"/>
              </w:rPr>
              <w:t xml:space="preserve"> – Б</w:t>
            </w:r>
            <w:r w:rsidRPr="005C10AA">
              <w:rPr>
                <w:sz w:val="24"/>
                <w:szCs w:val="24"/>
                <w:vertAlign w:val="subscript"/>
              </w:rPr>
              <w:t>8</w:t>
            </w:r>
            <w:r w:rsidRPr="005C10AA">
              <w:rPr>
                <w:sz w:val="24"/>
                <w:szCs w:val="24"/>
              </w:rPr>
              <w:t xml:space="preserve"> – А</w:t>
            </w:r>
            <w:r w:rsidRPr="005C10AA">
              <w:rPr>
                <w:sz w:val="24"/>
                <w:szCs w:val="24"/>
                <w:vertAlign w:val="subscript"/>
              </w:rPr>
              <w:t>10</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267</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8</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17</w:t>
            </w:r>
            <w:r w:rsidRPr="005C10AA">
              <w:rPr>
                <w:sz w:val="24"/>
                <w:szCs w:val="24"/>
              </w:rPr>
              <w:t xml:space="preserve"> – Б</w:t>
            </w:r>
            <w:r w:rsidRPr="009C7F99">
              <w:rPr>
                <w:sz w:val="24"/>
                <w:szCs w:val="24"/>
                <w:vertAlign w:val="subscript"/>
              </w:rPr>
              <w:t>15</w:t>
            </w:r>
            <w:r w:rsidRPr="005C10AA">
              <w:rPr>
                <w:sz w:val="24"/>
                <w:szCs w:val="24"/>
              </w:rPr>
              <w:t xml:space="preserve"> – А</w:t>
            </w:r>
            <w:r w:rsidRPr="009C7F99">
              <w:rPr>
                <w:sz w:val="24"/>
                <w:szCs w:val="24"/>
                <w:vertAlign w:val="subscript"/>
              </w:rPr>
              <w:t>17</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50</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9</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18</w:t>
            </w:r>
            <w:r w:rsidRPr="005C10AA">
              <w:rPr>
                <w:sz w:val="24"/>
                <w:szCs w:val="24"/>
              </w:rPr>
              <w:t xml:space="preserve"> – Б</w:t>
            </w:r>
            <w:r w:rsidRPr="009C7F99">
              <w:rPr>
                <w:sz w:val="24"/>
                <w:szCs w:val="24"/>
                <w:vertAlign w:val="subscript"/>
              </w:rPr>
              <w:t>15</w:t>
            </w:r>
            <w:r w:rsidRPr="005C10AA">
              <w:rPr>
                <w:sz w:val="24"/>
                <w:szCs w:val="24"/>
              </w:rPr>
              <w:t xml:space="preserve"> – А</w:t>
            </w:r>
            <w:r w:rsidRPr="009C7F99">
              <w:rPr>
                <w:sz w:val="24"/>
                <w:szCs w:val="24"/>
                <w:vertAlign w:val="subscript"/>
              </w:rPr>
              <w:t>18</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67</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10</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17</w:t>
            </w:r>
            <w:r w:rsidRPr="005C10AA">
              <w:rPr>
                <w:sz w:val="24"/>
                <w:szCs w:val="24"/>
              </w:rPr>
              <w:t xml:space="preserve"> – Б</w:t>
            </w:r>
            <w:r w:rsidRPr="009C7F99">
              <w:rPr>
                <w:sz w:val="24"/>
                <w:szCs w:val="24"/>
                <w:vertAlign w:val="subscript"/>
              </w:rPr>
              <w:t>16</w:t>
            </w:r>
            <w:r w:rsidRPr="005C10AA">
              <w:rPr>
                <w:sz w:val="24"/>
                <w:szCs w:val="24"/>
              </w:rPr>
              <w:t xml:space="preserve"> – А</w:t>
            </w:r>
            <w:r w:rsidRPr="009C7F99">
              <w:rPr>
                <w:sz w:val="24"/>
                <w:szCs w:val="24"/>
                <w:vertAlign w:val="subscript"/>
              </w:rPr>
              <w:t>17</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67</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nil"/>
            </w:tcBorders>
            <w:vAlign w:val="center"/>
          </w:tcPr>
          <w:p w:rsidR="00F3749E" w:rsidRPr="005C10AA" w:rsidRDefault="00F3749E" w:rsidP="009C7F99">
            <w:pPr>
              <w:spacing w:after="0" w:line="276" w:lineRule="auto"/>
              <w:ind w:left="0" w:right="0" w:firstLine="0"/>
              <w:jc w:val="center"/>
              <w:rPr>
                <w:sz w:val="24"/>
                <w:szCs w:val="24"/>
              </w:rPr>
            </w:pPr>
          </w:p>
        </w:tc>
        <w:tc>
          <w:tcPr>
            <w:tcW w:w="5716" w:type="dxa"/>
            <w:tcBorders>
              <w:top w:val="single" w:sz="4" w:space="0" w:color="000000"/>
              <w:left w:val="nil"/>
              <w:bottom w:val="single" w:sz="4" w:space="0" w:color="000000"/>
              <w:right w:val="nil"/>
            </w:tcBorders>
          </w:tcPr>
          <w:p w:rsidR="00F3749E" w:rsidRPr="005C10AA" w:rsidRDefault="00C13D5C">
            <w:pPr>
              <w:spacing w:after="0" w:line="276" w:lineRule="auto"/>
              <w:ind w:left="0" w:right="0" w:firstLine="0"/>
              <w:jc w:val="center"/>
              <w:rPr>
                <w:sz w:val="24"/>
                <w:szCs w:val="24"/>
              </w:rPr>
            </w:pPr>
            <w:r w:rsidRPr="005C10AA">
              <w:rPr>
                <w:sz w:val="24"/>
                <w:szCs w:val="24"/>
              </w:rPr>
              <w:t xml:space="preserve">Кольцевые маршруты </w:t>
            </w:r>
          </w:p>
        </w:tc>
        <w:tc>
          <w:tcPr>
            <w:tcW w:w="1891" w:type="dxa"/>
            <w:tcBorders>
              <w:top w:val="single" w:sz="4" w:space="0" w:color="000000"/>
              <w:left w:val="nil"/>
              <w:bottom w:val="single" w:sz="4" w:space="0" w:color="000000"/>
              <w:right w:val="single" w:sz="4" w:space="0" w:color="000000"/>
            </w:tcBorders>
            <w:vAlign w:val="center"/>
          </w:tcPr>
          <w:p w:rsidR="00F3749E" w:rsidRPr="005C10AA" w:rsidRDefault="00F3749E" w:rsidP="009C7F99">
            <w:pPr>
              <w:spacing w:after="0" w:line="276" w:lineRule="auto"/>
              <w:ind w:left="0" w:right="0" w:firstLine="0"/>
              <w:jc w:val="center"/>
              <w:rPr>
                <w:sz w:val="24"/>
                <w:szCs w:val="24"/>
              </w:rPr>
            </w:pP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11</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4</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Б</w:t>
            </w:r>
            <w:r w:rsidRPr="009C7F99">
              <w:rPr>
                <w:sz w:val="24"/>
                <w:szCs w:val="24"/>
                <w:vertAlign w:val="subscript"/>
              </w:rPr>
              <w:t>17</w:t>
            </w:r>
            <w:r w:rsidRPr="005C10AA">
              <w:rPr>
                <w:sz w:val="24"/>
                <w:szCs w:val="24"/>
              </w:rPr>
              <w:t xml:space="preserve"> –</w:t>
            </w:r>
            <w:r w:rsidR="009C7F99">
              <w:rPr>
                <w:sz w:val="24"/>
                <w:szCs w:val="24"/>
              </w:rPr>
              <w:t xml:space="preserve"> </w:t>
            </w:r>
            <w:r w:rsidRPr="005C10AA">
              <w:rPr>
                <w:sz w:val="24"/>
                <w:szCs w:val="24"/>
              </w:rPr>
              <w:t>А</w:t>
            </w:r>
            <w:r w:rsidRPr="009C7F99">
              <w:rPr>
                <w:sz w:val="24"/>
                <w:szCs w:val="24"/>
                <w:vertAlign w:val="subscript"/>
              </w:rPr>
              <w:t>17</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Б</w:t>
            </w:r>
            <w:r w:rsidRPr="009C7F99">
              <w:rPr>
                <w:sz w:val="24"/>
                <w:szCs w:val="24"/>
                <w:vertAlign w:val="subscript"/>
              </w:rPr>
              <w:t>16</w:t>
            </w:r>
            <w:r w:rsidRPr="005C10AA">
              <w:rPr>
                <w:sz w:val="24"/>
                <w:szCs w:val="24"/>
              </w:rPr>
              <w:t xml:space="preserve"> – А</w:t>
            </w:r>
            <w:r w:rsidRPr="009C7F99">
              <w:rPr>
                <w:sz w:val="24"/>
                <w:szCs w:val="24"/>
                <w:vertAlign w:val="subscript"/>
              </w:rPr>
              <w:t>4</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80</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12</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5C10AA">
              <w:rPr>
                <w:sz w:val="24"/>
                <w:szCs w:val="24"/>
                <w:vertAlign w:val="subscript"/>
              </w:rPr>
              <w:t>9</w:t>
            </w:r>
            <w:r w:rsidR="009C7F99">
              <w:rPr>
                <w:sz w:val="24"/>
                <w:szCs w:val="24"/>
                <w:vertAlign w:val="subscript"/>
              </w:rPr>
              <w:t xml:space="preserve"> </w:t>
            </w:r>
            <w:r w:rsidRPr="005C10AA">
              <w:rPr>
                <w:sz w:val="24"/>
                <w:szCs w:val="24"/>
              </w:rPr>
              <w:t>–</w:t>
            </w:r>
            <w:r w:rsidR="009C7F99">
              <w:rPr>
                <w:sz w:val="24"/>
                <w:szCs w:val="24"/>
              </w:rPr>
              <w:t xml:space="preserve"> </w:t>
            </w:r>
            <w:r w:rsidRPr="005C10AA">
              <w:rPr>
                <w:sz w:val="24"/>
                <w:szCs w:val="24"/>
              </w:rPr>
              <w:t>Б</w:t>
            </w:r>
            <w:r w:rsidRPr="005C10AA">
              <w:rPr>
                <w:sz w:val="24"/>
                <w:szCs w:val="24"/>
                <w:vertAlign w:val="subscript"/>
              </w:rPr>
              <w:t>6</w:t>
            </w:r>
            <w:r w:rsidR="009C7F99">
              <w:rPr>
                <w:sz w:val="24"/>
                <w:szCs w:val="24"/>
                <w:vertAlign w:val="subscript"/>
              </w:rPr>
              <w:t xml:space="preserve"> </w:t>
            </w:r>
            <w:r w:rsidRPr="005C10AA">
              <w:rPr>
                <w:sz w:val="24"/>
                <w:szCs w:val="24"/>
              </w:rPr>
              <w:t>– А</w:t>
            </w:r>
            <w:r w:rsidRPr="005C10AA">
              <w:rPr>
                <w:sz w:val="24"/>
                <w:szCs w:val="24"/>
                <w:vertAlign w:val="subscript"/>
              </w:rPr>
              <w:t>10</w:t>
            </w:r>
            <w:r w:rsidRPr="005C10AA">
              <w:rPr>
                <w:sz w:val="24"/>
                <w:szCs w:val="24"/>
              </w:rPr>
              <w:t>–Б</w:t>
            </w:r>
            <w:r w:rsidRPr="005C10AA">
              <w:rPr>
                <w:sz w:val="24"/>
                <w:szCs w:val="24"/>
                <w:vertAlign w:val="subscript"/>
              </w:rPr>
              <w:t>8</w:t>
            </w:r>
            <w:r w:rsidR="009C7F99">
              <w:rPr>
                <w:sz w:val="24"/>
                <w:szCs w:val="24"/>
                <w:vertAlign w:val="subscript"/>
              </w:rPr>
              <w:t xml:space="preserve"> </w:t>
            </w:r>
            <w:r w:rsidRPr="005C10AA">
              <w:rPr>
                <w:sz w:val="24"/>
                <w:szCs w:val="24"/>
              </w:rPr>
              <w:t>– А</w:t>
            </w:r>
            <w:r w:rsidRPr="005C10AA">
              <w:rPr>
                <w:sz w:val="24"/>
                <w:szCs w:val="24"/>
                <w:vertAlign w:val="subscript"/>
              </w:rPr>
              <w:t>9</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33</w:t>
            </w:r>
          </w:p>
        </w:tc>
      </w:tr>
      <w:tr w:rsidR="00F3749E" w:rsidRPr="005C10AA" w:rsidTr="009C7F99">
        <w:trPr>
          <w:trHeight w:val="254"/>
        </w:trPr>
        <w:tc>
          <w:tcPr>
            <w:tcW w:w="1787"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М</w:t>
            </w:r>
            <w:r w:rsidRPr="005C10AA">
              <w:rPr>
                <w:sz w:val="24"/>
                <w:szCs w:val="24"/>
                <w:vertAlign w:val="subscript"/>
              </w:rPr>
              <w:t>13</w:t>
            </w:r>
          </w:p>
        </w:tc>
        <w:tc>
          <w:tcPr>
            <w:tcW w:w="5716" w:type="dxa"/>
            <w:tcBorders>
              <w:top w:val="single" w:sz="4" w:space="0" w:color="000000"/>
              <w:left w:val="single" w:sz="4" w:space="0" w:color="000000"/>
              <w:bottom w:val="single" w:sz="4" w:space="0" w:color="000000"/>
              <w:right w:val="single" w:sz="4" w:space="0" w:color="000000"/>
            </w:tcBorders>
          </w:tcPr>
          <w:p w:rsidR="00F3749E" w:rsidRPr="005C10AA" w:rsidRDefault="00C13D5C">
            <w:pPr>
              <w:spacing w:after="0" w:line="276" w:lineRule="auto"/>
              <w:ind w:left="0" w:right="0" w:firstLine="0"/>
              <w:jc w:val="left"/>
              <w:rPr>
                <w:sz w:val="24"/>
                <w:szCs w:val="24"/>
              </w:rPr>
            </w:pPr>
            <w:r w:rsidRPr="005C10AA">
              <w:rPr>
                <w:sz w:val="24"/>
                <w:szCs w:val="24"/>
              </w:rPr>
              <w:t>А</w:t>
            </w:r>
            <w:r w:rsidRPr="009C7F99">
              <w:rPr>
                <w:sz w:val="24"/>
                <w:szCs w:val="24"/>
                <w:vertAlign w:val="subscript"/>
              </w:rPr>
              <w:t>4</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Б</w:t>
            </w:r>
            <w:r w:rsidRPr="009C7F99">
              <w:rPr>
                <w:sz w:val="24"/>
                <w:szCs w:val="24"/>
                <w:vertAlign w:val="subscript"/>
              </w:rPr>
              <w:t>17</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А</w:t>
            </w:r>
            <w:r w:rsidRPr="009C7F99">
              <w:rPr>
                <w:sz w:val="24"/>
                <w:szCs w:val="24"/>
                <w:vertAlign w:val="subscript"/>
              </w:rPr>
              <w:t>17</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Б</w:t>
            </w:r>
            <w:r w:rsidRPr="009C7F99">
              <w:rPr>
                <w:sz w:val="24"/>
                <w:szCs w:val="24"/>
                <w:vertAlign w:val="subscript"/>
              </w:rPr>
              <w:t>16</w:t>
            </w:r>
            <w:r w:rsidRPr="005C10AA">
              <w:rPr>
                <w:sz w:val="24"/>
                <w:szCs w:val="24"/>
              </w:rPr>
              <w:t xml:space="preserve"> –</w:t>
            </w:r>
            <w:r w:rsidR="009C7F99">
              <w:rPr>
                <w:sz w:val="24"/>
                <w:szCs w:val="24"/>
              </w:rPr>
              <w:t xml:space="preserve"> </w:t>
            </w:r>
            <w:r w:rsidRPr="005C10AA">
              <w:rPr>
                <w:sz w:val="24"/>
                <w:szCs w:val="24"/>
              </w:rPr>
              <w:t>А</w:t>
            </w:r>
            <w:r w:rsidRPr="009C7F99">
              <w:rPr>
                <w:sz w:val="24"/>
                <w:szCs w:val="24"/>
                <w:vertAlign w:val="subscript"/>
              </w:rPr>
              <w:t>18</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Б</w:t>
            </w:r>
            <w:r w:rsidRPr="009C7F99">
              <w:rPr>
                <w:sz w:val="24"/>
                <w:szCs w:val="24"/>
                <w:vertAlign w:val="subscript"/>
              </w:rPr>
              <w:t>15</w:t>
            </w:r>
            <w:r w:rsidR="009C7F99">
              <w:rPr>
                <w:sz w:val="24"/>
                <w:szCs w:val="24"/>
              </w:rPr>
              <w:t xml:space="preserve"> </w:t>
            </w:r>
            <w:r w:rsidRPr="005C10AA">
              <w:rPr>
                <w:sz w:val="24"/>
                <w:szCs w:val="24"/>
              </w:rPr>
              <w:t>–</w:t>
            </w:r>
            <w:r w:rsidR="009C7F99">
              <w:rPr>
                <w:sz w:val="24"/>
                <w:szCs w:val="24"/>
              </w:rPr>
              <w:t xml:space="preserve"> </w:t>
            </w:r>
            <w:r w:rsidRPr="005C10AA">
              <w:rPr>
                <w:sz w:val="24"/>
                <w:szCs w:val="24"/>
              </w:rPr>
              <w:t>А</w:t>
            </w:r>
            <w:r w:rsidRPr="009C7F99">
              <w:rPr>
                <w:sz w:val="24"/>
                <w:szCs w:val="24"/>
                <w:vertAlign w:val="subscript"/>
              </w:rPr>
              <w:t>4</w:t>
            </w:r>
            <w:r w:rsidRPr="005C10AA">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F3749E" w:rsidRPr="005C10AA" w:rsidRDefault="00C13D5C" w:rsidP="009C7F99">
            <w:pPr>
              <w:spacing w:after="0" w:line="276" w:lineRule="auto"/>
              <w:ind w:left="0" w:right="0" w:firstLine="0"/>
              <w:jc w:val="center"/>
              <w:rPr>
                <w:sz w:val="24"/>
                <w:szCs w:val="24"/>
              </w:rPr>
            </w:pPr>
            <w:r w:rsidRPr="005C10AA">
              <w:rPr>
                <w:sz w:val="24"/>
                <w:szCs w:val="24"/>
              </w:rPr>
              <w:t>3</w:t>
            </w:r>
          </w:p>
        </w:tc>
      </w:tr>
    </w:tbl>
    <w:p w:rsidR="00F3749E" w:rsidRPr="005F46E9" w:rsidRDefault="00C13D5C" w:rsidP="005F46E9">
      <w:pPr>
        <w:spacing w:after="0" w:line="264" w:lineRule="auto"/>
        <w:ind w:left="0" w:right="0" w:firstLine="709"/>
        <w:rPr>
          <w:sz w:val="28"/>
          <w:szCs w:val="28"/>
        </w:rPr>
      </w:pPr>
      <w:r w:rsidRPr="005F46E9">
        <w:rPr>
          <w:sz w:val="28"/>
          <w:szCs w:val="28"/>
        </w:rPr>
        <w:t xml:space="preserve"> </w:t>
      </w:r>
    </w:p>
    <w:p w:rsidR="005F46E9" w:rsidRPr="005F46E9" w:rsidRDefault="005F46E9" w:rsidP="005F46E9">
      <w:pPr>
        <w:spacing w:after="0" w:line="264" w:lineRule="auto"/>
        <w:ind w:left="0" w:right="0" w:firstLine="709"/>
        <w:rPr>
          <w:b/>
          <w:sz w:val="28"/>
          <w:szCs w:val="28"/>
        </w:rPr>
      </w:pPr>
      <w:r w:rsidRPr="005F46E9">
        <w:rPr>
          <w:b/>
          <w:sz w:val="28"/>
          <w:szCs w:val="28"/>
        </w:rPr>
        <w:t>Задача.</w:t>
      </w:r>
    </w:p>
    <w:p w:rsidR="005F46E9" w:rsidRDefault="005F46E9" w:rsidP="005F46E9">
      <w:pPr>
        <w:spacing w:after="0" w:line="264" w:lineRule="auto"/>
        <w:ind w:left="0" w:right="0" w:firstLine="709"/>
        <w:rPr>
          <w:sz w:val="28"/>
          <w:szCs w:val="28"/>
        </w:rPr>
      </w:pPr>
      <w:r w:rsidRPr="005F46E9">
        <w:rPr>
          <w:sz w:val="28"/>
          <w:szCs w:val="28"/>
        </w:rPr>
        <w:t xml:space="preserve">Рассматриваемая транспортная сеть состоит из 18 пунктов. Общая длина транспортной сети составляет </w:t>
      </w:r>
      <w:smartTag w:uri="urn:schemas-microsoft-com:office:smarttags" w:element="metricconverter">
        <w:smartTagPr>
          <w:attr w:name="ProductID" w:val="408 км"/>
        </w:smartTagPr>
        <w:r w:rsidRPr="005F46E9">
          <w:rPr>
            <w:sz w:val="28"/>
            <w:szCs w:val="28"/>
          </w:rPr>
          <w:t>408 км</w:t>
        </w:r>
      </w:smartTag>
      <w:r w:rsidRPr="005F46E9">
        <w:rPr>
          <w:sz w:val="28"/>
          <w:szCs w:val="28"/>
        </w:rPr>
        <w:t xml:space="preserve">. </w:t>
      </w:r>
      <w:r>
        <w:rPr>
          <w:sz w:val="28"/>
          <w:szCs w:val="28"/>
        </w:rPr>
        <w:t>Расстояние между пунктами транспортной сети представлено в таблице 8.</w:t>
      </w:r>
    </w:p>
    <w:p w:rsidR="005F46E9" w:rsidRDefault="005F46E9" w:rsidP="005F46E9">
      <w:pPr>
        <w:spacing w:after="0" w:line="264" w:lineRule="auto"/>
        <w:ind w:left="0" w:right="0" w:firstLine="709"/>
        <w:rPr>
          <w:sz w:val="28"/>
          <w:szCs w:val="28"/>
        </w:rPr>
      </w:pPr>
    </w:p>
    <w:p w:rsidR="005F46E9" w:rsidRPr="005F46E9" w:rsidRDefault="005F46E9" w:rsidP="005F46E9">
      <w:pPr>
        <w:spacing w:after="0" w:line="264" w:lineRule="auto"/>
        <w:ind w:left="0" w:right="0" w:firstLine="709"/>
        <w:jc w:val="right"/>
        <w:rPr>
          <w:sz w:val="24"/>
          <w:szCs w:val="28"/>
        </w:rPr>
      </w:pPr>
      <w:r w:rsidRPr="005F46E9">
        <w:rPr>
          <w:sz w:val="24"/>
          <w:szCs w:val="28"/>
        </w:rPr>
        <w:t>Таблица 8</w:t>
      </w:r>
    </w:p>
    <w:p w:rsidR="005F46E9" w:rsidRPr="005F46E9" w:rsidRDefault="005F46E9" w:rsidP="005F46E9">
      <w:pPr>
        <w:spacing w:line="240" w:lineRule="auto"/>
        <w:jc w:val="center"/>
        <w:rPr>
          <w:sz w:val="24"/>
          <w:szCs w:val="28"/>
        </w:rPr>
      </w:pPr>
      <w:r w:rsidRPr="005F46E9">
        <w:rPr>
          <w:sz w:val="24"/>
          <w:szCs w:val="28"/>
        </w:rPr>
        <w:t>Расстояние между пунктами транспортной сети автомобильных дорог</w:t>
      </w:r>
    </w:p>
    <w:tbl>
      <w:tblPr>
        <w:tblW w:w="9397" w:type="dxa"/>
        <w:tblLook w:val="04A0" w:firstRow="1" w:lastRow="0" w:firstColumn="1" w:lastColumn="0" w:noHBand="0" w:noVBand="1"/>
      </w:tblPr>
      <w:tblGrid>
        <w:gridCol w:w="988"/>
        <w:gridCol w:w="809"/>
        <w:gridCol w:w="1091"/>
        <w:gridCol w:w="809"/>
        <w:gridCol w:w="1091"/>
        <w:gridCol w:w="809"/>
        <w:gridCol w:w="1091"/>
        <w:gridCol w:w="809"/>
        <w:gridCol w:w="1091"/>
        <w:gridCol w:w="809"/>
      </w:tblGrid>
      <w:tr w:rsidR="005F46E9" w:rsidRPr="00BE2DE2" w:rsidTr="00BE2DE2">
        <w:trPr>
          <w:trHeight w:val="25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lastRenderedPageBreak/>
              <w:t>Шифр звена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Длина</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Шифр звена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Длина</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Шифр звена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Длина</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Шифр звена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Длина</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Шифр звена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Длина</w:t>
            </w:r>
          </w:p>
        </w:tc>
      </w:tr>
      <w:tr w:rsidR="005F46E9" w:rsidRPr="00BE2DE2" w:rsidTr="00BE2DE2">
        <w:trPr>
          <w:trHeight w:val="2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0-1</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8</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2-14</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4-18</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18</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9-12</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25</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12-15</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20</w:t>
            </w:r>
          </w:p>
        </w:tc>
      </w:tr>
      <w:tr w:rsidR="005F46E9" w:rsidRPr="00BE2DE2" w:rsidTr="00BE2DE2">
        <w:trPr>
          <w:trHeight w:val="2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0-11</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10</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3-4</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30</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5-6</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18</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10-11</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20</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14-16</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w:t>
            </w:r>
          </w:p>
        </w:tc>
      </w:tr>
      <w:tr w:rsidR="005F46E9" w:rsidRPr="00BE2DE2" w:rsidTr="00BE2DE2">
        <w:trPr>
          <w:trHeight w:val="2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3-14</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21</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6-17</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11-12</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15-16</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20</w:t>
            </w:r>
          </w:p>
        </w:tc>
      </w:tr>
      <w:tr w:rsidR="005F46E9" w:rsidRPr="00BE2DE2" w:rsidTr="00BE2DE2">
        <w:trPr>
          <w:trHeight w:val="2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1-13</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16</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3-16</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24</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8-9</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14</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12-13</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9</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16-17</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15</w:t>
            </w:r>
          </w:p>
        </w:tc>
      </w:tr>
      <w:tr w:rsidR="005F46E9" w:rsidRPr="00BE2DE2" w:rsidTr="00BE2DE2">
        <w:trPr>
          <w:trHeight w:val="2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2-3</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14</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4-5</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16</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9-10</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16</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12-14</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10</w:t>
            </w:r>
          </w:p>
        </w:tc>
        <w:tc>
          <w:tcPr>
            <w:tcW w:w="1091"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16-18</w:t>
            </w:r>
          </w:p>
        </w:tc>
        <w:tc>
          <w:tcPr>
            <w:tcW w:w="809" w:type="dxa"/>
            <w:tcBorders>
              <w:top w:val="nil"/>
              <w:left w:val="nil"/>
              <w:bottom w:val="single" w:sz="4" w:space="0" w:color="auto"/>
              <w:right w:val="single" w:sz="4" w:space="0" w:color="auto"/>
            </w:tcBorders>
            <w:shd w:val="clear" w:color="auto" w:fill="auto"/>
            <w:noWrap/>
            <w:vAlign w:val="center"/>
            <w:hideMark/>
          </w:tcPr>
          <w:p w:rsidR="005F46E9" w:rsidRPr="00BE2DE2" w:rsidRDefault="005F46E9" w:rsidP="00BE2DE2">
            <w:pPr>
              <w:spacing w:after="0" w:line="240" w:lineRule="auto"/>
              <w:ind w:left="0" w:right="0" w:firstLine="0"/>
              <w:jc w:val="center"/>
              <w:rPr>
                <w:color w:val="auto"/>
                <w:sz w:val="22"/>
              </w:rPr>
            </w:pPr>
            <w:r w:rsidRPr="00BE2DE2">
              <w:rPr>
                <w:color w:val="auto"/>
                <w:sz w:val="22"/>
              </w:rPr>
              <w:t>12</w:t>
            </w:r>
          </w:p>
        </w:tc>
      </w:tr>
    </w:tbl>
    <w:p w:rsidR="005F46E9" w:rsidRPr="005F46E9" w:rsidRDefault="005F46E9" w:rsidP="005F46E9">
      <w:pPr>
        <w:spacing w:after="0" w:line="264" w:lineRule="auto"/>
        <w:ind w:left="0" w:right="0" w:firstLine="709"/>
        <w:rPr>
          <w:sz w:val="28"/>
          <w:szCs w:val="28"/>
        </w:rPr>
      </w:pPr>
    </w:p>
    <w:p w:rsidR="005F46E9" w:rsidRPr="005F46E9" w:rsidRDefault="005F46E9" w:rsidP="005F46E9">
      <w:pPr>
        <w:spacing w:after="0" w:line="264" w:lineRule="auto"/>
        <w:ind w:left="0" w:right="0" w:firstLine="709"/>
        <w:rPr>
          <w:sz w:val="28"/>
          <w:szCs w:val="28"/>
        </w:rPr>
      </w:pPr>
      <w:r w:rsidRPr="005F46E9">
        <w:rPr>
          <w:sz w:val="28"/>
          <w:szCs w:val="28"/>
        </w:rPr>
        <w:t>На транспортной сети осуществляется перевозка щебня и керамзита. Щебень является грузом I класса с коэффициентом использования грузоподъемности γ</w:t>
      </w:r>
      <w:r w:rsidRPr="005F46E9">
        <w:rPr>
          <w:sz w:val="28"/>
          <w:szCs w:val="28"/>
          <w:vertAlign w:val="subscript"/>
        </w:rPr>
        <w:t>с</w:t>
      </w:r>
      <w:r w:rsidRPr="005F46E9">
        <w:rPr>
          <w:sz w:val="28"/>
          <w:szCs w:val="28"/>
        </w:rPr>
        <w:t>= 1,0; керамзит - груз III класса, с коэффициентом использования грузоподъемности γ</w:t>
      </w:r>
      <w:r w:rsidRPr="005F46E9">
        <w:rPr>
          <w:sz w:val="28"/>
          <w:szCs w:val="28"/>
          <w:vertAlign w:val="subscript"/>
        </w:rPr>
        <w:t>с</w:t>
      </w:r>
      <w:r w:rsidRPr="005F46E9">
        <w:rPr>
          <w:sz w:val="28"/>
          <w:szCs w:val="28"/>
        </w:rPr>
        <w:t>=0,6. Объем производства грузов в грузообразующих пунктах составил:</w:t>
      </w:r>
    </w:p>
    <w:p w:rsidR="005F46E9" w:rsidRPr="005F46E9" w:rsidRDefault="005F46E9" w:rsidP="005F46E9">
      <w:pPr>
        <w:spacing w:after="0" w:line="264" w:lineRule="auto"/>
        <w:ind w:left="0" w:right="0" w:firstLine="709"/>
        <w:rPr>
          <w:sz w:val="28"/>
          <w:szCs w:val="28"/>
        </w:rPr>
      </w:pPr>
      <w:r w:rsidRPr="005F46E9">
        <w:rPr>
          <w:sz w:val="28"/>
          <w:szCs w:val="28"/>
        </w:rPr>
        <w:t>- щебень – 1000 т: А</w:t>
      </w:r>
      <w:r w:rsidRPr="005F46E9">
        <w:rPr>
          <w:sz w:val="28"/>
          <w:szCs w:val="28"/>
          <w:vertAlign w:val="subscript"/>
        </w:rPr>
        <w:t>0</w:t>
      </w:r>
      <w:r w:rsidRPr="005F46E9">
        <w:rPr>
          <w:sz w:val="28"/>
          <w:szCs w:val="28"/>
        </w:rPr>
        <w:t xml:space="preserve"> – 150 т; А</w:t>
      </w:r>
      <w:r w:rsidRPr="005F46E9">
        <w:rPr>
          <w:sz w:val="28"/>
          <w:szCs w:val="28"/>
          <w:vertAlign w:val="subscript"/>
        </w:rPr>
        <w:t>11</w:t>
      </w:r>
      <w:r w:rsidRPr="005F46E9">
        <w:rPr>
          <w:sz w:val="28"/>
          <w:szCs w:val="28"/>
        </w:rPr>
        <w:t xml:space="preserve"> – 150 т, А</w:t>
      </w:r>
      <w:r w:rsidRPr="005F46E9">
        <w:rPr>
          <w:sz w:val="28"/>
          <w:szCs w:val="28"/>
          <w:vertAlign w:val="subscript"/>
        </w:rPr>
        <w:t>14</w:t>
      </w:r>
      <w:r w:rsidRPr="005F46E9">
        <w:rPr>
          <w:sz w:val="28"/>
          <w:szCs w:val="28"/>
        </w:rPr>
        <w:t xml:space="preserve"> – 350 т; А</w:t>
      </w:r>
      <w:r w:rsidRPr="005F46E9">
        <w:rPr>
          <w:sz w:val="28"/>
          <w:szCs w:val="28"/>
          <w:vertAlign w:val="subscript"/>
        </w:rPr>
        <w:t>16</w:t>
      </w:r>
      <w:r w:rsidRPr="005F46E9">
        <w:rPr>
          <w:sz w:val="28"/>
          <w:szCs w:val="28"/>
        </w:rPr>
        <w:t xml:space="preserve"> – 350 т.</w:t>
      </w:r>
    </w:p>
    <w:p w:rsidR="005F46E9" w:rsidRPr="005F46E9" w:rsidRDefault="005F46E9" w:rsidP="005F46E9">
      <w:pPr>
        <w:spacing w:after="0" w:line="264" w:lineRule="auto"/>
        <w:ind w:left="0" w:right="0" w:firstLine="709"/>
        <w:rPr>
          <w:sz w:val="28"/>
          <w:szCs w:val="28"/>
        </w:rPr>
      </w:pPr>
      <w:r w:rsidRPr="005F46E9">
        <w:rPr>
          <w:sz w:val="28"/>
          <w:szCs w:val="28"/>
        </w:rPr>
        <w:t>- керамзит – 400 т: А</w:t>
      </w:r>
      <w:r w:rsidRPr="005F46E9">
        <w:rPr>
          <w:sz w:val="28"/>
          <w:szCs w:val="28"/>
          <w:vertAlign w:val="subscript"/>
        </w:rPr>
        <w:t>6</w:t>
      </w:r>
      <w:r w:rsidRPr="005F46E9">
        <w:rPr>
          <w:sz w:val="28"/>
          <w:szCs w:val="28"/>
        </w:rPr>
        <w:t xml:space="preserve"> - 150 т; А</w:t>
      </w:r>
      <w:r w:rsidRPr="005F46E9">
        <w:rPr>
          <w:sz w:val="28"/>
          <w:szCs w:val="28"/>
          <w:vertAlign w:val="subscript"/>
        </w:rPr>
        <w:t>15</w:t>
      </w:r>
      <w:r w:rsidRPr="005F46E9">
        <w:rPr>
          <w:sz w:val="28"/>
          <w:szCs w:val="28"/>
        </w:rPr>
        <w:t xml:space="preserve"> – 250 т.</w:t>
      </w:r>
    </w:p>
    <w:p w:rsidR="005F46E9" w:rsidRPr="005F46E9" w:rsidRDefault="005F46E9" w:rsidP="005F46E9">
      <w:pPr>
        <w:spacing w:after="0" w:line="264" w:lineRule="auto"/>
        <w:ind w:left="0" w:right="0" w:firstLine="709"/>
        <w:rPr>
          <w:sz w:val="28"/>
          <w:szCs w:val="28"/>
        </w:rPr>
      </w:pPr>
      <w:r w:rsidRPr="005F46E9">
        <w:rPr>
          <w:sz w:val="28"/>
          <w:szCs w:val="28"/>
        </w:rPr>
        <w:t>Объем потребления грузов в грузопоглащающих пунктах составил:</w:t>
      </w:r>
    </w:p>
    <w:p w:rsidR="005F46E9" w:rsidRPr="005F46E9" w:rsidRDefault="005F46E9" w:rsidP="005F46E9">
      <w:pPr>
        <w:spacing w:after="0" w:line="264" w:lineRule="auto"/>
        <w:ind w:left="0" w:right="0" w:firstLine="709"/>
        <w:rPr>
          <w:sz w:val="28"/>
          <w:szCs w:val="28"/>
        </w:rPr>
      </w:pPr>
      <w:r w:rsidRPr="005F46E9">
        <w:rPr>
          <w:sz w:val="28"/>
          <w:szCs w:val="28"/>
        </w:rPr>
        <w:t>- щебень – 1000 т: Б</w:t>
      </w:r>
      <w:r w:rsidRPr="005F46E9">
        <w:rPr>
          <w:sz w:val="28"/>
          <w:szCs w:val="28"/>
          <w:vertAlign w:val="subscript"/>
        </w:rPr>
        <w:t>2</w:t>
      </w:r>
      <w:r w:rsidRPr="005F46E9">
        <w:rPr>
          <w:sz w:val="28"/>
          <w:szCs w:val="28"/>
        </w:rPr>
        <w:t xml:space="preserve"> – 200 т; Б</w:t>
      </w:r>
      <w:r w:rsidRPr="005F46E9">
        <w:rPr>
          <w:sz w:val="28"/>
          <w:szCs w:val="28"/>
          <w:vertAlign w:val="subscript"/>
        </w:rPr>
        <w:t>3</w:t>
      </w:r>
      <w:r w:rsidRPr="005F46E9">
        <w:rPr>
          <w:sz w:val="28"/>
          <w:szCs w:val="28"/>
        </w:rPr>
        <w:t xml:space="preserve"> – 300 т; Б</w:t>
      </w:r>
      <w:r w:rsidRPr="005F46E9">
        <w:rPr>
          <w:sz w:val="28"/>
          <w:szCs w:val="28"/>
          <w:vertAlign w:val="subscript"/>
        </w:rPr>
        <w:t>6</w:t>
      </w:r>
      <w:r w:rsidRPr="005F46E9">
        <w:rPr>
          <w:sz w:val="28"/>
          <w:szCs w:val="28"/>
        </w:rPr>
        <w:t xml:space="preserve"> – 70 т; Б</w:t>
      </w:r>
      <w:r w:rsidRPr="005F46E9">
        <w:rPr>
          <w:sz w:val="28"/>
          <w:szCs w:val="28"/>
          <w:vertAlign w:val="subscript"/>
        </w:rPr>
        <w:t>10</w:t>
      </w:r>
      <w:r w:rsidRPr="005F46E9">
        <w:rPr>
          <w:sz w:val="28"/>
          <w:szCs w:val="28"/>
        </w:rPr>
        <w:t xml:space="preserve"> – 180 т; Б</w:t>
      </w:r>
      <w:r w:rsidRPr="005F46E9">
        <w:rPr>
          <w:sz w:val="28"/>
          <w:szCs w:val="28"/>
          <w:vertAlign w:val="subscript"/>
        </w:rPr>
        <w:t>12</w:t>
      </w:r>
      <w:r w:rsidRPr="005F46E9">
        <w:rPr>
          <w:sz w:val="28"/>
          <w:szCs w:val="28"/>
        </w:rPr>
        <w:t xml:space="preserve"> – 200 т;                                      </w:t>
      </w:r>
    </w:p>
    <w:p w:rsidR="005F46E9" w:rsidRPr="005F46E9" w:rsidRDefault="005F46E9" w:rsidP="005F46E9">
      <w:pPr>
        <w:spacing w:after="0" w:line="264" w:lineRule="auto"/>
        <w:ind w:left="0" w:right="0" w:firstLine="709"/>
        <w:rPr>
          <w:sz w:val="28"/>
          <w:szCs w:val="28"/>
        </w:rPr>
      </w:pPr>
      <w:r w:rsidRPr="005F46E9">
        <w:rPr>
          <w:sz w:val="28"/>
          <w:szCs w:val="28"/>
        </w:rPr>
        <w:t xml:space="preserve">            </w:t>
      </w:r>
      <w:r w:rsidR="00BE2DE2">
        <w:rPr>
          <w:sz w:val="28"/>
          <w:szCs w:val="28"/>
        </w:rPr>
        <w:t xml:space="preserve"> </w:t>
      </w:r>
      <w:r w:rsidRPr="005F46E9">
        <w:rPr>
          <w:sz w:val="28"/>
          <w:szCs w:val="28"/>
        </w:rPr>
        <w:t xml:space="preserve">                   Б</w:t>
      </w:r>
      <w:r w:rsidRPr="005F46E9">
        <w:rPr>
          <w:sz w:val="28"/>
          <w:szCs w:val="28"/>
          <w:vertAlign w:val="subscript"/>
        </w:rPr>
        <w:t>13</w:t>
      </w:r>
      <w:r w:rsidRPr="005F46E9">
        <w:rPr>
          <w:sz w:val="28"/>
          <w:szCs w:val="28"/>
        </w:rPr>
        <w:t xml:space="preserve"> – 50 т.</w:t>
      </w:r>
    </w:p>
    <w:p w:rsidR="005F46E9" w:rsidRPr="005F46E9" w:rsidRDefault="005F46E9" w:rsidP="005F46E9">
      <w:pPr>
        <w:spacing w:after="0" w:line="264" w:lineRule="auto"/>
        <w:ind w:left="0" w:right="0" w:firstLine="709"/>
        <w:rPr>
          <w:sz w:val="28"/>
          <w:szCs w:val="28"/>
        </w:rPr>
      </w:pPr>
      <w:r w:rsidRPr="005F46E9">
        <w:rPr>
          <w:sz w:val="28"/>
          <w:szCs w:val="28"/>
        </w:rPr>
        <w:t>- керамзит – 400 т: Б</w:t>
      </w:r>
      <w:r w:rsidRPr="005F46E9">
        <w:rPr>
          <w:sz w:val="28"/>
          <w:szCs w:val="28"/>
          <w:vertAlign w:val="subscript"/>
        </w:rPr>
        <w:t>0</w:t>
      </w:r>
      <w:r w:rsidRPr="005F46E9">
        <w:rPr>
          <w:sz w:val="28"/>
          <w:szCs w:val="28"/>
        </w:rPr>
        <w:t xml:space="preserve"> – 100</w:t>
      </w:r>
      <w:r w:rsidR="00BE2DE2">
        <w:rPr>
          <w:sz w:val="28"/>
          <w:szCs w:val="28"/>
        </w:rPr>
        <w:t xml:space="preserve"> </w:t>
      </w:r>
      <w:r w:rsidRPr="005F46E9">
        <w:rPr>
          <w:sz w:val="28"/>
          <w:szCs w:val="28"/>
        </w:rPr>
        <w:t>т; Б</w:t>
      </w:r>
      <w:r w:rsidRPr="005F46E9">
        <w:rPr>
          <w:sz w:val="28"/>
          <w:szCs w:val="28"/>
          <w:vertAlign w:val="subscript"/>
        </w:rPr>
        <w:t>3</w:t>
      </w:r>
      <w:r w:rsidRPr="005F46E9">
        <w:rPr>
          <w:sz w:val="28"/>
          <w:szCs w:val="28"/>
        </w:rPr>
        <w:t>– 50</w:t>
      </w:r>
      <w:r w:rsidR="00BE2DE2">
        <w:rPr>
          <w:sz w:val="28"/>
          <w:szCs w:val="28"/>
        </w:rPr>
        <w:t xml:space="preserve"> </w:t>
      </w:r>
      <w:r w:rsidRPr="005F46E9">
        <w:rPr>
          <w:sz w:val="28"/>
          <w:szCs w:val="28"/>
        </w:rPr>
        <w:t>т; Б</w:t>
      </w:r>
      <w:r w:rsidRPr="005F46E9">
        <w:rPr>
          <w:sz w:val="28"/>
          <w:szCs w:val="28"/>
          <w:vertAlign w:val="subscript"/>
        </w:rPr>
        <w:t>4</w:t>
      </w:r>
      <w:r w:rsidRPr="005F46E9">
        <w:rPr>
          <w:sz w:val="28"/>
          <w:szCs w:val="28"/>
        </w:rPr>
        <w:t xml:space="preserve"> – 50</w:t>
      </w:r>
      <w:r w:rsidR="00BE2DE2">
        <w:rPr>
          <w:sz w:val="28"/>
          <w:szCs w:val="28"/>
        </w:rPr>
        <w:t xml:space="preserve"> </w:t>
      </w:r>
      <w:r w:rsidRPr="005F46E9">
        <w:rPr>
          <w:sz w:val="28"/>
          <w:szCs w:val="28"/>
        </w:rPr>
        <w:t>т; Б</w:t>
      </w:r>
      <w:r w:rsidRPr="005F46E9">
        <w:rPr>
          <w:sz w:val="28"/>
          <w:szCs w:val="28"/>
          <w:vertAlign w:val="subscript"/>
        </w:rPr>
        <w:t>8</w:t>
      </w:r>
      <w:r w:rsidRPr="005F46E9">
        <w:rPr>
          <w:sz w:val="28"/>
          <w:szCs w:val="28"/>
        </w:rPr>
        <w:t xml:space="preserve"> – 160 Б</w:t>
      </w:r>
      <w:r w:rsidRPr="005F46E9">
        <w:rPr>
          <w:sz w:val="28"/>
          <w:szCs w:val="28"/>
          <w:vertAlign w:val="subscript"/>
        </w:rPr>
        <w:t>18</w:t>
      </w:r>
      <w:r w:rsidRPr="005F46E9">
        <w:rPr>
          <w:sz w:val="28"/>
          <w:szCs w:val="28"/>
        </w:rPr>
        <w:t>– 40 т.</w:t>
      </w:r>
    </w:p>
    <w:p w:rsidR="005F46E9" w:rsidRDefault="005F46E9" w:rsidP="005F46E9">
      <w:pPr>
        <w:spacing w:after="0" w:line="264" w:lineRule="auto"/>
        <w:ind w:left="0" w:right="0" w:firstLine="709"/>
        <w:rPr>
          <w:sz w:val="28"/>
          <w:szCs w:val="28"/>
        </w:rPr>
      </w:pPr>
      <w:r>
        <w:rPr>
          <w:sz w:val="28"/>
          <w:szCs w:val="28"/>
        </w:rPr>
        <w:t>О</w:t>
      </w:r>
      <w:r w:rsidRPr="00C13D5C">
        <w:rPr>
          <w:sz w:val="28"/>
          <w:szCs w:val="28"/>
        </w:rPr>
        <w:t xml:space="preserve">рганизовать процесс перевозки таким образом, чтобы при минимальных затратах был перевезен весь груз и при этом коэффициент использования пробега был максимально возможным в </w:t>
      </w:r>
      <w:r>
        <w:rPr>
          <w:sz w:val="28"/>
          <w:szCs w:val="28"/>
        </w:rPr>
        <w:t>за</w:t>
      </w:r>
      <w:r w:rsidRPr="00C13D5C">
        <w:rPr>
          <w:sz w:val="28"/>
          <w:szCs w:val="28"/>
        </w:rPr>
        <w:t>данных условиях.</w:t>
      </w:r>
    </w:p>
    <w:p w:rsidR="005F46E9" w:rsidRPr="005F46E9" w:rsidRDefault="005F46E9" w:rsidP="005F46E9">
      <w:pPr>
        <w:spacing w:after="0" w:line="264" w:lineRule="auto"/>
        <w:ind w:left="0" w:right="0" w:firstLine="709"/>
        <w:rPr>
          <w:sz w:val="28"/>
          <w:szCs w:val="28"/>
        </w:rPr>
      </w:pPr>
    </w:p>
    <w:p w:rsidR="005F46E9" w:rsidRPr="005F46E9" w:rsidRDefault="005F46E9" w:rsidP="005F46E9">
      <w:pPr>
        <w:spacing w:after="0" w:line="264" w:lineRule="auto"/>
        <w:ind w:left="0" w:right="0" w:firstLine="709"/>
        <w:rPr>
          <w:sz w:val="28"/>
          <w:szCs w:val="28"/>
        </w:rPr>
      </w:pPr>
    </w:p>
    <w:p w:rsidR="005F46E9" w:rsidRPr="005F46E9" w:rsidRDefault="005F46E9" w:rsidP="005F46E9">
      <w:pPr>
        <w:spacing w:after="0" w:line="264" w:lineRule="auto"/>
        <w:ind w:left="0" w:right="0" w:firstLine="709"/>
        <w:rPr>
          <w:sz w:val="28"/>
          <w:szCs w:val="28"/>
        </w:rPr>
      </w:pPr>
    </w:p>
    <w:p w:rsidR="005F46E9" w:rsidRPr="005F46E9" w:rsidRDefault="005F46E9" w:rsidP="005F46E9">
      <w:pPr>
        <w:spacing w:after="0" w:line="264" w:lineRule="auto"/>
        <w:ind w:left="0" w:right="0" w:firstLine="709"/>
        <w:rPr>
          <w:sz w:val="28"/>
          <w:szCs w:val="28"/>
        </w:rPr>
      </w:pPr>
      <w:bookmarkStart w:id="0" w:name="_GoBack"/>
      <w:bookmarkEnd w:id="0"/>
    </w:p>
    <w:sectPr w:rsidR="005F46E9" w:rsidRPr="005F46E9" w:rsidSect="00C13D5C">
      <w:footerReference w:type="even" r:id="rId7"/>
      <w:footerReference w:type="first" r:id="rId8"/>
      <w:pgSz w:w="11907" w:h="16840" w:code="9"/>
      <w:pgMar w:top="1134" w:right="851" w:bottom="1134" w:left="1701" w:header="720" w:footer="516" w:gutter="0"/>
      <w:pgNumType w:start="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4F" w:rsidRDefault="00C5114F">
      <w:pPr>
        <w:spacing w:after="0" w:line="240" w:lineRule="auto"/>
      </w:pPr>
      <w:r>
        <w:separator/>
      </w:r>
    </w:p>
  </w:endnote>
  <w:endnote w:type="continuationSeparator" w:id="0">
    <w:p w:rsidR="00C5114F" w:rsidRDefault="00C5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9" w:rsidRDefault="005F46E9">
    <w:pPr>
      <w:spacing w:after="6" w:line="240" w:lineRule="auto"/>
      <w:ind w:left="0" w:right="0" w:firstLine="0"/>
      <w:jc w:val="right"/>
    </w:pPr>
    <w:r>
      <w:fldChar w:fldCharType="begin"/>
    </w:r>
    <w:r>
      <w:instrText xml:space="preserve"> PAGE   \* MERGEFORMAT </w:instrText>
    </w:r>
    <w:r>
      <w:fldChar w:fldCharType="separate"/>
    </w:r>
    <w:r>
      <w:rPr>
        <w:sz w:val="24"/>
      </w:rPr>
      <w:t>5</w:t>
    </w:r>
    <w:r>
      <w:rPr>
        <w:sz w:val="24"/>
      </w:rPr>
      <w:fldChar w:fldCharType="end"/>
    </w:r>
    <w:r>
      <w:t xml:space="preserve"> </w:t>
    </w:r>
    <w:r>
      <w:rPr>
        <w:sz w:val="24"/>
      </w:rPr>
      <w:t xml:space="preserve"> </w:t>
    </w:r>
    <w:r>
      <w:rPr>
        <w:sz w:val="24"/>
      </w:rPr>
      <w:tab/>
      <w:t xml:space="preserve"> </w:t>
    </w:r>
  </w:p>
  <w:p w:rsidR="005F46E9" w:rsidRDefault="005F46E9">
    <w:pPr>
      <w:spacing w:after="0" w:line="240"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9" w:rsidRDefault="005F46E9">
    <w:pPr>
      <w:spacing w:after="6" w:line="240" w:lineRule="auto"/>
      <w:ind w:left="0" w:right="0" w:firstLine="0"/>
      <w:jc w:val="right"/>
    </w:pPr>
    <w:r>
      <w:fldChar w:fldCharType="begin"/>
    </w:r>
    <w:r>
      <w:instrText xml:space="preserve"> PAGE   \* MERGEFORMAT </w:instrText>
    </w:r>
    <w:r>
      <w:fldChar w:fldCharType="separate"/>
    </w:r>
    <w:r>
      <w:rPr>
        <w:sz w:val="24"/>
      </w:rPr>
      <w:t>5</w:t>
    </w:r>
    <w:r>
      <w:rPr>
        <w:sz w:val="24"/>
      </w:rPr>
      <w:fldChar w:fldCharType="end"/>
    </w:r>
    <w:r>
      <w:t xml:space="preserve"> </w:t>
    </w:r>
    <w:r>
      <w:rPr>
        <w:sz w:val="24"/>
      </w:rPr>
      <w:t xml:space="preserve"> </w:t>
    </w:r>
    <w:r>
      <w:rPr>
        <w:sz w:val="24"/>
      </w:rPr>
      <w:tab/>
      <w:t xml:space="preserve"> </w:t>
    </w:r>
  </w:p>
  <w:p w:rsidR="005F46E9" w:rsidRDefault="005F46E9">
    <w:pPr>
      <w:spacing w:after="0" w:line="240"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4F" w:rsidRDefault="00C5114F">
      <w:pPr>
        <w:spacing w:after="0" w:line="240" w:lineRule="auto"/>
      </w:pPr>
      <w:r>
        <w:separator/>
      </w:r>
    </w:p>
  </w:footnote>
  <w:footnote w:type="continuationSeparator" w:id="0">
    <w:p w:rsidR="00C5114F" w:rsidRDefault="00C51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10FE6"/>
    <w:multiLevelType w:val="hybridMultilevel"/>
    <w:tmpl w:val="3A680846"/>
    <w:lvl w:ilvl="0" w:tplc="E2381FA0">
      <w:start w:val="1"/>
      <w:numFmt w:val="bullet"/>
      <w:lvlText w:val="–"/>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E70029C">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7425CBE">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93C19D4">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52C2A5A">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658A6D2">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79CB0F0">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6948C2C">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04A1DE0">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259860A6"/>
    <w:multiLevelType w:val="hybridMultilevel"/>
    <w:tmpl w:val="1E60CB72"/>
    <w:lvl w:ilvl="0" w:tplc="8054933A">
      <w:start w:val="7"/>
      <w:numFmt w:val="decimal"/>
      <w:lvlText w:val="%1"/>
      <w:lvlJc w:val="left"/>
      <w:pPr>
        <w:ind w:left="47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7F460D32">
      <w:start w:val="1"/>
      <w:numFmt w:val="lowerLetter"/>
      <w:lvlText w:val="%2"/>
      <w:lvlJc w:val="left"/>
      <w:pPr>
        <w:ind w:left="14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B096DEAA">
      <w:start w:val="1"/>
      <w:numFmt w:val="lowerRoman"/>
      <w:lvlText w:val="%3"/>
      <w:lvlJc w:val="left"/>
      <w:pPr>
        <w:ind w:left="21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C450CE5E">
      <w:start w:val="1"/>
      <w:numFmt w:val="decimal"/>
      <w:lvlText w:val="%4"/>
      <w:lvlJc w:val="left"/>
      <w:pPr>
        <w:ind w:left="28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725E229A">
      <w:start w:val="1"/>
      <w:numFmt w:val="lowerLetter"/>
      <w:lvlText w:val="%5"/>
      <w:lvlJc w:val="left"/>
      <w:pPr>
        <w:ind w:left="356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DB2826E8">
      <w:start w:val="1"/>
      <w:numFmt w:val="lowerRoman"/>
      <w:lvlText w:val="%6"/>
      <w:lvlJc w:val="left"/>
      <w:pPr>
        <w:ind w:left="428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F5267966">
      <w:start w:val="1"/>
      <w:numFmt w:val="decimal"/>
      <w:lvlText w:val="%7"/>
      <w:lvlJc w:val="left"/>
      <w:pPr>
        <w:ind w:left="50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E042EEEC">
      <w:start w:val="1"/>
      <w:numFmt w:val="lowerLetter"/>
      <w:lvlText w:val="%8"/>
      <w:lvlJc w:val="left"/>
      <w:pPr>
        <w:ind w:left="57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9A9AAECC">
      <w:start w:val="1"/>
      <w:numFmt w:val="lowerRoman"/>
      <w:lvlText w:val="%9"/>
      <w:lvlJc w:val="left"/>
      <w:pPr>
        <w:ind w:left="64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2">
    <w:nsid w:val="2C9F049B"/>
    <w:multiLevelType w:val="hybridMultilevel"/>
    <w:tmpl w:val="A51808E2"/>
    <w:lvl w:ilvl="0" w:tplc="26A60314">
      <w:start w:val="1"/>
      <w:numFmt w:val="bullet"/>
      <w:lvlText w:val="–"/>
      <w:lvlJc w:val="left"/>
      <w:pPr>
        <w:ind w:left="3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107646">
      <w:start w:val="1"/>
      <w:numFmt w:val="bullet"/>
      <w:lvlText w:val="o"/>
      <w:lvlJc w:val="left"/>
      <w:pPr>
        <w:ind w:left="14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E8857D6">
      <w:start w:val="1"/>
      <w:numFmt w:val="bullet"/>
      <w:lvlText w:val="▪"/>
      <w:lvlJc w:val="left"/>
      <w:pPr>
        <w:ind w:left="21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B26BFD0">
      <w:start w:val="1"/>
      <w:numFmt w:val="bullet"/>
      <w:lvlText w:val="•"/>
      <w:lvlJc w:val="left"/>
      <w:pPr>
        <w:ind w:left="28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440294A">
      <w:start w:val="1"/>
      <w:numFmt w:val="bullet"/>
      <w:lvlText w:val="o"/>
      <w:lvlJc w:val="left"/>
      <w:pPr>
        <w:ind w:left="35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0B4A490">
      <w:start w:val="1"/>
      <w:numFmt w:val="bullet"/>
      <w:lvlText w:val="▪"/>
      <w:lvlJc w:val="left"/>
      <w:pPr>
        <w:ind w:left="42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628A550">
      <w:start w:val="1"/>
      <w:numFmt w:val="bullet"/>
      <w:lvlText w:val="•"/>
      <w:lvlJc w:val="left"/>
      <w:pPr>
        <w:ind w:left="50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BB05DF6">
      <w:start w:val="1"/>
      <w:numFmt w:val="bullet"/>
      <w:lvlText w:val="o"/>
      <w:lvlJc w:val="left"/>
      <w:pPr>
        <w:ind w:left="57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A7EA8BC">
      <w:start w:val="1"/>
      <w:numFmt w:val="bullet"/>
      <w:lvlText w:val="▪"/>
      <w:lvlJc w:val="left"/>
      <w:pPr>
        <w:ind w:left="64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nsid w:val="2FDF3815"/>
    <w:multiLevelType w:val="hybridMultilevel"/>
    <w:tmpl w:val="8CA6269A"/>
    <w:lvl w:ilvl="0" w:tplc="693EC532">
      <w:start w:val="6"/>
      <w:numFmt w:val="decimal"/>
      <w:lvlText w:val="%1"/>
      <w:lvlJc w:val="left"/>
      <w:pPr>
        <w:ind w:left="484"/>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A5CADB48">
      <w:start w:val="1"/>
      <w:numFmt w:val="lowerLetter"/>
      <w:lvlText w:val="%2"/>
      <w:lvlJc w:val="left"/>
      <w:pPr>
        <w:ind w:left="14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1B2015D6">
      <w:start w:val="1"/>
      <w:numFmt w:val="lowerRoman"/>
      <w:lvlText w:val="%3"/>
      <w:lvlJc w:val="left"/>
      <w:pPr>
        <w:ind w:left="21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1DC0996A">
      <w:start w:val="1"/>
      <w:numFmt w:val="decimal"/>
      <w:lvlText w:val="%4"/>
      <w:lvlJc w:val="left"/>
      <w:pPr>
        <w:ind w:left="28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140672A4">
      <w:start w:val="1"/>
      <w:numFmt w:val="lowerLetter"/>
      <w:lvlText w:val="%5"/>
      <w:lvlJc w:val="left"/>
      <w:pPr>
        <w:ind w:left="356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5A340BC4">
      <w:start w:val="1"/>
      <w:numFmt w:val="lowerRoman"/>
      <w:lvlText w:val="%6"/>
      <w:lvlJc w:val="left"/>
      <w:pPr>
        <w:ind w:left="428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D61EB7DA">
      <w:start w:val="1"/>
      <w:numFmt w:val="decimal"/>
      <w:lvlText w:val="%7"/>
      <w:lvlJc w:val="left"/>
      <w:pPr>
        <w:ind w:left="50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B4DAB28E">
      <w:start w:val="1"/>
      <w:numFmt w:val="lowerLetter"/>
      <w:lvlText w:val="%8"/>
      <w:lvlJc w:val="left"/>
      <w:pPr>
        <w:ind w:left="57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9A9CDDC6">
      <w:start w:val="1"/>
      <w:numFmt w:val="lowerRoman"/>
      <w:lvlText w:val="%9"/>
      <w:lvlJc w:val="left"/>
      <w:pPr>
        <w:ind w:left="64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4">
    <w:nsid w:val="32720F8B"/>
    <w:multiLevelType w:val="hybridMultilevel"/>
    <w:tmpl w:val="F29CCE9A"/>
    <w:lvl w:ilvl="0" w:tplc="7388C794">
      <w:start w:val="8"/>
      <w:numFmt w:val="decimal"/>
      <w:lvlText w:val="%1"/>
      <w:lvlJc w:val="left"/>
      <w:pPr>
        <w:ind w:left="595"/>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1" w:tplc="36222898">
      <w:start w:val="1"/>
      <w:numFmt w:val="lowerLetter"/>
      <w:lvlText w:val="%2"/>
      <w:lvlJc w:val="left"/>
      <w:pPr>
        <w:ind w:left="14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tplc="B56A5B90">
      <w:start w:val="1"/>
      <w:numFmt w:val="lowerRoman"/>
      <w:lvlText w:val="%3"/>
      <w:lvlJc w:val="left"/>
      <w:pPr>
        <w:ind w:left="21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3" w:tplc="FCE0B224">
      <w:start w:val="1"/>
      <w:numFmt w:val="decimal"/>
      <w:lvlText w:val="%4"/>
      <w:lvlJc w:val="left"/>
      <w:pPr>
        <w:ind w:left="28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tplc="8D54771E">
      <w:start w:val="1"/>
      <w:numFmt w:val="lowerLetter"/>
      <w:lvlText w:val="%5"/>
      <w:lvlJc w:val="left"/>
      <w:pPr>
        <w:ind w:left="356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5" w:tplc="3C2A8802">
      <w:start w:val="1"/>
      <w:numFmt w:val="lowerRoman"/>
      <w:lvlText w:val="%6"/>
      <w:lvlJc w:val="left"/>
      <w:pPr>
        <w:ind w:left="428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6" w:tplc="295C33DE">
      <w:start w:val="1"/>
      <w:numFmt w:val="decimal"/>
      <w:lvlText w:val="%7"/>
      <w:lvlJc w:val="left"/>
      <w:pPr>
        <w:ind w:left="500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7" w:tplc="4B820CBA">
      <w:start w:val="1"/>
      <w:numFmt w:val="lowerLetter"/>
      <w:lvlText w:val="%8"/>
      <w:lvlJc w:val="left"/>
      <w:pPr>
        <w:ind w:left="572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8" w:tplc="9FDE8710">
      <w:start w:val="1"/>
      <w:numFmt w:val="lowerRoman"/>
      <w:lvlText w:val="%9"/>
      <w:lvlJc w:val="left"/>
      <w:pPr>
        <w:ind w:left="6446"/>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abstractNum>
  <w:abstractNum w:abstractNumId="5">
    <w:nsid w:val="3A0930CF"/>
    <w:multiLevelType w:val="hybridMultilevel"/>
    <w:tmpl w:val="82DE1490"/>
    <w:lvl w:ilvl="0" w:tplc="3A90F098">
      <w:start w:val="8"/>
      <w:numFmt w:val="decimal"/>
      <w:lvlText w:val="%1"/>
      <w:lvlJc w:val="left"/>
      <w:pPr>
        <w:ind w:left="139"/>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9B5A4634">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AAF284D4">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D66E66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9C9A2852">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2FF06170">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653AC10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7D884190">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8C2E50C8">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nsid w:val="4CD37E7A"/>
    <w:multiLevelType w:val="hybridMultilevel"/>
    <w:tmpl w:val="CDF6DB3C"/>
    <w:lvl w:ilvl="0" w:tplc="44C82C1E">
      <w:start w:val="9"/>
      <w:numFmt w:val="decimal"/>
      <w:pStyle w:val="1"/>
      <w:lvlText w:val="%1"/>
      <w:lvlJc w:val="left"/>
      <w:pPr>
        <w:ind w:left="34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1" w:tplc="E40A1916">
      <w:start w:val="1"/>
      <w:numFmt w:val="lowerLetter"/>
      <w:lvlText w:val="%2"/>
      <w:lvlJc w:val="left"/>
      <w:pPr>
        <w:ind w:left="142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2" w:tplc="C4047B92">
      <w:start w:val="1"/>
      <w:numFmt w:val="lowerRoman"/>
      <w:lvlText w:val="%3"/>
      <w:lvlJc w:val="left"/>
      <w:pPr>
        <w:ind w:left="214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3" w:tplc="216EBDF4">
      <w:start w:val="1"/>
      <w:numFmt w:val="decimal"/>
      <w:lvlText w:val="%4"/>
      <w:lvlJc w:val="left"/>
      <w:pPr>
        <w:ind w:left="286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4" w:tplc="E48A20D2">
      <w:start w:val="1"/>
      <w:numFmt w:val="lowerLetter"/>
      <w:lvlText w:val="%5"/>
      <w:lvlJc w:val="left"/>
      <w:pPr>
        <w:ind w:left="358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5" w:tplc="91E8F970">
      <w:start w:val="1"/>
      <w:numFmt w:val="lowerRoman"/>
      <w:lvlText w:val="%6"/>
      <w:lvlJc w:val="left"/>
      <w:pPr>
        <w:ind w:left="430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6" w:tplc="F762F8D2">
      <w:start w:val="1"/>
      <w:numFmt w:val="decimal"/>
      <w:lvlText w:val="%7"/>
      <w:lvlJc w:val="left"/>
      <w:pPr>
        <w:ind w:left="502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7" w:tplc="4A04D050">
      <w:start w:val="1"/>
      <w:numFmt w:val="lowerLetter"/>
      <w:lvlText w:val="%8"/>
      <w:lvlJc w:val="left"/>
      <w:pPr>
        <w:ind w:left="574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lvl w:ilvl="8" w:tplc="17B60E40">
      <w:start w:val="1"/>
      <w:numFmt w:val="lowerRoman"/>
      <w:lvlText w:val="%9"/>
      <w:lvlJc w:val="left"/>
      <w:pPr>
        <w:ind w:left="6461"/>
      </w:pPr>
      <w:rPr>
        <w:rFonts w:ascii="Times New Roman" w:eastAsia="Times New Roman" w:hAnsi="Times New Roman" w:cs="Times New Roman"/>
        <w:b/>
        <w:i w:val="0"/>
        <w:strike w:val="0"/>
        <w:dstrike w:val="0"/>
        <w:color w:val="000000"/>
        <w:sz w:val="18"/>
        <w:u w:val="none" w:color="000000"/>
        <w:bdr w:val="none" w:sz="0" w:space="0" w:color="auto"/>
        <w:shd w:val="clear" w:color="auto" w:fill="auto"/>
        <w:vertAlign w:val="baseline"/>
      </w:rPr>
    </w:lvl>
  </w:abstractNum>
  <w:abstractNum w:abstractNumId="7">
    <w:nsid w:val="51561066"/>
    <w:multiLevelType w:val="hybridMultilevel"/>
    <w:tmpl w:val="B8DEA4C0"/>
    <w:lvl w:ilvl="0" w:tplc="C6E4C7F8">
      <w:start w:val="1"/>
      <w:numFmt w:val="decimal"/>
      <w:lvlText w:val="%1)"/>
      <w:lvlJc w:val="left"/>
      <w:pPr>
        <w:ind w:left="7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1BAB1A4">
      <w:start w:val="1"/>
      <w:numFmt w:val="lowerLetter"/>
      <w:lvlText w:val="%2"/>
      <w:lvlJc w:val="left"/>
      <w:pPr>
        <w:ind w:left="14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C2A4E42">
      <w:start w:val="1"/>
      <w:numFmt w:val="lowerRoman"/>
      <w:lvlText w:val="%3"/>
      <w:lvlJc w:val="left"/>
      <w:pPr>
        <w:ind w:left="21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B0A53D4">
      <w:start w:val="1"/>
      <w:numFmt w:val="decimal"/>
      <w:lvlText w:val="%4"/>
      <w:lvlJc w:val="left"/>
      <w:pPr>
        <w:ind w:left="28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BA623EA">
      <w:start w:val="1"/>
      <w:numFmt w:val="lowerLetter"/>
      <w:lvlText w:val="%5"/>
      <w:lvlJc w:val="left"/>
      <w:pPr>
        <w:ind w:left="35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DD20C44">
      <w:start w:val="1"/>
      <w:numFmt w:val="lowerRoman"/>
      <w:lvlText w:val="%6"/>
      <w:lvlJc w:val="left"/>
      <w:pPr>
        <w:ind w:left="43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A465CBA">
      <w:start w:val="1"/>
      <w:numFmt w:val="decimal"/>
      <w:lvlText w:val="%7"/>
      <w:lvlJc w:val="left"/>
      <w:pPr>
        <w:ind w:left="50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EB81994">
      <w:start w:val="1"/>
      <w:numFmt w:val="lowerLetter"/>
      <w:lvlText w:val="%8"/>
      <w:lvlJc w:val="left"/>
      <w:pPr>
        <w:ind w:left="57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FB8F9B0">
      <w:start w:val="1"/>
      <w:numFmt w:val="lowerRoman"/>
      <w:lvlText w:val="%9"/>
      <w:lvlJc w:val="left"/>
      <w:pPr>
        <w:ind w:left="64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nsid w:val="585D2158"/>
    <w:multiLevelType w:val="multilevel"/>
    <w:tmpl w:val="D11CAB9E"/>
    <w:lvl w:ilvl="0">
      <w:start w:val="6"/>
      <w:numFmt w:val="decimal"/>
      <w:lvlText w:val="%1"/>
      <w:lvlJc w:val="left"/>
      <w:pPr>
        <w:ind w:left="139"/>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989"/>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9">
    <w:nsid w:val="5B3D0B63"/>
    <w:multiLevelType w:val="hybridMultilevel"/>
    <w:tmpl w:val="0F720062"/>
    <w:lvl w:ilvl="0" w:tplc="FDE835FE">
      <w:start w:val="1"/>
      <w:numFmt w:val="bullet"/>
      <w:lvlText w:val="–"/>
      <w:lvlJc w:val="left"/>
      <w:pPr>
        <w:ind w:left="3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7027494">
      <w:start w:val="1"/>
      <w:numFmt w:val="bullet"/>
      <w:lvlText w:val="o"/>
      <w:lvlJc w:val="left"/>
      <w:pPr>
        <w:ind w:left="14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B70D9FE">
      <w:start w:val="1"/>
      <w:numFmt w:val="bullet"/>
      <w:lvlText w:val="▪"/>
      <w:lvlJc w:val="left"/>
      <w:pPr>
        <w:ind w:left="21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F18229C">
      <w:start w:val="1"/>
      <w:numFmt w:val="bullet"/>
      <w:lvlText w:val="•"/>
      <w:lvlJc w:val="left"/>
      <w:pPr>
        <w:ind w:left="28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CF62F7A">
      <w:start w:val="1"/>
      <w:numFmt w:val="bullet"/>
      <w:lvlText w:val="o"/>
      <w:lvlJc w:val="left"/>
      <w:pPr>
        <w:ind w:left="35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9083BE">
      <w:start w:val="1"/>
      <w:numFmt w:val="bullet"/>
      <w:lvlText w:val="▪"/>
      <w:lvlJc w:val="left"/>
      <w:pPr>
        <w:ind w:left="42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E04B0B8">
      <w:start w:val="1"/>
      <w:numFmt w:val="bullet"/>
      <w:lvlText w:val="•"/>
      <w:lvlJc w:val="left"/>
      <w:pPr>
        <w:ind w:left="50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D9629A0">
      <w:start w:val="1"/>
      <w:numFmt w:val="bullet"/>
      <w:lvlText w:val="o"/>
      <w:lvlJc w:val="left"/>
      <w:pPr>
        <w:ind w:left="57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414EA5C">
      <w:start w:val="1"/>
      <w:numFmt w:val="bullet"/>
      <w:lvlText w:val="▪"/>
      <w:lvlJc w:val="left"/>
      <w:pPr>
        <w:ind w:left="64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nsid w:val="6C844063"/>
    <w:multiLevelType w:val="hybridMultilevel"/>
    <w:tmpl w:val="B67C47AA"/>
    <w:lvl w:ilvl="0" w:tplc="9F785A2E">
      <w:start w:val="1"/>
      <w:numFmt w:val="bullet"/>
      <w:lvlText w:val="-"/>
      <w:lvlJc w:val="left"/>
      <w:pPr>
        <w:ind w:left="2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E946DDE">
      <w:start w:val="1"/>
      <w:numFmt w:val="bullet"/>
      <w:lvlText w:val="o"/>
      <w:lvlJc w:val="left"/>
      <w:pPr>
        <w:ind w:left="13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33A0968">
      <w:start w:val="1"/>
      <w:numFmt w:val="bullet"/>
      <w:lvlText w:val="▪"/>
      <w:lvlJc w:val="left"/>
      <w:pPr>
        <w:ind w:left="20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AF6681E">
      <w:start w:val="1"/>
      <w:numFmt w:val="bullet"/>
      <w:lvlText w:val="•"/>
      <w:lvlJc w:val="left"/>
      <w:pPr>
        <w:ind w:left="28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BFADEAE">
      <w:start w:val="1"/>
      <w:numFmt w:val="bullet"/>
      <w:lvlText w:val="o"/>
      <w:lvlJc w:val="left"/>
      <w:pPr>
        <w:ind w:left="352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B0AC0CE">
      <w:start w:val="1"/>
      <w:numFmt w:val="bullet"/>
      <w:lvlText w:val="▪"/>
      <w:lvlJc w:val="left"/>
      <w:pPr>
        <w:ind w:left="424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A9CA8CE">
      <w:start w:val="1"/>
      <w:numFmt w:val="bullet"/>
      <w:lvlText w:val="•"/>
      <w:lvlJc w:val="left"/>
      <w:pPr>
        <w:ind w:left="49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A36E090">
      <w:start w:val="1"/>
      <w:numFmt w:val="bullet"/>
      <w:lvlText w:val="o"/>
      <w:lvlJc w:val="left"/>
      <w:pPr>
        <w:ind w:left="5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9F20528">
      <w:start w:val="1"/>
      <w:numFmt w:val="bullet"/>
      <w:lvlText w:val="▪"/>
      <w:lvlJc w:val="left"/>
      <w:pPr>
        <w:ind w:left="64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8"/>
  </w:num>
  <w:num w:numId="2">
    <w:abstractNumId w:val="5"/>
  </w:num>
  <w:num w:numId="3">
    <w:abstractNumId w:val="3"/>
  </w:num>
  <w:num w:numId="4">
    <w:abstractNumId w:val="7"/>
  </w:num>
  <w:num w:numId="5">
    <w:abstractNumId w:val="2"/>
  </w:num>
  <w:num w:numId="6">
    <w:abstractNumId w:val="9"/>
  </w:num>
  <w:num w:numId="7">
    <w:abstractNumId w:val="1"/>
  </w:num>
  <w:num w:numId="8">
    <w:abstractNumId w:val="4"/>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9E"/>
    <w:rsid w:val="001B6C95"/>
    <w:rsid w:val="00224816"/>
    <w:rsid w:val="00275E93"/>
    <w:rsid w:val="003C008D"/>
    <w:rsid w:val="0042142E"/>
    <w:rsid w:val="00452819"/>
    <w:rsid w:val="004922C2"/>
    <w:rsid w:val="005339F7"/>
    <w:rsid w:val="005B3859"/>
    <w:rsid w:val="005C10AA"/>
    <w:rsid w:val="005F46E9"/>
    <w:rsid w:val="00627CD5"/>
    <w:rsid w:val="006E4199"/>
    <w:rsid w:val="0084172D"/>
    <w:rsid w:val="0085764A"/>
    <w:rsid w:val="008D4A48"/>
    <w:rsid w:val="009C7F99"/>
    <w:rsid w:val="00AC771E"/>
    <w:rsid w:val="00BE2DE2"/>
    <w:rsid w:val="00C13D5C"/>
    <w:rsid w:val="00C5114F"/>
    <w:rsid w:val="00C9679A"/>
    <w:rsid w:val="00DD72BB"/>
    <w:rsid w:val="00EA6A49"/>
    <w:rsid w:val="00F3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8134A6-689F-4DE6-8091-11960769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28" w:lineRule="auto"/>
      <w:ind w:left="-5" w:right="5"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11"/>
      </w:numPr>
      <w:spacing w:after="14" w:line="240" w:lineRule="auto"/>
      <w:ind w:left="-5" w:hanging="10"/>
      <w:outlineLvl w:val="0"/>
    </w:pPr>
    <w:rPr>
      <w:rFonts w:ascii="Times New Roman" w:eastAsia="Times New Roman" w:hAnsi="Times New Roman" w:cs="Times New Roman"/>
      <w:b/>
      <w:color w:val="000000"/>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13D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D5C"/>
    <w:rPr>
      <w:rFonts w:ascii="Times New Roman" w:eastAsia="Times New Roman" w:hAnsi="Times New Roman" w:cs="Times New Roman"/>
      <w:color w:val="000000"/>
      <w:sz w:val="20"/>
    </w:rPr>
  </w:style>
  <w:style w:type="paragraph" w:styleId="a5">
    <w:name w:val="footer"/>
    <w:basedOn w:val="a"/>
    <w:link w:val="a6"/>
    <w:uiPriority w:val="99"/>
    <w:semiHidden/>
    <w:unhideWhenUsed/>
    <w:rsid w:val="00C13D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13D5C"/>
    <w:rPr>
      <w:rFonts w:ascii="Times New Roman" w:eastAsia="Times New Roman" w:hAnsi="Times New Roman" w:cs="Times New Roman"/>
      <w:color w:val="000000"/>
      <w:sz w:val="20"/>
    </w:rPr>
  </w:style>
  <w:style w:type="paragraph" w:styleId="a7">
    <w:name w:val="Normal (Web)"/>
    <w:basedOn w:val="a"/>
    <w:uiPriority w:val="99"/>
    <w:semiHidden/>
    <w:unhideWhenUsed/>
    <w:rsid w:val="005B385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16481">
      <w:bodyDiv w:val="1"/>
      <w:marLeft w:val="0"/>
      <w:marRight w:val="0"/>
      <w:marTop w:val="0"/>
      <w:marBottom w:val="0"/>
      <w:divBdr>
        <w:top w:val="none" w:sz="0" w:space="0" w:color="auto"/>
        <w:left w:val="none" w:sz="0" w:space="0" w:color="auto"/>
        <w:bottom w:val="none" w:sz="0" w:space="0" w:color="auto"/>
        <w:right w:val="none" w:sz="0" w:space="0" w:color="auto"/>
      </w:divBdr>
    </w:div>
    <w:div w:id="135314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dcterms:created xsi:type="dcterms:W3CDTF">2013-11-18T19:02:00Z</dcterms:created>
  <dcterms:modified xsi:type="dcterms:W3CDTF">2013-11-19T04:36:00Z</dcterms:modified>
</cp:coreProperties>
</file>