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6E" w:rsidRPr="007C6E1A" w:rsidRDefault="005A226E" w:rsidP="005A226E">
      <w:pPr>
        <w:jc w:val="center"/>
        <w:rPr>
          <w:b/>
          <w:sz w:val="28"/>
          <w:szCs w:val="28"/>
        </w:rPr>
      </w:pPr>
      <w:r w:rsidRPr="007C6E1A">
        <w:rPr>
          <w:b/>
          <w:sz w:val="28"/>
          <w:szCs w:val="28"/>
        </w:rPr>
        <w:t>ОСНОВНАЯ И ДОПОЛНИТЕЛЬНАЯ ЛИТЕРАТУРА</w:t>
      </w:r>
    </w:p>
    <w:p w:rsidR="005A226E" w:rsidRPr="007C6E1A" w:rsidRDefault="005A226E" w:rsidP="005A226E">
      <w:pPr>
        <w:jc w:val="both"/>
        <w:rPr>
          <w:sz w:val="28"/>
          <w:szCs w:val="28"/>
        </w:rPr>
      </w:pPr>
    </w:p>
    <w:p w:rsidR="005A226E" w:rsidRPr="007C6E1A" w:rsidRDefault="005A226E" w:rsidP="005A226E">
      <w:pPr>
        <w:ind w:firstLine="540"/>
        <w:jc w:val="center"/>
        <w:rPr>
          <w:sz w:val="28"/>
          <w:szCs w:val="28"/>
        </w:rPr>
      </w:pPr>
      <w:r w:rsidRPr="007C6E1A">
        <w:rPr>
          <w:b/>
          <w:sz w:val="28"/>
          <w:szCs w:val="28"/>
        </w:rPr>
        <w:t>Основная литература</w:t>
      </w:r>
    </w:p>
    <w:p w:rsidR="005A226E" w:rsidRPr="007C6E1A" w:rsidRDefault="005A226E" w:rsidP="005A226E">
      <w:pPr>
        <w:ind w:firstLine="57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 xml:space="preserve">1. Экономико-математические методы и модели: </w:t>
      </w:r>
      <w:proofErr w:type="spellStart"/>
      <w:r w:rsidRPr="007C6E1A">
        <w:rPr>
          <w:sz w:val="28"/>
          <w:szCs w:val="28"/>
        </w:rPr>
        <w:t>учеб</w:t>
      </w:r>
      <w:proofErr w:type="gramStart"/>
      <w:r w:rsidRPr="007C6E1A">
        <w:rPr>
          <w:sz w:val="28"/>
          <w:szCs w:val="28"/>
        </w:rPr>
        <w:t>.-</w:t>
      </w:r>
      <w:proofErr w:type="gramEnd"/>
      <w:r w:rsidRPr="007C6E1A">
        <w:rPr>
          <w:sz w:val="28"/>
          <w:szCs w:val="28"/>
        </w:rPr>
        <w:t>метод</w:t>
      </w:r>
      <w:proofErr w:type="spellEnd"/>
      <w:r w:rsidRPr="007C6E1A">
        <w:rPr>
          <w:sz w:val="28"/>
          <w:szCs w:val="28"/>
        </w:rPr>
        <w:t>. комплекс для студе</w:t>
      </w:r>
      <w:r w:rsidRPr="007C6E1A">
        <w:rPr>
          <w:sz w:val="28"/>
          <w:szCs w:val="28"/>
        </w:rPr>
        <w:t>н</w:t>
      </w:r>
      <w:r w:rsidRPr="007C6E1A">
        <w:rPr>
          <w:sz w:val="28"/>
          <w:szCs w:val="28"/>
        </w:rPr>
        <w:t xml:space="preserve">тов заочной формы обучения </w:t>
      </w:r>
      <w:proofErr w:type="spellStart"/>
      <w:r w:rsidRPr="007C6E1A">
        <w:rPr>
          <w:sz w:val="28"/>
          <w:szCs w:val="28"/>
        </w:rPr>
        <w:t>экон</w:t>
      </w:r>
      <w:proofErr w:type="spellEnd"/>
      <w:r w:rsidRPr="007C6E1A">
        <w:rPr>
          <w:sz w:val="28"/>
          <w:szCs w:val="28"/>
        </w:rPr>
        <w:t xml:space="preserve">. спец. / </w:t>
      </w:r>
      <w:proofErr w:type="spellStart"/>
      <w:r w:rsidRPr="007C6E1A">
        <w:rPr>
          <w:sz w:val="28"/>
          <w:szCs w:val="28"/>
        </w:rPr>
        <w:t>С.Ю.Башун</w:t>
      </w:r>
      <w:proofErr w:type="spellEnd"/>
      <w:r w:rsidRPr="007C6E1A">
        <w:rPr>
          <w:sz w:val="28"/>
          <w:szCs w:val="28"/>
        </w:rPr>
        <w:t xml:space="preserve"> [и др.]; под общ. ред. </w:t>
      </w:r>
      <w:proofErr w:type="spellStart"/>
      <w:r w:rsidRPr="007C6E1A">
        <w:rPr>
          <w:sz w:val="28"/>
          <w:szCs w:val="28"/>
        </w:rPr>
        <w:t>И.Б.Сороговца</w:t>
      </w:r>
      <w:proofErr w:type="spellEnd"/>
      <w:r w:rsidRPr="007C6E1A">
        <w:rPr>
          <w:sz w:val="28"/>
          <w:szCs w:val="28"/>
        </w:rPr>
        <w:t>. − Новополоцк: ПГУ, 2009. − 156 с.</w:t>
      </w:r>
    </w:p>
    <w:p w:rsidR="005A226E" w:rsidRPr="007C6E1A" w:rsidRDefault="005A226E" w:rsidP="005A226E">
      <w:pPr>
        <w:tabs>
          <w:tab w:val="left" w:pos="57"/>
        </w:tabs>
        <w:ind w:firstLine="57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>2. Экономико-математические методы и модели: Учеб</w:t>
      </w:r>
      <w:proofErr w:type="gramStart"/>
      <w:r w:rsidRPr="007C6E1A">
        <w:rPr>
          <w:sz w:val="28"/>
          <w:szCs w:val="28"/>
        </w:rPr>
        <w:t>.</w:t>
      </w:r>
      <w:proofErr w:type="gramEnd"/>
      <w:r w:rsidRPr="007C6E1A">
        <w:rPr>
          <w:sz w:val="28"/>
          <w:szCs w:val="28"/>
        </w:rPr>
        <w:t xml:space="preserve"> </w:t>
      </w:r>
      <w:proofErr w:type="gramStart"/>
      <w:r w:rsidRPr="007C6E1A">
        <w:rPr>
          <w:sz w:val="28"/>
          <w:szCs w:val="28"/>
        </w:rPr>
        <w:t>п</w:t>
      </w:r>
      <w:proofErr w:type="gramEnd"/>
      <w:r w:rsidRPr="007C6E1A">
        <w:rPr>
          <w:sz w:val="28"/>
          <w:szCs w:val="28"/>
        </w:rPr>
        <w:t xml:space="preserve">особие / Н.И.Холод, А.В.Кузнецов, </w:t>
      </w:r>
      <w:proofErr w:type="spellStart"/>
      <w:r w:rsidRPr="007C6E1A">
        <w:rPr>
          <w:sz w:val="28"/>
          <w:szCs w:val="28"/>
        </w:rPr>
        <w:t>Я.Н.Жихар</w:t>
      </w:r>
      <w:proofErr w:type="spellEnd"/>
      <w:r w:rsidRPr="007C6E1A">
        <w:rPr>
          <w:sz w:val="28"/>
          <w:szCs w:val="28"/>
        </w:rPr>
        <w:t xml:space="preserve"> и др.; Под общ. ред. А.В.Кузнецова. 2-е изд. − Мн.: БГЭУ, 2000. − 412 с.</w:t>
      </w:r>
    </w:p>
    <w:p w:rsidR="005A226E" w:rsidRPr="007C6E1A" w:rsidRDefault="005A226E" w:rsidP="005A226E">
      <w:pPr>
        <w:tabs>
          <w:tab w:val="left" w:pos="57"/>
        </w:tabs>
        <w:ind w:firstLine="57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 xml:space="preserve">3. Кузнецов А.В. и др. Высшая математика: Мат. </w:t>
      </w:r>
      <w:proofErr w:type="spellStart"/>
      <w:r w:rsidRPr="007C6E1A">
        <w:rPr>
          <w:sz w:val="28"/>
          <w:szCs w:val="28"/>
        </w:rPr>
        <w:t>программир</w:t>
      </w:r>
      <w:proofErr w:type="spellEnd"/>
      <w:proofErr w:type="gramStart"/>
      <w:r w:rsidRPr="007C6E1A">
        <w:rPr>
          <w:sz w:val="28"/>
          <w:szCs w:val="28"/>
        </w:rPr>
        <w:t xml:space="preserve">..: </w:t>
      </w:r>
      <w:proofErr w:type="gramEnd"/>
      <w:r w:rsidRPr="007C6E1A">
        <w:rPr>
          <w:sz w:val="28"/>
          <w:szCs w:val="28"/>
        </w:rPr>
        <w:t xml:space="preserve">Учеб./ А.В.Кузнецов, </w:t>
      </w:r>
      <w:proofErr w:type="spellStart"/>
      <w:r w:rsidRPr="007C6E1A">
        <w:rPr>
          <w:sz w:val="28"/>
          <w:szCs w:val="28"/>
        </w:rPr>
        <w:t>В.А.Сакович</w:t>
      </w:r>
      <w:proofErr w:type="spellEnd"/>
      <w:r w:rsidRPr="007C6E1A">
        <w:rPr>
          <w:sz w:val="28"/>
          <w:szCs w:val="28"/>
        </w:rPr>
        <w:t>, Н.И.Холод; Под общ</w:t>
      </w:r>
      <w:proofErr w:type="gramStart"/>
      <w:r w:rsidRPr="007C6E1A">
        <w:rPr>
          <w:sz w:val="28"/>
          <w:szCs w:val="28"/>
        </w:rPr>
        <w:t>.</w:t>
      </w:r>
      <w:proofErr w:type="gramEnd"/>
      <w:r w:rsidRPr="007C6E1A">
        <w:rPr>
          <w:sz w:val="28"/>
          <w:szCs w:val="28"/>
        </w:rPr>
        <w:t xml:space="preserve"> </w:t>
      </w:r>
      <w:proofErr w:type="gramStart"/>
      <w:r w:rsidRPr="007C6E1A">
        <w:rPr>
          <w:sz w:val="28"/>
          <w:szCs w:val="28"/>
        </w:rPr>
        <w:t>р</w:t>
      </w:r>
      <w:proofErr w:type="gramEnd"/>
      <w:r w:rsidRPr="007C6E1A">
        <w:rPr>
          <w:sz w:val="28"/>
          <w:szCs w:val="28"/>
        </w:rPr>
        <w:t xml:space="preserve">ед. А.В.Кузнецова. − Мн.: </w:t>
      </w:r>
      <w:proofErr w:type="spellStart"/>
      <w:r w:rsidRPr="007C6E1A">
        <w:rPr>
          <w:sz w:val="28"/>
          <w:szCs w:val="28"/>
        </w:rPr>
        <w:t>Выш</w:t>
      </w:r>
      <w:proofErr w:type="spellEnd"/>
      <w:r w:rsidRPr="007C6E1A">
        <w:rPr>
          <w:sz w:val="28"/>
          <w:szCs w:val="28"/>
        </w:rPr>
        <w:t xml:space="preserve">. </w:t>
      </w:r>
      <w:proofErr w:type="spellStart"/>
      <w:r w:rsidRPr="007C6E1A">
        <w:rPr>
          <w:sz w:val="28"/>
          <w:szCs w:val="28"/>
        </w:rPr>
        <w:t>шк</w:t>
      </w:r>
      <w:proofErr w:type="spellEnd"/>
      <w:r w:rsidRPr="007C6E1A">
        <w:rPr>
          <w:sz w:val="28"/>
          <w:szCs w:val="28"/>
        </w:rPr>
        <w:t>., 1994. − 286 с.: ил.</w:t>
      </w:r>
    </w:p>
    <w:p w:rsidR="005A226E" w:rsidRPr="007C6E1A" w:rsidRDefault="005A226E" w:rsidP="005A226E">
      <w:pPr>
        <w:tabs>
          <w:tab w:val="left" w:pos="57"/>
        </w:tabs>
        <w:ind w:firstLine="57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>4. Кузнецов А.В. и др. Руководство к решению задач по математическ</w:t>
      </w:r>
      <w:r w:rsidRPr="007C6E1A">
        <w:rPr>
          <w:sz w:val="28"/>
          <w:szCs w:val="28"/>
        </w:rPr>
        <w:t>о</w:t>
      </w:r>
      <w:r w:rsidRPr="007C6E1A">
        <w:rPr>
          <w:sz w:val="28"/>
          <w:szCs w:val="28"/>
        </w:rPr>
        <w:t>му программированию: Учеб</w:t>
      </w:r>
      <w:proofErr w:type="gramStart"/>
      <w:r w:rsidRPr="007C6E1A">
        <w:rPr>
          <w:sz w:val="28"/>
          <w:szCs w:val="28"/>
        </w:rPr>
        <w:t>.</w:t>
      </w:r>
      <w:proofErr w:type="gramEnd"/>
      <w:r w:rsidRPr="007C6E1A">
        <w:rPr>
          <w:sz w:val="28"/>
          <w:szCs w:val="28"/>
        </w:rPr>
        <w:t xml:space="preserve"> </w:t>
      </w:r>
      <w:proofErr w:type="gramStart"/>
      <w:r w:rsidRPr="007C6E1A">
        <w:rPr>
          <w:sz w:val="28"/>
          <w:szCs w:val="28"/>
        </w:rPr>
        <w:t>п</w:t>
      </w:r>
      <w:proofErr w:type="gramEnd"/>
      <w:r w:rsidRPr="007C6E1A">
        <w:rPr>
          <w:sz w:val="28"/>
          <w:szCs w:val="28"/>
        </w:rPr>
        <w:t xml:space="preserve">особие / А.В. Кузнецов, Н.И. Холод, Л.С. Костевич; Под общ. ред. А.В. Кузнецова. − 2-е изд., </w:t>
      </w:r>
      <w:proofErr w:type="spellStart"/>
      <w:r w:rsidRPr="007C6E1A">
        <w:rPr>
          <w:sz w:val="28"/>
          <w:szCs w:val="28"/>
        </w:rPr>
        <w:t>перераб</w:t>
      </w:r>
      <w:proofErr w:type="spellEnd"/>
      <w:r w:rsidRPr="007C6E1A">
        <w:rPr>
          <w:sz w:val="28"/>
          <w:szCs w:val="28"/>
        </w:rPr>
        <w:t xml:space="preserve">. и доп. − Мн.: </w:t>
      </w:r>
      <w:proofErr w:type="spellStart"/>
      <w:r w:rsidRPr="007C6E1A">
        <w:rPr>
          <w:sz w:val="28"/>
          <w:szCs w:val="28"/>
        </w:rPr>
        <w:t>Выш</w:t>
      </w:r>
      <w:proofErr w:type="spellEnd"/>
      <w:r w:rsidRPr="007C6E1A">
        <w:rPr>
          <w:sz w:val="28"/>
          <w:szCs w:val="28"/>
        </w:rPr>
        <w:t xml:space="preserve">. </w:t>
      </w:r>
      <w:proofErr w:type="spellStart"/>
      <w:r w:rsidRPr="007C6E1A">
        <w:rPr>
          <w:sz w:val="28"/>
          <w:szCs w:val="28"/>
        </w:rPr>
        <w:t>шк</w:t>
      </w:r>
      <w:proofErr w:type="spellEnd"/>
      <w:r w:rsidRPr="007C6E1A">
        <w:rPr>
          <w:sz w:val="28"/>
          <w:szCs w:val="28"/>
        </w:rPr>
        <w:t>., 2001. − 448 с.: ил.</w:t>
      </w:r>
    </w:p>
    <w:p w:rsidR="005A226E" w:rsidRPr="007C6E1A" w:rsidRDefault="005A226E" w:rsidP="005A226E">
      <w:pPr>
        <w:tabs>
          <w:tab w:val="left" w:pos="57"/>
        </w:tabs>
        <w:jc w:val="both"/>
        <w:rPr>
          <w:sz w:val="28"/>
          <w:szCs w:val="28"/>
        </w:rPr>
      </w:pPr>
    </w:p>
    <w:p w:rsidR="005A226E" w:rsidRPr="007C6E1A" w:rsidRDefault="005A226E" w:rsidP="005A226E">
      <w:pPr>
        <w:ind w:firstLine="540"/>
        <w:jc w:val="center"/>
        <w:rPr>
          <w:sz w:val="28"/>
          <w:szCs w:val="28"/>
        </w:rPr>
      </w:pPr>
      <w:r w:rsidRPr="007C6E1A">
        <w:rPr>
          <w:b/>
          <w:sz w:val="28"/>
          <w:szCs w:val="28"/>
        </w:rPr>
        <w:t>Дополнительная литература</w:t>
      </w:r>
    </w:p>
    <w:p w:rsidR="005A226E" w:rsidRPr="007C6E1A" w:rsidRDefault="005A226E" w:rsidP="005A226E">
      <w:pPr>
        <w:ind w:firstLine="57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 xml:space="preserve">5. </w:t>
      </w:r>
      <w:proofErr w:type="spellStart"/>
      <w:r w:rsidRPr="007C6E1A">
        <w:rPr>
          <w:sz w:val="28"/>
          <w:szCs w:val="28"/>
        </w:rPr>
        <w:t>О.А.Сдвижков</w:t>
      </w:r>
      <w:proofErr w:type="spellEnd"/>
      <w:r w:rsidRPr="007C6E1A">
        <w:rPr>
          <w:sz w:val="28"/>
          <w:szCs w:val="28"/>
        </w:rPr>
        <w:t xml:space="preserve"> / Математика в </w:t>
      </w:r>
      <w:r w:rsidRPr="007C6E1A">
        <w:rPr>
          <w:sz w:val="28"/>
          <w:szCs w:val="28"/>
          <w:lang w:val="en-US"/>
        </w:rPr>
        <w:t>Excel</w:t>
      </w:r>
      <w:r w:rsidRPr="007C6E1A">
        <w:rPr>
          <w:sz w:val="28"/>
          <w:szCs w:val="28"/>
        </w:rPr>
        <w:t xml:space="preserve"> 2003. − М.: СОЛОН-Пресс, 2005. − 192 с.: ил. − (Серия «Библиотека студента»).</w:t>
      </w:r>
    </w:p>
    <w:p w:rsidR="005A226E" w:rsidRPr="007C6E1A" w:rsidRDefault="005A226E" w:rsidP="005A226E">
      <w:pPr>
        <w:ind w:firstLine="567"/>
        <w:jc w:val="both"/>
        <w:outlineLvl w:val="0"/>
        <w:rPr>
          <w:sz w:val="28"/>
          <w:szCs w:val="28"/>
        </w:rPr>
      </w:pPr>
      <w:r w:rsidRPr="007C6E1A">
        <w:rPr>
          <w:sz w:val="28"/>
          <w:szCs w:val="28"/>
        </w:rPr>
        <w:t xml:space="preserve">6. Экономико-математические методы и модели. Методические указания / </w:t>
      </w:r>
      <w:proofErr w:type="spellStart"/>
      <w:r w:rsidRPr="007C6E1A">
        <w:rPr>
          <w:sz w:val="28"/>
          <w:szCs w:val="28"/>
        </w:rPr>
        <w:t>И.Б.С</w:t>
      </w:r>
      <w:r w:rsidRPr="007C6E1A">
        <w:rPr>
          <w:sz w:val="28"/>
          <w:szCs w:val="28"/>
        </w:rPr>
        <w:t>о</w:t>
      </w:r>
      <w:r w:rsidRPr="007C6E1A">
        <w:rPr>
          <w:sz w:val="28"/>
          <w:szCs w:val="28"/>
        </w:rPr>
        <w:t>роговец</w:t>
      </w:r>
      <w:proofErr w:type="spellEnd"/>
      <w:r w:rsidRPr="007C6E1A">
        <w:rPr>
          <w:sz w:val="28"/>
          <w:szCs w:val="28"/>
        </w:rPr>
        <w:t xml:space="preserve">, </w:t>
      </w:r>
      <w:proofErr w:type="spellStart"/>
      <w:r w:rsidRPr="007C6E1A">
        <w:rPr>
          <w:sz w:val="28"/>
          <w:szCs w:val="28"/>
        </w:rPr>
        <w:t>О.А.Дробинина</w:t>
      </w:r>
      <w:proofErr w:type="spellEnd"/>
      <w:r w:rsidRPr="007C6E1A">
        <w:rPr>
          <w:sz w:val="28"/>
          <w:szCs w:val="28"/>
        </w:rPr>
        <w:t>. – Новополоцк, ПГУ, 2003.</w:t>
      </w:r>
    </w:p>
    <w:p w:rsidR="005A226E" w:rsidRDefault="005A226E" w:rsidP="005A226E">
      <w:pPr>
        <w:ind w:firstLine="54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>7. Максимова О.В. Теория вероятностей и математическая статистика: учеб</w:t>
      </w:r>
      <w:proofErr w:type="gramStart"/>
      <w:r w:rsidRPr="007C6E1A">
        <w:rPr>
          <w:sz w:val="28"/>
          <w:szCs w:val="28"/>
        </w:rPr>
        <w:t>.</w:t>
      </w:r>
      <w:proofErr w:type="gramEnd"/>
      <w:r w:rsidRPr="007C6E1A">
        <w:rPr>
          <w:sz w:val="28"/>
          <w:szCs w:val="28"/>
        </w:rPr>
        <w:t xml:space="preserve"> </w:t>
      </w:r>
      <w:proofErr w:type="gramStart"/>
      <w:r w:rsidRPr="007C6E1A">
        <w:rPr>
          <w:sz w:val="28"/>
          <w:szCs w:val="28"/>
        </w:rPr>
        <w:t>п</w:t>
      </w:r>
      <w:proofErr w:type="gramEnd"/>
      <w:r w:rsidRPr="007C6E1A">
        <w:rPr>
          <w:sz w:val="28"/>
          <w:szCs w:val="28"/>
        </w:rPr>
        <w:t xml:space="preserve">особие / О.В. Максимова, А.М. </w:t>
      </w:r>
      <w:proofErr w:type="spellStart"/>
      <w:r w:rsidRPr="007C6E1A">
        <w:rPr>
          <w:sz w:val="28"/>
          <w:szCs w:val="28"/>
        </w:rPr>
        <w:t>Махоткина</w:t>
      </w:r>
      <w:proofErr w:type="spellEnd"/>
      <w:r w:rsidRPr="007C6E1A">
        <w:rPr>
          <w:sz w:val="28"/>
          <w:szCs w:val="28"/>
        </w:rPr>
        <w:t xml:space="preserve">. − Ростов </w:t>
      </w:r>
      <w:proofErr w:type="spellStart"/>
      <w:r w:rsidRPr="007C6E1A">
        <w:rPr>
          <w:sz w:val="28"/>
          <w:szCs w:val="28"/>
        </w:rPr>
        <w:t>н</w:t>
      </w:r>
      <w:proofErr w:type="spellEnd"/>
      <w:r w:rsidRPr="007C6E1A">
        <w:rPr>
          <w:sz w:val="28"/>
          <w:szCs w:val="28"/>
        </w:rPr>
        <w:t>/Д: Феникс, 2008. − 347 с.: ил</w:t>
      </w:r>
      <w:proofErr w:type="gramStart"/>
      <w:r w:rsidRPr="007C6E1A">
        <w:rPr>
          <w:sz w:val="28"/>
          <w:szCs w:val="28"/>
        </w:rPr>
        <w:t>.. − (</w:t>
      </w:r>
      <w:proofErr w:type="gramEnd"/>
      <w:r w:rsidRPr="007C6E1A">
        <w:rPr>
          <w:sz w:val="28"/>
          <w:szCs w:val="28"/>
        </w:rPr>
        <w:t>Сре</w:t>
      </w:r>
      <w:r w:rsidRPr="007C6E1A">
        <w:rPr>
          <w:sz w:val="28"/>
          <w:szCs w:val="28"/>
        </w:rPr>
        <w:t>д</w:t>
      </w:r>
      <w:r w:rsidRPr="007C6E1A">
        <w:rPr>
          <w:sz w:val="28"/>
          <w:szCs w:val="28"/>
        </w:rPr>
        <w:t>нее профессиональное образование).</w:t>
      </w:r>
    </w:p>
    <w:p w:rsidR="005A226E" w:rsidRDefault="005A226E" w:rsidP="005A22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Белько</w:t>
      </w:r>
      <w:proofErr w:type="spellEnd"/>
      <w:r>
        <w:rPr>
          <w:sz w:val="28"/>
          <w:szCs w:val="28"/>
        </w:rPr>
        <w:t>, И.В. Эконометрика. Практикум: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</w:t>
      </w:r>
      <w:proofErr w:type="spellStart"/>
      <w:r>
        <w:rPr>
          <w:sz w:val="28"/>
          <w:szCs w:val="28"/>
        </w:rPr>
        <w:t>И.В.Белько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Е.А.Криштапович</w:t>
      </w:r>
      <w:proofErr w:type="spellEnd"/>
      <w:r>
        <w:rPr>
          <w:sz w:val="28"/>
          <w:szCs w:val="28"/>
        </w:rPr>
        <w:t xml:space="preserve">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Минск: Изд-во </w:t>
      </w:r>
      <w:proofErr w:type="spellStart"/>
      <w:r>
        <w:rPr>
          <w:sz w:val="28"/>
          <w:szCs w:val="28"/>
        </w:rPr>
        <w:t>Гревцова</w:t>
      </w:r>
      <w:proofErr w:type="spellEnd"/>
      <w:r>
        <w:rPr>
          <w:sz w:val="28"/>
          <w:szCs w:val="28"/>
        </w:rPr>
        <w:t xml:space="preserve">, 2011.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224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A226E" w:rsidRDefault="005A226E" w:rsidP="005A22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Новиков А.И. Эконометрика: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М.: ИНФРА-М, 2007.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144 с.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(Высшее образование).</w:t>
      </w:r>
    </w:p>
    <w:p w:rsidR="00070B83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Default="001508F9">
      <w:pPr>
        <w:rPr>
          <w:lang w:val="en-US"/>
        </w:rPr>
      </w:pPr>
    </w:p>
    <w:p w:rsidR="001508F9" w:rsidRPr="005D5C4A" w:rsidRDefault="001508F9" w:rsidP="00150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ВОПРОСОВ К ЗАЧЕТУ ПО ДИСЦИПЛИНЕ</w:t>
      </w:r>
    </w:p>
    <w:p w:rsidR="001508F9" w:rsidRDefault="001508F9" w:rsidP="001508F9">
      <w:pPr>
        <w:jc w:val="both"/>
        <w:rPr>
          <w:sz w:val="28"/>
          <w:szCs w:val="28"/>
        </w:rPr>
      </w:pP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1. Модель и моделирование. Экономические и эконометрические мод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ли: свойства и классификация.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2. Уравнение и вид функции парной регрессии. Оценка параметров уравнения линейной регрессии. Экономический смысл параметров.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3. Уравнение и вид функции множественной регрессии. Оценка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метров уравнения множественной линейной регрессии.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4. Частные уравнения множественной регрессии и частные коэффицие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эластичности. Оценка адекватности модели. Фиктивные переменные в модели множественной регрессии.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5. Понятие временного ряда, компоненты временного ряда. Автокорр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ляция временного ряда и выявление его структуры.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6. Моделирование тенденции временного ряда, сезонных, циклических колебаний и случайной компоненты. Моделирование временного ряда при наличии структурных изменений.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7. Понятие системы эконометрических уравнений. Структурная и приведенная форма модели. Необходимое и достаточное условие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Многопродуктовая</w:t>
      </w:r>
      <w:proofErr w:type="spellEnd"/>
      <w:r>
        <w:rPr>
          <w:sz w:val="28"/>
          <w:szCs w:val="28"/>
        </w:rPr>
        <w:t xml:space="preserve"> транспортная задача: постановка задачи, постро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экономико-математической модели (ЭММ).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9. Задача распределения кредита банками предприятиям с целью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максимальной прибыли по процентам: постановка задачи, построение ЭММ.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10. Задача о назначениях: постановка задачи, построение ЭММ, решение задачи с помощью алгоритма венгерского метода.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11. Задача коммивояжера: постановка задачи, построение ЭММ,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задачи с помощью алгоритма </w:t>
      </w:r>
      <w:proofErr w:type="spellStart"/>
      <w:r>
        <w:rPr>
          <w:sz w:val="28"/>
          <w:szCs w:val="28"/>
        </w:rPr>
        <w:t>Литтла</w:t>
      </w:r>
      <w:proofErr w:type="spellEnd"/>
      <w:r>
        <w:rPr>
          <w:sz w:val="28"/>
          <w:szCs w:val="28"/>
        </w:rPr>
        <w:t>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12. Задача о кратчайшем расстоян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решение методом динамич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программирования (умение решать на конкретных примерах).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13. Задача оптимального распределения средств и ее решение методом динамического программирования (умение решать на конкретных примерах).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14. Понятие о матричной игре. Платежная матрица. Нижняя и верхняя цена игры. Решение матричных игр в чистых стратегиях.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15. Решение матричных игр в смешанных стратегиях.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16. Приведение матричной игры к задаче линейного программирования.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17. Статистические игры. Методы принятия решений в условиях нео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ределенности и риска.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Матричная модель планирования В.Леонтьева и ее решение метод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линейной алгебры.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19. Задача о нахождении равновесных цен на товары: построение ЭММ и ее решение.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20. Задача о максимизации суммарного конечного потребления товаров, построение математической модели.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21. Основные элементы системы массового обслуживания (СМО).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22. Расчет вероятностей состояний СМО.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23. Основные характеристики работы СМО с очередью.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24. Сетевые графики и правила их построения.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25. Расчет временных параметров сетевых графиков.</w:t>
      </w:r>
    </w:p>
    <w:p w:rsidR="001508F9" w:rsidRDefault="001508F9" w:rsidP="001508F9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26. Оптимизация сетевого графика по ресурсам.</w:t>
      </w:r>
    </w:p>
    <w:p w:rsidR="001508F9" w:rsidRPr="001508F9" w:rsidRDefault="001508F9"/>
    <w:sectPr w:rsidR="001508F9" w:rsidRPr="001508F9" w:rsidSect="00F4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26E"/>
    <w:rsid w:val="001508F9"/>
    <w:rsid w:val="005A226E"/>
    <w:rsid w:val="009C5883"/>
    <w:rsid w:val="009F49C1"/>
    <w:rsid w:val="00F4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3529</Characters>
  <Application>Microsoft Office Word</Application>
  <DocSecurity>0</DocSecurity>
  <Lines>29</Lines>
  <Paragraphs>8</Paragraphs>
  <ScaleCrop>false</ScaleCrop>
  <Company>*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2015-04-29T16:51:00Z</dcterms:created>
  <dcterms:modified xsi:type="dcterms:W3CDTF">2015-04-29T16:55:00Z</dcterms:modified>
</cp:coreProperties>
</file>