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B8" w:rsidRPr="00141BAA" w:rsidRDefault="002100B8" w:rsidP="00210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2100B8" w:rsidRPr="00141BAA" w:rsidRDefault="002100B8" w:rsidP="00210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2100B8" w:rsidRPr="00141BAA" w:rsidRDefault="002100B8" w:rsidP="00210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2100B8" w:rsidRPr="00141BAA" w:rsidRDefault="002100B8" w:rsidP="002100B8">
      <w:pPr>
        <w:jc w:val="center"/>
        <w:rPr>
          <w:sz w:val="24"/>
          <w:szCs w:val="24"/>
        </w:rPr>
      </w:pPr>
    </w:p>
    <w:p w:rsidR="002100B8" w:rsidRPr="00141BAA" w:rsidRDefault="002100B8" w:rsidP="002100B8">
      <w:pPr>
        <w:jc w:val="center"/>
        <w:rPr>
          <w:sz w:val="24"/>
          <w:szCs w:val="24"/>
        </w:rPr>
      </w:pPr>
    </w:p>
    <w:p w:rsidR="00E760F9" w:rsidRPr="00141BAA" w:rsidRDefault="00E760F9" w:rsidP="00E760F9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>УТВЕРЖДАЮ</w:t>
      </w:r>
    </w:p>
    <w:p w:rsidR="00E760F9" w:rsidRPr="00141BAA" w:rsidRDefault="00E760F9" w:rsidP="00E760F9">
      <w:pPr>
        <w:jc w:val="right"/>
        <w:rPr>
          <w:sz w:val="24"/>
          <w:szCs w:val="24"/>
        </w:rPr>
      </w:pPr>
    </w:p>
    <w:p w:rsidR="00E760F9" w:rsidRPr="00400596" w:rsidRDefault="00E760F9" w:rsidP="00E760F9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E760F9" w:rsidRPr="00141BAA" w:rsidRDefault="00E760F9" w:rsidP="00E760F9">
      <w:pPr>
        <w:jc w:val="right"/>
        <w:rPr>
          <w:sz w:val="24"/>
          <w:szCs w:val="24"/>
        </w:rPr>
      </w:pPr>
    </w:p>
    <w:p w:rsidR="00E760F9" w:rsidRPr="00725D2D" w:rsidRDefault="00E760F9" w:rsidP="00E760F9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________________ </w:t>
      </w:r>
      <w:r w:rsidR="00725D2D">
        <w:rPr>
          <w:sz w:val="24"/>
          <w:szCs w:val="24"/>
          <w:lang w:val="ru-RU"/>
        </w:rPr>
        <w:t>И.А.Позднякова</w:t>
      </w:r>
    </w:p>
    <w:p w:rsidR="00E760F9" w:rsidRPr="00A31C83" w:rsidRDefault="00E760F9" w:rsidP="00E760F9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 w:rsidR="00725D2D">
        <w:rPr>
          <w:sz w:val="24"/>
          <w:szCs w:val="24"/>
          <w:lang w:val="ru-RU"/>
        </w:rPr>
        <w:t>5</w:t>
      </w:r>
    </w:p>
    <w:p w:rsidR="002100B8" w:rsidRPr="00141BAA" w:rsidRDefault="002100B8" w:rsidP="00E760F9">
      <w:pPr>
        <w:jc w:val="center"/>
        <w:rPr>
          <w:sz w:val="24"/>
          <w:szCs w:val="24"/>
        </w:rPr>
      </w:pPr>
    </w:p>
    <w:p w:rsidR="002100B8" w:rsidRDefault="002100B8" w:rsidP="002100B8">
      <w:pPr>
        <w:jc w:val="center"/>
      </w:pPr>
    </w:p>
    <w:p w:rsidR="00944D73" w:rsidRDefault="002100B8" w:rsidP="002100B8">
      <w:pPr>
        <w:jc w:val="center"/>
        <w:rPr>
          <w:b/>
          <w:sz w:val="28"/>
          <w:szCs w:val="28"/>
          <w:lang w:val="ru-RU"/>
        </w:rPr>
      </w:pPr>
      <w:r w:rsidRPr="00C15EDA">
        <w:rPr>
          <w:b/>
          <w:sz w:val="28"/>
          <w:szCs w:val="28"/>
        </w:rPr>
        <w:t xml:space="preserve">УЧЕБНАЯ ПРОГРАММА </w:t>
      </w:r>
    </w:p>
    <w:p w:rsidR="002100B8" w:rsidRPr="00C15EDA" w:rsidRDefault="00944D73" w:rsidP="002100B8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по дисциплине</w:t>
      </w:r>
    </w:p>
    <w:p w:rsidR="002100B8" w:rsidRDefault="002100B8" w:rsidP="002100B8">
      <w:pPr>
        <w:jc w:val="center"/>
        <w:rPr>
          <w:sz w:val="28"/>
          <w:szCs w:val="28"/>
        </w:rPr>
      </w:pPr>
    </w:p>
    <w:p w:rsidR="002100B8" w:rsidRPr="00944D73" w:rsidRDefault="002100B8" w:rsidP="002100B8">
      <w:pPr>
        <w:jc w:val="center"/>
        <w:rPr>
          <w:b/>
          <w:sz w:val="44"/>
          <w:szCs w:val="44"/>
          <w:u w:val="single"/>
          <w:lang w:val="ru-RU"/>
        </w:rPr>
      </w:pPr>
      <w:r w:rsidRPr="00944D73">
        <w:rPr>
          <w:b/>
          <w:sz w:val="44"/>
          <w:szCs w:val="44"/>
          <w:u w:val="single"/>
        </w:rPr>
        <w:t>«</w:t>
      </w:r>
      <w:r w:rsidRPr="00944D73">
        <w:rPr>
          <w:b/>
          <w:sz w:val="44"/>
          <w:szCs w:val="44"/>
          <w:u w:val="single"/>
          <w:lang w:val="ru-RU"/>
        </w:rPr>
        <w:t>Отраслевая экология»</w:t>
      </w:r>
    </w:p>
    <w:p w:rsidR="002100B8" w:rsidRPr="00A0460A" w:rsidRDefault="002100B8" w:rsidP="002100B8">
      <w:pPr>
        <w:jc w:val="center"/>
        <w:rPr>
          <w:b/>
          <w:sz w:val="24"/>
          <w:szCs w:val="24"/>
          <w:lang w:val="ru-RU"/>
        </w:rPr>
      </w:pPr>
    </w:p>
    <w:p w:rsidR="00E760F9" w:rsidRDefault="00944D73" w:rsidP="002100B8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</w:t>
      </w:r>
      <w:r w:rsidR="002100B8" w:rsidRPr="00C15EDA">
        <w:rPr>
          <w:sz w:val="24"/>
          <w:szCs w:val="24"/>
          <w:lang w:val="ru-RU"/>
        </w:rPr>
        <w:t xml:space="preserve">специальности переподготовки </w:t>
      </w:r>
      <w:r w:rsidR="002100B8">
        <w:rPr>
          <w:b/>
          <w:sz w:val="24"/>
          <w:szCs w:val="24"/>
          <w:lang w:val="ru-RU"/>
        </w:rPr>
        <w:t>1-70 05 7</w:t>
      </w:r>
      <w:r w:rsidR="00060F85">
        <w:rPr>
          <w:b/>
          <w:sz w:val="24"/>
          <w:szCs w:val="24"/>
          <w:lang w:val="ru-RU"/>
        </w:rPr>
        <w:t>1</w:t>
      </w:r>
    </w:p>
    <w:p w:rsidR="002100B8" w:rsidRDefault="002100B8" w:rsidP="00E760F9">
      <w:pPr>
        <w:rPr>
          <w:b/>
          <w:sz w:val="24"/>
          <w:szCs w:val="24"/>
          <w:lang w:val="ru-RU"/>
        </w:rPr>
      </w:pPr>
      <w:r w:rsidRPr="00C15EDA">
        <w:rPr>
          <w:b/>
          <w:sz w:val="24"/>
          <w:szCs w:val="24"/>
          <w:lang w:val="ru-RU"/>
        </w:rPr>
        <w:t xml:space="preserve">«Проектирование и эксплуатация </w:t>
      </w:r>
      <w:r w:rsidR="00060F85">
        <w:rPr>
          <w:b/>
          <w:sz w:val="24"/>
          <w:szCs w:val="24"/>
          <w:lang w:val="ru-RU"/>
        </w:rPr>
        <w:t>газо</w:t>
      </w:r>
      <w:r w:rsidRPr="00C15EDA">
        <w:rPr>
          <w:b/>
          <w:sz w:val="24"/>
          <w:szCs w:val="24"/>
          <w:lang w:val="ru-RU"/>
        </w:rPr>
        <w:t>проводов»</w:t>
      </w:r>
    </w:p>
    <w:p w:rsidR="00E760F9" w:rsidRDefault="00E760F9" w:rsidP="00E760F9">
      <w:pPr>
        <w:rPr>
          <w:b/>
          <w:sz w:val="24"/>
          <w:szCs w:val="24"/>
          <w:lang w:val="ru-RU"/>
        </w:rPr>
      </w:pPr>
    </w:p>
    <w:p w:rsidR="00E760F9" w:rsidRPr="00C15EDA" w:rsidRDefault="00E760F9" w:rsidP="00E760F9">
      <w:pPr>
        <w:rPr>
          <w:sz w:val="24"/>
          <w:szCs w:val="24"/>
          <w:lang w:val="ru-RU"/>
        </w:rPr>
      </w:pPr>
    </w:p>
    <w:p w:rsidR="00E760F9" w:rsidRDefault="00E760F9" w:rsidP="00E760F9">
      <w:pPr>
        <w:rPr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 xml:space="preserve">утв.24.01.2011, </w:t>
      </w:r>
    </w:p>
    <w:p w:rsidR="00E760F9" w:rsidRPr="00140B29" w:rsidRDefault="00E760F9" w:rsidP="00E760F9">
      <w:pPr>
        <w:rPr>
          <w:color w:val="FF0000"/>
          <w:sz w:val="24"/>
          <w:szCs w:val="24"/>
          <w:lang w:val="ru-RU"/>
        </w:rPr>
      </w:pPr>
      <w:r w:rsidRPr="00A31C83">
        <w:rPr>
          <w:sz w:val="24"/>
          <w:szCs w:val="24"/>
          <w:lang w:val="ru-RU"/>
        </w:rPr>
        <w:t>рег. № 2</w:t>
      </w:r>
      <w:r w:rsidR="00060F85"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 w:rsidR="00060F85">
        <w:rPr>
          <w:sz w:val="24"/>
          <w:szCs w:val="24"/>
          <w:lang w:val="ru-RU"/>
        </w:rPr>
        <w:t>3</w:t>
      </w:r>
    </w:p>
    <w:p w:rsidR="002100B8" w:rsidRPr="008C1F1E" w:rsidRDefault="002100B8" w:rsidP="002100B8">
      <w:pPr>
        <w:jc w:val="center"/>
        <w:rPr>
          <w:sz w:val="24"/>
          <w:szCs w:val="24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Pr="00C15EDA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Default="002100B8" w:rsidP="002100B8">
      <w:pPr>
        <w:jc w:val="right"/>
      </w:pPr>
    </w:p>
    <w:p w:rsidR="002100B8" w:rsidRPr="002100B8" w:rsidRDefault="002100B8" w:rsidP="002100B8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</w:rPr>
        <w:t>, 201</w:t>
      </w:r>
      <w:r w:rsidR="00725D2D">
        <w:rPr>
          <w:sz w:val="24"/>
          <w:szCs w:val="24"/>
          <w:lang w:val="ru-RU"/>
        </w:rPr>
        <w:t>5</w:t>
      </w:r>
    </w:p>
    <w:p w:rsidR="002100B8" w:rsidRPr="008E6D40" w:rsidRDefault="002100B8" w:rsidP="002100B8">
      <w:pPr>
        <w:jc w:val="center"/>
        <w:rPr>
          <w:sz w:val="24"/>
          <w:szCs w:val="24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Pr="002D4541" w:rsidRDefault="002100B8" w:rsidP="002100B8">
      <w:pPr>
        <w:rPr>
          <w:sz w:val="24"/>
          <w:szCs w:val="24"/>
          <w:lang w:val="ru-RU"/>
        </w:rPr>
      </w:pPr>
    </w:p>
    <w:p w:rsidR="002100B8" w:rsidRPr="008E6D40" w:rsidRDefault="002100B8" w:rsidP="002100B8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2100B8" w:rsidRPr="008E6D40" w:rsidRDefault="002100B8" w:rsidP="002100B8">
      <w:pPr>
        <w:jc w:val="both"/>
        <w:rPr>
          <w:sz w:val="24"/>
          <w:szCs w:val="24"/>
        </w:rPr>
      </w:pPr>
      <w:r w:rsidRPr="008C6957">
        <w:rPr>
          <w:sz w:val="24"/>
          <w:szCs w:val="24"/>
        </w:rPr>
        <w:t>Спириденок Л.М., к.т.н</w:t>
      </w:r>
      <w:r w:rsidR="00E760F9">
        <w:rPr>
          <w:sz w:val="24"/>
          <w:szCs w:val="24"/>
          <w:lang w:val="ru-RU"/>
        </w:rPr>
        <w:t xml:space="preserve">, </w:t>
      </w:r>
      <w:r w:rsidRPr="008C6957">
        <w:rPr>
          <w:sz w:val="24"/>
          <w:szCs w:val="24"/>
        </w:rPr>
        <w:t xml:space="preserve"> доцент кафедры </w:t>
      </w:r>
      <w:r w:rsidR="00E760F9" w:rsidRPr="00A31C83">
        <w:rPr>
          <w:sz w:val="24"/>
          <w:szCs w:val="24"/>
        </w:rPr>
        <w:t xml:space="preserve">трубопроводного транспорта, водоснабжения и гидравлики  </w:t>
      </w:r>
    </w:p>
    <w:p w:rsidR="002100B8" w:rsidRDefault="002100B8" w:rsidP="002100B8">
      <w:pPr>
        <w:jc w:val="center"/>
        <w:rPr>
          <w:sz w:val="16"/>
          <w:szCs w:val="16"/>
        </w:rPr>
      </w:pPr>
    </w:p>
    <w:p w:rsidR="00E760F9" w:rsidRDefault="00E760F9" w:rsidP="00E760F9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E760F9" w:rsidRPr="00A31C83" w:rsidRDefault="00E760F9" w:rsidP="00E760F9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E760F9" w:rsidRDefault="00E760F9" w:rsidP="00E760F9">
      <w:pPr>
        <w:jc w:val="both"/>
        <w:rPr>
          <w:sz w:val="24"/>
          <w:szCs w:val="24"/>
          <w:lang w:val="ru-RU"/>
        </w:rPr>
      </w:pPr>
    </w:p>
    <w:p w:rsidR="00E760F9" w:rsidRPr="001E6DF8" w:rsidRDefault="00E760F9" w:rsidP="00E760F9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="00187EF0">
        <w:rPr>
          <w:sz w:val="24"/>
          <w:szCs w:val="24"/>
          <w:lang w:val="ru-RU"/>
        </w:rPr>
        <w:t xml:space="preserve"> </w:t>
      </w:r>
      <w:r w:rsidRPr="007663BF">
        <w:rPr>
          <w:sz w:val="24"/>
          <w:szCs w:val="24"/>
        </w:rPr>
        <w:t>от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E760F9" w:rsidRPr="001E6DF8" w:rsidRDefault="00E760F9" w:rsidP="00E760F9">
      <w:pPr>
        <w:rPr>
          <w:sz w:val="24"/>
          <w:szCs w:val="24"/>
        </w:rPr>
      </w:pPr>
    </w:p>
    <w:p w:rsidR="00187EF0" w:rsidRDefault="00187EF0" w:rsidP="00187EF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заведующего кафедрой    ______________ Д.П.Комаровский</w:t>
      </w:r>
    </w:p>
    <w:p w:rsidR="00E760F9" w:rsidRDefault="00E760F9" w:rsidP="00E760F9">
      <w:pPr>
        <w:pStyle w:val="a8"/>
        <w:rPr>
          <w:rFonts w:ascii="Times New Roman" w:hAnsi="Times New Roman"/>
          <w:sz w:val="24"/>
          <w:szCs w:val="24"/>
        </w:rPr>
      </w:pPr>
    </w:p>
    <w:p w:rsidR="00E760F9" w:rsidRDefault="00E760F9" w:rsidP="00E760F9">
      <w:pPr>
        <w:rPr>
          <w:sz w:val="24"/>
          <w:szCs w:val="24"/>
          <w:lang w:val="ru-RU"/>
        </w:rPr>
      </w:pPr>
    </w:p>
    <w:p w:rsidR="00E760F9" w:rsidRPr="00731CAB" w:rsidRDefault="00E760F9" w:rsidP="00E760F9">
      <w:pPr>
        <w:rPr>
          <w:sz w:val="24"/>
          <w:szCs w:val="24"/>
          <w:lang w:val="ru-RU"/>
        </w:rPr>
      </w:pPr>
    </w:p>
    <w:p w:rsidR="00E760F9" w:rsidRDefault="00E760F9" w:rsidP="00E760F9">
      <w:pPr>
        <w:pStyle w:val="ad"/>
        <w:numPr>
          <w:ilvl w:val="0"/>
          <w:numId w:val="26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E760F9" w:rsidRDefault="00E760F9" w:rsidP="00E760F9">
      <w:pPr>
        <w:rPr>
          <w:sz w:val="24"/>
          <w:szCs w:val="24"/>
          <w:lang w:val="ru-RU"/>
        </w:rPr>
      </w:pPr>
    </w:p>
    <w:p w:rsidR="00E760F9" w:rsidRDefault="00E760F9" w:rsidP="00E760F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7663BF">
        <w:rPr>
          <w:sz w:val="24"/>
          <w:szCs w:val="24"/>
        </w:rPr>
        <w:t>от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E760F9" w:rsidRDefault="00E760F9" w:rsidP="00E760F9">
      <w:pPr>
        <w:rPr>
          <w:sz w:val="24"/>
          <w:szCs w:val="24"/>
          <w:lang w:val="ru-RU"/>
        </w:rPr>
      </w:pPr>
    </w:p>
    <w:p w:rsidR="00E760F9" w:rsidRDefault="00E760F9" w:rsidP="00E760F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совета     _______________ </w:t>
      </w:r>
      <w:r w:rsidR="003724C1">
        <w:rPr>
          <w:sz w:val="24"/>
          <w:szCs w:val="24"/>
          <w:lang w:val="ru-RU"/>
        </w:rPr>
        <w:t>И.А.Позднякова</w:t>
      </w:r>
    </w:p>
    <w:p w:rsidR="00E760F9" w:rsidRPr="00141BAA" w:rsidRDefault="00E760F9" w:rsidP="00E760F9">
      <w:pPr>
        <w:jc w:val="center"/>
        <w:rPr>
          <w:sz w:val="16"/>
          <w:szCs w:val="16"/>
          <w:lang w:val="ru-RU"/>
        </w:rPr>
      </w:pPr>
    </w:p>
    <w:p w:rsidR="002100B8" w:rsidRPr="00141BAA" w:rsidRDefault="002100B8" w:rsidP="002100B8">
      <w:pPr>
        <w:jc w:val="center"/>
        <w:rPr>
          <w:sz w:val="16"/>
          <w:szCs w:val="16"/>
          <w:lang w:val="ru-RU"/>
        </w:rPr>
      </w:pPr>
    </w:p>
    <w:p w:rsidR="002100B8" w:rsidRPr="005F160A" w:rsidRDefault="002100B8" w:rsidP="002100B8">
      <w:pPr>
        <w:jc w:val="both"/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2100B8" w:rsidRDefault="002100B8" w:rsidP="002100B8">
      <w:pPr>
        <w:jc w:val="center"/>
        <w:rPr>
          <w:sz w:val="24"/>
          <w:szCs w:val="24"/>
          <w:lang w:val="ru-RU"/>
        </w:rPr>
      </w:pPr>
    </w:p>
    <w:p w:rsidR="00A04341" w:rsidRDefault="00A04341">
      <w:pPr>
        <w:pStyle w:val="a4"/>
      </w:pPr>
    </w:p>
    <w:p w:rsidR="00A04341" w:rsidRDefault="00A04341">
      <w:pPr>
        <w:rPr>
          <w:sz w:val="28"/>
          <w:szCs w:val="28"/>
          <w:lang w:val="ru-RU"/>
        </w:rPr>
      </w:pPr>
    </w:p>
    <w:p w:rsidR="008C6957" w:rsidRPr="00B3584D" w:rsidRDefault="00A04341" w:rsidP="00E760F9">
      <w:pPr>
        <w:pStyle w:val="ad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E760F9">
        <w:rPr>
          <w:sz w:val="28"/>
          <w:szCs w:val="28"/>
          <w:lang w:val="ru-RU"/>
        </w:rPr>
        <w:br w:type="page"/>
      </w:r>
      <w:r w:rsidR="00347385" w:rsidRPr="00B3584D">
        <w:rPr>
          <w:b/>
          <w:sz w:val="24"/>
          <w:szCs w:val="24"/>
        </w:rPr>
        <w:lastRenderedPageBreak/>
        <w:t>В</w:t>
      </w:r>
      <w:r w:rsidR="00347385" w:rsidRPr="00B3584D">
        <w:rPr>
          <w:b/>
          <w:sz w:val="24"/>
          <w:szCs w:val="24"/>
          <w:lang w:val="ru-RU"/>
        </w:rPr>
        <w:t>ВЕДЕНИЕ</w:t>
      </w:r>
    </w:p>
    <w:p w:rsidR="00E760F9" w:rsidRPr="00B3584D" w:rsidRDefault="00E760F9" w:rsidP="008C6957">
      <w:pPr>
        <w:jc w:val="center"/>
        <w:rPr>
          <w:sz w:val="24"/>
          <w:szCs w:val="24"/>
          <w:lang w:val="ru-RU"/>
        </w:rPr>
      </w:pPr>
    </w:p>
    <w:p w:rsidR="008C6957" w:rsidRPr="00B3584D" w:rsidRDefault="008C6957" w:rsidP="003724C1">
      <w:pPr>
        <w:pStyle w:val="ad"/>
        <w:numPr>
          <w:ilvl w:val="1"/>
          <w:numId w:val="27"/>
        </w:numPr>
        <w:spacing w:before="120"/>
        <w:jc w:val="center"/>
        <w:rPr>
          <w:b/>
          <w:sz w:val="24"/>
          <w:szCs w:val="24"/>
        </w:rPr>
      </w:pPr>
      <w:r w:rsidRPr="00B3584D">
        <w:rPr>
          <w:b/>
          <w:sz w:val="24"/>
          <w:szCs w:val="24"/>
        </w:rPr>
        <w:t>Цель преподавания дисциплины</w:t>
      </w:r>
    </w:p>
    <w:p w:rsidR="008C6957" w:rsidRPr="00B3584D" w:rsidRDefault="008C6957" w:rsidP="008C6957">
      <w:pPr>
        <w:spacing w:before="120"/>
        <w:ind w:firstLine="720"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 В современном обществе резко возрастает роль отраслевой экологии, призванной на основе оценки степени вреда, приносимого природе индустриализацией, разрабатывать и совершенствовать средства защиты окружающей среды, развивать основы безотходных и малоотходных технологий.</w:t>
      </w:r>
    </w:p>
    <w:p w:rsidR="008C6957" w:rsidRPr="00B3584D" w:rsidRDefault="008C6957" w:rsidP="008C6957">
      <w:pPr>
        <w:ind w:firstLine="720"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В связи с этим важное место в деле охраны окружающей среды отводится экологическому образованию</w:t>
      </w:r>
      <w:r w:rsidRPr="00B3584D">
        <w:rPr>
          <w:sz w:val="24"/>
          <w:szCs w:val="24"/>
          <w:lang w:val="ru-RU"/>
        </w:rPr>
        <w:t>.</w:t>
      </w:r>
    </w:p>
    <w:p w:rsidR="008C6957" w:rsidRPr="00B3584D" w:rsidRDefault="008C6957" w:rsidP="008C6957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 xml:space="preserve">Целью данного курса является получение слушателями знаний в области отраслевой экологии, а именно, в правовых вопросах, охране воздушного и водного бассейна, нормировании загрязнений и оценки выбросов, </w:t>
      </w:r>
      <w:r w:rsidR="000144F9">
        <w:rPr>
          <w:sz w:val="24"/>
          <w:szCs w:val="24"/>
        </w:rPr>
        <w:t>контроле и мониторинге</w:t>
      </w:r>
      <w:r w:rsidR="000144F9">
        <w:rPr>
          <w:sz w:val="24"/>
          <w:szCs w:val="24"/>
          <w:lang w:val="ru-RU"/>
        </w:rPr>
        <w:t xml:space="preserve"> маг</w:t>
      </w:r>
      <w:r w:rsidR="000144F9">
        <w:rPr>
          <w:sz w:val="24"/>
          <w:szCs w:val="24"/>
          <w:lang w:val="ru-RU"/>
        </w:rPr>
        <w:t>и</w:t>
      </w:r>
      <w:r w:rsidR="000144F9">
        <w:rPr>
          <w:sz w:val="24"/>
          <w:szCs w:val="24"/>
          <w:lang w:val="ru-RU"/>
        </w:rPr>
        <w:t>стрального газопроводного транспорта</w:t>
      </w:r>
      <w:r w:rsidRPr="00B3584D">
        <w:rPr>
          <w:sz w:val="24"/>
          <w:szCs w:val="24"/>
        </w:rPr>
        <w:t>.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p w:rsidR="008C6957" w:rsidRPr="00B3584D" w:rsidRDefault="008C6957" w:rsidP="003724C1">
      <w:pPr>
        <w:pStyle w:val="ad"/>
        <w:numPr>
          <w:ilvl w:val="1"/>
          <w:numId w:val="27"/>
        </w:numPr>
        <w:jc w:val="center"/>
        <w:rPr>
          <w:b/>
          <w:sz w:val="24"/>
          <w:szCs w:val="24"/>
          <w:lang w:val="ru-RU"/>
        </w:rPr>
      </w:pPr>
      <w:r w:rsidRPr="00B3584D">
        <w:rPr>
          <w:b/>
          <w:sz w:val="24"/>
          <w:szCs w:val="24"/>
        </w:rPr>
        <w:t>Задачи по изучению дисциплины</w:t>
      </w:r>
    </w:p>
    <w:p w:rsidR="00E760F9" w:rsidRPr="00B3584D" w:rsidRDefault="00E760F9" w:rsidP="00E760F9">
      <w:pPr>
        <w:pStyle w:val="ad"/>
        <w:ind w:left="1080"/>
        <w:jc w:val="both"/>
        <w:rPr>
          <w:b/>
          <w:sz w:val="24"/>
          <w:szCs w:val="24"/>
          <w:lang w:val="ru-RU"/>
        </w:rPr>
      </w:pPr>
    </w:p>
    <w:p w:rsidR="008C6957" w:rsidRPr="00B3584D" w:rsidRDefault="008C6957" w:rsidP="008C6957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 xml:space="preserve">В задачи входит: обучить </w:t>
      </w:r>
      <w:r w:rsidRPr="00B3584D">
        <w:rPr>
          <w:sz w:val="24"/>
          <w:szCs w:val="24"/>
          <w:lang w:val="ru-RU"/>
        </w:rPr>
        <w:t>слушателей</w:t>
      </w:r>
      <w:r w:rsidRPr="00B3584D">
        <w:rPr>
          <w:sz w:val="24"/>
          <w:szCs w:val="24"/>
        </w:rPr>
        <w:t xml:space="preserve"> методам защиты окружающей среды, позволяющим обеспечить высокие экологические показатели на стадиях проектирования, строительства и эксплуатации магистральных газопроводов.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p w:rsidR="00E760F9" w:rsidRPr="00B3584D" w:rsidRDefault="00D61849" w:rsidP="003724C1">
      <w:pPr>
        <w:pStyle w:val="ad"/>
        <w:numPr>
          <w:ilvl w:val="1"/>
          <w:numId w:val="4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</w:t>
      </w:r>
      <w:r w:rsidR="00E760F9" w:rsidRPr="00B3584D">
        <w:rPr>
          <w:b/>
          <w:sz w:val="24"/>
          <w:szCs w:val="24"/>
          <w:lang w:val="ru-RU"/>
        </w:rPr>
        <w:t>етоды, средства обучения.</w:t>
      </w:r>
    </w:p>
    <w:p w:rsidR="00E760F9" w:rsidRPr="00B3584D" w:rsidRDefault="00E760F9" w:rsidP="00E760F9">
      <w:pPr>
        <w:pStyle w:val="ad"/>
        <w:ind w:left="3196"/>
        <w:rPr>
          <w:b/>
          <w:sz w:val="24"/>
          <w:szCs w:val="24"/>
          <w:lang w:val="ru-RU"/>
        </w:rPr>
      </w:pPr>
    </w:p>
    <w:p w:rsidR="00E760F9" w:rsidRPr="00B3584D" w:rsidRDefault="00E760F9" w:rsidP="00E760F9">
      <w:pPr>
        <w:ind w:firstLine="284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     Основными методами и средствами </w:t>
      </w:r>
      <w:r w:rsidRPr="00B3584D">
        <w:rPr>
          <w:sz w:val="24"/>
          <w:szCs w:val="24"/>
        </w:rPr>
        <w:t>преподавания дисциплин</w:t>
      </w:r>
      <w:r w:rsidRPr="00B3584D">
        <w:rPr>
          <w:sz w:val="24"/>
          <w:szCs w:val="24"/>
          <w:lang w:val="ru-RU"/>
        </w:rPr>
        <w:t xml:space="preserve"> по специальностия</w:t>
      </w:r>
      <w:r w:rsidRPr="00B3584D">
        <w:rPr>
          <w:sz w:val="24"/>
          <w:szCs w:val="24"/>
          <w:lang w:val="ru-RU"/>
        </w:rPr>
        <w:t>в</w:t>
      </w:r>
      <w:r w:rsidRPr="00B3584D">
        <w:rPr>
          <w:sz w:val="24"/>
          <w:szCs w:val="24"/>
          <w:lang w:val="ru-RU"/>
        </w:rPr>
        <w:t>ляются проведение коллоквиумов, лекционных, практических, лабораторных, самосто</w:t>
      </w:r>
      <w:r w:rsidRPr="00B3584D">
        <w:rPr>
          <w:sz w:val="24"/>
          <w:szCs w:val="24"/>
          <w:lang w:val="ru-RU"/>
        </w:rPr>
        <w:t>я</w:t>
      </w:r>
      <w:r w:rsidRPr="00B3584D">
        <w:rPr>
          <w:sz w:val="24"/>
          <w:szCs w:val="24"/>
          <w:lang w:val="ru-RU"/>
        </w:rPr>
        <w:t>тельных занятий, а также организация презентаций, круглых столов, выездных занятий на производство.</w:t>
      </w:r>
    </w:p>
    <w:p w:rsidR="00E760F9" w:rsidRPr="00B3584D" w:rsidRDefault="00E760F9" w:rsidP="00E760F9">
      <w:pPr>
        <w:pStyle w:val="ad"/>
        <w:ind w:left="0" w:firstLine="284"/>
        <w:rPr>
          <w:b/>
          <w:sz w:val="24"/>
          <w:szCs w:val="24"/>
          <w:lang w:val="ru-RU"/>
        </w:rPr>
      </w:pPr>
    </w:p>
    <w:p w:rsidR="00E760F9" w:rsidRPr="00B3584D" w:rsidRDefault="00E760F9" w:rsidP="00E760F9">
      <w:pPr>
        <w:pStyle w:val="ad"/>
        <w:ind w:left="3196"/>
        <w:rPr>
          <w:b/>
          <w:sz w:val="24"/>
          <w:szCs w:val="24"/>
          <w:lang w:val="ru-RU"/>
        </w:rPr>
      </w:pPr>
    </w:p>
    <w:p w:rsidR="00E760F9" w:rsidRPr="00B3584D" w:rsidRDefault="00E760F9" w:rsidP="003724C1">
      <w:pPr>
        <w:pStyle w:val="ad"/>
        <w:numPr>
          <w:ilvl w:val="1"/>
          <w:numId w:val="4"/>
        </w:numPr>
        <w:tabs>
          <w:tab w:val="clear" w:pos="1677"/>
        </w:tabs>
        <w:ind w:left="1560"/>
        <w:jc w:val="center"/>
        <w:rPr>
          <w:b/>
          <w:sz w:val="24"/>
          <w:szCs w:val="24"/>
          <w:lang w:val="ru-RU"/>
        </w:rPr>
      </w:pPr>
      <w:r w:rsidRPr="00B3584D"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E760F9" w:rsidRPr="00B3584D" w:rsidRDefault="00E760F9" w:rsidP="00E760F9">
      <w:pPr>
        <w:jc w:val="center"/>
        <w:rPr>
          <w:sz w:val="24"/>
          <w:szCs w:val="24"/>
          <w:lang w:val="ru-RU"/>
        </w:rPr>
      </w:pP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rFonts w:eastAsia="MS Mincho"/>
          <w:bCs/>
          <w:sz w:val="24"/>
          <w:szCs w:val="24"/>
          <w:lang w:val="ru-RU"/>
        </w:rPr>
        <w:t>Д</w:t>
      </w:r>
      <w:r w:rsidRPr="00B3584D">
        <w:rPr>
          <w:rFonts w:eastAsia="MS Mincho"/>
          <w:bCs/>
          <w:sz w:val="24"/>
          <w:szCs w:val="24"/>
        </w:rPr>
        <w:t>ля изучения данной дисциплины</w:t>
      </w:r>
      <w:r w:rsidRPr="00B3584D">
        <w:rPr>
          <w:rFonts w:eastAsia="MS Mincho"/>
          <w:bCs/>
          <w:sz w:val="24"/>
          <w:szCs w:val="24"/>
          <w:lang w:val="ru-RU"/>
        </w:rPr>
        <w:t xml:space="preserve"> слушателям </w:t>
      </w:r>
      <w:r w:rsidRPr="00B3584D">
        <w:rPr>
          <w:rFonts w:eastAsia="MS Mincho"/>
          <w:bCs/>
          <w:sz w:val="24"/>
          <w:szCs w:val="24"/>
        </w:rPr>
        <w:t>необходимо</w:t>
      </w:r>
      <w:r w:rsidRPr="00B3584D">
        <w:rPr>
          <w:rFonts w:eastAsia="MS Mincho"/>
          <w:bCs/>
          <w:sz w:val="24"/>
          <w:szCs w:val="24"/>
          <w:lang w:val="ru-RU"/>
        </w:rPr>
        <w:t xml:space="preserve"> усвоить: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tbl>
      <w:tblPr>
        <w:tblStyle w:val="aa"/>
        <w:tblW w:w="9781" w:type="dxa"/>
        <w:tblInd w:w="108" w:type="dxa"/>
        <w:tblLook w:val="01E0"/>
      </w:tblPr>
      <w:tblGrid>
        <w:gridCol w:w="3123"/>
        <w:gridCol w:w="6658"/>
      </w:tblGrid>
      <w:tr w:rsidR="008C6957" w:rsidRPr="00B3584D" w:rsidTr="0044008A">
        <w:trPr>
          <w:trHeight w:val="507"/>
        </w:trPr>
        <w:tc>
          <w:tcPr>
            <w:tcW w:w="3123" w:type="dxa"/>
            <w:vAlign w:val="center"/>
          </w:tcPr>
          <w:p w:rsidR="008C6957" w:rsidRPr="00B3584D" w:rsidRDefault="008C6957" w:rsidP="0044008A">
            <w:pPr>
              <w:pStyle w:val="a8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6658" w:type="dxa"/>
            <w:vAlign w:val="center"/>
          </w:tcPr>
          <w:p w:rsidR="008C6957" w:rsidRPr="00B3584D" w:rsidRDefault="008C6957" w:rsidP="0044008A">
            <w:pPr>
              <w:pStyle w:val="a8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bCs/>
                <w:sz w:val="24"/>
                <w:szCs w:val="24"/>
              </w:rPr>
              <w:t>Раздел (тема)</w:t>
            </w:r>
          </w:p>
        </w:tc>
      </w:tr>
      <w:tr w:rsidR="008C6957" w:rsidRPr="00B3584D" w:rsidTr="0044008A">
        <w:tc>
          <w:tcPr>
            <w:tcW w:w="3123" w:type="dxa"/>
          </w:tcPr>
          <w:p w:rsidR="008C6957" w:rsidRPr="00B3584D" w:rsidRDefault="008C6957" w:rsidP="0044008A">
            <w:pPr>
              <w:tabs>
                <w:tab w:val="left" w:pos="709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Физика</w:t>
            </w:r>
          </w:p>
        </w:tc>
        <w:tc>
          <w:tcPr>
            <w:tcW w:w="6658" w:type="dxa"/>
          </w:tcPr>
          <w:p w:rsidR="008C6957" w:rsidRPr="00B3584D" w:rsidRDefault="008C6957" w:rsidP="0044008A">
            <w:pPr>
              <w:pStyle w:val="a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sz w:val="24"/>
                <w:szCs w:val="24"/>
              </w:rPr>
              <w:t>Шум, вибрация, свет, электромагнитные волны как энергет</w:t>
            </w:r>
            <w:r w:rsidRPr="00B3584D">
              <w:rPr>
                <w:rFonts w:ascii="Times New Roman" w:eastAsia="MS Mincho" w:hAnsi="Times New Roman"/>
                <w:sz w:val="24"/>
                <w:szCs w:val="24"/>
              </w:rPr>
              <w:t>и</w:t>
            </w:r>
            <w:r w:rsidRPr="00B3584D">
              <w:rPr>
                <w:rFonts w:ascii="Times New Roman" w:eastAsia="MS Mincho" w:hAnsi="Times New Roman"/>
                <w:sz w:val="24"/>
                <w:szCs w:val="24"/>
              </w:rPr>
              <w:t>ческое загрязнение</w:t>
            </w:r>
          </w:p>
        </w:tc>
      </w:tr>
      <w:tr w:rsidR="008C6957" w:rsidRPr="00B3584D" w:rsidTr="0044008A">
        <w:tc>
          <w:tcPr>
            <w:tcW w:w="3123" w:type="dxa"/>
          </w:tcPr>
          <w:p w:rsidR="008C6957" w:rsidRPr="00B3584D" w:rsidRDefault="008C6957" w:rsidP="0044008A">
            <w:pPr>
              <w:pStyle w:val="a8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658" w:type="dxa"/>
          </w:tcPr>
          <w:p w:rsidR="008C6957" w:rsidRPr="00B3584D" w:rsidRDefault="008C6957" w:rsidP="00E760F9">
            <w:pPr>
              <w:tabs>
                <w:tab w:val="left" w:pos="-2977"/>
              </w:tabs>
              <w:jc w:val="both"/>
              <w:rPr>
                <w:sz w:val="24"/>
                <w:szCs w:val="24"/>
                <w:u w:val="single"/>
              </w:rPr>
            </w:pPr>
            <w:r w:rsidRPr="00B3584D">
              <w:rPr>
                <w:sz w:val="24"/>
                <w:szCs w:val="24"/>
              </w:rPr>
              <w:t>Фотохимические процессы в воздушной и водной средах, физико-химические методы анализа, классы органических и неорганических соединений, гетерогенные дисперсные системы</w:t>
            </w:r>
          </w:p>
        </w:tc>
      </w:tr>
    </w:tbl>
    <w:p w:rsidR="008C6957" w:rsidRPr="00B3584D" w:rsidRDefault="008C6957" w:rsidP="008C6957">
      <w:pPr>
        <w:ind w:firstLine="720"/>
        <w:jc w:val="both"/>
        <w:rPr>
          <w:sz w:val="24"/>
          <w:szCs w:val="24"/>
          <w:lang w:val="ru-RU"/>
        </w:rPr>
      </w:pPr>
    </w:p>
    <w:p w:rsidR="00E760F9" w:rsidRPr="00B3584D" w:rsidRDefault="00E760F9" w:rsidP="00E760F9">
      <w:pPr>
        <w:ind w:firstLine="7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После окончания обучения слушатели должны знать  </w:t>
      </w:r>
      <w:r w:rsidRPr="00B3584D">
        <w:rPr>
          <w:sz w:val="24"/>
          <w:szCs w:val="24"/>
        </w:rPr>
        <w:t>метод</w:t>
      </w:r>
      <w:r w:rsidRPr="00B3584D">
        <w:rPr>
          <w:sz w:val="24"/>
          <w:szCs w:val="24"/>
          <w:lang w:val="ru-RU"/>
        </w:rPr>
        <w:t>ы</w:t>
      </w:r>
      <w:r w:rsidRPr="00B3584D">
        <w:rPr>
          <w:sz w:val="24"/>
          <w:szCs w:val="24"/>
        </w:rPr>
        <w:t xml:space="preserve"> защиты окружающей среды, позволяющи</w:t>
      </w:r>
      <w:r w:rsidRPr="00B3584D">
        <w:rPr>
          <w:sz w:val="24"/>
          <w:szCs w:val="24"/>
          <w:lang w:val="ru-RU"/>
        </w:rPr>
        <w:t>е</w:t>
      </w:r>
      <w:r w:rsidRPr="00B3584D">
        <w:rPr>
          <w:sz w:val="24"/>
          <w:szCs w:val="24"/>
        </w:rPr>
        <w:t xml:space="preserve"> обеспечить высокие экологические показатели на стадиях проектирования, строительства и эксплуатации </w:t>
      </w:r>
      <w:r w:rsidR="000144F9">
        <w:rPr>
          <w:sz w:val="24"/>
          <w:szCs w:val="24"/>
          <w:lang w:val="ru-RU"/>
        </w:rPr>
        <w:t>магистральных газопроводов</w:t>
      </w:r>
      <w:r w:rsidRPr="00B3584D">
        <w:rPr>
          <w:sz w:val="24"/>
          <w:szCs w:val="24"/>
        </w:rPr>
        <w:t>.</w:t>
      </w:r>
    </w:p>
    <w:p w:rsidR="00E760F9" w:rsidRPr="00B3584D" w:rsidRDefault="00E760F9" w:rsidP="008C6957">
      <w:pPr>
        <w:ind w:firstLine="720"/>
        <w:jc w:val="both"/>
        <w:rPr>
          <w:sz w:val="24"/>
          <w:szCs w:val="24"/>
          <w:lang w:val="ru-RU"/>
        </w:rPr>
      </w:pPr>
    </w:p>
    <w:p w:rsidR="008C6957" w:rsidRDefault="008C6957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B3584D" w:rsidRPr="00B3584D" w:rsidRDefault="00B3584D" w:rsidP="008C6957">
      <w:pPr>
        <w:ind w:firstLine="720"/>
        <w:jc w:val="both"/>
        <w:rPr>
          <w:sz w:val="24"/>
          <w:szCs w:val="24"/>
          <w:lang w:val="ru-RU"/>
        </w:rPr>
      </w:pPr>
    </w:p>
    <w:p w:rsidR="008C6957" w:rsidRPr="00B3584D" w:rsidRDefault="00B3584D" w:rsidP="00B3584D">
      <w:pPr>
        <w:pStyle w:val="a8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</w:p>
    <w:p w:rsidR="008C6957" w:rsidRPr="00B3584D" w:rsidRDefault="008C6957" w:rsidP="008C6957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747" w:type="dxa"/>
        <w:tblLayout w:type="fixed"/>
        <w:tblLook w:val="01E0"/>
      </w:tblPr>
      <w:tblGrid>
        <w:gridCol w:w="596"/>
        <w:gridCol w:w="3907"/>
        <w:gridCol w:w="708"/>
        <w:gridCol w:w="800"/>
        <w:gridCol w:w="850"/>
        <w:gridCol w:w="1044"/>
        <w:gridCol w:w="725"/>
        <w:gridCol w:w="1117"/>
      </w:tblGrid>
      <w:tr w:rsidR="00B3584D" w:rsidRPr="00B3584D" w:rsidTr="00B3584D">
        <w:tc>
          <w:tcPr>
            <w:tcW w:w="596" w:type="dxa"/>
            <w:vMerge w:val="restart"/>
            <w:vAlign w:val="center"/>
          </w:tcPr>
          <w:p w:rsidR="00B3584D" w:rsidRPr="00B3584D" w:rsidRDefault="00B3584D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07" w:type="dxa"/>
            <w:vMerge w:val="restart"/>
            <w:vAlign w:val="center"/>
          </w:tcPr>
          <w:p w:rsidR="00B3584D" w:rsidRDefault="00B3584D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 xml:space="preserve">Наименование выносимых на </w:t>
            </w:r>
          </w:p>
          <w:p w:rsidR="00B3584D" w:rsidRPr="00B3584D" w:rsidRDefault="00B3584D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лекцию вопросов</w:t>
            </w:r>
          </w:p>
        </w:tc>
        <w:tc>
          <w:tcPr>
            <w:tcW w:w="1508" w:type="dxa"/>
            <w:gridSpan w:val="2"/>
            <w:vAlign w:val="center"/>
          </w:tcPr>
          <w:p w:rsidR="00B3584D" w:rsidRPr="00B3584D" w:rsidRDefault="00B3584D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Номера з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нятий</w:t>
            </w:r>
          </w:p>
        </w:tc>
        <w:tc>
          <w:tcPr>
            <w:tcW w:w="850" w:type="dxa"/>
            <w:vMerge w:val="restart"/>
            <w:vAlign w:val="center"/>
          </w:tcPr>
          <w:p w:rsidR="00B3584D" w:rsidRPr="00B3584D" w:rsidRDefault="00B3584D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ит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е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рат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у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769" w:type="dxa"/>
            <w:gridSpan w:val="2"/>
            <w:vAlign w:val="center"/>
          </w:tcPr>
          <w:p w:rsidR="00B3584D" w:rsidRPr="00B3584D" w:rsidRDefault="00B3584D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ь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ная работа студентов</w:t>
            </w:r>
          </w:p>
        </w:tc>
        <w:tc>
          <w:tcPr>
            <w:tcW w:w="1117" w:type="dxa"/>
            <w:vMerge w:val="restart"/>
          </w:tcPr>
          <w:p w:rsid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Форма контр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ля зн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B3584D" w:rsidRPr="00B3584D" w:rsidTr="00B3584D">
        <w:tc>
          <w:tcPr>
            <w:tcW w:w="596" w:type="dxa"/>
            <w:vMerge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dxa"/>
            <w:vMerge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Практ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и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че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с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кие</w:t>
            </w:r>
          </w:p>
        </w:tc>
        <w:tc>
          <w:tcPr>
            <w:tcW w:w="800" w:type="dxa"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Л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то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р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850" w:type="dxa"/>
            <w:vMerge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584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725" w:type="dxa"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117" w:type="dxa"/>
            <w:vMerge/>
          </w:tcPr>
          <w:p w:rsidR="00B3584D" w:rsidRPr="00B3584D" w:rsidRDefault="00B3584D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B96ED9" w:rsidRPr="000144F9" w:rsidRDefault="00B96ED9" w:rsidP="0044008A">
            <w:pPr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b/>
                <w:sz w:val="24"/>
                <w:szCs w:val="24"/>
              </w:rPr>
              <w:t xml:space="preserve">Современные проблемы охраны окружающей среды на объектах </w:t>
            </w:r>
            <w:r w:rsidR="000144F9">
              <w:rPr>
                <w:b/>
                <w:sz w:val="24"/>
                <w:szCs w:val="24"/>
                <w:lang w:val="ru-RU"/>
              </w:rPr>
              <w:t>магистральных газопроводов</w:t>
            </w:r>
          </w:p>
          <w:p w:rsidR="00B96ED9" w:rsidRPr="00B3584D" w:rsidRDefault="00B96ED9" w:rsidP="002A3197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Основные понятия охраны окружающей среды и отраслевой экологии. </w:t>
            </w:r>
          </w:p>
        </w:tc>
        <w:tc>
          <w:tcPr>
            <w:tcW w:w="708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FE416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  <w:lang w:val="en-US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Правовая отраслевая экология</w:t>
            </w:r>
          </w:p>
          <w:p w:rsidR="00B96ED9" w:rsidRPr="00B3584D" w:rsidRDefault="00B96ED9" w:rsidP="00BD3286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Управление отраслевой экологией в РБ и на предприятиях Ответственность за нарушение норм и правил по охране окружающей среды. </w:t>
            </w:r>
          </w:p>
        </w:tc>
        <w:tc>
          <w:tcPr>
            <w:tcW w:w="708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FE416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B96ED9" w:rsidRPr="00B3584D" w:rsidRDefault="00B96ED9" w:rsidP="005806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B96ED9" w:rsidRPr="00B3584D" w:rsidRDefault="003724C1" w:rsidP="005806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нормативные документы по отраслевой экологии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"Об охране окружающей среды"</w:t>
            </w:r>
            <w:r w:rsidR="002E5BC1" w:rsidRPr="00B3584D">
              <w:rPr>
                <w:sz w:val="24"/>
                <w:szCs w:val="24"/>
                <w:lang w:val="ru-RU"/>
              </w:rPr>
              <w:t xml:space="preserve">, </w:t>
            </w:r>
            <w:r w:rsidRPr="00B3584D">
              <w:rPr>
                <w:sz w:val="24"/>
                <w:szCs w:val="24"/>
              </w:rPr>
              <w:t>"О платежах за землю".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Экологический паспорт промышленного предприятия. Закон РБ "Об отходах производства и потребления".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Система стандартов в области экологии.</w:t>
            </w:r>
          </w:p>
          <w:p w:rsidR="00B96ED9" w:rsidRPr="00B3584D" w:rsidRDefault="00B96ED9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Основные отраслевые нормативные документы по экологии.</w:t>
            </w:r>
          </w:p>
          <w:p w:rsidR="00B96ED9" w:rsidRPr="00B3584D" w:rsidRDefault="00B96ED9" w:rsidP="00954ADB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</w:rPr>
              <w:t>Статистические отчеты по отраслевой экологии на предприятиях</w:t>
            </w:r>
            <w:r w:rsidR="00954ADB" w:rsidRPr="00B3584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9217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9-14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B96ED9" w:rsidRPr="00B3584D" w:rsidRDefault="00B96ED9" w:rsidP="007B386B">
            <w:pPr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b/>
                <w:sz w:val="24"/>
                <w:szCs w:val="24"/>
                <w:lang w:val="ru-RU"/>
              </w:rPr>
              <w:t>Воздействия строительства газ</w:t>
            </w:r>
            <w:r w:rsidRPr="00B3584D">
              <w:rPr>
                <w:b/>
                <w:sz w:val="24"/>
                <w:szCs w:val="24"/>
                <w:lang w:val="ru-RU"/>
              </w:rPr>
              <w:t>о</w:t>
            </w:r>
            <w:r w:rsidRPr="00B3584D">
              <w:rPr>
                <w:b/>
                <w:sz w:val="24"/>
                <w:szCs w:val="24"/>
                <w:lang w:val="ru-RU"/>
              </w:rPr>
              <w:t>проводов на почвенно-растительный покров и рельеф местности.</w:t>
            </w:r>
          </w:p>
          <w:p w:rsidR="00B96ED9" w:rsidRPr="00B3584D" w:rsidRDefault="00B96ED9" w:rsidP="00954ADB">
            <w:pPr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Нарушение почвенно-растительного покрова и рельефа местности при прокладке магис</w:t>
            </w:r>
            <w:r w:rsidRPr="00B3584D">
              <w:rPr>
                <w:sz w:val="24"/>
                <w:szCs w:val="24"/>
                <w:lang w:val="ru-RU"/>
              </w:rPr>
              <w:t>т</w:t>
            </w:r>
            <w:r w:rsidRPr="00B3584D">
              <w:rPr>
                <w:sz w:val="24"/>
                <w:szCs w:val="24"/>
                <w:lang w:val="ru-RU"/>
              </w:rPr>
              <w:t>ральных трубопроводов. Рекульт</w:t>
            </w:r>
            <w:r w:rsidRPr="00B3584D">
              <w:rPr>
                <w:sz w:val="24"/>
                <w:szCs w:val="24"/>
                <w:lang w:val="ru-RU"/>
              </w:rPr>
              <w:t>и</w:t>
            </w:r>
            <w:r w:rsidRPr="00B3584D">
              <w:rPr>
                <w:sz w:val="24"/>
                <w:szCs w:val="24"/>
                <w:lang w:val="ru-RU"/>
              </w:rPr>
              <w:t>вация земель, нарушенных при строительстве трубопроводов. М</w:t>
            </w:r>
            <w:r w:rsidRPr="00B3584D">
              <w:rPr>
                <w:sz w:val="24"/>
                <w:szCs w:val="24"/>
                <w:lang w:val="ru-RU"/>
              </w:rPr>
              <w:t>е</w:t>
            </w:r>
            <w:r w:rsidRPr="00B3584D">
              <w:rPr>
                <w:sz w:val="24"/>
                <w:szCs w:val="24"/>
                <w:lang w:val="ru-RU"/>
              </w:rPr>
              <w:t>роприятия по повышению усто</w:t>
            </w:r>
            <w:r w:rsidRPr="00B3584D">
              <w:rPr>
                <w:sz w:val="24"/>
                <w:szCs w:val="24"/>
                <w:lang w:val="ru-RU"/>
              </w:rPr>
              <w:t>й</w:t>
            </w:r>
            <w:r w:rsidRPr="00B3584D">
              <w:rPr>
                <w:sz w:val="24"/>
                <w:szCs w:val="24"/>
                <w:lang w:val="ru-RU"/>
              </w:rPr>
              <w:t>чивости склонов при строительстве трубопроводов на пересеченной местности</w:t>
            </w:r>
            <w:r w:rsidRPr="00B3584D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B3584D">
              <w:rPr>
                <w:sz w:val="24"/>
                <w:szCs w:val="24"/>
                <w:lang w:val="ru-RU"/>
              </w:rPr>
              <w:t xml:space="preserve">Основные направления </w:t>
            </w:r>
            <w:r w:rsidRPr="00B3584D">
              <w:rPr>
                <w:sz w:val="24"/>
                <w:szCs w:val="24"/>
                <w:lang w:val="ru-RU"/>
              </w:rPr>
              <w:lastRenderedPageBreak/>
              <w:t>совершенствования технологич</w:t>
            </w:r>
            <w:r w:rsidRPr="00B3584D">
              <w:rPr>
                <w:sz w:val="24"/>
                <w:szCs w:val="24"/>
                <w:lang w:val="ru-RU"/>
              </w:rPr>
              <w:t>е</w:t>
            </w:r>
            <w:r w:rsidR="000144F9">
              <w:rPr>
                <w:sz w:val="24"/>
                <w:szCs w:val="24"/>
                <w:lang w:val="ru-RU"/>
              </w:rPr>
              <w:t>ских процессов</w:t>
            </w:r>
            <w:r w:rsidRPr="00B3584D">
              <w:rPr>
                <w:sz w:val="24"/>
                <w:szCs w:val="24"/>
                <w:lang w:val="ru-RU"/>
              </w:rPr>
              <w:t xml:space="preserve"> строительства</w:t>
            </w:r>
            <w:r w:rsidR="000144F9">
              <w:rPr>
                <w:sz w:val="24"/>
                <w:szCs w:val="24"/>
                <w:lang w:val="ru-RU"/>
              </w:rPr>
              <w:t xml:space="preserve"> м</w:t>
            </w:r>
            <w:r w:rsidR="000144F9">
              <w:rPr>
                <w:sz w:val="24"/>
                <w:szCs w:val="24"/>
                <w:lang w:val="ru-RU"/>
              </w:rPr>
              <w:t>а</w:t>
            </w:r>
            <w:r w:rsidR="000144F9">
              <w:rPr>
                <w:sz w:val="24"/>
                <w:szCs w:val="24"/>
                <w:lang w:val="ru-RU"/>
              </w:rPr>
              <w:t>гистральных трубопроводов</w:t>
            </w:r>
            <w:r w:rsidRPr="00B3584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708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0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44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B96ED9" w:rsidRPr="00B3584D" w:rsidRDefault="003724C1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rPr>
          <w:trHeight w:val="271"/>
        </w:trPr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Нормирование загрязнения окружающей среды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Предельно допустимые концентрации, предельно допустимые выбросы, ориентировочно безопасные уровни воздействия загрязняющих веществ и другие нормы отраслевой экологии. Нормирование выбросов загрязняющих веществ магистральных </w:t>
            </w:r>
            <w:r w:rsidR="00F33886">
              <w:rPr>
                <w:sz w:val="24"/>
                <w:szCs w:val="24"/>
                <w:lang w:val="ru-RU"/>
              </w:rPr>
              <w:t>газопроводов</w:t>
            </w:r>
            <w:r w:rsidRPr="00B3584D">
              <w:rPr>
                <w:sz w:val="24"/>
                <w:szCs w:val="24"/>
              </w:rPr>
              <w:t xml:space="preserve">. </w:t>
            </w:r>
          </w:p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Предельно допустимые сбросы веществ.</w:t>
            </w:r>
          </w:p>
        </w:tc>
        <w:tc>
          <w:tcPr>
            <w:tcW w:w="708" w:type="dxa"/>
          </w:tcPr>
          <w:p w:rsidR="00B96ED9" w:rsidRPr="00B3584D" w:rsidRDefault="00B96ED9" w:rsidP="004E6D96">
            <w:pPr>
              <w:jc w:val="center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9217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B96ED9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Защита воздушного бассейна от загрязнителей</w:t>
            </w:r>
          </w:p>
          <w:p w:rsidR="00954ADB" w:rsidRPr="00B3584D" w:rsidRDefault="00B96ED9" w:rsidP="00F33886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Защита воздушного бассейна от  </w:t>
            </w:r>
            <w:r w:rsidR="00F33886">
              <w:rPr>
                <w:sz w:val="24"/>
                <w:szCs w:val="24"/>
              </w:rPr>
              <w:t>загрязнителей при эксплуатации</w:t>
            </w:r>
            <w:r w:rsidR="00F33886">
              <w:rPr>
                <w:sz w:val="24"/>
                <w:szCs w:val="24"/>
                <w:lang w:val="ru-RU"/>
              </w:rPr>
              <w:t xml:space="preserve"> и</w:t>
            </w:r>
            <w:r w:rsidRPr="00B3584D">
              <w:rPr>
                <w:sz w:val="24"/>
                <w:szCs w:val="24"/>
              </w:rPr>
              <w:t xml:space="preserve"> авариях на магистральных </w:t>
            </w:r>
            <w:r w:rsidR="00F33886">
              <w:rPr>
                <w:sz w:val="24"/>
                <w:szCs w:val="24"/>
                <w:lang w:val="ru-RU"/>
              </w:rPr>
              <w:t>газо</w:t>
            </w:r>
            <w:r w:rsidR="00954ADB" w:rsidRPr="00B3584D">
              <w:rPr>
                <w:sz w:val="24"/>
                <w:szCs w:val="24"/>
              </w:rPr>
              <w:t>проводах</w:t>
            </w:r>
            <w:r w:rsidRPr="00B3584D">
              <w:rPr>
                <w:sz w:val="24"/>
                <w:szCs w:val="24"/>
              </w:rPr>
              <w:t xml:space="preserve">, подземных хранилищах, расходомерных пунктах. </w:t>
            </w:r>
          </w:p>
        </w:tc>
        <w:tc>
          <w:tcPr>
            <w:tcW w:w="708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  <w:r w:rsidRPr="00B3584D">
              <w:rPr>
                <w:rFonts w:ascii="Times New Roman" w:eastAsia="MS Mincho" w:hAnsi="Times New Roman"/>
                <w:caps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044" w:type="dxa"/>
          </w:tcPr>
          <w:p w:rsidR="00B96ED9" w:rsidRPr="00B3584D" w:rsidRDefault="00B96ED9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B96ED9" w:rsidRPr="00B3584D" w:rsidRDefault="003724C1" w:rsidP="008B11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B3584D">
        <w:tc>
          <w:tcPr>
            <w:tcW w:w="596" w:type="dxa"/>
          </w:tcPr>
          <w:p w:rsidR="00B96ED9" w:rsidRPr="00B3584D" w:rsidRDefault="00F46EB1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методы очистки сточных вод</w:t>
            </w:r>
          </w:p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Механическая очистка сточных вод. Песколовки, резервуары-отстойники, пруды дополнительного отстоя, отстойники непрерывного действия. Физико-химическая очистка. Методы флотационной очистки сточных вод. Электрофлотация, озонаторные установки. Методы биологической очистки.</w:t>
            </w:r>
          </w:p>
        </w:tc>
        <w:tc>
          <w:tcPr>
            <w:tcW w:w="708" w:type="dxa"/>
          </w:tcPr>
          <w:p w:rsidR="00B96ED9" w:rsidRPr="00B3584D" w:rsidRDefault="00B96ED9" w:rsidP="008B1152">
            <w:pPr>
              <w:jc w:val="center"/>
              <w:rPr>
                <w:rFonts w:eastAsia="MS Mincho"/>
                <w:caps/>
                <w:sz w:val="24"/>
                <w:szCs w:val="24"/>
                <w:lang w:val="ru-RU"/>
              </w:rPr>
            </w:pPr>
            <w:r w:rsidRPr="00B3584D">
              <w:rPr>
                <w:rFonts w:eastAsia="MS Mincho"/>
                <w:caps/>
                <w:sz w:val="24"/>
                <w:szCs w:val="24"/>
                <w:lang w:val="ru-RU"/>
              </w:rPr>
              <w:t>3</w:t>
            </w:r>
          </w:p>
        </w:tc>
        <w:tc>
          <w:tcPr>
            <w:tcW w:w="800" w:type="dxa"/>
          </w:tcPr>
          <w:p w:rsidR="00B96ED9" w:rsidRPr="00B3584D" w:rsidRDefault="00B96ED9" w:rsidP="009217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9217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96ED9" w:rsidRPr="00B3584D" w:rsidTr="003724C1">
        <w:trPr>
          <w:trHeight w:val="3851"/>
        </w:trPr>
        <w:tc>
          <w:tcPr>
            <w:tcW w:w="596" w:type="dxa"/>
          </w:tcPr>
          <w:p w:rsidR="00B96ED9" w:rsidRPr="00B3584D" w:rsidRDefault="00F46EB1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907" w:type="dxa"/>
          </w:tcPr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Экономическая оценка отраслевой экологии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Основная нормативная экономическая документация по экологии: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пользование природными ресурсами;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выбросы;</w:t>
            </w:r>
          </w:p>
          <w:p w:rsidR="00B96ED9" w:rsidRPr="00B3584D" w:rsidRDefault="00B96ED9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плата за размещение отходов производства.</w:t>
            </w:r>
          </w:p>
          <w:p w:rsidR="00B96ED9" w:rsidRPr="00B3584D" w:rsidRDefault="00B96ED9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Методики подсчета убытков за нарушение воздушного и водного законодательств.</w:t>
            </w:r>
          </w:p>
        </w:tc>
        <w:tc>
          <w:tcPr>
            <w:tcW w:w="708" w:type="dxa"/>
          </w:tcPr>
          <w:p w:rsidR="00B96ED9" w:rsidRPr="00B3584D" w:rsidRDefault="00EB5EAD" w:rsidP="007F18D6">
            <w:pPr>
              <w:pStyle w:val="a8"/>
              <w:jc w:val="center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aps/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ED9" w:rsidRPr="00B3584D" w:rsidRDefault="00B96ED9" w:rsidP="009217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96ED9" w:rsidRPr="00B3584D" w:rsidRDefault="00954ADB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B96ED9" w:rsidRPr="00B3584D" w:rsidRDefault="00B96ED9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4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3724C1" w:rsidRPr="00B3584D" w:rsidTr="003724C1">
        <w:trPr>
          <w:trHeight w:val="443"/>
        </w:trPr>
        <w:tc>
          <w:tcPr>
            <w:tcW w:w="596" w:type="dxa"/>
          </w:tcPr>
          <w:p w:rsidR="003724C1" w:rsidRPr="00B3584D" w:rsidRDefault="003724C1" w:rsidP="004400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07" w:type="dxa"/>
            <w:tcBorders>
              <w:bottom w:val="single" w:sz="4" w:space="0" w:color="FFCC99"/>
            </w:tcBorders>
          </w:tcPr>
          <w:p w:rsidR="003724C1" w:rsidRPr="003724C1" w:rsidRDefault="003724C1" w:rsidP="0044008A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FFCC99"/>
            </w:tcBorders>
          </w:tcPr>
          <w:p w:rsidR="003724C1" w:rsidRPr="00B3584D" w:rsidRDefault="003724C1" w:rsidP="007F18D6">
            <w:pPr>
              <w:pStyle w:val="a8"/>
              <w:jc w:val="center"/>
              <w:rPr>
                <w:rFonts w:ascii="Times New Roman" w:eastAsia="MS Mincho" w:hAnsi="Times New Roman"/>
                <w:caps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FFCC99"/>
            </w:tcBorders>
          </w:tcPr>
          <w:p w:rsidR="003724C1" w:rsidRPr="00B3584D" w:rsidRDefault="003724C1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FFCC99"/>
            </w:tcBorders>
          </w:tcPr>
          <w:p w:rsidR="003724C1" w:rsidRPr="00B3584D" w:rsidRDefault="003724C1" w:rsidP="009217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FFCC99"/>
            </w:tcBorders>
          </w:tcPr>
          <w:p w:rsidR="003724C1" w:rsidRPr="00B3584D" w:rsidRDefault="003724C1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bottom w:val="single" w:sz="4" w:space="0" w:color="FFCC99"/>
            </w:tcBorders>
          </w:tcPr>
          <w:p w:rsidR="003724C1" w:rsidRPr="00B3584D" w:rsidRDefault="003724C1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bottom w:val="single" w:sz="4" w:space="0" w:color="FFCC99"/>
            </w:tcBorders>
          </w:tcPr>
          <w:p w:rsidR="003724C1" w:rsidRPr="00B3584D" w:rsidRDefault="003724C1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8C6957" w:rsidRPr="00B3584D" w:rsidRDefault="008C6957" w:rsidP="008C6957">
      <w:pPr>
        <w:ind w:firstLine="720"/>
        <w:jc w:val="both"/>
        <w:rPr>
          <w:sz w:val="24"/>
          <w:szCs w:val="24"/>
        </w:rPr>
      </w:pPr>
    </w:p>
    <w:p w:rsidR="008C6957" w:rsidRPr="00B3584D" w:rsidRDefault="008C6957" w:rsidP="008C6957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3584D">
        <w:rPr>
          <w:rFonts w:ascii="Times New Roman" w:hAnsi="Times New Roman" w:cs="Times New Roman"/>
          <w:sz w:val="24"/>
          <w:szCs w:val="24"/>
        </w:rPr>
        <w:t>3. С</w:t>
      </w:r>
      <w:r w:rsidR="00FE416B" w:rsidRPr="00B3584D">
        <w:rPr>
          <w:rFonts w:ascii="Times New Roman" w:hAnsi="Times New Roman" w:cs="Times New Roman"/>
          <w:sz w:val="24"/>
          <w:szCs w:val="24"/>
          <w:lang w:val="ru-RU"/>
        </w:rPr>
        <w:t>одержание дисциплины</w:t>
      </w:r>
    </w:p>
    <w:p w:rsidR="008C6957" w:rsidRPr="00B3584D" w:rsidRDefault="008C6957" w:rsidP="008C6957">
      <w:pPr>
        <w:rPr>
          <w:sz w:val="24"/>
          <w:szCs w:val="24"/>
        </w:rPr>
      </w:pPr>
    </w:p>
    <w:p w:rsidR="008C6957" w:rsidRDefault="008C6957" w:rsidP="007F18D6">
      <w:pPr>
        <w:spacing w:after="120"/>
        <w:ind w:left="1276" w:hanging="556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>3.1 Название тем, их содержание</w:t>
      </w:r>
      <w:r w:rsidR="00692313">
        <w:rPr>
          <w:sz w:val="24"/>
          <w:szCs w:val="24"/>
          <w:lang w:val="ru-RU"/>
        </w:rPr>
        <w:t>,</w:t>
      </w:r>
      <w:r w:rsidRPr="00B3584D">
        <w:rPr>
          <w:sz w:val="24"/>
          <w:szCs w:val="24"/>
        </w:rPr>
        <w:t xml:space="preserve"> объем в часах лекционных занятий </w:t>
      </w:r>
    </w:p>
    <w:p w:rsidR="00B3584D" w:rsidRPr="00B3584D" w:rsidRDefault="00B3584D" w:rsidP="007F18D6">
      <w:pPr>
        <w:spacing w:after="120"/>
        <w:ind w:left="1276" w:hanging="556"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919"/>
        <w:gridCol w:w="1259"/>
      </w:tblGrid>
      <w:tr w:rsidR="008C6957" w:rsidRPr="00B3584D" w:rsidTr="0044008A">
        <w:tc>
          <w:tcPr>
            <w:tcW w:w="675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№</w:t>
            </w:r>
          </w:p>
        </w:tc>
        <w:tc>
          <w:tcPr>
            <w:tcW w:w="7919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Наименование тем и их содержание</w:t>
            </w:r>
          </w:p>
        </w:tc>
        <w:tc>
          <w:tcPr>
            <w:tcW w:w="1259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Объем в часах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  <w:tc>
          <w:tcPr>
            <w:tcW w:w="7919" w:type="dxa"/>
          </w:tcPr>
          <w:p w:rsidR="0044008A" w:rsidRPr="00B3584D" w:rsidRDefault="0044008A" w:rsidP="00BD3286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 xml:space="preserve">Современные проблемы охраны окружающей среды на объектах </w:t>
            </w:r>
            <w:r w:rsidRPr="00B3584D">
              <w:rPr>
                <w:sz w:val="24"/>
                <w:szCs w:val="24"/>
              </w:rPr>
              <w:t xml:space="preserve">Основные понятия охраны окружающей среды и отраслевой экологии. </w:t>
            </w:r>
          </w:p>
        </w:tc>
        <w:tc>
          <w:tcPr>
            <w:tcW w:w="1259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  <w:tc>
          <w:tcPr>
            <w:tcW w:w="7919" w:type="dxa"/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Правовая отраслевая экология</w:t>
            </w:r>
          </w:p>
          <w:p w:rsidR="0044008A" w:rsidRPr="00B3584D" w:rsidRDefault="0044008A" w:rsidP="00BD3286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Управление отраслевой экологией в РБ и на предприятиях Ответственность за нарушение норм и правил по охране окружающей среды. </w:t>
            </w:r>
          </w:p>
        </w:tc>
        <w:tc>
          <w:tcPr>
            <w:tcW w:w="1259" w:type="dxa"/>
          </w:tcPr>
          <w:p w:rsidR="0044008A" w:rsidRPr="00B3584D" w:rsidRDefault="00687C4E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3</w:t>
            </w:r>
          </w:p>
        </w:tc>
        <w:tc>
          <w:tcPr>
            <w:tcW w:w="7919" w:type="dxa"/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нормативные документы по отраслевой экологии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"Об охране окружающей среды".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 платежах за землю".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Экологический паспорт промышленного предприятия. ГОСТ 17.0.0.04-90.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Закон РБ "Об отходах производства и потребления".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Система стандартов в области экологии.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Основные отраслевые нормативные документы по экологии.</w:t>
            </w:r>
          </w:p>
          <w:p w:rsidR="0044008A" w:rsidRPr="00B3584D" w:rsidRDefault="0044008A" w:rsidP="0044008A">
            <w:pPr>
              <w:jc w:val="both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</w:rPr>
              <w:t>Статистические отчеты по отраслевой экологии на предприяти</w:t>
            </w:r>
            <w:r w:rsidR="00954ADB" w:rsidRPr="00B3584D">
              <w:rPr>
                <w:sz w:val="24"/>
                <w:szCs w:val="24"/>
              </w:rPr>
              <w:t>ях</w:t>
            </w:r>
            <w:r w:rsidR="00954ADB" w:rsidRPr="00B3584D">
              <w:rPr>
                <w:sz w:val="24"/>
                <w:szCs w:val="24"/>
                <w:lang w:val="ru-RU"/>
              </w:rPr>
              <w:t>.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4</w:t>
            </w:r>
          </w:p>
        </w:tc>
        <w:tc>
          <w:tcPr>
            <w:tcW w:w="7919" w:type="dxa"/>
          </w:tcPr>
          <w:p w:rsidR="005806D2" w:rsidRPr="00B3584D" w:rsidRDefault="005806D2" w:rsidP="005806D2">
            <w:pPr>
              <w:rPr>
                <w:b/>
                <w:sz w:val="24"/>
                <w:szCs w:val="24"/>
                <w:lang w:val="ru-RU"/>
              </w:rPr>
            </w:pPr>
            <w:r w:rsidRPr="00B3584D">
              <w:rPr>
                <w:b/>
                <w:sz w:val="24"/>
                <w:szCs w:val="24"/>
                <w:lang w:val="ru-RU"/>
              </w:rPr>
              <w:t>Воздействия строительства газопроводов на почвенно-растительный покров и рельеф местности.</w:t>
            </w:r>
          </w:p>
          <w:p w:rsidR="0044008A" w:rsidRPr="00B3584D" w:rsidRDefault="005806D2" w:rsidP="00954ADB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  <w:lang w:val="ru-RU"/>
              </w:rPr>
              <w:t>Нарушение почвенно-растительного покрова и рельефа местности при прокладке магистральных трубопроводов. Рекультивация земель, нар</w:t>
            </w:r>
            <w:r w:rsidRPr="00B3584D">
              <w:rPr>
                <w:sz w:val="24"/>
                <w:szCs w:val="24"/>
                <w:lang w:val="ru-RU"/>
              </w:rPr>
              <w:t>у</w:t>
            </w:r>
            <w:r w:rsidRPr="00B3584D">
              <w:rPr>
                <w:sz w:val="24"/>
                <w:szCs w:val="24"/>
                <w:lang w:val="ru-RU"/>
              </w:rPr>
              <w:t>шенных при строительстве трубопроводов. Мероприятия по повышению устойчивости склонов при строительстве трубопроводов на пересеченной местности</w:t>
            </w:r>
            <w:r w:rsidRPr="00B3584D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B3584D">
              <w:rPr>
                <w:sz w:val="24"/>
                <w:szCs w:val="24"/>
                <w:lang w:val="ru-RU"/>
              </w:rPr>
              <w:t>Основные направления совершенствования технологических процессов газового строительства. Снижение техногенных строительных воздействий за счет индустриализации строительства</w:t>
            </w:r>
            <w:r w:rsidRPr="00B3584D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259" w:type="dxa"/>
          </w:tcPr>
          <w:p w:rsidR="0044008A" w:rsidRPr="00B3584D" w:rsidRDefault="00954ADB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2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5</w:t>
            </w:r>
          </w:p>
        </w:tc>
        <w:tc>
          <w:tcPr>
            <w:tcW w:w="7919" w:type="dxa"/>
            <w:tcBorders>
              <w:bottom w:val="nil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Нормирование загрязнения окружающей среды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 xml:space="preserve">Предельно допустимые концентрации, предельно допустимые выбросы, ориентировочно безопасные уровни воздействия загрязняющих веществ и другие нормы отраслевой экологии. Нормирование выбросов загрязняющих веществ магистральных </w:t>
            </w:r>
            <w:r w:rsidR="00F33886">
              <w:rPr>
                <w:sz w:val="24"/>
                <w:szCs w:val="24"/>
                <w:lang w:val="ru-RU"/>
              </w:rPr>
              <w:t>газо</w:t>
            </w:r>
            <w:r w:rsidRPr="00B3584D">
              <w:rPr>
                <w:sz w:val="24"/>
                <w:szCs w:val="24"/>
              </w:rPr>
              <w:t xml:space="preserve">проводов. 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Предельно допустимые сбросы веществ.</w:t>
            </w:r>
          </w:p>
        </w:tc>
        <w:tc>
          <w:tcPr>
            <w:tcW w:w="1259" w:type="dxa"/>
          </w:tcPr>
          <w:p w:rsidR="0044008A" w:rsidRPr="00B3584D" w:rsidRDefault="00BA185D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2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6</w:t>
            </w:r>
          </w:p>
        </w:tc>
        <w:tc>
          <w:tcPr>
            <w:tcW w:w="7919" w:type="dxa"/>
            <w:tcBorders>
              <w:bottom w:val="nil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Защита воздушного бассейна от загрязнителей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Защита воздушного бассейна от газовых</w:t>
            </w:r>
            <w:r w:rsidR="00F33886">
              <w:rPr>
                <w:sz w:val="24"/>
                <w:szCs w:val="24"/>
              </w:rPr>
              <w:t xml:space="preserve"> загрязнителей при </w:t>
            </w:r>
            <w:r w:rsidRPr="00B3584D">
              <w:rPr>
                <w:sz w:val="24"/>
                <w:szCs w:val="24"/>
              </w:rPr>
              <w:t xml:space="preserve"> эксплуатации, авариях на магистральных </w:t>
            </w:r>
            <w:r w:rsidR="00F33886">
              <w:rPr>
                <w:sz w:val="24"/>
                <w:szCs w:val="24"/>
                <w:lang w:val="ru-RU"/>
              </w:rPr>
              <w:t>газо</w:t>
            </w:r>
            <w:r w:rsidRPr="00B3584D">
              <w:rPr>
                <w:sz w:val="24"/>
                <w:szCs w:val="24"/>
              </w:rPr>
              <w:t xml:space="preserve">проводах, </w:t>
            </w:r>
            <w:r w:rsidR="00F33886">
              <w:rPr>
                <w:sz w:val="24"/>
                <w:szCs w:val="24"/>
                <w:lang w:val="ru-RU"/>
              </w:rPr>
              <w:t>компрессорных</w:t>
            </w:r>
            <w:r w:rsidRPr="00B3584D">
              <w:rPr>
                <w:sz w:val="24"/>
                <w:szCs w:val="24"/>
              </w:rPr>
              <w:t xml:space="preserve">станциях, подземных </w:t>
            </w:r>
            <w:r w:rsidR="00954ADB" w:rsidRPr="00B3584D">
              <w:rPr>
                <w:sz w:val="24"/>
                <w:szCs w:val="24"/>
              </w:rPr>
              <w:t>хранилищах</w:t>
            </w:r>
            <w:r w:rsidRPr="00B3584D">
              <w:rPr>
                <w:sz w:val="24"/>
                <w:szCs w:val="24"/>
              </w:rPr>
              <w:t xml:space="preserve">. 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44008A" w:rsidRPr="00B3584D" w:rsidRDefault="00954ADB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2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7</w:t>
            </w:r>
          </w:p>
        </w:tc>
        <w:tc>
          <w:tcPr>
            <w:tcW w:w="7919" w:type="dxa"/>
            <w:tcBorders>
              <w:top w:val="single" w:sz="6" w:space="0" w:color="auto"/>
              <w:bottom w:val="single" w:sz="6" w:space="0" w:color="auto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Основные методы очистки сточных вод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Механическая очистка сточных вод. Песколовки, резервуары-отстойники, пруды дополнительного отстоя, отстойники непрерывного действия. Физико-химическая очистка. Методы флотационной очистки сточных вод. Электрофлотация, озонаторные установки. Методы биологической очистки.</w:t>
            </w:r>
          </w:p>
        </w:tc>
        <w:tc>
          <w:tcPr>
            <w:tcW w:w="1259" w:type="dxa"/>
          </w:tcPr>
          <w:p w:rsidR="0044008A" w:rsidRPr="00B3584D" w:rsidRDefault="00BA185D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2</w:t>
            </w:r>
          </w:p>
        </w:tc>
      </w:tr>
      <w:tr w:rsidR="0044008A" w:rsidRPr="00B3584D" w:rsidTr="0044008A">
        <w:tc>
          <w:tcPr>
            <w:tcW w:w="675" w:type="dxa"/>
          </w:tcPr>
          <w:p w:rsidR="0044008A" w:rsidRPr="00B3584D" w:rsidRDefault="005806D2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7919" w:type="dxa"/>
            <w:tcBorders>
              <w:bottom w:val="nil"/>
            </w:tcBorders>
          </w:tcPr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b/>
                <w:sz w:val="24"/>
                <w:szCs w:val="24"/>
              </w:rPr>
              <w:t>Экономическая оценка отраслевой экологии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Основная нормативная экономическая документация по экологии: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пользование природными ресурсами;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налог за выбросы;</w:t>
            </w:r>
          </w:p>
          <w:p w:rsidR="0044008A" w:rsidRPr="00B3584D" w:rsidRDefault="0044008A" w:rsidP="0044008A">
            <w:pPr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- плата за размещение отходов производства.</w:t>
            </w:r>
          </w:p>
          <w:p w:rsidR="0044008A" w:rsidRPr="00B3584D" w:rsidRDefault="0044008A" w:rsidP="0044008A">
            <w:pPr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Методики подсчета убытков за нарушение воздушного и водного законодательств.</w:t>
            </w:r>
          </w:p>
        </w:tc>
        <w:tc>
          <w:tcPr>
            <w:tcW w:w="1259" w:type="dxa"/>
          </w:tcPr>
          <w:p w:rsidR="0044008A" w:rsidRPr="00B3584D" w:rsidRDefault="005806D2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1</w:t>
            </w:r>
          </w:p>
        </w:tc>
      </w:tr>
      <w:tr w:rsidR="0044008A" w:rsidRPr="00B3584D" w:rsidTr="0044008A">
        <w:tc>
          <w:tcPr>
            <w:tcW w:w="675" w:type="dxa"/>
            <w:tcBorders>
              <w:right w:val="nil"/>
            </w:tcBorders>
          </w:tcPr>
          <w:p w:rsidR="0044008A" w:rsidRPr="00B3584D" w:rsidRDefault="0044008A" w:rsidP="0044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left w:val="nil"/>
            </w:tcBorders>
          </w:tcPr>
          <w:p w:rsidR="0044008A" w:rsidRPr="00B3584D" w:rsidRDefault="0044008A" w:rsidP="0044008A">
            <w:pPr>
              <w:jc w:val="right"/>
              <w:rPr>
                <w:b/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Всего</w:t>
            </w:r>
            <w:r w:rsidRPr="00B3584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59" w:type="dxa"/>
          </w:tcPr>
          <w:p w:rsidR="0044008A" w:rsidRPr="00B3584D" w:rsidRDefault="00BA185D" w:rsidP="00954ADB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1</w:t>
            </w:r>
            <w:r w:rsidR="00954ADB" w:rsidRPr="00B3584D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8C6957" w:rsidRPr="00B3584D" w:rsidRDefault="008C6957" w:rsidP="008C6957">
      <w:pPr>
        <w:spacing w:after="120"/>
        <w:ind w:firstLine="720"/>
        <w:jc w:val="both"/>
        <w:rPr>
          <w:sz w:val="24"/>
          <w:szCs w:val="24"/>
        </w:rPr>
      </w:pPr>
    </w:p>
    <w:p w:rsidR="008C6957" w:rsidRDefault="008C6957" w:rsidP="004E6D96">
      <w:pPr>
        <w:spacing w:after="1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>3.2 Практические занятия, их содержание и объем в часах</w:t>
      </w:r>
    </w:p>
    <w:p w:rsidR="00B3584D" w:rsidRPr="00B3584D" w:rsidRDefault="00B3584D" w:rsidP="004E6D96">
      <w:pPr>
        <w:spacing w:after="120"/>
        <w:jc w:val="both"/>
        <w:rPr>
          <w:sz w:val="24"/>
          <w:szCs w:val="24"/>
          <w:lang w:val="ru-RU"/>
        </w:rPr>
      </w:pP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797"/>
        <w:gridCol w:w="1381"/>
      </w:tblGrid>
      <w:tr w:rsidR="008C6957" w:rsidRPr="00B3584D" w:rsidTr="0044008A">
        <w:tc>
          <w:tcPr>
            <w:tcW w:w="675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381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Кол-во часов</w:t>
            </w:r>
          </w:p>
        </w:tc>
      </w:tr>
      <w:tr w:rsidR="008C6957" w:rsidRPr="00B3584D" w:rsidTr="0044008A">
        <w:tc>
          <w:tcPr>
            <w:tcW w:w="675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8C6957" w:rsidRPr="00060F85" w:rsidRDefault="003D1EC6" w:rsidP="00954ADB">
            <w:pPr>
              <w:jc w:val="both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</w:rPr>
              <w:t xml:space="preserve">Решение задач по воздействию строительства </w:t>
            </w:r>
            <w:r w:rsidR="00F33886">
              <w:rPr>
                <w:sz w:val="24"/>
                <w:szCs w:val="24"/>
                <w:lang w:val="ru-RU"/>
              </w:rPr>
              <w:t>газо</w:t>
            </w:r>
            <w:r w:rsidRPr="00B3584D">
              <w:rPr>
                <w:sz w:val="24"/>
                <w:szCs w:val="24"/>
              </w:rPr>
              <w:t xml:space="preserve">проводов на окружающую среду </w:t>
            </w:r>
          </w:p>
        </w:tc>
        <w:tc>
          <w:tcPr>
            <w:tcW w:w="1381" w:type="dxa"/>
          </w:tcPr>
          <w:p w:rsidR="008C6957" w:rsidRPr="00B3584D" w:rsidRDefault="00060F85" w:rsidP="004400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C6957" w:rsidRPr="00B3584D" w:rsidTr="0044008A">
        <w:tc>
          <w:tcPr>
            <w:tcW w:w="675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8C6957" w:rsidRPr="00B3584D" w:rsidRDefault="003D1EC6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  <w:lang w:val="ru-RU"/>
              </w:rPr>
              <w:t>Р</w:t>
            </w:r>
            <w:r w:rsidRPr="00B3584D">
              <w:rPr>
                <w:sz w:val="24"/>
                <w:szCs w:val="24"/>
              </w:rPr>
              <w:t>асчет распространения загрязнителей в приземном слое атмосферы</w:t>
            </w:r>
          </w:p>
        </w:tc>
        <w:tc>
          <w:tcPr>
            <w:tcW w:w="1381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</w:tr>
      <w:tr w:rsidR="008C6957" w:rsidRPr="00B3584D" w:rsidTr="0044008A">
        <w:tc>
          <w:tcPr>
            <w:tcW w:w="675" w:type="dxa"/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8C6957" w:rsidRPr="00B3584D" w:rsidRDefault="008C6957" w:rsidP="0044008A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Методика расчета механической очистки сточных вод</w:t>
            </w:r>
          </w:p>
        </w:tc>
        <w:tc>
          <w:tcPr>
            <w:tcW w:w="1381" w:type="dxa"/>
          </w:tcPr>
          <w:p w:rsidR="008C6957" w:rsidRPr="00B3584D" w:rsidRDefault="00954ADB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2</w:t>
            </w:r>
          </w:p>
        </w:tc>
      </w:tr>
      <w:tr w:rsidR="008C6957" w:rsidRPr="00B3584D" w:rsidTr="0044008A">
        <w:tc>
          <w:tcPr>
            <w:tcW w:w="675" w:type="dxa"/>
            <w:tcBorders>
              <w:right w:val="nil"/>
            </w:tcBorders>
          </w:tcPr>
          <w:p w:rsidR="008C6957" w:rsidRPr="00B3584D" w:rsidRDefault="008C6957" w:rsidP="0044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:rsidR="008C6957" w:rsidRPr="00B3584D" w:rsidRDefault="008C6957" w:rsidP="0044008A">
            <w:pPr>
              <w:jc w:val="right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Всего:</w:t>
            </w:r>
          </w:p>
        </w:tc>
        <w:tc>
          <w:tcPr>
            <w:tcW w:w="1381" w:type="dxa"/>
          </w:tcPr>
          <w:p w:rsidR="008C6957" w:rsidRPr="00B3584D" w:rsidRDefault="003724C1" w:rsidP="004400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BD3286" w:rsidRPr="00B3584D" w:rsidRDefault="00BD3286" w:rsidP="008C6957">
      <w:pPr>
        <w:spacing w:after="120"/>
        <w:jc w:val="both"/>
        <w:rPr>
          <w:sz w:val="24"/>
          <w:szCs w:val="24"/>
          <w:lang w:val="ru-RU"/>
        </w:rPr>
      </w:pPr>
    </w:p>
    <w:p w:rsidR="008C6957" w:rsidRPr="00B3584D" w:rsidRDefault="0020254E" w:rsidP="008C6957">
      <w:pPr>
        <w:spacing w:after="120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3.3 Самостоятельная работа</w:t>
      </w: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797"/>
        <w:gridCol w:w="1381"/>
      </w:tblGrid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381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Кол-во часов</w:t>
            </w:r>
          </w:p>
        </w:tc>
      </w:tr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20254E" w:rsidRPr="00B3584D" w:rsidRDefault="0020254E" w:rsidP="00E74E98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Государственная политика РБ в области охраны окружающей среды</w:t>
            </w:r>
          </w:p>
        </w:tc>
        <w:tc>
          <w:tcPr>
            <w:tcW w:w="1381" w:type="dxa"/>
          </w:tcPr>
          <w:p w:rsidR="0020254E" w:rsidRPr="00B3584D" w:rsidRDefault="003724C1" w:rsidP="00E74E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20254E" w:rsidRPr="00B3584D" w:rsidRDefault="005806D2" w:rsidP="005806D2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  <w:lang w:val="ru-RU"/>
              </w:rPr>
              <w:t>Снижение техногенных строительных воздействий за счет индустриал</w:t>
            </w:r>
            <w:r w:rsidRPr="00B3584D">
              <w:rPr>
                <w:sz w:val="24"/>
                <w:szCs w:val="24"/>
                <w:lang w:val="ru-RU"/>
              </w:rPr>
              <w:t>и</w:t>
            </w:r>
            <w:r w:rsidRPr="00B3584D">
              <w:rPr>
                <w:sz w:val="24"/>
                <w:szCs w:val="24"/>
                <w:lang w:val="ru-RU"/>
              </w:rPr>
              <w:t>зации газового строительства</w:t>
            </w:r>
            <w:r w:rsidRPr="00B3584D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381" w:type="dxa"/>
          </w:tcPr>
          <w:p w:rsidR="0020254E" w:rsidRPr="00B3584D" w:rsidRDefault="003724C1" w:rsidP="00E74E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0254E" w:rsidRPr="00B3584D" w:rsidTr="00E74E98">
        <w:tc>
          <w:tcPr>
            <w:tcW w:w="675" w:type="dxa"/>
          </w:tcPr>
          <w:p w:rsidR="0020254E" w:rsidRPr="00B3584D" w:rsidRDefault="0020254E" w:rsidP="00E74E98">
            <w:pPr>
              <w:jc w:val="center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20254E" w:rsidRPr="00B3584D" w:rsidRDefault="0020254E" w:rsidP="00E74E98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Экологические мероприятия по борьбе с потерями газа</w:t>
            </w:r>
          </w:p>
        </w:tc>
        <w:tc>
          <w:tcPr>
            <w:tcW w:w="1381" w:type="dxa"/>
          </w:tcPr>
          <w:p w:rsidR="0020254E" w:rsidRPr="00B3584D" w:rsidRDefault="003724C1" w:rsidP="00E74E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60F85" w:rsidRPr="00B3584D" w:rsidTr="00E74E98">
        <w:tc>
          <w:tcPr>
            <w:tcW w:w="675" w:type="dxa"/>
          </w:tcPr>
          <w:p w:rsidR="00060F85" w:rsidRPr="00060F85" w:rsidRDefault="00060F85" w:rsidP="00E74E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97" w:type="dxa"/>
          </w:tcPr>
          <w:p w:rsidR="00060F85" w:rsidRPr="00B3584D" w:rsidRDefault="00060F85" w:rsidP="00F54F61">
            <w:pPr>
              <w:jc w:val="both"/>
              <w:rPr>
                <w:sz w:val="24"/>
                <w:szCs w:val="24"/>
              </w:rPr>
            </w:pPr>
            <w:r w:rsidRPr="00B3584D">
              <w:rPr>
                <w:sz w:val="24"/>
                <w:szCs w:val="24"/>
              </w:rPr>
              <w:t>Расчет выплат за ущерб охране окружающей среды</w:t>
            </w:r>
          </w:p>
        </w:tc>
        <w:tc>
          <w:tcPr>
            <w:tcW w:w="1381" w:type="dxa"/>
          </w:tcPr>
          <w:p w:rsidR="00060F85" w:rsidRPr="00B3584D" w:rsidRDefault="00060F85" w:rsidP="00F54F61">
            <w:pPr>
              <w:jc w:val="center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2</w:t>
            </w:r>
          </w:p>
        </w:tc>
      </w:tr>
      <w:tr w:rsidR="00060F85" w:rsidRPr="00B3584D" w:rsidTr="00E74E98">
        <w:tc>
          <w:tcPr>
            <w:tcW w:w="675" w:type="dxa"/>
          </w:tcPr>
          <w:p w:rsidR="00060F85" w:rsidRPr="00B3584D" w:rsidRDefault="00060F85" w:rsidP="00E7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060F85" w:rsidRPr="00B3584D" w:rsidRDefault="00060F85" w:rsidP="00B3584D">
            <w:pPr>
              <w:jc w:val="right"/>
              <w:rPr>
                <w:sz w:val="24"/>
                <w:szCs w:val="24"/>
                <w:lang w:val="ru-RU"/>
              </w:rPr>
            </w:pPr>
            <w:r w:rsidRPr="00B3584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сего:</w:t>
            </w:r>
          </w:p>
        </w:tc>
        <w:tc>
          <w:tcPr>
            <w:tcW w:w="1381" w:type="dxa"/>
          </w:tcPr>
          <w:p w:rsidR="00060F85" w:rsidRPr="00B3584D" w:rsidRDefault="003724C1" w:rsidP="00060F8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A81D85" w:rsidRPr="00B3584D" w:rsidRDefault="00A81D85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187EF0" w:rsidRPr="00187EF0" w:rsidRDefault="004E6D96" w:rsidP="00187EF0">
      <w:pPr>
        <w:pStyle w:val="ab"/>
        <w:jc w:val="left"/>
      </w:pPr>
      <w:r w:rsidRPr="00B3584D">
        <w:t xml:space="preserve">4. </w:t>
      </w:r>
      <w:r w:rsidR="00187EF0" w:rsidRPr="00187EF0">
        <w:t>МАТЕРИАЛЫ ДЛЯ ТЕКУЩЕЙ И ИТОГОВОЙ АТТЕСТАЦИИ СЛУШАТЕЛЕЙ.</w:t>
      </w:r>
    </w:p>
    <w:p w:rsidR="0020254E" w:rsidRPr="00B3584D" w:rsidRDefault="0020254E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8C6957" w:rsidRPr="00B3584D" w:rsidRDefault="00A110AE" w:rsidP="00A81D85">
      <w:pPr>
        <w:spacing w:after="120"/>
        <w:jc w:val="center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Вопросы к зачету</w:t>
      </w:r>
      <w:r w:rsidR="00B3584D">
        <w:rPr>
          <w:sz w:val="24"/>
          <w:szCs w:val="24"/>
          <w:lang w:val="ru-RU"/>
        </w:rPr>
        <w:t>: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1. Экология, цели и задачи.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2. Воздействие на почвенный и растительный покров при сооружении объектов газового комплекса.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3. </w:t>
      </w:r>
      <w:r w:rsidR="00D5129F" w:rsidRPr="00B3584D">
        <w:rPr>
          <w:sz w:val="24"/>
          <w:szCs w:val="24"/>
          <w:lang w:val="ru-RU"/>
        </w:rPr>
        <w:t>Понятие о предельно допустимой нагрузке на экосистему.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4. Герметичность данного оборудования, каким образом она определяется.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5. Что такое коэффициент негерметичности. Его единица измерения.</w:t>
      </w:r>
    </w:p>
    <w:p w:rsidR="00285409" w:rsidRPr="00B3584D" w:rsidRDefault="00285409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6. Воздействие на водные объекты</w:t>
      </w:r>
      <w:r w:rsidR="00D5129F" w:rsidRPr="00B3584D">
        <w:rPr>
          <w:sz w:val="24"/>
          <w:szCs w:val="24"/>
          <w:lang w:val="ru-RU"/>
        </w:rPr>
        <w:t xml:space="preserve"> при сооружении трубопроводов.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7. Какие основные вредные вещества содержатся в выхлопных газах транспортных средств, имеющих двигатели внутреннего сгорания.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8.Какими приборами контролируют чистоту воздуха.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9. Основные загрязнители атмосферы, их характеристика и последствия.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10. Какие коэффициенты влияют на величину выброса от транспортного средства.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11.Мероприятия по уменьшению загрязнению атмосферы.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12. Загрязнения приземного слоя атмосферы при эксплуатации газопроводов.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13.Воздествие на животный мир объектов газового комплекса.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14. Экологическая паспортизация промышленных предприятий, ее задачи.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lastRenderedPageBreak/>
        <w:t>15. Меры по уменьшению воздействия на почвенный и растительный покров при стро</w:t>
      </w:r>
      <w:r w:rsidRPr="00B3584D">
        <w:rPr>
          <w:sz w:val="24"/>
          <w:szCs w:val="24"/>
          <w:lang w:val="ru-RU"/>
        </w:rPr>
        <w:t>и</w:t>
      </w:r>
      <w:r w:rsidRPr="00B3584D">
        <w:rPr>
          <w:sz w:val="24"/>
          <w:szCs w:val="24"/>
          <w:lang w:val="ru-RU"/>
        </w:rPr>
        <w:t>тельстве газового комплекса.</w:t>
      </w:r>
    </w:p>
    <w:p w:rsidR="00D5129F" w:rsidRPr="00B3584D" w:rsidRDefault="00D5129F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16. </w:t>
      </w:r>
      <w:r w:rsidR="00B7085B" w:rsidRPr="00B3584D">
        <w:rPr>
          <w:sz w:val="24"/>
          <w:szCs w:val="24"/>
          <w:lang w:val="ru-RU"/>
        </w:rPr>
        <w:t>Нормативно-правовые документы по вопросам охраны окружающей среды в РБ.</w:t>
      </w:r>
    </w:p>
    <w:p w:rsidR="00B7085B" w:rsidRPr="00B3584D" w:rsidRDefault="00B7085B" w:rsidP="00285409">
      <w:pPr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17. Распространение загрязнения в приземном слое атмосферы.</w:t>
      </w:r>
    </w:p>
    <w:p w:rsidR="00285409" w:rsidRPr="00B3584D" w:rsidRDefault="00285409" w:rsidP="008C6957">
      <w:pPr>
        <w:jc w:val="center"/>
        <w:rPr>
          <w:b/>
          <w:sz w:val="24"/>
          <w:szCs w:val="24"/>
          <w:lang w:val="ru-RU"/>
        </w:rPr>
      </w:pPr>
    </w:p>
    <w:p w:rsidR="007F18D6" w:rsidRPr="00B3584D" w:rsidRDefault="00675C63" w:rsidP="008C6957">
      <w:pPr>
        <w:jc w:val="center"/>
        <w:rPr>
          <w:b/>
          <w:sz w:val="24"/>
          <w:szCs w:val="24"/>
        </w:rPr>
      </w:pPr>
      <w:r w:rsidRPr="00B3584D">
        <w:rPr>
          <w:b/>
          <w:sz w:val="24"/>
          <w:szCs w:val="24"/>
          <w:lang w:val="ru-RU"/>
        </w:rPr>
        <w:t xml:space="preserve">5. </w:t>
      </w:r>
      <w:r>
        <w:rPr>
          <w:b/>
          <w:sz w:val="24"/>
          <w:szCs w:val="24"/>
          <w:lang w:val="ru-RU"/>
        </w:rPr>
        <w:t>СПИСОК РЕКОМЕНДУЕМОЙ ЛИТЕРАТУРЫ</w:t>
      </w:r>
    </w:p>
    <w:p w:rsidR="008C6957" w:rsidRPr="00B3584D" w:rsidRDefault="008C6957" w:rsidP="008C6957">
      <w:pPr>
        <w:jc w:val="both"/>
        <w:rPr>
          <w:b/>
          <w:sz w:val="24"/>
          <w:szCs w:val="24"/>
        </w:rPr>
      </w:pPr>
    </w:p>
    <w:p w:rsidR="008C6957" w:rsidRDefault="008C6957" w:rsidP="00B3584D">
      <w:pPr>
        <w:rPr>
          <w:sz w:val="24"/>
          <w:szCs w:val="24"/>
          <w:lang w:val="ru-RU"/>
        </w:rPr>
      </w:pPr>
      <w:r w:rsidRPr="00B3584D">
        <w:rPr>
          <w:sz w:val="24"/>
          <w:szCs w:val="24"/>
        </w:rPr>
        <w:t>Основная</w:t>
      </w:r>
      <w:r w:rsidR="00B3584D">
        <w:rPr>
          <w:sz w:val="24"/>
          <w:szCs w:val="24"/>
          <w:lang w:val="ru-RU"/>
        </w:rPr>
        <w:t>:</w:t>
      </w:r>
    </w:p>
    <w:p w:rsidR="00EB5EAD" w:rsidRPr="00B3584D" w:rsidRDefault="00EB5EAD" w:rsidP="00B3584D">
      <w:pPr>
        <w:rPr>
          <w:sz w:val="24"/>
          <w:szCs w:val="24"/>
          <w:lang w:val="ru-RU"/>
        </w:rPr>
      </w:pP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Телегин Л.Г., Ким Б.И., Зоненко В.И. Охрана окружающей среды при сооружении и эксплуатации газонефтепроводов. М. "Недра".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Росляков П.В., Егорова Л.Е. Защита атмосферного воздуха от газообразных выбросов. М. 1996.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Роев Г.А. Очистные сооружения газоперекачивающих станций и нефтебаз. Учебник. М., Недра, 1981, 240 стр.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Яковлев С.Б. и др. Очистка производственных сточных вод. М., Стройиздат, 1979, 320 с.</w:t>
      </w:r>
    </w:p>
    <w:p w:rsidR="00FE416B" w:rsidRPr="00B3584D" w:rsidRDefault="00FE416B" w:rsidP="00FE416B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Мазур И.И., Шишов В.Н. Основы охраны окружающей среды при строительстве нефтегазовых объектов. М. "Недра", 1992.</w:t>
      </w:r>
    </w:p>
    <w:p w:rsidR="00FE416B" w:rsidRPr="00B3584D" w:rsidRDefault="00FE416B" w:rsidP="00FE416B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Логинов В.Ф. Основы экологии и природопользования. Минск, 1997г.</w:t>
      </w:r>
    </w:p>
    <w:p w:rsidR="00FE416B" w:rsidRPr="00B3584D" w:rsidRDefault="00FE416B" w:rsidP="00FE416B">
      <w:pPr>
        <w:autoSpaceDE/>
        <w:autoSpaceDN/>
        <w:ind w:left="397"/>
        <w:jc w:val="both"/>
        <w:rPr>
          <w:sz w:val="24"/>
          <w:szCs w:val="24"/>
        </w:rPr>
      </w:pPr>
    </w:p>
    <w:p w:rsidR="00FE416B" w:rsidRPr="00B3584D" w:rsidRDefault="00FE416B" w:rsidP="00B3584D">
      <w:pPr>
        <w:autoSpaceDE/>
        <w:autoSpaceDN/>
        <w:ind w:left="397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>Дополнительная</w:t>
      </w:r>
      <w:r w:rsidR="00B3584D">
        <w:rPr>
          <w:sz w:val="24"/>
          <w:szCs w:val="24"/>
          <w:lang w:val="ru-RU"/>
        </w:rPr>
        <w:t>:</w:t>
      </w:r>
    </w:p>
    <w:p w:rsidR="00FE416B" w:rsidRPr="00B3584D" w:rsidRDefault="00FE416B" w:rsidP="00FE416B">
      <w:pPr>
        <w:autoSpaceDE/>
        <w:autoSpaceDN/>
        <w:ind w:left="397"/>
        <w:jc w:val="both"/>
        <w:rPr>
          <w:sz w:val="24"/>
          <w:szCs w:val="24"/>
        </w:rPr>
      </w:pP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Отраслевая методика по разработке норм и нормативов водопотребления и водоотведения в газовой промышленности. М., 1995.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Основы экологии и природопользования. Учебное пособие, Минск, 1997.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</w:t>
      </w:r>
      <w:r w:rsidRPr="00B3584D">
        <w:rPr>
          <w:sz w:val="24"/>
          <w:szCs w:val="24"/>
        </w:rPr>
        <w:t>. Государственный комитет РБ по экологии,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II</w:t>
      </w:r>
      <w:r w:rsidRPr="00B3584D">
        <w:rPr>
          <w:sz w:val="24"/>
          <w:szCs w:val="24"/>
        </w:rPr>
        <w:t>. Государственный комитет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III</w:t>
      </w:r>
      <w:r w:rsidRPr="00B3584D">
        <w:rPr>
          <w:sz w:val="24"/>
          <w:szCs w:val="24"/>
        </w:rPr>
        <w:t>. Государственный комитет РБ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IV</w:t>
      </w:r>
      <w:r w:rsidRPr="00B3584D">
        <w:rPr>
          <w:sz w:val="24"/>
          <w:szCs w:val="24"/>
        </w:rPr>
        <w:t>. Государственный комитет РБ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V</w:t>
      </w:r>
      <w:r w:rsidRPr="00B3584D">
        <w:rPr>
          <w:sz w:val="24"/>
          <w:szCs w:val="24"/>
        </w:rPr>
        <w:t>. Государственный комитет РБ по экологии. Минск, 1992г.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 xml:space="preserve">Сборник нормативных документов по вопросам охраны окружающей среды. Часть </w:t>
      </w:r>
      <w:r w:rsidRPr="00B3584D">
        <w:rPr>
          <w:sz w:val="24"/>
          <w:szCs w:val="24"/>
          <w:lang w:val="en-US"/>
        </w:rPr>
        <w:t>VI</w:t>
      </w:r>
      <w:r w:rsidRPr="00B3584D">
        <w:rPr>
          <w:sz w:val="24"/>
          <w:szCs w:val="24"/>
        </w:rPr>
        <w:t>. Государственный комитет РБ по экологии. Минск, 1992г. Об охране окружающей среды. Закон РБ от 26.10.1992г. стр.86-105.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7. Министерство природных ресурсов РБ. Минск, 1994г.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8. Министерство природных ресурсов и охраны окружающей среды РБ. Белорусский научно-исследовательский центр “Экология”. Минск, 1994г.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9.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10.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lastRenderedPageBreak/>
        <w:t>Сборник нормативных документов по вопросам охраны окружающей среды. Выпуск 11.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12.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13.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14. Министерство природных ресурсов и охраны окружающей среды РБ. Белорусский научно-исследовательский центр “Экология”. Минск, 1995г.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Сборник нормативных документов по вопросам охраны окружающей среды. Выпуск 15. Министерство природных ресурсов и охраны окружающей среды РБ. Белорусский научно-исследовательский центр “Экология”. Минск, 1996г.</w:t>
      </w:r>
    </w:p>
    <w:p w:rsidR="008C6957" w:rsidRPr="00B3584D" w:rsidRDefault="008C6957" w:rsidP="008C6957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3584D">
        <w:rPr>
          <w:sz w:val="24"/>
          <w:szCs w:val="24"/>
        </w:rPr>
        <w:t>исследовательский центр “Экология”. Минск, 1997г.</w:t>
      </w:r>
    </w:p>
    <w:p w:rsidR="008C6957" w:rsidRPr="00B3584D" w:rsidRDefault="008C6957" w:rsidP="008C6957">
      <w:pPr>
        <w:jc w:val="both"/>
        <w:rPr>
          <w:sz w:val="24"/>
          <w:szCs w:val="24"/>
        </w:rPr>
      </w:pPr>
    </w:p>
    <w:sectPr w:rsidR="008C6957" w:rsidRPr="00B3584D" w:rsidSect="00B3584D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684" w:rsidRDefault="00AA0684">
      <w:r>
        <w:separator/>
      </w:r>
    </w:p>
  </w:endnote>
  <w:endnote w:type="continuationSeparator" w:id="1">
    <w:p w:rsidR="00AA0684" w:rsidRDefault="00AA0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C1" w:rsidRDefault="00E2318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E5BC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5BC1" w:rsidRDefault="002E5BC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C1" w:rsidRDefault="00E2318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E5BC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7EF0">
      <w:rPr>
        <w:rStyle w:val="a6"/>
        <w:noProof/>
      </w:rPr>
      <w:t>8</w:t>
    </w:r>
    <w:r>
      <w:rPr>
        <w:rStyle w:val="a6"/>
      </w:rPr>
      <w:fldChar w:fldCharType="end"/>
    </w:r>
  </w:p>
  <w:p w:rsidR="002E5BC1" w:rsidRDefault="002E5BC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684" w:rsidRDefault="00AA0684">
      <w:r>
        <w:separator/>
      </w:r>
    </w:p>
  </w:footnote>
  <w:footnote w:type="continuationSeparator" w:id="1">
    <w:p w:rsidR="00AA0684" w:rsidRDefault="00AA0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1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5D18D2"/>
    <w:multiLevelType w:val="singleLevel"/>
    <w:tmpl w:val="D37CC15E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8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C02FC3"/>
    <w:multiLevelType w:val="multilevel"/>
    <w:tmpl w:val="31E6B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4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6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19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4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1"/>
  </w:num>
  <w:num w:numId="5">
    <w:abstractNumId w:val="18"/>
  </w:num>
  <w:num w:numId="6">
    <w:abstractNumId w:val="13"/>
  </w:num>
  <w:num w:numId="7">
    <w:abstractNumId w:val="24"/>
  </w:num>
  <w:num w:numId="8">
    <w:abstractNumId w:val="23"/>
  </w:num>
  <w:num w:numId="9">
    <w:abstractNumId w:val="17"/>
  </w:num>
  <w:num w:numId="10">
    <w:abstractNumId w:val="12"/>
  </w:num>
  <w:num w:numId="11">
    <w:abstractNumId w:val="6"/>
  </w:num>
  <w:num w:numId="12">
    <w:abstractNumId w:val="16"/>
  </w:num>
  <w:num w:numId="13">
    <w:abstractNumId w:val="26"/>
  </w:num>
  <w:num w:numId="14">
    <w:abstractNumId w:val="15"/>
  </w:num>
  <w:num w:numId="15">
    <w:abstractNumId w:val="14"/>
  </w:num>
  <w:num w:numId="16">
    <w:abstractNumId w:val="4"/>
  </w:num>
  <w:num w:numId="17">
    <w:abstractNumId w:val="22"/>
  </w:num>
  <w:num w:numId="18">
    <w:abstractNumId w:val="3"/>
  </w:num>
  <w:num w:numId="19">
    <w:abstractNumId w:val="5"/>
  </w:num>
  <w:num w:numId="20">
    <w:abstractNumId w:val="11"/>
  </w:num>
  <w:num w:numId="21">
    <w:abstractNumId w:val="8"/>
  </w:num>
  <w:num w:numId="22">
    <w:abstractNumId w:val="21"/>
  </w:num>
  <w:num w:numId="23">
    <w:abstractNumId w:val="25"/>
  </w:num>
  <w:num w:numId="24">
    <w:abstractNumId w:val="0"/>
  </w:num>
  <w:num w:numId="25">
    <w:abstractNumId w:val="7"/>
  </w:num>
  <w:num w:numId="26">
    <w:abstractNumId w:val="2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144F9"/>
    <w:rsid w:val="000268AF"/>
    <w:rsid w:val="00047D42"/>
    <w:rsid w:val="00060F85"/>
    <w:rsid w:val="00085963"/>
    <w:rsid w:val="00094FFE"/>
    <w:rsid w:val="000A1FA4"/>
    <w:rsid w:val="000B0594"/>
    <w:rsid w:val="000C0BFE"/>
    <w:rsid w:val="000C6DDF"/>
    <w:rsid w:val="00114819"/>
    <w:rsid w:val="001154EE"/>
    <w:rsid w:val="00124F7D"/>
    <w:rsid w:val="00132CF8"/>
    <w:rsid w:val="001349FA"/>
    <w:rsid w:val="0013561B"/>
    <w:rsid w:val="00153623"/>
    <w:rsid w:val="0015699B"/>
    <w:rsid w:val="00156B4D"/>
    <w:rsid w:val="00157FB8"/>
    <w:rsid w:val="00161D61"/>
    <w:rsid w:val="00163EB2"/>
    <w:rsid w:val="00173FA7"/>
    <w:rsid w:val="00187EF0"/>
    <w:rsid w:val="001C6A12"/>
    <w:rsid w:val="001C7D0D"/>
    <w:rsid w:val="001E6DF8"/>
    <w:rsid w:val="0020254E"/>
    <w:rsid w:val="002100B8"/>
    <w:rsid w:val="002457C9"/>
    <w:rsid w:val="00271EB8"/>
    <w:rsid w:val="00285409"/>
    <w:rsid w:val="002A3197"/>
    <w:rsid w:val="002D2E10"/>
    <w:rsid w:val="002E5BC1"/>
    <w:rsid w:val="002F7D3B"/>
    <w:rsid w:val="00303D47"/>
    <w:rsid w:val="0031084D"/>
    <w:rsid w:val="00312394"/>
    <w:rsid w:val="003269C7"/>
    <w:rsid w:val="00347385"/>
    <w:rsid w:val="003724C1"/>
    <w:rsid w:val="003D1EC6"/>
    <w:rsid w:val="003F1301"/>
    <w:rsid w:val="004260DF"/>
    <w:rsid w:val="0044008A"/>
    <w:rsid w:val="0044314B"/>
    <w:rsid w:val="00447F48"/>
    <w:rsid w:val="0045598A"/>
    <w:rsid w:val="004A391C"/>
    <w:rsid w:val="004A5D16"/>
    <w:rsid w:val="004B0509"/>
    <w:rsid w:val="004C4D15"/>
    <w:rsid w:val="004E6D96"/>
    <w:rsid w:val="00520A08"/>
    <w:rsid w:val="005351A7"/>
    <w:rsid w:val="00544DE6"/>
    <w:rsid w:val="00547D8F"/>
    <w:rsid w:val="00550F1C"/>
    <w:rsid w:val="00566218"/>
    <w:rsid w:val="00566B34"/>
    <w:rsid w:val="00573A74"/>
    <w:rsid w:val="005806D2"/>
    <w:rsid w:val="005C4E81"/>
    <w:rsid w:val="005F4AF3"/>
    <w:rsid w:val="00600945"/>
    <w:rsid w:val="006013BF"/>
    <w:rsid w:val="006019FC"/>
    <w:rsid w:val="00632395"/>
    <w:rsid w:val="006427C1"/>
    <w:rsid w:val="006726A9"/>
    <w:rsid w:val="006735B0"/>
    <w:rsid w:val="00674AD4"/>
    <w:rsid w:val="00675C63"/>
    <w:rsid w:val="00686361"/>
    <w:rsid w:val="00687C4E"/>
    <w:rsid w:val="00691CBA"/>
    <w:rsid w:val="00692313"/>
    <w:rsid w:val="006F0C97"/>
    <w:rsid w:val="006F2C0C"/>
    <w:rsid w:val="006F70F8"/>
    <w:rsid w:val="007132C6"/>
    <w:rsid w:val="007257F0"/>
    <w:rsid w:val="00725D2D"/>
    <w:rsid w:val="007431BA"/>
    <w:rsid w:val="00770DD3"/>
    <w:rsid w:val="007766AF"/>
    <w:rsid w:val="007774BC"/>
    <w:rsid w:val="0078749B"/>
    <w:rsid w:val="007B35FA"/>
    <w:rsid w:val="007B386B"/>
    <w:rsid w:val="007C1FC9"/>
    <w:rsid w:val="007C54B2"/>
    <w:rsid w:val="007D333E"/>
    <w:rsid w:val="007E3000"/>
    <w:rsid w:val="007F18D6"/>
    <w:rsid w:val="0083118D"/>
    <w:rsid w:val="00855E80"/>
    <w:rsid w:val="00864F64"/>
    <w:rsid w:val="008742C3"/>
    <w:rsid w:val="00886FA5"/>
    <w:rsid w:val="008B1152"/>
    <w:rsid w:val="008B6F65"/>
    <w:rsid w:val="008C6957"/>
    <w:rsid w:val="008C7EEE"/>
    <w:rsid w:val="008D5624"/>
    <w:rsid w:val="008E7486"/>
    <w:rsid w:val="0090442C"/>
    <w:rsid w:val="009217A8"/>
    <w:rsid w:val="00944D73"/>
    <w:rsid w:val="00954ADB"/>
    <w:rsid w:val="00977E71"/>
    <w:rsid w:val="009F6420"/>
    <w:rsid w:val="00A02EBD"/>
    <w:rsid w:val="00A04341"/>
    <w:rsid w:val="00A056C3"/>
    <w:rsid w:val="00A058B6"/>
    <w:rsid w:val="00A110AE"/>
    <w:rsid w:val="00A1792B"/>
    <w:rsid w:val="00A81D85"/>
    <w:rsid w:val="00A90921"/>
    <w:rsid w:val="00AA0684"/>
    <w:rsid w:val="00AB24BD"/>
    <w:rsid w:val="00AC4DD7"/>
    <w:rsid w:val="00AE6CA2"/>
    <w:rsid w:val="00B0489C"/>
    <w:rsid w:val="00B15971"/>
    <w:rsid w:val="00B3584D"/>
    <w:rsid w:val="00B7085B"/>
    <w:rsid w:val="00B71045"/>
    <w:rsid w:val="00B96ED9"/>
    <w:rsid w:val="00BA185D"/>
    <w:rsid w:val="00BB65C6"/>
    <w:rsid w:val="00BD3286"/>
    <w:rsid w:val="00BD3520"/>
    <w:rsid w:val="00BD7D98"/>
    <w:rsid w:val="00BE2B76"/>
    <w:rsid w:val="00BF7578"/>
    <w:rsid w:val="00C10870"/>
    <w:rsid w:val="00C335EF"/>
    <w:rsid w:val="00CA1AC4"/>
    <w:rsid w:val="00D0100C"/>
    <w:rsid w:val="00D03ED5"/>
    <w:rsid w:val="00D3776F"/>
    <w:rsid w:val="00D427A3"/>
    <w:rsid w:val="00D45340"/>
    <w:rsid w:val="00D5129F"/>
    <w:rsid w:val="00D61849"/>
    <w:rsid w:val="00D8382C"/>
    <w:rsid w:val="00DA05C9"/>
    <w:rsid w:val="00DE7A4D"/>
    <w:rsid w:val="00E00356"/>
    <w:rsid w:val="00E23189"/>
    <w:rsid w:val="00E26F55"/>
    <w:rsid w:val="00E3069D"/>
    <w:rsid w:val="00E313F3"/>
    <w:rsid w:val="00E72CCA"/>
    <w:rsid w:val="00E74E98"/>
    <w:rsid w:val="00E760F9"/>
    <w:rsid w:val="00EB2972"/>
    <w:rsid w:val="00EB5EAD"/>
    <w:rsid w:val="00ED322E"/>
    <w:rsid w:val="00EE1052"/>
    <w:rsid w:val="00EF7D9C"/>
    <w:rsid w:val="00F300DA"/>
    <w:rsid w:val="00F33886"/>
    <w:rsid w:val="00F40D4A"/>
    <w:rsid w:val="00F46EB1"/>
    <w:rsid w:val="00F56084"/>
    <w:rsid w:val="00F90FFB"/>
    <w:rsid w:val="00F91378"/>
    <w:rsid w:val="00FA3B6E"/>
    <w:rsid w:val="00FB13B3"/>
    <w:rsid w:val="00FB5ACA"/>
    <w:rsid w:val="00FC6792"/>
    <w:rsid w:val="00FD1251"/>
    <w:rsid w:val="00FE416B"/>
    <w:rsid w:val="00FE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rsid w:val="00F40D4A"/>
    <w:pPr>
      <w:ind w:left="5103"/>
      <w:jc w:val="both"/>
    </w:pPr>
    <w:rPr>
      <w:sz w:val="28"/>
      <w:szCs w:val="28"/>
    </w:rPr>
  </w:style>
  <w:style w:type="paragraph" w:styleId="a5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6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7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A056C3"/>
    <w:pPr>
      <w:autoSpaceDE/>
      <w:autoSpaceDN/>
    </w:pPr>
    <w:rPr>
      <w:rFonts w:ascii="Courier New" w:hAnsi="Courier New"/>
      <w:lang w:val="ru-RU"/>
    </w:rPr>
  </w:style>
  <w:style w:type="table" w:styleId="aa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c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8"/>
    <w:rsid w:val="00674AD4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E76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C292-BEF3-49C0-8460-D6C619C0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25</cp:revision>
  <cp:lastPrinted>2015-02-04T13:06:00Z</cp:lastPrinted>
  <dcterms:created xsi:type="dcterms:W3CDTF">2010-05-04T08:52:00Z</dcterms:created>
  <dcterms:modified xsi:type="dcterms:W3CDTF">2015-02-04T13:08:00Z</dcterms:modified>
</cp:coreProperties>
</file>