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5A" w:rsidRDefault="0019575A" w:rsidP="003C063C">
      <w:pPr>
        <w:spacing w:after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5A">
        <w:rPr>
          <w:rFonts w:ascii="Times New Roman" w:hAnsi="Times New Roman" w:cs="Times New Roman"/>
          <w:b/>
          <w:sz w:val="28"/>
          <w:szCs w:val="28"/>
        </w:rPr>
        <w:t>Учреждение образования «Полоцкий государственный университет»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17"/>
        <w:gridCol w:w="1843"/>
        <w:gridCol w:w="567"/>
        <w:gridCol w:w="283"/>
        <w:gridCol w:w="567"/>
        <w:gridCol w:w="563"/>
      </w:tblGrid>
      <w:tr w:rsidR="0019575A" w:rsidRPr="00A542B4" w:rsidTr="00CF1F18">
        <w:trPr>
          <w:trHeight w:val="345"/>
        </w:trPr>
        <w:tc>
          <w:tcPr>
            <w:tcW w:w="5240" w:type="dxa"/>
            <w:gridSpan w:val="6"/>
          </w:tcPr>
          <w:p w:rsidR="0019575A" w:rsidRPr="0019575A" w:rsidRDefault="0019575A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7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753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ТВЕРЖДАЮ</w:t>
            </w:r>
          </w:p>
        </w:tc>
      </w:tr>
      <w:tr w:rsidR="0019575A" w:rsidRPr="00A542B4" w:rsidTr="00CF1F18">
        <w:trPr>
          <w:trHeight w:val="387"/>
        </w:trPr>
        <w:tc>
          <w:tcPr>
            <w:tcW w:w="5240" w:type="dxa"/>
            <w:gridSpan w:val="6"/>
            <w:tcBorders>
              <w:bottom w:val="single" w:sz="4" w:space="0" w:color="auto"/>
            </w:tcBorders>
            <w:vAlign w:val="bottom"/>
          </w:tcPr>
          <w:p w:rsidR="0019575A" w:rsidRPr="00E06134" w:rsidRDefault="00CF1F18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</w:t>
            </w:r>
            <w:r w:rsidR="0019575A"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 w:rsid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учебной работе</w:t>
            </w:r>
            <w:r w:rsidR="0019575A"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УО «ПГУ»</w:t>
            </w:r>
          </w:p>
        </w:tc>
      </w:tr>
      <w:tr w:rsidR="00E06134" w:rsidRPr="00A542B4" w:rsidTr="00CF1F18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6134" w:rsidRPr="0094367F" w:rsidRDefault="00E06134" w:rsidP="005F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E06134" w:rsidRPr="00E06134" w:rsidRDefault="00E06134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</w:t>
            </w:r>
            <w:proofErr w:type="spellEnd"/>
          </w:p>
        </w:tc>
      </w:tr>
      <w:tr w:rsidR="00E06134" w:rsidRPr="00A542B4" w:rsidTr="00CF1F18">
        <w:trPr>
          <w:trHeight w:val="405"/>
        </w:trPr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06134" w:rsidRPr="00E06134" w:rsidRDefault="00E06134" w:rsidP="00E0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E06134" w:rsidRPr="0094367F" w:rsidRDefault="00E06134" w:rsidP="005F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bottom"/>
          </w:tcPr>
          <w:p w:rsidR="00E06134" w:rsidRPr="00E06134" w:rsidRDefault="00E06134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</w:tr>
      <w:tr w:rsidR="00E06134" w:rsidRPr="00A542B4" w:rsidTr="00CF1F18">
        <w:trPr>
          <w:trHeight w:val="343"/>
        </w:trPr>
        <w:tc>
          <w:tcPr>
            <w:tcW w:w="3260" w:type="dxa"/>
            <w:gridSpan w:val="2"/>
            <w:tcBorders>
              <w:top w:val="single" w:sz="4" w:space="0" w:color="auto"/>
            </w:tcBorders>
            <w:vAlign w:val="bottom"/>
          </w:tcPr>
          <w:p w:rsidR="00E06134" w:rsidRPr="0075387E" w:rsidRDefault="00E06134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6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УД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6134" w:rsidRPr="0094367F" w:rsidRDefault="00E06134" w:rsidP="005F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vAlign w:val="bottom"/>
          </w:tcPr>
          <w:p w:rsidR="00E06134" w:rsidRPr="00E06134" w:rsidRDefault="00E06134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</w:tr>
    </w:tbl>
    <w:p w:rsidR="002278BA" w:rsidRDefault="0075387E" w:rsidP="003C063C">
      <w:pPr>
        <w:spacing w:before="60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 АВТОМАТИЗИРОВАННЫХ СИСТЕМ УПРАВЛЕНИЯ ТЕХНОЛОГИЧЕСКИМИ ПРОЦЕССАМИ</w:t>
      </w:r>
    </w:p>
    <w:p w:rsidR="0075387E" w:rsidRPr="00582ABB" w:rsidRDefault="0075387E" w:rsidP="00582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r w:rsidR="000F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программа учреждения</w:t>
      </w:r>
      <w:r w:rsidR="000F77C8" w:rsidRPr="000F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по учебной дисциплине</w:t>
      </w:r>
    </w:p>
    <w:p w:rsidR="0075387E" w:rsidRPr="00582ABB" w:rsidRDefault="0075387E" w:rsidP="00582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специальностей</w:t>
      </w:r>
    </w:p>
    <w:p w:rsidR="00741E3A" w:rsidRPr="0075387E" w:rsidRDefault="002278BA" w:rsidP="008E0985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– 40 01 01 «Программное обеспечение информационных технологий»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284"/>
        <w:gridCol w:w="15"/>
        <w:gridCol w:w="30"/>
        <w:gridCol w:w="4066"/>
      </w:tblGrid>
      <w:tr w:rsidR="00D94B6C" w:rsidTr="00327630">
        <w:tc>
          <w:tcPr>
            <w:tcW w:w="1526" w:type="dxa"/>
            <w:gridSpan w:val="3"/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технологий</w:t>
            </w:r>
          </w:p>
        </w:tc>
      </w:tr>
      <w:tr w:rsidR="00D94B6C" w:rsidTr="00327630">
        <w:tc>
          <w:tcPr>
            <w:tcW w:w="1242" w:type="dxa"/>
            <w:gridSpan w:val="2"/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329" w:type="dxa"/>
            <w:gridSpan w:val="3"/>
            <w:tcBorders>
              <w:bottom w:val="single" w:sz="4" w:space="0" w:color="auto"/>
            </w:tcBorders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программирования</w:t>
            </w:r>
          </w:p>
        </w:tc>
      </w:tr>
      <w:tr w:rsidR="00D94B6C" w:rsidTr="00327630">
        <w:tc>
          <w:tcPr>
            <w:tcW w:w="817" w:type="dxa"/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B6C" w:rsidRPr="008E0985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0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/5*</w:t>
            </w:r>
          </w:p>
        </w:tc>
      </w:tr>
      <w:tr w:rsidR="00D94B6C" w:rsidTr="00327630">
        <w:tc>
          <w:tcPr>
            <w:tcW w:w="1242" w:type="dxa"/>
            <w:gridSpan w:val="2"/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4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vAlign w:val="bottom"/>
          </w:tcPr>
          <w:p w:rsidR="00D94B6C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B6C" w:rsidRPr="008E0985" w:rsidRDefault="00D94B6C" w:rsidP="00D94B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E09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/9*</w:t>
            </w:r>
          </w:p>
        </w:tc>
      </w:tr>
    </w:tbl>
    <w:p w:rsidR="00D94B6C" w:rsidRDefault="00D94B6C" w:rsidP="008B6022">
      <w:pPr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48"/>
        <w:gridCol w:w="425"/>
        <w:gridCol w:w="3969"/>
        <w:gridCol w:w="284"/>
        <w:gridCol w:w="854"/>
        <w:gridCol w:w="284"/>
        <w:gridCol w:w="137"/>
        <w:gridCol w:w="1705"/>
        <w:gridCol w:w="847"/>
      </w:tblGrid>
      <w:tr w:rsidR="006C2C02" w:rsidRPr="006D76CE" w:rsidTr="00AD5DEA">
        <w:tc>
          <w:tcPr>
            <w:tcW w:w="1078" w:type="dxa"/>
            <w:vAlign w:val="bottom"/>
          </w:tcPr>
          <w:p w:rsidR="006C2C02" w:rsidRPr="00F775CF" w:rsidRDefault="006C2C02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  <w:vAlign w:val="bottom"/>
          </w:tcPr>
          <w:p w:rsidR="006C2C02" w:rsidRPr="008E0985" w:rsidRDefault="006C2C02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09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="008E0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8E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0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84" w:type="dxa"/>
            <w:vAlign w:val="bottom"/>
          </w:tcPr>
          <w:p w:rsidR="006C2C02" w:rsidRPr="006D76CE" w:rsidRDefault="006C2C02" w:rsidP="006D76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left w:val="nil"/>
            </w:tcBorders>
            <w:vAlign w:val="bottom"/>
          </w:tcPr>
          <w:p w:rsidR="006C2C02" w:rsidRPr="006D76CE" w:rsidRDefault="006C2C02" w:rsidP="00582A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2689" w:type="dxa"/>
            <w:gridSpan w:val="3"/>
            <w:tcBorders>
              <w:bottom w:val="single" w:sz="4" w:space="0" w:color="auto"/>
            </w:tcBorders>
            <w:vAlign w:val="bottom"/>
          </w:tcPr>
          <w:p w:rsidR="006C2C02" w:rsidRPr="00D02185" w:rsidRDefault="00D02185" w:rsidP="006D76C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C2C02" w:rsidRPr="006D76CE" w:rsidTr="00AD5DEA">
        <w:tc>
          <w:tcPr>
            <w:tcW w:w="5920" w:type="dxa"/>
            <w:gridSpan w:val="4"/>
          </w:tcPr>
          <w:p w:rsidR="006C2C02" w:rsidRPr="000406C1" w:rsidRDefault="006C2C02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111" w:type="dxa"/>
            <w:gridSpan w:val="6"/>
          </w:tcPr>
          <w:p w:rsidR="006C2C02" w:rsidRPr="000406C1" w:rsidRDefault="006C2C02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C2C02" w:rsidRPr="006D76CE" w:rsidTr="00AD5DEA">
        <w:tc>
          <w:tcPr>
            <w:tcW w:w="1526" w:type="dxa"/>
            <w:gridSpan w:val="2"/>
            <w:vAlign w:val="bottom"/>
          </w:tcPr>
          <w:p w:rsidR="006C2C02" w:rsidRPr="00F775CF" w:rsidRDefault="006C2C02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занятия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:rsidR="006C2C02" w:rsidRPr="00D02185" w:rsidRDefault="00D02185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4" w:type="dxa"/>
            <w:vAlign w:val="bottom"/>
          </w:tcPr>
          <w:p w:rsidR="006C2C02" w:rsidRPr="006D76CE" w:rsidRDefault="006C2C02" w:rsidP="006D76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left w:val="nil"/>
            </w:tcBorders>
            <w:vAlign w:val="bottom"/>
          </w:tcPr>
          <w:p w:rsidR="006C2C02" w:rsidRPr="006D76CE" w:rsidRDefault="006C2C02" w:rsidP="006D76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73" w:type="dxa"/>
            <w:gridSpan w:val="4"/>
            <w:tcBorders>
              <w:bottom w:val="single" w:sz="4" w:space="0" w:color="auto"/>
            </w:tcBorders>
            <w:vAlign w:val="bottom"/>
          </w:tcPr>
          <w:p w:rsidR="006C2C02" w:rsidRPr="004451D1" w:rsidRDefault="007452B5" w:rsidP="006D76C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0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/9*</w:t>
            </w:r>
            <w:r w:rsidR="0044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6C2C02" w:rsidRPr="006D76CE" w:rsidTr="00AD5DEA">
        <w:tc>
          <w:tcPr>
            <w:tcW w:w="5920" w:type="dxa"/>
            <w:gridSpan w:val="4"/>
          </w:tcPr>
          <w:p w:rsidR="006C2C02" w:rsidRPr="000406C1" w:rsidRDefault="006C2C02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111" w:type="dxa"/>
            <w:gridSpan w:val="6"/>
          </w:tcPr>
          <w:p w:rsidR="006C2C02" w:rsidRPr="000406C1" w:rsidRDefault="006C2C02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C2C02" w:rsidRPr="006D76CE" w:rsidTr="00AD5DEA">
        <w:tc>
          <w:tcPr>
            <w:tcW w:w="1526" w:type="dxa"/>
            <w:gridSpan w:val="2"/>
            <w:vAlign w:val="bottom"/>
          </w:tcPr>
          <w:p w:rsidR="006C2C02" w:rsidRPr="00F775CF" w:rsidRDefault="006C2C02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занятия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bottom"/>
          </w:tcPr>
          <w:p w:rsidR="006C2C02" w:rsidRPr="008E0985" w:rsidRDefault="00451B7F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57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  <w:r w:rsidR="008E09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84" w:type="dxa"/>
            <w:vAlign w:val="bottom"/>
          </w:tcPr>
          <w:p w:rsidR="006C2C02" w:rsidRPr="009C168A" w:rsidRDefault="006C2C02" w:rsidP="006D76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left w:val="nil"/>
            </w:tcBorders>
            <w:vAlign w:val="bottom"/>
          </w:tcPr>
          <w:p w:rsidR="006C2C02" w:rsidRPr="009C168A" w:rsidRDefault="006C2C02" w:rsidP="006D76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847" w:type="dxa"/>
            <w:vAlign w:val="bottom"/>
          </w:tcPr>
          <w:p w:rsidR="006C2C02" w:rsidRPr="006D76CE" w:rsidRDefault="006C2C02" w:rsidP="006D76C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5DEA" w:rsidRPr="006D76CE" w:rsidTr="00AD5DEA">
        <w:tc>
          <w:tcPr>
            <w:tcW w:w="5920" w:type="dxa"/>
            <w:gridSpan w:val="4"/>
          </w:tcPr>
          <w:p w:rsidR="00AD5DEA" w:rsidRPr="000406C1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  <w:vMerge w:val="restart"/>
            <w:vAlign w:val="bottom"/>
          </w:tcPr>
          <w:p w:rsidR="00AD5DEA" w:rsidRPr="000406C1" w:rsidRDefault="00AD5DEA" w:rsidP="009C16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vMerge w:val="restart"/>
            <w:tcBorders>
              <w:left w:val="nil"/>
            </w:tcBorders>
            <w:vAlign w:val="bottom"/>
          </w:tcPr>
          <w:p w:rsidR="00AD5DEA" w:rsidRPr="000406C1" w:rsidRDefault="00AD5DEA" w:rsidP="00582AB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DEA" w:rsidRPr="006D76CE" w:rsidTr="00AD5DEA">
        <w:trPr>
          <w:trHeight w:val="276"/>
        </w:trPr>
        <w:tc>
          <w:tcPr>
            <w:tcW w:w="1951" w:type="dxa"/>
            <w:gridSpan w:val="3"/>
            <w:vMerge w:val="restart"/>
            <w:vAlign w:val="bottom"/>
          </w:tcPr>
          <w:p w:rsidR="00AD5DEA" w:rsidRPr="00F775CF" w:rsidRDefault="00AD5DEA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Аудиторных ч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по учебной дисциплине</w:t>
            </w:r>
          </w:p>
        </w:tc>
        <w:tc>
          <w:tcPr>
            <w:tcW w:w="3969" w:type="dxa"/>
            <w:vMerge w:val="restart"/>
            <w:vAlign w:val="bottom"/>
          </w:tcPr>
          <w:p w:rsidR="00AD5DEA" w:rsidRPr="008E0985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84" w:type="dxa"/>
            <w:vMerge/>
          </w:tcPr>
          <w:p w:rsidR="00AD5DEA" w:rsidRPr="006D76CE" w:rsidRDefault="00AD5DEA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vMerge/>
            <w:tcBorders>
              <w:left w:val="nil"/>
            </w:tcBorders>
          </w:tcPr>
          <w:p w:rsidR="00AD5DEA" w:rsidRPr="006D76CE" w:rsidRDefault="00AD5DEA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5DEA" w:rsidRPr="006D76CE" w:rsidTr="00AD5DEA">
        <w:trPr>
          <w:trHeight w:val="345"/>
        </w:trPr>
        <w:tc>
          <w:tcPr>
            <w:tcW w:w="1951" w:type="dxa"/>
            <w:gridSpan w:val="3"/>
            <w:vMerge/>
            <w:vAlign w:val="bottom"/>
          </w:tcPr>
          <w:p w:rsidR="00AD5DEA" w:rsidRPr="00F775CF" w:rsidRDefault="00AD5DEA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bottom"/>
          </w:tcPr>
          <w:p w:rsidR="00AD5DEA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AD5DEA" w:rsidRPr="006D76CE" w:rsidRDefault="00AD5DEA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left w:val="nil"/>
            </w:tcBorders>
            <w:vAlign w:val="bottom"/>
          </w:tcPr>
          <w:p w:rsidR="00AD5DEA" w:rsidRPr="000406C1" w:rsidRDefault="00AD5DEA" w:rsidP="007026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получения высшего </w:t>
            </w:r>
            <w:proofErr w:type="gramStart"/>
            <w:r w:rsidRPr="006D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EA" w:rsidRPr="006D76CE" w:rsidTr="00AD5DEA">
        <w:trPr>
          <w:trHeight w:val="315"/>
        </w:trPr>
        <w:tc>
          <w:tcPr>
            <w:tcW w:w="1951" w:type="dxa"/>
            <w:gridSpan w:val="3"/>
            <w:vMerge/>
            <w:vAlign w:val="bottom"/>
          </w:tcPr>
          <w:p w:rsidR="00AD5DEA" w:rsidRPr="00F775CF" w:rsidRDefault="00AD5DEA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bottom"/>
          </w:tcPr>
          <w:p w:rsidR="00AD5DEA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AD5DEA" w:rsidRPr="006D76CE" w:rsidRDefault="00AD5DEA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nil"/>
            </w:tcBorders>
          </w:tcPr>
          <w:p w:rsidR="00AD5DEA" w:rsidRPr="00AD5DEA" w:rsidRDefault="00AD5DEA" w:rsidP="00F77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</w:tcBorders>
          </w:tcPr>
          <w:p w:rsidR="00AD5DEA" w:rsidRPr="00AD5DEA" w:rsidRDefault="00AD5DEA" w:rsidP="00AD5D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(1-40 01 01)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  <w:tr w:rsidR="00AD5DEA" w:rsidRPr="006D76CE" w:rsidTr="00AD5DEA">
        <w:tc>
          <w:tcPr>
            <w:tcW w:w="5920" w:type="dxa"/>
            <w:gridSpan w:val="4"/>
          </w:tcPr>
          <w:p w:rsidR="00AD5DEA" w:rsidRPr="000406C1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84" w:type="dxa"/>
          </w:tcPr>
          <w:p w:rsidR="00AD5DEA" w:rsidRPr="006C2C02" w:rsidRDefault="00AD5DEA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left w:val="nil"/>
              <w:bottom w:val="single" w:sz="4" w:space="0" w:color="auto"/>
            </w:tcBorders>
          </w:tcPr>
          <w:p w:rsidR="00AD5DEA" w:rsidRPr="00AD5DEA" w:rsidRDefault="00AD5DEA" w:rsidP="00F775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сокращённая заочная*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(1-40 01 01)</w:t>
            </w:r>
          </w:p>
        </w:tc>
      </w:tr>
      <w:tr w:rsidR="00AD5DEA" w:rsidRPr="006D76CE" w:rsidTr="00AD5DEA">
        <w:trPr>
          <w:trHeight w:val="173"/>
        </w:trPr>
        <w:tc>
          <w:tcPr>
            <w:tcW w:w="1951" w:type="dxa"/>
            <w:gridSpan w:val="3"/>
            <w:vMerge w:val="restart"/>
            <w:vAlign w:val="bottom"/>
          </w:tcPr>
          <w:p w:rsidR="00AD5DEA" w:rsidRPr="00F775CF" w:rsidRDefault="00AD5DEA" w:rsidP="003B7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по учебной дисц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плине</w:t>
            </w:r>
          </w:p>
        </w:tc>
        <w:tc>
          <w:tcPr>
            <w:tcW w:w="3969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AD5DEA" w:rsidRPr="008E0985" w:rsidRDefault="00AD5DEA" w:rsidP="00451B7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/82*</w:t>
            </w:r>
          </w:p>
        </w:tc>
        <w:tc>
          <w:tcPr>
            <w:tcW w:w="284" w:type="dxa"/>
          </w:tcPr>
          <w:p w:rsidR="00AD5DEA" w:rsidRPr="00E138BC" w:rsidRDefault="00AD5DEA" w:rsidP="00E138B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827" w:type="dxa"/>
            <w:gridSpan w:val="5"/>
            <w:tcBorders>
              <w:left w:val="nil"/>
            </w:tcBorders>
          </w:tcPr>
          <w:p w:rsidR="00AD5DEA" w:rsidRPr="001833B0" w:rsidRDefault="00AD5DEA" w:rsidP="00E1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EA" w:rsidRPr="006D76CE" w:rsidTr="00AD5DEA">
        <w:trPr>
          <w:trHeight w:val="323"/>
        </w:trPr>
        <w:tc>
          <w:tcPr>
            <w:tcW w:w="1951" w:type="dxa"/>
            <w:gridSpan w:val="3"/>
            <w:vMerge/>
            <w:vAlign w:val="bottom"/>
          </w:tcPr>
          <w:p w:rsidR="00AD5DEA" w:rsidRPr="00F775CF" w:rsidRDefault="00AD5DEA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D5DEA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:rsidR="00AD5DEA" w:rsidRPr="00E138BC" w:rsidRDefault="00AD5DEA" w:rsidP="00F775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left w:val="nil"/>
            </w:tcBorders>
          </w:tcPr>
          <w:p w:rsidR="00AD5DEA" w:rsidRPr="008E0985" w:rsidRDefault="00AD5DEA" w:rsidP="00745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EA" w:rsidRPr="006D76CE" w:rsidTr="00AD5DEA">
        <w:trPr>
          <w:trHeight w:val="158"/>
        </w:trPr>
        <w:tc>
          <w:tcPr>
            <w:tcW w:w="1951" w:type="dxa"/>
            <w:gridSpan w:val="3"/>
            <w:vMerge/>
            <w:vAlign w:val="bottom"/>
          </w:tcPr>
          <w:p w:rsidR="00AD5DEA" w:rsidRPr="00F775CF" w:rsidRDefault="00AD5DEA" w:rsidP="0004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AD5DEA" w:rsidRDefault="00AD5DEA" w:rsidP="000406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4" w:type="dxa"/>
          </w:tcPr>
          <w:p w:rsidR="00AD5DEA" w:rsidRPr="006C2C02" w:rsidRDefault="00AD5DEA" w:rsidP="00E138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left w:val="nil"/>
            </w:tcBorders>
          </w:tcPr>
          <w:p w:rsidR="00AD5DEA" w:rsidRPr="00E138BC" w:rsidRDefault="00AD5DEA" w:rsidP="00E1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C00" w:rsidRPr="00803C00" w:rsidRDefault="00803C00" w:rsidP="005B54D7">
      <w:pPr>
        <w:spacing w:before="360" w:after="720" w:line="305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 Кравченко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ст. преподаватель кафедры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технологий программиров</w:t>
      </w:r>
      <w:r w:rsidRPr="00803C0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ния</w:t>
      </w:r>
    </w:p>
    <w:p w:rsidR="00172FCC" w:rsidRPr="006D76CE" w:rsidRDefault="003500C8" w:rsidP="00172FC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</w:t>
      </w:r>
    </w:p>
    <w:p w:rsidR="00EA131A" w:rsidRPr="00A542B4" w:rsidRDefault="00EA131A" w:rsidP="00C74EC9">
      <w:pPr>
        <w:spacing w:after="1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Учебная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программа составлена на основе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базовой 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F77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дисци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плине «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Программное обеспечение автоматизирова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систем управления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технологическими процессами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для специальности </w:t>
      </w:r>
      <w:r w:rsidR="009B4031" w:rsidRP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1 – 40 01 01 «Программное обеспечение информационных технологий»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утвержденной 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F77C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ром У</w:t>
      </w:r>
      <w:r w:rsidR="003500C8">
        <w:rPr>
          <w:rFonts w:ascii="Times New Roman" w:eastAsia="Times New Roman" w:hAnsi="Times New Roman" w:cs="Times New Roman"/>
          <w:sz w:val="28"/>
          <w:szCs w:val="20"/>
          <w:lang w:eastAsia="ru-RU"/>
        </w:rPr>
        <w:t>О «ПГУ» ___________ 2014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(Регистрационный № У</w:t>
      </w:r>
      <w:proofErr w:type="gramStart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__________/баз.)</w:t>
      </w:r>
    </w:p>
    <w:p w:rsidR="00EA131A" w:rsidRPr="00A542B4" w:rsidRDefault="00EA131A" w:rsidP="00C74EC9">
      <w:pPr>
        <w:spacing w:after="1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Рассмотрена</w:t>
      </w:r>
      <w:proofErr w:type="gramEnd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рекомендована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утверждению на заседании кафедрой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технол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гий программирования, 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прото</w:t>
      </w:r>
      <w:r w:rsidR="003500C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 № ___ от «___»__________2014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0"/>
      </w:tblGrid>
      <w:tr w:rsidR="00EA131A" w:rsidRPr="00A542B4" w:rsidTr="005F3673">
        <w:tc>
          <w:tcPr>
            <w:tcW w:w="4870" w:type="dxa"/>
          </w:tcPr>
          <w:p w:rsidR="00EA131A" w:rsidRPr="00A542B4" w:rsidRDefault="00EA131A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Заведующая</w:t>
            </w:r>
            <w:r w:rsidRPr="00A542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кафедрой</w:t>
            </w:r>
          </w:p>
        </w:tc>
        <w:tc>
          <w:tcPr>
            <w:tcW w:w="4870" w:type="dxa"/>
          </w:tcPr>
          <w:p w:rsidR="00EA131A" w:rsidRPr="00A542B4" w:rsidRDefault="00EA131A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2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 В. Голубева</w:t>
            </w:r>
          </w:p>
        </w:tc>
      </w:tr>
    </w:tbl>
    <w:p w:rsidR="00EA131A" w:rsidRPr="00A542B4" w:rsidRDefault="00EA131A" w:rsidP="00EA131A">
      <w:pPr>
        <w:spacing w:before="1200" w:after="12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>Одобрена</w:t>
      </w:r>
      <w:proofErr w:type="gramEnd"/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рекомендована к утверждению методической комиссией 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факул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тета информационных технологий</w:t>
      </w:r>
      <w:r w:rsidRPr="00A542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протоко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 № _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«__»__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9B403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C96E3E">
        <w:rPr>
          <w:rFonts w:ascii="Times New Roman" w:eastAsia="Times New Roman" w:hAnsi="Times New Roman" w:cs="Times New Roman"/>
          <w:sz w:val="28"/>
          <w:szCs w:val="20"/>
          <w:lang w:eastAsia="ru-RU"/>
        </w:rPr>
        <w:t>____2014</w:t>
      </w:r>
      <w:r w:rsidRPr="004332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  <w:gridCol w:w="4870"/>
      </w:tblGrid>
      <w:tr w:rsidR="00EA131A" w:rsidRPr="00A542B4" w:rsidTr="005F3673">
        <w:tc>
          <w:tcPr>
            <w:tcW w:w="4870" w:type="dxa"/>
          </w:tcPr>
          <w:p w:rsidR="00EA131A" w:rsidRPr="00A542B4" w:rsidRDefault="00EA131A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2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</w:tc>
        <w:tc>
          <w:tcPr>
            <w:tcW w:w="4870" w:type="dxa"/>
          </w:tcPr>
          <w:p w:rsidR="00EA131A" w:rsidRPr="0086552D" w:rsidRDefault="0086552D" w:rsidP="005F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655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Т.М. Урбанович</w:t>
            </w:r>
          </w:p>
        </w:tc>
      </w:tr>
    </w:tbl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131A" w:rsidRDefault="00EA131A" w:rsidP="007205CF">
      <w:pPr>
        <w:spacing w:after="0" w:line="240" w:lineRule="auto"/>
        <w:ind w:right="-425" w:firstLine="720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7205CF" w:rsidRPr="007205CF" w:rsidRDefault="007205CF" w:rsidP="00EA131A">
      <w:pPr>
        <w:spacing w:before="1200" w:after="1200" w:line="240" w:lineRule="auto"/>
        <w:ind w:right="-426" w:firstLine="720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A131A" w:rsidRPr="00A542B4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A131A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F77C8" w:rsidRDefault="000F77C8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F77C8" w:rsidRDefault="000F77C8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bookmarkStart w:id="0" w:name="_GoBack"/>
      <w:bookmarkEnd w:id="0"/>
    </w:p>
    <w:p w:rsidR="00EA131A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02BFA" w:rsidRDefault="00D02BF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A131A" w:rsidRDefault="00EA131A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C00" w:rsidRDefault="00803C00" w:rsidP="00EA1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215" w:rsidRDefault="00AB1215" w:rsidP="00227B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1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45F1" w:rsidRPr="00BF45F1" w:rsidRDefault="00BF45F1" w:rsidP="00BF4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дисциплины.</w:t>
      </w:r>
      <w:r w:rsidRPr="009564A8">
        <w:rPr>
          <w:b/>
          <w:sz w:val="28"/>
          <w:szCs w:val="28"/>
        </w:rPr>
        <w:t xml:space="preserve"> </w:t>
      </w:r>
      <w:r w:rsidRPr="00BF45F1">
        <w:rPr>
          <w:rFonts w:ascii="Times New Roman" w:hAnsi="Times New Roman" w:cs="Times New Roman"/>
          <w:sz w:val="28"/>
          <w:szCs w:val="28"/>
        </w:rPr>
        <w:t>Отличительной особенностью данной дисц</w:t>
      </w:r>
      <w:r w:rsidRPr="00BF45F1">
        <w:rPr>
          <w:rFonts w:ascii="Times New Roman" w:hAnsi="Times New Roman" w:cs="Times New Roman"/>
          <w:sz w:val="28"/>
          <w:szCs w:val="28"/>
        </w:rPr>
        <w:t>и</w:t>
      </w:r>
      <w:r w:rsidRPr="00BF45F1">
        <w:rPr>
          <w:rFonts w:ascii="Times New Roman" w:hAnsi="Times New Roman" w:cs="Times New Roman"/>
          <w:sz w:val="28"/>
          <w:szCs w:val="28"/>
        </w:rPr>
        <w:t>плины является знакомство с современным программным обеспечением, использ</w:t>
      </w:r>
      <w:r w:rsidRPr="00BF45F1">
        <w:rPr>
          <w:rFonts w:ascii="Times New Roman" w:hAnsi="Times New Roman" w:cs="Times New Roman"/>
          <w:sz w:val="28"/>
          <w:szCs w:val="28"/>
        </w:rPr>
        <w:t>у</w:t>
      </w:r>
      <w:r w:rsidRPr="00BF45F1">
        <w:rPr>
          <w:rFonts w:ascii="Times New Roman" w:hAnsi="Times New Roman" w:cs="Times New Roman"/>
          <w:sz w:val="28"/>
          <w:szCs w:val="28"/>
        </w:rPr>
        <w:t>емым в системах диспетчерского управления и сбора данных на промышленных предприятиях. Такие системы называются SCADA-системами. SCADA-системы и</w:t>
      </w:r>
      <w:r w:rsidRPr="00BF45F1">
        <w:rPr>
          <w:rFonts w:ascii="Times New Roman" w:hAnsi="Times New Roman" w:cs="Times New Roman"/>
          <w:sz w:val="28"/>
          <w:szCs w:val="28"/>
        </w:rPr>
        <w:t>с</w:t>
      </w:r>
      <w:r w:rsidRPr="00BF45F1">
        <w:rPr>
          <w:rFonts w:ascii="Times New Roman" w:hAnsi="Times New Roman" w:cs="Times New Roman"/>
          <w:sz w:val="28"/>
          <w:szCs w:val="28"/>
        </w:rPr>
        <w:t>пользуются для слежения и управления оборудованием на заводах, системах водо- тепло- и энергоснабжения, транспорте нефти и газа и т. п. Компьютеры вместе с установленным на них специализированными программами обеспечивают сбор да</w:t>
      </w:r>
      <w:r w:rsidRPr="00BF45F1">
        <w:rPr>
          <w:rFonts w:ascii="Times New Roman" w:hAnsi="Times New Roman" w:cs="Times New Roman"/>
          <w:sz w:val="28"/>
          <w:szCs w:val="28"/>
        </w:rPr>
        <w:t>н</w:t>
      </w:r>
      <w:r w:rsidRPr="00BF45F1">
        <w:rPr>
          <w:rFonts w:ascii="Times New Roman" w:hAnsi="Times New Roman" w:cs="Times New Roman"/>
          <w:sz w:val="28"/>
          <w:szCs w:val="28"/>
        </w:rPr>
        <w:t>ных и их представление в удобном для человека виде. Такой компьютер является пультом управления SCADA-системой.</w:t>
      </w:r>
    </w:p>
    <w:p w:rsidR="00BF45F1" w:rsidRPr="00BF45F1" w:rsidRDefault="00BF45F1" w:rsidP="00BF4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5F1">
        <w:rPr>
          <w:rFonts w:ascii="Times New Roman" w:hAnsi="Times New Roman" w:cs="Times New Roman"/>
          <w:sz w:val="28"/>
          <w:szCs w:val="28"/>
        </w:rPr>
        <w:t xml:space="preserve">Изучение данной дисциплины не только знакомит </w:t>
      </w:r>
      <w:proofErr w:type="gramStart"/>
      <w:r w:rsidRPr="00BF45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5F1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BF45F1">
        <w:rPr>
          <w:rFonts w:ascii="Times New Roman" w:hAnsi="Times New Roman" w:cs="Times New Roman"/>
          <w:sz w:val="28"/>
          <w:szCs w:val="28"/>
        </w:rPr>
        <w:t xml:space="preserve"> SCADA-системами, но и позволяет создавать приложения для технологических процессов специализированных промышленных предприятий на основе использования данных систем.</w:t>
      </w:r>
    </w:p>
    <w:p w:rsidR="00AB1215" w:rsidRPr="00AB1215" w:rsidRDefault="00AB1215" w:rsidP="00AB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15">
        <w:rPr>
          <w:rFonts w:ascii="Times New Roman" w:hAnsi="Times New Roman" w:cs="Times New Roman"/>
          <w:sz w:val="28"/>
          <w:szCs w:val="28"/>
        </w:rPr>
        <w:t>Учебная программа по дисциплине «</w:t>
      </w:r>
      <w:r w:rsidRPr="00AB1215">
        <w:rPr>
          <w:rFonts w:ascii="Times New Roman" w:hAnsi="Times New Roman" w:cs="Times New Roman"/>
          <w:sz w:val="28"/>
        </w:rPr>
        <w:t>Программное обеспечение автоматизир</w:t>
      </w:r>
      <w:r w:rsidRPr="00AB1215">
        <w:rPr>
          <w:rFonts w:ascii="Times New Roman" w:hAnsi="Times New Roman" w:cs="Times New Roman"/>
          <w:sz w:val="28"/>
        </w:rPr>
        <w:t>о</w:t>
      </w:r>
      <w:r w:rsidRPr="00AB1215">
        <w:rPr>
          <w:rFonts w:ascii="Times New Roman" w:hAnsi="Times New Roman" w:cs="Times New Roman"/>
          <w:sz w:val="28"/>
        </w:rPr>
        <w:t>ванных систем управления технологическими процессами</w:t>
      </w:r>
      <w:r w:rsidRPr="00AB1215">
        <w:rPr>
          <w:rFonts w:ascii="Times New Roman" w:hAnsi="Times New Roman" w:cs="Times New Roman"/>
          <w:sz w:val="28"/>
          <w:szCs w:val="28"/>
        </w:rPr>
        <w:t>» предназначена для ре</w:t>
      </w:r>
      <w:r w:rsidRPr="00AB1215">
        <w:rPr>
          <w:rFonts w:ascii="Times New Roman" w:hAnsi="Times New Roman" w:cs="Times New Roman"/>
          <w:sz w:val="28"/>
          <w:szCs w:val="28"/>
        </w:rPr>
        <w:t>а</w:t>
      </w:r>
      <w:r w:rsidRPr="00AB1215">
        <w:rPr>
          <w:rFonts w:ascii="Times New Roman" w:hAnsi="Times New Roman" w:cs="Times New Roman"/>
          <w:sz w:val="28"/>
          <w:szCs w:val="28"/>
        </w:rPr>
        <w:t>лизации на первой ступени высшего образования студентам, обучающимся по сп</w:t>
      </w:r>
      <w:r w:rsidRPr="00AB1215">
        <w:rPr>
          <w:rFonts w:ascii="Times New Roman" w:hAnsi="Times New Roman" w:cs="Times New Roman"/>
          <w:sz w:val="28"/>
          <w:szCs w:val="28"/>
        </w:rPr>
        <w:t>е</w:t>
      </w:r>
      <w:r w:rsidRPr="00AB1215">
        <w:rPr>
          <w:rFonts w:ascii="Times New Roman" w:hAnsi="Times New Roman" w:cs="Times New Roman"/>
          <w:sz w:val="28"/>
          <w:szCs w:val="28"/>
        </w:rPr>
        <w:t>циальности 1-40 01 01 «Программное обеспечение информационных технологий».</w:t>
      </w:r>
    </w:p>
    <w:p w:rsidR="00AB1215" w:rsidRPr="00AB1215" w:rsidRDefault="00AB1215" w:rsidP="00AB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B1215">
        <w:rPr>
          <w:rFonts w:ascii="Times New Roman" w:hAnsi="Times New Roman" w:cs="Times New Roman"/>
          <w:sz w:val="28"/>
          <w:szCs w:val="28"/>
        </w:rPr>
        <w:t>Дисциплина «</w:t>
      </w:r>
      <w:r w:rsidRPr="00AB1215">
        <w:rPr>
          <w:rFonts w:ascii="Times New Roman" w:hAnsi="Times New Roman" w:cs="Times New Roman"/>
          <w:sz w:val="28"/>
        </w:rPr>
        <w:t>Программное обеспечение автоматизированных систем управл</w:t>
      </w:r>
      <w:r w:rsidRPr="00AB1215">
        <w:rPr>
          <w:rFonts w:ascii="Times New Roman" w:hAnsi="Times New Roman" w:cs="Times New Roman"/>
          <w:sz w:val="28"/>
        </w:rPr>
        <w:t>е</w:t>
      </w:r>
      <w:r w:rsidRPr="00AB1215">
        <w:rPr>
          <w:rFonts w:ascii="Times New Roman" w:hAnsi="Times New Roman" w:cs="Times New Roman"/>
          <w:sz w:val="28"/>
        </w:rPr>
        <w:t>ния технологическими процессами</w:t>
      </w:r>
      <w:r w:rsidRPr="00AB1215">
        <w:rPr>
          <w:rFonts w:ascii="Times New Roman" w:hAnsi="Times New Roman" w:cs="Times New Roman"/>
          <w:sz w:val="28"/>
          <w:szCs w:val="28"/>
        </w:rPr>
        <w:t>» относится к циклу дисциплин специализации 1-40 01 01 01 «Компьютерные системы и Интернет-</w:t>
      </w:r>
      <w:r w:rsidRPr="00AB1215">
        <w:rPr>
          <w:rFonts w:ascii="Times New Roman" w:hAnsi="Times New Roman" w:cs="Times New Roman"/>
          <w:sz w:val="32"/>
          <w:szCs w:val="28"/>
        </w:rPr>
        <w:t>технологии».</w:t>
      </w:r>
    </w:p>
    <w:p w:rsidR="00AB1215" w:rsidRPr="00AB1215" w:rsidRDefault="00AB1215" w:rsidP="00AB1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5F1">
        <w:rPr>
          <w:rFonts w:ascii="Times New Roman" w:hAnsi="Times New Roman" w:cs="Times New Roman"/>
          <w:b/>
          <w:sz w:val="28"/>
          <w:szCs w:val="28"/>
        </w:rPr>
        <w:t xml:space="preserve">Цель преподавания дисциплины </w:t>
      </w:r>
      <w:r w:rsidRPr="00AB1215">
        <w:rPr>
          <w:rFonts w:ascii="Times New Roman" w:hAnsi="Times New Roman" w:cs="Times New Roman"/>
          <w:sz w:val="28"/>
          <w:szCs w:val="28"/>
        </w:rPr>
        <w:t>«Программное обеспечение автоматизир</w:t>
      </w:r>
      <w:r w:rsidRPr="00AB1215">
        <w:rPr>
          <w:rFonts w:ascii="Times New Roman" w:hAnsi="Times New Roman" w:cs="Times New Roman"/>
          <w:sz w:val="28"/>
          <w:szCs w:val="28"/>
        </w:rPr>
        <w:t>о</w:t>
      </w:r>
      <w:r w:rsidRPr="00AB1215">
        <w:rPr>
          <w:rFonts w:ascii="Times New Roman" w:hAnsi="Times New Roman" w:cs="Times New Roman"/>
          <w:sz w:val="28"/>
          <w:szCs w:val="28"/>
        </w:rPr>
        <w:t>ванных систем управления технологическими процессами» заключается в  обесп</w:t>
      </w:r>
      <w:r w:rsidRPr="00AB1215">
        <w:rPr>
          <w:rFonts w:ascii="Times New Roman" w:hAnsi="Times New Roman" w:cs="Times New Roman"/>
          <w:sz w:val="28"/>
          <w:szCs w:val="28"/>
        </w:rPr>
        <w:t>е</w:t>
      </w:r>
      <w:r w:rsidRPr="00AB1215">
        <w:rPr>
          <w:rFonts w:ascii="Times New Roman" w:hAnsi="Times New Roman" w:cs="Times New Roman"/>
          <w:sz w:val="28"/>
          <w:szCs w:val="28"/>
        </w:rPr>
        <w:t>чении подготовки дипломированных специалистов для сферы образования, науки и производства, формирования у студентов практических навыков работы со специ</w:t>
      </w:r>
      <w:r w:rsidRPr="00AB1215">
        <w:rPr>
          <w:rFonts w:ascii="Times New Roman" w:hAnsi="Times New Roman" w:cs="Times New Roman"/>
          <w:sz w:val="28"/>
          <w:szCs w:val="28"/>
        </w:rPr>
        <w:t>а</w:t>
      </w:r>
      <w:r w:rsidRPr="00AB1215">
        <w:rPr>
          <w:rFonts w:ascii="Times New Roman" w:hAnsi="Times New Roman" w:cs="Times New Roman"/>
          <w:sz w:val="28"/>
          <w:szCs w:val="28"/>
        </w:rPr>
        <w:t>лизированным программным обеспечением, которым комплектуются современные автоматизированные системы управления, используемые в различных областях практической деятельности человека.</w:t>
      </w:r>
    </w:p>
    <w:p w:rsidR="00AB1215" w:rsidRPr="00AB1215" w:rsidRDefault="00AB1215" w:rsidP="008B57A9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15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 </w:t>
      </w:r>
      <w:r w:rsidRPr="00BF45F1">
        <w:rPr>
          <w:rFonts w:ascii="Times New Roman" w:hAnsi="Times New Roman" w:cs="Times New Roman"/>
          <w:b/>
          <w:sz w:val="28"/>
          <w:szCs w:val="28"/>
        </w:rPr>
        <w:t>знать</w:t>
      </w:r>
      <w:r w:rsidRPr="00AB1215">
        <w:rPr>
          <w:rFonts w:ascii="Times New Roman" w:hAnsi="Times New Roman" w:cs="Times New Roman"/>
          <w:sz w:val="28"/>
          <w:szCs w:val="28"/>
        </w:rPr>
        <w:t>:</w:t>
      </w:r>
    </w:p>
    <w:p w:rsidR="00AB1215" w:rsidRPr="008B57A9" w:rsidRDefault="00AB1215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обеспечение, используемое в современных автоматизированных системах управления технологическими процессами;</w:t>
      </w:r>
    </w:p>
    <w:p w:rsidR="00AB1215" w:rsidRPr="008B57A9" w:rsidRDefault="00AB1215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взаимодействия вышеуказанного программного обеспечения с данн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системами управления.</w:t>
      </w:r>
    </w:p>
    <w:p w:rsidR="00AB1215" w:rsidRPr="00AB1215" w:rsidRDefault="00AB1215" w:rsidP="002A1AA9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15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BF45F1">
        <w:rPr>
          <w:rFonts w:ascii="Times New Roman" w:hAnsi="Times New Roman" w:cs="Times New Roman"/>
          <w:b/>
          <w:sz w:val="28"/>
          <w:szCs w:val="28"/>
        </w:rPr>
        <w:t>уметь</w:t>
      </w:r>
      <w:r w:rsidRPr="00AB1215">
        <w:rPr>
          <w:rFonts w:ascii="Times New Roman" w:hAnsi="Times New Roman" w:cs="Times New Roman"/>
          <w:sz w:val="28"/>
          <w:szCs w:val="28"/>
        </w:rPr>
        <w:t>:</w:t>
      </w:r>
    </w:p>
    <w:p w:rsidR="00AB1215" w:rsidRPr="008B57A9" w:rsidRDefault="00AB1215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программного обеспечения в соответствии с требовани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предъявляемыми к выполнению прикладных программ, </w:t>
      </w:r>
      <w:proofErr w:type="gramStart"/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предназначенным</w:t>
      </w:r>
      <w:proofErr w:type="gramEnd"/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автоматизированных систем управления технологическими процессами;</w:t>
      </w:r>
    </w:p>
    <w:p w:rsidR="00AB1215" w:rsidRPr="008B57A9" w:rsidRDefault="00AB1215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правильно отображать  и фиксировать необходимые параметры в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шеупомянутых технологических процессов, но и эффективно управлять ими.</w:t>
      </w:r>
    </w:p>
    <w:p w:rsidR="003669C9" w:rsidRPr="003669C9" w:rsidRDefault="003669C9" w:rsidP="007D2A8A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9C9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08713B">
        <w:rPr>
          <w:b/>
        </w:rPr>
        <w:t xml:space="preserve"> </w:t>
      </w:r>
      <w:r w:rsidRPr="003669C9">
        <w:rPr>
          <w:rFonts w:ascii="Times New Roman" w:hAnsi="Times New Roman" w:cs="Times New Roman"/>
          <w:sz w:val="28"/>
          <w:szCs w:val="28"/>
        </w:rPr>
        <w:t>«Программное обеспечение автоматизирова</w:t>
      </w:r>
      <w:r w:rsidRPr="003669C9">
        <w:rPr>
          <w:rFonts w:ascii="Times New Roman" w:hAnsi="Times New Roman" w:cs="Times New Roman"/>
          <w:sz w:val="28"/>
          <w:szCs w:val="28"/>
        </w:rPr>
        <w:t>н</w:t>
      </w:r>
      <w:r w:rsidRPr="003669C9">
        <w:rPr>
          <w:rFonts w:ascii="Times New Roman" w:hAnsi="Times New Roman" w:cs="Times New Roman"/>
          <w:sz w:val="28"/>
          <w:szCs w:val="28"/>
        </w:rPr>
        <w:t>ных систем управления технологическими процессами» состоят в формировании у студентов следующих групп компетенций:</w:t>
      </w:r>
    </w:p>
    <w:p w:rsidR="003669C9" w:rsidRPr="008B57A9" w:rsidRDefault="003669C9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Академические компетенции.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АК-1 уметь применять базовые научно-теоретические знания для решения теоретических и практических задач; АК-2 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системным и сравнительным анализом; АК-3 владеть исследовател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навыками; АК-4 уметь работать самостоятельно; АК-5 быть способным порождать новые идеи, АК-6 владеть междисциплинарным подходом при р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проблемы; АК-8 обладать навыками устной и письменной коммуник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 АК-10 использовать основные законы естественнонаучных дисциплин в профессиональной деятельности.</w:t>
      </w:r>
    </w:p>
    <w:p w:rsidR="003669C9" w:rsidRPr="008B57A9" w:rsidRDefault="003669C9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Социально-личностные компетенции.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СЛК-1 обладать качествами гражда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5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ственности; СЛК-2 быть способным к социальному взаимодействию; СЛК-6 уметь работать в команде.</w:t>
      </w:r>
    </w:p>
    <w:p w:rsidR="003669C9" w:rsidRPr="002A1AA9" w:rsidRDefault="003669C9" w:rsidP="008B57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Профессиональные компетенции.</w:t>
      </w:r>
    </w:p>
    <w:p w:rsidR="003669C9" w:rsidRPr="008B57A9" w:rsidRDefault="003669C9" w:rsidP="008B57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AA9">
        <w:rPr>
          <w:rFonts w:ascii="Times New Roman" w:hAnsi="Times New Roman" w:cs="Times New Roman"/>
          <w:i/>
          <w:sz w:val="28"/>
          <w:szCs w:val="28"/>
        </w:rPr>
        <w:t>Проектно-производственная и эксплуатационная деятельность.</w:t>
      </w:r>
      <w:r w:rsidRPr="008B57A9">
        <w:rPr>
          <w:rFonts w:ascii="Times New Roman" w:hAnsi="Times New Roman" w:cs="Times New Roman"/>
          <w:sz w:val="28"/>
          <w:szCs w:val="28"/>
        </w:rPr>
        <w:t xml:space="preserve"> ПК-1 владеть современными технологиями анализа предметной области и разработки требований к создаваемым системам и программным средствам; ПК-8 владеть вопросами и</w:t>
      </w:r>
      <w:r w:rsidRPr="008B57A9">
        <w:rPr>
          <w:rFonts w:ascii="Times New Roman" w:hAnsi="Times New Roman" w:cs="Times New Roman"/>
          <w:sz w:val="28"/>
          <w:szCs w:val="28"/>
        </w:rPr>
        <w:t>н</w:t>
      </w:r>
      <w:r w:rsidRPr="008B57A9">
        <w:rPr>
          <w:rFonts w:ascii="Times New Roman" w:hAnsi="Times New Roman" w:cs="Times New Roman"/>
          <w:sz w:val="28"/>
          <w:szCs w:val="28"/>
        </w:rPr>
        <w:t>формационно-методического и нормативного правового обеспечения процессов развития информатизации общества.</w:t>
      </w:r>
    </w:p>
    <w:p w:rsidR="003669C9" w:rsidRPr="003669C9" w:rsidRDefault="003669C9" w:rsidP="00366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AA9">
        <w:rPr>
          <w:rFonts w:ascii="Times New Roman" w:hAnsi="Times New Roman" w:cs="Times New Roman"/>
          <w:i/>
          <w:sz w:val="28"/>
          <w:szCs w:val="28"/>
        </w:rPr>
        <w:t>Научно-исследовательская и образовательная деятельность.</w:t>
      </w:r>
      <w:r w:rsidRPr="003669C9">
        <w:rPr>
          <w:rFonts w:ascii="Times New Roman" w:hAnsi="Times New Roman" w:cs="Times New Roman"/>
          <w:sz w:val="28"/>
          <w:szCs w:val="28"/>
        </w:rPr>
        <w:t xml:space="preserve"> ПК-14 принимать участие в научных исследованиях, связанных с разработкой новых или соверше</w:t>
      </w:r>
      <w:r w:rsidRPr="003669C9">
        <w:rPr>
          <w:rFonts w:ascii="Times New Roman" w:hAnsi="Times New Roman" w:cs="Times New Roman"/>
          <w:sz w:val="28"/>
          <w:szCs w:val="28"/>
        </w:rPr>
        <w:t>н</w:t>
      </w:r>
      <w:r w:rsidRPr="003669C9">
        <w:rPr>
          <w:rFonts w:ascii="Times New Roman" w:hAnsi="Times New Roman" w:cs="Times New Roman"/>
          <w:sz w:val="28"/>
          <w:szCs w:val="28"/>
        </w:rPr>
        <w:t>ствованием и развитием имеющихся программных средств; ПК-15 выполнять теор</w:t>
      </w:r>
      <w:r w:rsidRPr="003669C9">
        <w:rPr>
          <w:rFonts w:ascii="Times New Roman" w:hAnsi="Times New Roman" w:cs="Times New Roman"/>
          <w:sz w:val="28"/>
          <w:szCs w:val="28"/>
        </w:rPr>
        <w:t>е</w:t>
      </w:r>
      <w:r w:rsidRPr="003669C9">
        <w:rPr>
          <w:rFonts w:ascii="Times New Roman" w:hAnsi="Times New Roman" w:cs="Times New Roman"/>
          <w:sz w:val="28"/>
          <w:szCs w:val="28"/>
        </w:rPr>
        <w:t>тические и экспериментальные исследования, различные виды моделирования авт</w:t>
      </w:r>
      <w:r w:rsidRPr="003669C9">
        <w:rPr>
          <w:rFonts w:ascii="Times New Roman" w:hAnsi="Times New Roman" w:cs="Times New Roman"/>
          <w:sz w:val="28"/>
          <w:szCs w:val="28"/>
        </w:rPr>
        <w:t>о</w:t>
      </w:r>
      <w:r w:rsidRPr="003669C9">
        <w:rPr>
          <w:rFonts w:ascii="Times New Roman" w:hAnsi="Times New Roman" w:cs="Times New Roman"/>
          <w:sz w:val="28"/>
          <w:szCs w:val="28"/>
        </w:rPr>
        <w:t>матизируемых предметных областей; повышать квалификацию своих подчинённых в области программного обеспечения и информационных технологий; организов</w:t>
      </w:r>
      <w:r w:rsidRPr="003669C9">
        <w:rPr>
          <w:rFonts w:ascii="Times New Roman" w:hAnsi="Times New Roman" w:cs="Times New Roman"/>
          <w:sz w:val="28"/>
          <w:szCs w:val="28"/>
        </w:rPr>
        <w:t>ы</w:t>
      </w:r>
      <w:r w:rsidRPr="003669C9">
        <w:rPr>
          <w:rFonts w:ascii="Times New Roman" w:hAnsi="Times New Roman" w:cs="Times New Roman"/>
          <w:sz w:val="28"/>
          <w:szCs w:val="28"/>
        </w:rPr>
        <w:t>вать и проводить обучение обслуживающего персонала и пользователей.</w:t>
      </w:r>
    </w:p>
    <w:p w:rsidR="003669C9" w:rsidRPr="003669C9" w:rsidRDefault="003669C9" w:rsidP="00366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AA9">
        <w:rPr>
          <w:rFonts w:ascii="Times New Roman" w:hAnsi="Times New Roman" w:cs="Times New Roman"/>
          <w:i/>
          <w:sz w:val="28"/>
          <w:szCs w:val="28"/>
        </w:rPr>
        <w:t>Организационно-управленческая деятельность.</w:t>
      </w:r>
      <w:r w:rsidRPr="003669C9">
        <w:rPr>
          <w:rFonts w:ascii="Times New Roman" w:hAnsi="Times New Roman" w:cs="Times New Roman"/>
          <w:sz w:val="28"/>
          <w:szCs w:val="28"/>
        </w:rPr>
        <w:t xml:space="preserve"> ПК-22 взаимодействовать со специалистами смежных профилей; ПК-23 анализировать и оценивать собранные данные; ПК-25 готовить доклады, материалы к презентациям.</w:t>
      </w:r>
    </w:p>
    <w:p w:rsidR="003669C9" w:rsidRPr="003669C9" w:rsidRDefault="003669C9" w:rsidP="008B57A9">
      <w:pPr>
        <w:spacing w:after="0" w:line="240" w:lineRule="auto"/>
        <w:ind w:left="1" w:righ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A1AA9">
        <w:rPr>
          <w:rFonts w:ascii="Times New Roman" w:hAnsi="Times New Roman" w:cs="Times New Roman"/>
          <w:i/>
          <w:sz w:val="28"/>
          <w:szCs w:val="28"/>
        </w:rPr>
        <w:t>Инновационная деятельность.</w:t>
      </w:r>
      <w:r w:rsidRPr="003669C9">
        <w:rPr>
          <w:rFonts w:ascii="Times New Roman" w:hAnsi="Times New Roman" w:cs="Times New Roman"/>
          <w:sz w:val="28"/>
          <w:szCs w:val="28"/>
        </w:rPr>
        <w:t xml:space="preserve"> ПК-28 оценивать конкурентоспособность и эк</w:t>
      </w:r>
      <w:r w:rsidRPr="003669C9">
        <w:rPr>
          <w:rFonts w:ascii="Times New Roman" w:hAnsi="Times New Roman" w:cs="Times New Roman"/>
          <w:sz w:val="28"/>
          <w:szCs w:val="28"/>
        </w:rPr>
        <w:t>о</w:t>
      </w:r>
      <w:r w:rsidRPr="003669C9">
        <w:rPr>
          <w:rFonts w:ascii="Times New Roman" w:hAnsi="Times New Roman" w:cs="Times New Roman"/>
          <w:sz w:val="28"/>
          <w:szCs w:val="28"/>
        </w:rPr>
        <w:t>номическую эффективность разрабатываемых информационных технологий.</w:t>
      </w:r>
    </w:p>
    <w:p w:rsidR="00AB1215" w:rsidRDefault="00AB1215" w:rsidP="00805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215">
        <w:rPr>
          <w:rFonts w:ascii="Times New Roman" w:hAnsi="Times New Roman" w:cs="Times New Roman"/>
          <w:sz w:val="28"/>
          <w:szCs w:val="28"/>
        </w:rPr>
        <w:t>Дисциплина изучается на базе и в продолжение следующих дисциплин: основы алгоритмизации и программирования, языки программирования, разработка пла</w:t>
      </w:r>
      <w:r w:rsidRPr="00AB1215">
        <w:rPr>
          <w:rFonts w:ascii="Times New Roman" w:hAnsi="Times New Roman" w:cs="Times New Roman"/>
          <w:sz w:val="28"/>
          <w:szCs w:val="28"/>
        </w:rPr>
        <w:t>т</w:t>
      </w:r>
      <w:r w:rsidRPr="00AB1215">
        <w:rPr>
          <w:rFonts w:ascii="Times New Roman" w:hAnsi="Times New Roman" w:cs="Times New Roman"/>
          <w:sz w:val="28"/>
          <w:szCs w:val="28"/>
        </w:rPr>
        <w:t>форменно-независимых приложений.</w:t>
      </w:r>
    </w:p>
    <w:p w:rsidR="003669C9" w:rsidRPr="00805BFA" w:rsidRDefault="003669C9" w:rsidP="002A1AA9">
      <w:pPr>
        <w:tabs>
          <w:tab w:val="left" w:pos="12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FA">
        <w:rPr>
          <w:rFonts w:ascii="Times New Roman" w:hAnsi="Times New Roman" w:cs="Times New Roman"/>
          <w:b/>
          <w:sz w:val="28"/>
          <w:szCs w:val="28"/>
        </w:rPr>
        <w:t>Технология обучения и диагностика компетенций в преподавании дисц</w:t>
      </w:r>
      <w:r w:rsidRPr="00805BFA">
        <w:rPr>
          <w:rFonts w:ascii="Times New Roman" w:hAnsi="Times New Roman" w:cs="Times New Roman"/>
          <w:b/>
          <w:sz w:val="28"/>
          <w:szCs w:val="28"/>
        </w:rPr>
        <w:t>и</w:t>
      </w:r>
      <w:r w:rsidRPr="00805BFA">
        <w:rPr>
          <w:rFonts w:ascii="Times New Roman" w:hAnsi="Times New Roman" w:cs="Times New Roman"/>
          <w:b/>
          <w:sz w:val="28"/>
          <w:szCs w:val="28"/>
        </w:rPr>
        <w:t>плины</w:t>
      </w:r>
      <w:r w:rsidRPr="00690DFE">
        <w:rPr>
          <w:b/>
        </w:rPr>
        <w:t xml:space="preserve"> </w:t>
      </w:r>
      <w:r w:rsidRPr="00805BFA">
        <w:rPr>
          <w:rFonts w:ascii="Times New Roman" w:hAnsi="Times New Roman" w:cs="Times New Roman"/>
          <w:sz w:val="28"/>
          <w:szCs w:val="28"/>
        </w:rPr>
        <w:t>«Программное обеспечение автоматизированных систем управления техн</w:t>
      </w:r>
      <w:r w:rsidRPr="00805BFA">
        <w:rPr>
          <w:rFonts w:ascii="Times New Roman" w:hAnsi="Times New Roman" w:cs="Times New Roman"/>
          <w:sz w:val="28"/>
          <w:szCs w:val="28"/>
        </w:rPr>
        <w:t>о</w:t>
      </w:r>
      <w:r w:rsidRPr="00805BFA">
        <w:rPr>
          <w:rFonts w:ascii="Times New Roman" w:hAnsi="Times New Roman" w:cs="Times New Roman"/>
          <w:sz w:val="28"/>
          <w:szCs w:val="28"/>
        </w:rPr>
        <w:t xml:space="preserve">логическими процессами». </w:t>
      </w:r>
      <w:r w:rsidR="007205CF">
        <w:rPr>
          <w:rFonts w:ascii="Times New Roman" w:hAnsi="Times New Roman" w:cs="Times New Roman"/>
          <w:sz w:val="28"/>
          <w:szCs w:val="28"/>
        </w:rPr>
        <w:t>Используется метод</w:t>
      </w:r>
      <w:r w:rsidRPr="00805BFA">
        <w:rPr>
          <w:rFonts w:ascii="Times New Roman" w:hAnsi="Times New Roman" w:cs="Times New Roman"/>
          <w:sz w:val="28"/>
          <w:szCs w:val="28"/>
        </w:rPr>
        <w:t xml:space="preserve"> проблемного обучения, целью кот</w:t>
      </w:r>
      <w:r w:rsidRPr="00805BFA">
        <w:rPr>
          <w:rFonts w:ascii="Times New Roman" w:hAnsi="Times New Roman" w:cs="Times New Roman"/>
          <w:sz w:val="28"/>
          <w:szCs w:val="28"/>
        </w:rPr>
        <w:t>о</w:t>
      </w:r>
      <w:r w:rsidRPr="00805BFA">
        <w:rPr>
          <w:rFonts w:ascii="Times New Roman" w:hAnsi="Times New Roman" w:cs="Times New Roman"/>
          <w:sz w:val="28"/>
          <w:szCs w:val="28"/>
        </w:rPr>
        <w:t>рого является развитие познавательной активности, творческой самостоятельности студентов. Сущность метода проблемного обучения состоит в последовательном и целенаправленном выдвижении перед студентами познавательных задач. Решая их, студенты активно усваивают знания.</w:t>
      </w:r>
    </w:p>
    <w:p w:rsidR="003669C9" w:rsidRPr="00805BFA" w:rsidRDefault="003669C9" w:rsidP="00805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FA">
        <w:rPr>
          <w:rFonts w:ascii="Times New Roman" w:hAnsi="Times New Roman" w:cs="Times New Roman"/>
          <w:sz w:val="28"/>
          <w:szCs w:val="28"/>
        </w:rPr>
        <w:t xml:space="preserve">Для закрепления знаний </w:t>
      </w:r>
      <w:r w:rsidR="007205CF">
        <w:rPr>
          <w:rFonts w:ascii="Times New Roman" w:hAnsi="Times New Roman" w:cs="Times New Roman"/>
          <w:sz w:val="28"/>
          <w:szCs w:val="28"/>
        </w:rPr>
        <w:t>используются</w:t>
      </w:r>
      <w:r w:rsidRPr="00805BFA">
        <w:rPr>
          <w:rFonts w:ascii="Times New Roman" w:hAnsi="Times New Roman" w:cs="Times New Roman"/>
          <w:sz w:val="28"/>
          <w:szCs w:val="28"/>
        </w:rPr>
        <w:t xml:space="preserve"> следующие виды самостоятельной раб</w:t>
      </w:r>
      <w:r w:rsidRPr="00805BFA">
        <w:rPr>
          <w:rFonts w:ascii="Times New Roman" w:hAnsi="Times New Roman" w:cs="Times New Roman"/>
          <w:sz w:val="28"/>
          <w:szCs w:val="28"/>
        </w:rPr>
        <w:t>о</w:t>
      </w:r>
      <w:r w:rsidRPr="00805BFA">
        <w:rPr>
          <w:rFonts w:ascii="Times New Roman" w:hAnsi="Times New Roman" w:cs="Times New Roman"/>
          <w:sz w:val="28"/>
          <w:szCs w:val="28"/>
        </w:rPr>
        <w:t>ты студентов:</w:t>
      </w:r>
    </w:p>
    <w:p w:rsidR="003669C9" w:rsidRPr="002A1AA9" w:rsidRDefault="003669C9" w:rsidP="002A1A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по данной тематике;</w:t>
      </w:r>
    </w:p>
    <w:p w:rsidR="003669C9" w:rsidRPr="002A1AA9" w:rsidRDefault="003669C9" w:rsidP="002A1A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 после каждой практической работы;</w:t>
      </w:r>
    </w:p>
    <w:p w:rsidR="003669C9" w:rsidRPr="002A1AA9" w:rsidRDefault="003669C9" w:rsidP="002A1A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 аудиторному выполнению самостоятельных работ, тестов, ус</w:t>
      </w:r>
      <w:r w:rsidRPr="002A1A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A1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письменных опросов, мини контрольных работ;</w:t>
      </w:r>
    </w:p>
    <w:p w:rsidR="003669C9" w:rsidRPr="002A1AA9" w:rsidRDefault="004451D1" w:rsidP="002A1AA9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зачёту</w:t>
      </w:r>
      <w:r w:rsidR="003669C9" w:rsidRPr="002A1A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BF6" w:rsidRPr="00227BF6" w:rsidRDefault="00227BF6" w:rsidP="0022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F6">
        <w:rPr>
          <w:rFonts w:ascii="Times New Roman" w:hAnsi="Times New Roman" w:cs="Times New Roman"/>
          <w:sz w:val="28"/>
          <w:szCs w:val="28"/>
        </w:rPr>
        <w:t>Для диагностики компетенций рекомендуются следующие формы контроля:</w:t>
      </w:r>
    </w:p>
    <w:p w:rsidR="00227BF6" w:rsidRPr="00227BF6" w:rsidRDefault="00227BF6" w:rsidP="00227BF6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тестов и проведение опросов по теории, защита лабораторных работ в аудитории после изучения каждой темы;</w:t>
      </w:r>
    </w:p>
    <w:p w:rsidR="00227BF6" w:rsidRPr="00227BF6" w:rsidRDefault="00227BF6" w:rsidP="00227BF6">
      <w:pPr>
        <w:numPr>
          <w:ilvl w:val="0"/>
          <w:numId w:val="2"/>
        </w:numPr>
        <w:tabs>
          <w:tab w:val="clear" w:pos="720"/>
          <w:tab w:val="left" w:pos="1080"/>
        </w:tabs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зачёт.</w:t>
      </w:r>
    </w:p>
    <w:p w:rsidR="003669C9" w:rsidRDefault="003669C9" w:rsidP="00805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BFA">
        <w:rPr>
          <w:rFonts w:ascii="Times New Roman" w:hAnsi="Times New Roman" w:cs="Times New Roman"/>
          <w:sz w:val="28"/>
          <w:szCs w:val="28"/>
        </w:rPr>
        <w:t>Для управления учебным процессом и организации контрольно-оценочной де</w:t>
      </w:r>
      <w:r w:rsidRPr="00805BFA">
        <w:rPr>
          <w:rFonts w:ascii="Times New Roman" w:hAnsi="Times New Roman" w:cs="Times New Roman"/>
          <w:sz w:val="28"/>
          <w:szCs w:val="28"/>
        </w:rPr>
        <w:t>я</w:t>
      </w:r>
      <w:r w:rsidRPr="00805BFA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59580B">
        <w:rPr>
          <w:rFonts w:ascii="Times New Roman" w:hAnsi="Times New Roman" w:cs="Times New Roman"/>
          <w:sz w:val="28"/>
          <w:szCs w:val="28"/>
        </w:rPr>
        <w:t>и</w:t>
      </w:r>
      <w:r w:rsidR="007205CF">
        <w:rPr>
          <w:rFonts w:ascii="Times New Roman" w:hAnsi="Times New Roman" w:cs="Times New Roman"/>
          <w:sz w:val="28"/>
          <w:szCs w:val="28"/>
        </w:rPr>
        <w:t>спользуются</w:t>
      </w:r>
      <w:r w:rsidRPr="00805BFA">
        <w:rPr>
          <w:rFonts w:ascii="Times New Roman" w:hAnsi="Times New Roman" w:cs="Times New Roman"/>
          <w:sz w:val="28"/>
          <w:szCs w:val="28"/>
        </w:rPr>
        <w:t xml:space="preserve"> рейтинговые системы оценки учебной и исследовательской деятельности студентов.</w:t>
      </w:r>
    </w:p>
    <w:p w:rsidR="00AB1215" w:rsidRDefault="00AB1215" w:rsidP="00AB121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5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AB1215" w:rsidRPr="00405454" w:rsidRDefault="00AB1215" w:rsidP="00AB121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Лекции</w:t>
      </w:r>
    </w:p>
    <w:tbl>
      <w:tblPr>
        <w:tblStyle w:val="a3"/>
        <w:tblW w:w="0" w:type="auto"/>
        <w:tblInd w:w="169" w:type="dxa"/>
        <w:tblLayout w:type="fixed"/>
        <w:tblLook w:val="04A0" w:firstRow="1" w:lastRow="0" w:firstColumn="1" w:lastColumn="0" w:noHBand="0" w:noVBand="1"/>
      </w:tblPr>
      <w:tblGrid>
        <w:gridCol w:w="524"/>
        <w:gridCol w:w="8204"/>
        <w:gridCol w:w="709"/>
        <w:gridCol w:w="708"/>
      </w:tblGrid>
      <w:tr w:rsidR="00227BF6" w:rsidRPr="00D670C4" w:rsidTr="00FC05FD">
        <w:trPr>
          <w:trHeight w:val="215"/>
        </w:trPr>
        <w:tc>
          <w:tcPr>
            <w:tcW w:w="524" w:type="dxa"/>
            <w:vMerge w:val="restart"/>
            <w:vAlign w:val="center"/>
          </w:tcPr>
          <w:p w:rsidR="00227BF6" w:rsidRPr="00D670C4" w:rsidRDefault="00227BF6" w:rsidP="00FC0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0C4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D670C4"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8204" w:type="dxa"/>
            <w:vMerge w:val="restart"/>
            <w:vAlign w:val="center"/>
          </w:tcPr>
          <w:p w:rsidR="00227BF6" w:rsidRPr="00D670C4" w:rsidRDefault="00227BF6" w:rsidP="005F36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670C4">
              <w:rPr>
                <w:rFonts w:ascii="Times New Roman" w:hAnsi="Times New Roman" w:cs="Times New Roman"/>
                <w:sz w:val="28"/>
              </w:rPr>
              <w:t>Наименования разделов и тем лекций и их содержание</w:t>
            </w:r>
          </w:p>
        </w:tc>
        <w:tc>
          <w:tcPr>
            <w:tcW w:w="1417" w:type="dxa"/>
            <w:gridSpan w:val="2"/>
            <w:vAlign w:val="center"/>
          </w:tcPr>
          <w:p w:rsidR="00227BF6" w:rsidRDefault="00227BF6" w:rsidP="0070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27BF6" w:rsidRPr="00D670C4" w:rsidTr="00227BF6">
        <w:trPr>
          <w:cantSplit/>
          <w:trHeight w:val="1568"/>
        </w:trPr>
        <w:tc>
          <w:tcPr>
            <w:tcW w:w="524" w:type="dxa"/>
            <w:vMerge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04" w:type="dxa"/>
            <w:vMerge/>
            <w:vAlign w:val="center"/>
          </w:tcPr>
          <w:p w:rsidR="00227BF6" w:rsidRPr="00D670C4" w:rsidRDefault="00227BF6" w:rsidP="005F36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27BF6" w:rsidRPr="00B065E6" w:rsidRDefault="00227BF6" w:rsidP="00B065E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дневная форма (1-40 01 01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227BF6" w:rsidRPr="00B065E6" w:rsidRDefault="00227BF6" w:rsidP="00A075B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сокращённая заочная форма (1-40 01 01)</w:t>
            </w:r>
          </w:p>
        </w:tc>
      </w:tr>
      <w:tr w:rsidR="00FC05FD" w:rsidRPr="00D670C4" w:rsidTr="00227BF6">
        <w:tc>
          <w:tcPr>
            <w:tcW w:w="524" w:type="dxa"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4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автоматизированных систем управл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ния как единая система сбора, обработки информации и регул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рования параметров технологического процесса. Обзор и выбор современного программного обеспечения.</w:t>
            </w:r>
          </w:p>
        </w:tc>
        <w:tc>
          <w:tcPr>
            <w:tcW w:w="709" w:type="dxa"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RPr="00D670C4" w:rsidTr="00227BF6">
        <w:tc>
          <w:tcPr>
            <w:tcW w:w="524" w:type="dxa"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4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приборов. Размещение объектов на лиц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вой панели. Маркировка объектов. Изменение шрифта, стиля, размера и цвета. Размещение объектов на блок-диаграмме. Мет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ды редактирования.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Элементы управления, индикаторы. Типы. Соединение элементов проводниками. Автоматическое добавление констант, элементов управления, индикаторов. Запуск ВП.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227BF6" w:rsidRPr="00D670C4" w:rsidRDefault="00227BF6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4" w:type="dxa"/>
          </w:tcPr>
          <w:p w:rsidR="00227BF6" w:rsidRPr="00AB1215" w:rsidRDefault="00227BF6" w:rsidP="00AB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Загрузка и сохранение ВП. Методика отладки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грамм.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D" w:rsidRPr="00D670C4" w:rsidTr="00227BF6">
        <w:tc>
          <w:tcPr>
            <w:tcW w:w="524" w:type="dxa"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04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виртуальных</w:t>
            </w:r>
            <w:proofErr w:type="gramEnd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подприборов</w:t>
            </w:r>
            <w:proofErr w:type="spellEnd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 (ВПП) на основе ВП. Созд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ние ВПП  из блок-диаграммы. Окно помощи ВПП.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FC05FD" w:rsidRP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C05FD" w:rsidRPr="00D670C4" w:rsidTr="00227BF6">
        <w:tc>
          <w:tcPr>
            <w:tcW w:w="524" w:type="dxa"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4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циклов. Цикл с фиксированным числом итераций. Цикл </w:t>
            </w:r>
            <w:proofErr w:type="gramStart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 условии. Сдвиговые регистры.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FC05FD" w:rsidRPr="00D670C4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Структура варианта. Подключение терминалов ввода/вывода. Д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бавление вариантов. Диалоговые окна. Функция выбора.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227BF6" w:rsidRP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Структура последовательности: компактная и открытая. Тактир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вание.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Экспресс-функции</w:t>
            </w:r>
            <w:proofErr w:type="gramEnd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 тактирования. Тактированные структуры. Узел Формула. Узел выражение.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227BF6" w:rsidRP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Массивы и кластеры. Создание элементов управления и отобр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жения массивов и кластеров. Двумерные массивы. Функции раб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ты с массивами и кластерами. Полиморфизм.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vMerge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Графический интерфейс, создаваемых виртуальных приборов. Настройка внешнего вида элементов управления и индикаторов. Создание собственных элементов управления.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227BF6" w:rsidRP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Развёртки осциллограмм, графики осциллограмм, </w:t>
            </w:r>
            <w:proofErr w:type="spellStart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двухкоорд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натные</w:t>
            </w:r>
            <w:proofErr w:type="spellEnd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 графики и их свойства.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Расширенные функции обработки строк. Ввод/вывод данных в файл/из файла.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:rsidR="00227BF6" w:rsidRPr="00D670C4" w:rsidRDefault="00227BF6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Локальные, глобальные. Узлы свойств. Узлы запросов. Структура событие.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Конфигурирование виртуального прибора. Сервер ВП. Автомат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ческое создание ВПП из фрагмента блок-диаграммы. Система счисления и единица размерности. 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BF6" w:rsidRPr="00D670C4" w:rsidTr="00227BF6">
        <w:tc>
          <w:tcPr>
            <w:tcW w:w="524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04" w:type="dxa"/>
          </w:tcPr>
          <w:p w:rsidR="00227BF6" w:rsidRPr="00AB1215" w:rsidRDefault="00227BF6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Сетевые возможности. Сетевые переменные. Использование Web-сервера. Создание отчётов.</w:t>
            </w:r>
          </w:p>
        </w:tc>
        <w:tc>
          <w:tcPr>
            <w:tcW w:w="709" w:type="dxa"/>
            <w:vAlign w:val="center"/>
          </w:tcPr>
          <w:p w:rsidR="00227BF6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27BF6" w:rsidRPr="00D670C4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BF6" w:rsidRPr="00D670C4" w:rsidTr="00227BF6">
        <w:tc>
          <w:tcPr>
            <w:tcW w:w="8728" w:type="dxa"/>
            <w:gridSpan w:val="2"/>
            <w:vAlign w:val="center"/>
          </w:tcPr>
          <w:p w:rsidR="00227BF6" w:rsidRPr="00CD4907" w:rsidRDefault="00227BF6" w:rsidP="00CD49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490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227BF6" w:rsidRPr="00CD4907" w:rsidRDefault="00227BF6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vAlign w:val="center"/>
          </w:tcPr>
          <w:p w:rsidR="00227BF6" w:rsidRPr="00CD4907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9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AB1215" w:rsidRDefault="00AB1215" w:rsidP="00AB121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Лабораторные занятия</w:t>
      </w:r>
    </w:p>
    <w:tbl>
      <w:tblPr>
        <w:tblStyle w:val="a3"/>
        <w:tblW w:w="0" w:type="auto"/>
        <w:tblInd w:w="169" w:type="dxa"/>
        <w:tblLayout w:type="fixed"/>
        <w:tblLook w:val="04A0" w:firstRow="1" w:lastRow="0" w:firstColumn="1" w:lastColumn="0" w:noHBand="0" w:noVBand="1"/>
      </w:tblPr>
      <w:tblGrid>
        <w:gridCol w:w="533"/>
        <w:gridCol w:w="8195"/>
        <w:gridCol w:w="709"/>
        <w:gridCol w:w="708"/>
      </w:tblGrid>
      <w:tr w:rsidR="00FC05FD" w:rsidTr="00FC05FD">
        <w:trPr>
          <w:trHeight w:val="215"/>
        </w:trPr>
        <w:tc>
          <w:tcPr>
            <w:tcW w:w="533" w:type="dxa"/>
            <w:vMerge w:val="restart"/>
            <w:vAlign w:val="center"/>
          </w:tcPr>
          <w:p w:rsidR="00FC05FD" w:rsidRDefault="00FC05FD" w:rsidP="00FC0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195" w:type="dxa"/>
            <w:vMerge w:val="restart"/>
            <w:vAlign w:val="center"/>
          </w:tcPr>
          <w:p w:rsidR="00FC05FD" w:rsidRPr="0084550A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50A">
              <w:rPr>
                <w:rFonts w:ascii="Times New Roman" w:hAnsi="Times New Roman" w:cs="Times New Roman"/>
                <w:sz w:val="28"/>
              </w:rPr>
              <w:t>Наименования лабораторных работ</w:t>
            </w:r>
          </w:p>
        </w:tc>
        <w:tc>
          <w:tcPr>
            <w:tcW w:w="709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5FD" w:rsidTr="00FC05FD">
        <w:trPr>
          <w:cantSplit/>
          <w:trHeight w:val="1570"/>
        </w:trPr>
        <w:tc>
          <w:tcPr>
            <w:tcW w:w="533" w:type="dxa"/>
            <w:vMerge/>
          </w:tcPr>
          <w:p w:rsidR="00FC05FD" w:rsidRDefault="00FC05FD" w:rsidP="005F3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5" w:type="dxa"/>
            <w:vMerge/>
            <w:vAlign w:val="center"/>
          </w:tcPr>
          <w:p w:rsidR="00FC05FD" w:rsidRPr="0084550A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FC05FD" w:rsidRPr="00B065E6" w:rsidRDefault="00FC05FD" w:rsidP="007205C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дневная форма (1-40 01 01</w:t>
            </w:r>
            <w:proofErr w:type="gramEnd"/>
          </w:p>
        </w:tc>
        <w:tc>
          <w:tcPr>
            <w:tcW w:w="708" w:type="dxa"/>
            <w:textDirection w:val="btLr"/>
            <w:vAlign w:val="center"/>
          </w:tcPr>
          <w:p w:rsidR="00FC05FD" w:rsidRPr="00B065E6" w:rsidRDefault="00FC05FD" w:rsidP="00D0218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сокращённая заочная форма (1-40 01 01)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5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Редактирование объектов лицевой панели ВП, содержащегося в папке примеров (</w:t>
            </w:r>
            <w:r w:rsidRPr="00AB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B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приложения </w:t>
            </w:r>
            <w:proofErr w:type="spellStart"/>
            <w:r w:rsidRPr="00AB12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LabVIEW</w:t>
            </w:r>
            <w:proofErr w:type="spellEnd"/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.Создание ви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туальных приборов типа термометра, сравнения чисел и пр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стейшего калькулятора.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5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Создание заведомо неисправного прибора. Поиск и устранение неисправности различными способами (пошаговое выполнение ВП, подсветка при выполнении программы, использование точек останова, использование пробника). Создание ВПП на основе виртуальных приборов, созданных в пункте 3.4, и дополнител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ных ВПП для определения среднего значения и деления на нуль.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5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с использованием обеих стру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тур циклов и с использованием сдвиговых регистров для сохр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нения данных между итерациями. Создание виртуального приб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ра, предназначенного для выполнения операции извлечения ква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ратного корня и отображение вычисленного значения в строковом индикаторе.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5" w:type="dxa"/>
          </w:tcPr>
          <w:p w:rsidR="00FC05FD" w:rsidRPr="00AB1215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Создание ВП, вычисляющего время, занимаемое процессом со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t xml:space="preserve">падения заданного числа с числом, сгенерированным счётчиком случайных чисел. Создание ВП с использованием узла Формула </w:t>
            </w:r>
            <w:r w:rsidRPr="00AB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решения тригонометрического уравнения и вывод результата в виде графика.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195" w:type="dxa"/>
          </w:tcPr>
          <w:p w:rsidR="00FC05FD" w:rsidRPr="007E7E5C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с использованием массивов и функций для их обработки. Использование кластеров при созд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нии виртуальных приборов и функций для их обработки.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5" w:type="dxa"/>
          </w:tcPr>
          <w:p w:rsidR="00FC05FD" w:rsidRPr="007E7E5C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с использованием развёртки, графиков осциллограмм. Создание виртуальных приборов с и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</w:t>
            </w:r>
            <w:proofErr w:type="spellStart"/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двухкоординатных</w:t>
            </w:r>
            <w:proofErr w:type="spellEnd"/>
            <w:r w:rsidRPr="007E7E5C">
              <w:rPr>
                <w:rFonts w:ascii="Times New Roman" w:hAnsi="Times New Roman" w:cs="Times New Roman"/>
                <w:sz w:val="28"/>
                <w:szCs w:val="28"/>
              </w:rPr>
              <w:t xml:space="preserve"> графиков.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5" w:type="dxa"/>
          </w:tcPr>
          <w:p w:rsidR="00FC05FD" w:rsidRPr="007E7E5C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обработки строк, записи в файл табличного формата, считывания данных из файла. Использов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ние локальных и глобальных переменных.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533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5" w:type="dxa"/>
          </w:tcPr>
          <w:p w:rsidR="00FC05FD" w:rsidRPr="007E7E5C" w:rsidRDefault="00FC05FD" w:rsidP="005F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приборов, передача данных между кот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рыми осуществляется как с использованием сетевых, так и с и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пользованием различных сетевых протоколов. Создание вирт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альных приборов, в которых предусмотрено формирование отч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тов о параметрах технологического процесса и их передача с и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</w:t>
            </w:r>
            <w:r w:rsidRPr="007E7E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E7E5C">
              <w:rPr>
                <w:rFonts w:ascii="Times New Roman" w:hAnsi="Times New Roman" w:cs="Times New Roman"/>
                <w:sz w:val="28"/>
                <w:szCs w:val="28"/>
              </w:rPr>
              <w:t xml:space="preserve"> – протокола.</w:t>
            </w:r>
          </w:p>
        </w:tc>
        <w:tc>
          <w:tcPr>
            <w:tcW w:w="709" w:type="dxa"/>
            <w:vAlign w:val="center"/>
          </w:tcPr>
          <w:p w:rsidR="00FC05FD" w:rsidRDefault="00FC05FD" w:rsidP="005F3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C05FD" w:rsidRDefault="00FC05FD" w:rsidP="00D02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C05FD" w:rsidTr="00FC05FD">
        <w:tc>
          <w:tcPr>
            <w:tcW w:w="8728" w:type="dxa"/>
            <w:gridSpan w:val="2"/>
            <w:vAlign w:val="center"/>
          </w:tcPr>
          <w:p w:rsidR="00FC05FD" w:rsidRPr="00CD4907" w:rsidRDefault="00FC05FD" w:rsidP="00CD49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490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FC05FD" w:rsidRPr="00CD4907" w:rsidRDefault="00FC05FD" w:rsidP="0072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center"/>
          </w:tcPr>
          <w:p w:rsidR="00FC05FD" w:rsidRPr="00CD4907" w:rsidRDefault="00FC05FD" w:rsidP="0072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A71B7" w:rsidRDefault="00DA7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1B7" w:rsidRPr="002A1AA9" w:rsidRDefault="00DA71B7" w:rsidP="00DA71B7">
      <w:pPr>
        <w:spacing w:after="240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DA71B7" w:rsidRPr="002A1AA9" w:rsidSect="00803C00"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DA71B7" w:rsidRPr="00930B33" w:rsidRDefault="00DA71B7" w:rsidP="00DA71B7">
      <w:pPr>
        <w:spacing w:after="24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3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дисциплины</w:t>
      </w:r>
      <w:r w:rsidR="00BD4FD2">
        <w:rPr>
          <w:rFonts w:ascii="Times New Roman" w:hAnsi="Times New Roman" w:cs="Times New Roman"/>
          <w:b/>
          <w:sz w:val="28"/>
          <w:szCs w:val="28"/>
        </w:rPr>
        <w:t xml:space="preserve"> (для дневного отделения)</w:t>
      </w: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421"/>
        <w:gridCol w:w="684"/>
        <w:gridCol w:w="992"/>
        <w:gridCol w:w="709"/>
        <w:gridCol w:w="1701"/>
        <w:gridCol w:w="1985"/>
        <w:gridCol w:w="708"/>
        <w:gridCol w:w="1726"/>
      </w:tblGrid>
      <w:tr w:rsidR="00DA71B7" w:rsidRPr="00FC5A92" w:rsidTr="005F3673">
        <w:tc>
          <w:tcPr>
            <w:tcW w:w="949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Номер раздела,</w:t>
            </w:r>
          </w:p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темы, занятия</w:t>
            </w:r>
          </w:p>
        </w:tc>
        <w:tc>
          <w:tcPr>
            <w:tcW w:w="5421" w:type="dxa"/>
            <w:vMerge w:val="restart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занятия;</w:t>
            </w:r>
          </w:p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4086" w:type="dxa"/>
            <w:gridSpan w:val="4"/>
          </w:tcPr>
          <w:p w:rsidR="00DA71B7" w:rsidRPr="00FC5A92" w:rsidRDefault="00DA71B7" w:rsidP="005F36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Материальное обе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печение занятия (наглядные, метод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ческие пособия и др.)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26" w:type="dxa"/>
            <w:vMerge w:val="restart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DA71B7" w:rsidRPr="005026AF" w:rsidTr="005F3673">
        <w:trPr>
          <w:cantSplit/>
          <w:trHeight w:val="2223"/>
        </w:trPr>
        <w:tc>
          <w:tcPr>
            <w:tcW w:w="949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практические (с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минарские) зан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лабораторные з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1701" w:type="dxa"/>
            <w:textDirection w:val="btLr"/>
            <w:vAlign w:val="center"/>
          </w:tcPr>
          <w:p w:rsidR="00DA71B7" w:rsidRPr="00FC5A92" w:rsidRDefault="00DA71B7" w:rsidP="005F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управляемая (ко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тролиру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gramStart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ст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дента</w:t>
            </w:r>
          </w:p>
        </w:tc>
        <w:tc>
          <w:tcPr>
            <w:tcW w:w="1985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DA71B7" w:rsidRPr="005026AF" w:rsidRDefault="00DA71B7" w:rsidP="005F3673">
            <w:pPr>
              <w:jc w:val="center"/>
              <w:rPr>
                <w:sz w:val="28"/>
                <w:szCs w:val="28"/>
              </w:rPr>
            </w:pPr>
          </w:p>
        </w:tc>
      </w:tr>
      <w:tr w:rsidR="00DA71B7" w:rsidRPr="00930B33" w:rsidTr="005F3673">
        <w:tc>
          <w:tcPr>
            <w:tcW w:w="949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:rsidR="00DA71B7" w:rsidRPr="00930B33" w:rsidRDefault="00DA71B7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автоматизир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ванных систем управления как единая с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стема сбора, обработки информации и 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гулирования параметров технологического процесса. Обзор и выбор современного программного обеспечения.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1E2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приборов. Разм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щение объектов на лицевой панели. Ма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кировка объектов. Изменение шрифта, стиля, размера и цвета. Размещение объе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тов на блок-диаграмме. Методы редакт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Элементы управления, индикаторы. Типы. Соединение элементов проводниками. 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томатическое добавление констант, эл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ментов управления, индикаторов. Запуск 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421" w:type="dxa"/>
          </w:tcPr>
          <w:p w:rsidR="003500C8" w:rsidRPr="005F3673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Редактирование объектов лицевой панели ВП, содержащегося в папке примеров (</w:t>
            </w:r>
            <w:proofErr w:type="spellStart"/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amle</w:t>
            </w:r>
            <w:proofErr w:type="spellEnd"/>
            <w:r w:rsidRPr="005F3673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приложения </w:t>
            </w:r>
            <w:proofErr w:type="spellStart"/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LabVIEW</w:t>
            </w:r>
            <w:proofErr w:type="spellEnd"/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.Создание виртуальных приборов типа термометра, сравнения чисел и простейшего калькул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тора.</w:t>
            </w:r>
          </w:p>
        </w:tc>
        <w:tc>
          <w:tcPr>
            <w:tcW w:w="684" w:type="dxa"/>
            <w:vAlign w:val="center"/>
          </w:tcPr>
          <w:p w:rsidR="003500C8" w:rsidRPr="005F367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3500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Загрузка и сохранение ВП. Методика о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ладки программ.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виртуальных</w:t>
            </w:r>
            <w:proofErr w:type="gramEnd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подприборов</w:t>
            </w:r>
            <w:proofErr w:type="spellEnd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 (ВПП) на основе ВП. Создание ВПП  из блок-диаграммы. Окно помощи ВПП.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421" w:type="dxa"/>
          </w:tcPr>
          <w:p w:rsidR="003500C8" w:rsidRPr="005F3673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Создание заведомо неисправного прибора. Поиск и устранение неисправности ра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личными способами (пошаговое выполн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ние ВП, подсветка при выполнении пр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граммы, использование точек останова, использование пробника). Создание ВПП на основе виртуальных приборов, созда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ных в пункте 3.4, и дополнительных ВПП для определения среднего значения и д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ления на нуль.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8655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тета инфо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мационных технологий ПГУ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Структуры циклов. Цикл с фиксирова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ным числом итераций. Цикл </w:t>
            </w:r>
            <w:proofErr w:type="gramStart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 условии. 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Сдвиговые регистры.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[1], [2], </w:t>
            </w: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Структура варианта. Подключение терм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налов ввода/вывода. Добавление вариа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тов. Диалоговые окна. Функция выбора.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421" w:type="dxa"/>
          </w:tcPr>
          <w:p w:rsidR="003500C8" w:rsidRPr="005F3673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с испол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зованием обеих структур циклов и с и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пользованием сдвиговых регистров для сохранения данных между итерациями. Создание виртуального прибора, предн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значенного для выполнения операции и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влечения квадратного корня и отображ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ние вычисленного значения в строковом индикаторе.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Структура последовательности: компак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ная и открытая. Тактирование.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Экспресс-функции</w:t>
            </w:r>
            <w:proofErr w:type="gramEnd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 тактирования. Тактир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ванные структуры. Узел Формула. Узел выражение.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421" w:type="dxa"/>
          </w:tcPr>
          <w:p w:rsidR="003500C8" w:rsidRPr="005F3673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Создание ВП, вычисляющего время, зан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маемое процессом совпадения заданного числа с числом, сгенерированным счётч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ком случайных чисел. Создание ВП с и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узла Формула для решения тригонометрического уравнения и вывод 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в виде графика.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1E2015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Массивы и кластеры. Создание элементов управления и отображения массивов и кластеров. Двумерные массивы. Функции работы с массивами и кластерами. Пол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морфизм.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5421" w:type="dxa"/>
          </w:tcPr>
          <w:p w:rsidR="003500C8" w:rsidRPr="005F3673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с испол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зованием массивов и функций для их о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работки. Использование кластеров при с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здании виртуальных приборов и функций для их обработки.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Графический интерфейс, создаваемых ви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туальных приборов. Настройка внешнего вида элементов управления и индикаторов. Создание собственных элементов упра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</w:tcPr>
          <w:p w:rsidR="003500C8" w:rsidRPr="00F74AD1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Развёртки осциллограмм, графики осци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лограмм, </w:t>
            </w:r>
            <w:proofErr w:type="spellStart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двухкоординатные</w:t>
            </w:r>
            <w:proofErr w:type="spellEnd"/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 графики и их свойства.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421" w:type="dxa"/>
          </w:tcPr>
          <w:p w:rsidR="003500C8" w:rsidRPr="005F3673" w:rsidRDefault="003500C8" w:rsidP="005F36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с испол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зованием развёртки, графиков осцилл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 xml:space="preserve">грамм. Создание виртуальных приборов с использованием </w:t>
            </w:r>
            <w:proofErr w:type="spellStart"/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двухкоординатных</w:t>
            </w:r>
            <w:proofErr w:type="spellEnd"/>
            <w:r w:rsidRPr="005F3673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:rsidR="003500C8" w:rsidRPr="00F74AD1" w:rsidRDefault="003500C8" w:rsidP="00C81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Расширенные функции обработки строк. 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Ввод/вывод данных в файл/из файла.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[1],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421" w:type="dxa"/>
          </w:tcPr>
          <w:p w:rsidR="003500C8" w:rsidRPr="00F74AD1" w:rsidRDefault="003500C8" w:rsidP="00C81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Локальные, глобальные. Узлы свойств. Узлы запросов. Структура событие.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421" w:type="dxa"/>
          </w:tcPr>
          <w:p w:rsidR="003500C8" w:rsidRPr="00C81CBE" w:rsidRDefault="003500C8" w:rsidP="00C81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 обрабо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ки строк, записи в файл табличного фо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мата, считывания данных из файла. И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пользование локальных и глобальных п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ременных.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21" w:type="dxa"/>
          </w:tcPr>
          <w:p w:rsidR="003500C8" w:rsidRPr="00F74AD1" w:rsidRDefault="003500C8" w:rsidP="00C81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 xml:space="preserve">Конфигурирование виртуального прибора. Сервер ВП. Автоматическое создание ВПП из фрагмента блок-диаграммы. Система счисления и единица размерности. 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1" w:type="dxa"/>
          </w:tcPr>
          <w:p w:rsidR="003500C8" w:rsidRPr="00F74AD1" w:rsidRDefault="003500C8" w:rsidP="00C81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Сетевые возможности. Сетевые переме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ные. Использование Web-сервера. Созд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ние отчётов.</w:t>
            </w:r>
          </w:p>
        </w:tc>
        <w:tc>
          <w:tcPr>
            <w:tcW w:w="684" w:type="dxa"/>
            <w:vAlign w:val="center"/>
          </w:tcPr>
          <w:p w:rsidR="003500C8" w:rsidRPr="00F74AD1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7205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930B33" w:rsidRDefault="003500C8" w:rsidP="00546E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и </w:t>
            </w:r>
            <w:r w:rsidR="00546E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3500C8" w:rsidRPr="00930B33" w:rsidTr="005F3673">
        <w:tc>
          <w:tcPr>
            <w:tcW w:w="949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5421" w:type="dxa"/>
          </w:tcPr>
          <w:p w:rsidR="003500C8" w:rsidRPr="00C81CBE" w:rsidRDefault="003500C8" w:rsidP="00C81C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приборов, передача данных между которыми осуществляется как с использованием сетевых, так и с и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пользованием различных сетевых прот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колов. Создание виртуальных приборов, в которых предусмотрено формирование о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чётов о параметрах технологического пр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t xml:space="preserve">цесса и их передача с использованием http </w:t>
            </w:r>
            <w:r w:rsidRPr="00C81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протокола.</w:t>
            </w:r>
          </w:p>
        </w:tc>
        <w:tc>
          <w:tcPr>
            <w:tcW w:w="684" w:type="dxa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00C8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500C8" w:rsidRPr="00930B33" w:rsidRDefault="003500C8" w:rsidP="005F3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500C8" w:rsidRPr="00930B33" w:rsidRDefault="003500C8" w:rsidP="00720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3500C8" w:rsidRPr="00B27BD0" w:rsidRDefault="003500C8" w:rsidP="008655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3500C8" w:rsidRPr="005169A3" w:rsidRDefault="003500C8" w:rsidP="008655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</w:tbl>
    <w:p w:rsidR="00702679" w:rsidRPr="00930B33" w:rsidRDefault="00702679" w:rsidP="00702679">
      <w:pPr>
        <w:spacing w:before="240" w:after="24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3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карта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заочного отделения)</w:t>
      </w:r>
    </w:p>
    <w:tbl>
      <w:tblPr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421"/>
        <w:gridCol w:w="684"/>
        <w:gridCol w:w="992"/>
        <w:gridCol w:w="709"/>
        <w:gridCol w:w="1701"/>
        <w:gridCol w:w="1985"/>
        <w:gridCol w:w="708"/>
        <w:gridCol w:w="1726"/>
      </w:tblGrid>
      <w:tr w:rsidR="00702679" w:rsidRPr="00FC5A92" w:rsidTr="00702679">
        <w:tc>
          <w:tcPr>
            <w:tcW w:w="949" w:type="dxa"/>
            <w:vMerge w:val="restart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Номер раздела,</w:t>
            </w:r>
          </w:p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темы, занятия</w:t>
            </w:r>
          </w:p>
        </w:tc>
        <w:tc>
          <w:tcPr>
            <w:tcW w:w="5421" w:type="dxa"/>
            <w:vMerge w:val="restart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темы, занятия;</w:t>
            </w:r>
          </w:p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перечень изучаемых вопросов</w:t>
            </w:r>
          </w:p>
        </w:tc>
        <w:tc>
          <w:tcPr>
            <w:tcW w:w="4086" w:type="dxa"/>
            <w:gridSpan w:val="4"/>
          </w:tcPr>
          <w:p w:rsidR="00702679" w:rsidRPr="00FC5A92" w:rsidRDefault="00702679" w:rsidP="007026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Материальное обе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печение занятия (наглядные, метод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ческие пособия и др.)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26" w:type="dxa"/>
            <w:vMerge w:val="restart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</w:tr>
      <w:tr w:rsidR="00702679" w:rsidRPr="005026AF" w:rsidTr="00702679">
        <w:trPr>
          <w:cantSplit/>
          <w:trHeight w:val="2223"/>
        </w:trPr>
        <w:tc>
          <w:tcPr>
            <w:tcW w:w="949" w:type="dxa"/>
            <w:vMerge/>
          </w:tcPr>
          <w:p w:rsidR="00702679" w:rsidRPr="005026AF" w:rsidRDefault="00702679" w:rsidP="00702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vMerge/>
          </w:tcPr>
          <w:p w:rsidR="00702679" w:rsidRPr="005026AF" w:rsidRDefault="00702679" w:rsidP="00702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практические (с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минарские) зан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лабораторные з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</w:p>
        </w:tc>
        <w:tc>
          <w:tcPr>
            <w:tcW w:w="1701" w:type="dxa"/>
            <w:textDirection w:val="btLr"/>
            <w:vAlign w:val="center"/>
          </w:tcPr>
          <w:p w:rsidR="00702679" w:rsidRPr="00FC5A92" w:rsidRDefault="00702679" w:rsidP="00702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управляемая (ко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тролиру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gramStart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 ст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5A92">
              <w:rPr>
                <w:rFonts w:ascii="Times New Roman" w:hAnsi="Times New Roman" w:cs="Times New Roman"/>
                <w:sz w:val="28"/>
                <w:szCs w:val="28"/>
              </w:rPr>
              <w:t>дента</w:t>
            </w:r>
          </w:p>
        </w:tc>
        <w:tc>
          <w:tcPr>
            <w:tcW w:w="1985" w:type="dxa"/>
            <w:vMerge/>
          </w:tcPr>
          <w:p w:rsidR="00702679" w:rsidRPr="005026AF" w:rsidRDefault="00702679" w:rsidP="00702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02679" w:rsidRPr="005026AF" w:rsidRDefault="00702679" w:rsidP="00702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702679" w:rsidRPr="005026AF" w:rsidRDefault="00702679" w:rsidP="00702679">
            <w:pPr>
              <w:jc w:val="center"/>
              <w:rPr>
                <w:sz w:val="28"/>
                <w:szCs w:val="28"/>
              </w:rPr>
            </w:pP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702679" w:rsidRPr="00F74AD1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автоматизир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ванных систем управления как единая с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стема сбора, обработки информации и 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гулирования параметров технологического процесса. Обзор и выбор современного программного обеспечения.</w:t>
            </w:r>
          </w:p>
        </w:tc>
        <w:tc>
          <w:tcPr>
            <w:tcW w:w="684" w:type="dxa"/>
            <w:vAlign w:val="center"/>
          </w:tcPr>
          <w:p w:rsidR="00702679" w:rsidRPr="00F74AD1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702679" w:rsidRPr="001E2015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</w:t>
            </w:r>
            <w:r w:rsidRPr="001E20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</w:p>
        </w:tc>
        <w:tc>
          <w:tcPr>
            <w:tcW w:w="1726" w:type="dxa"/>
            <w:vAlign w:val="center"/>
          </w:tcPr>
          <w:p w:rsidR="00702679" w:rsidRPr="00930B3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702679" w:rsidRPr="00F74AD1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Создание виртуальных приборов. Разм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щение объектов на лицевой панели. Ма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кировка объектов. Изменение шрифта, стиля, размера и цвета. Размещение объе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тов на блок-диаграмме. Методы редакт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684" w:type="dxa"/>
            <w:vAlign w:val="center"/>
          </w:tcPr>
          <w:p w:rsidR="00702679" w:rsidRPr="00F74AD1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702679" w:rsidRPr="001E2015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702679" w:rsidRPr="00930B3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702679" w:rsidRPr="00F74AD1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Элементы управления, индикаторы. Типы. Соединение элементов проводниками. А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томатическое добавление констант, эл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ментов управления, индикаторов. Запуск ВП.</w:t>
            </w:r>
          </w:p>
        </w:tc>
        <w:tc>
          <w:tcPr>
            <w:tcW w:w="684" w:type="dxa"/>
            <w:vAlign w:val="center"/>
          </w:tcPr>
          <w:p w:rsidR="00702679" w:rsidRPr="00F74AD1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702679" w:rsidRPr="001E2015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[1], [2], </w:t>
            </w: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[3]</w:t>
            </w:r>
          </w:p>
        </w:tc>
        <w:tc>
          <w:tcPr>
            <w:tcW w:w="1726" w:type="dxa"/>
            <w:vAlign w:val="center"/>
          </w:tcPr>
          <w:p w:rsidR="00702679" w:rsidRPr="00930B3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421" w:type="dxa"/>
          </w:tcPr>
          <w:p w:rsidR="00702679" w:rsidRPr="005F367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Редактирование объектов лицевой панели ВП, содержащегося в папке примеров (</w:t>
            </w:r>
            <w:proofErr w:type="spellStart"/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amle</w:t>
            </w:r>
            <w:proofErr w:type="spellEnd"/>
            <w:r w:rsidRPr="005F3673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приложения </w:t>
            </w:r>
            <w:proofErr w:type="spellStart"/>
            <w:r w:rsidRPr="005F36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LabVIEW</w:t>
            </w:r>
            <w:proofErr w:type="spellEnd"/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.Создание виртуальных приборов типа термометра, сравнения чисел и простейшего калькул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тора.</w:t>
            </w:r>
          </w:p>
        </w:tc>
        <w:tc>
          <w:tcPr>
            <w:tcW w:w="684" w:type="dxa"/>
            <w:vAlign w:val="center"/>
          </w:tcPr>
          <w:p w:rsidR="00702679" w:rsidRPr="005F367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702679" w:rsidRPr="001E2015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702679" w:rsidRPr="005169A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702679" w:rsidRPr="00F74AD1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Загрузка и сохранение ВП. Методика о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ладки программ.</w:t>
            </w:r>
          </w:p>
        </w:tc>
        <w:tc>
          <w:tcPr>
            <w:tcW w:w="684" w:type="dxa"/>
            <w:vAlign w:val="center"/>
          </w:tcPr>
          <w:p w:rsidR="00702679" w:rsidRPr="00F74AD1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2679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тета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702679" w:rsidRPr="001E2015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702679" w:rsidRPr="00930B3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и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опрос</w:t>
            </w:r>
          </w:p>
        </w:tc>
      </w:tr>
      <w:tr w:rsidR="00702679" w:rsidRPr="00930B33" w:rsidTr="00702679">
        <w:tc>
          <w:tcPr>
            <w:tcW w:w="949" w:type="dxa"/>
            <w:vAlign w:val="center"/>
          </w:tcPr>
          <w:p w:rsidR="00702679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21" w:type="dxa"/>
          </w:tcPr>
          <w:p w:rsidR="00702679" w:rsidRPr="005F367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Создание заведомо неисправного прибора. Поиск и устранение неисправности ра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личными способами (пошаговое выполн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ние ВП, подсветка при выполнении пр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граммы, использование точек останова, использование пробника). Создание ВПП на основе виртуальных приборов, созда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ных в пункте 3.4, и дополнительных ВПП для определения среднего значения и д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673">
              <w:rPr>
                <w:rFonts w:ascii="Times New Roman" w:hAnsi="Times New Roman" w:cs="Times New Roman"/>
                <w:sz w:val="28"/>
                <w:szCs w:val="28"/>
              </w:rPr>
              <w:t>ления на нуль.</w:t>
            </w:r>
          </w:p>
        </w:tc>
        <w:tc>
          <w:tcPr>
            <w:tcW w:w="684" w:type="dxa"/>
            <w:vAlign w:val="center"/>
          </w:tcPr>
          <w:p w:rsidR="00702679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2679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02679" w:rsidRPr="00930B33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02679" w:rsidRPr="00930B33" w:rsidRDefault="00702679" w:rsidP="00702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 факул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тета инфо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мационных технологий ПГУ 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fit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psu</w:t>
            </w:r>
            <w:proofErr w:type="spellEnd"/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by</w:t>
            </w:r>
            <w:r w:rsidRPr="00C52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08" w:type="dxa"/>
            <w:vAlign w:val="center"/>
          </w:tcPr>
          <w:p w:rsidR="00702679" w:rsidRPr="001E2015" w:rsidRDefault="00702679" w:rsidP="00702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[1], [2], [3]</w:t>
            </w:r>
          </w:p>
        </w:tc>
        <w:tc>
          <w:tcPr>
            <w:tcW w:w="1726" w:type="dxa"/>
            <w:vAlign w:val="center"/>
          </w:tcPr>
          <w:p w:rsidR="00702679" w:rsidRPr="005169A3" w:rsidRDefault="00702679" w:rsidP="00702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щита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 xml:space="preserve"> лаб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</w:t>
            </w:r>
            <w:r w:rsidRPr="005169A3">
              <w:rPr>
                <w:rFonts w:ascii="Times New Roman" w:hAnsi="Times New Roman" w:cs="Times New Roman"/>
                <w:sz w:val="28"/>
                <w:szCs w:val="28"/>
              </w:rPr>
              <w:t>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</w:tbl>
    <w:p w:rsidR="00DA71B7" w:rsidRDefault="00DA71B7" w:rsidP="00DA7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4CAE" w:rsidRPr="00CE5982" w:rsidRDefault="00394CAE" w:rsidP="00394C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Темы лекций и задания для лабораторных занятий, не вошедшие в учебно-методическую карту дисциплины (для заочного отделения), размещены на сайте факультета </w:t>
      </w:r>
      <w:r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CE5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psu</w:t>
      </w:r>
      <w:proofErr w:type="spellEnd"/>
      <w:r w:rsidRPr="00CE5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E5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предназначены для самостоятельной работы студе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702679" w:rsidRDefault="00702679" w:rsidP="00DA7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CAE" w:rsidRPr="00394CAE" w:rsidRDefault="00394CAE" w:rsidP="00DA71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4CAE" w:rsidRPr="00394CAE" w:rsidSect="00DA71B7">
          <w:pgSz w:w="16838" w:h="11906" w:orient="landscape"/>
          <w:pgMar w:top="1191" w:right="1474" w:bottom="1191" w:left="964" w:header="709" w:footer="709" w:gutter="0"/>
          <w:cols w:space="708"/>
          <w:docGrid w:linePitch="360"/>
        </w:sectPr>
      </w:pPr>
    </w:p>
    <w:p w:rsidR="00C81CBE" w:rsidRPr="009A4432" w:rsidRDefault="00C81CBE" w:rsidP="00C81CB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3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C81CBE" w:rsidRDefault="00C81CBE" w:rsidP="00C81CB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432">
        <w:rPr>
          <w:rFonts w:ascii="Times New Roman" w:hAnsi="Times New Roman" w:cs="Times New Roman"/>
          <w:b/>
          <w:sz w:val="28"/>
          <w:szCs w:val="28"/>
        </w:rPr>
        <w:t>Учебно-метод</w:t>
      </w:r>
      <w:r>
        <w:rPr>
          <w:rFonts w:ascii="Times New Roman" w:hAnsi="Times New Roman" w:cs="Times New Roman"/>
          <w:b/>
          <w:sz w:val="28"/>
          <w:szCs w:val="28"/>
        </w:rPr>
        <w:t>ические материалы по дисциплине</w:t>
      </w:r>
    </w:p>
    <w:p w:rsidR="00C81CBE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 факультета информационных технологий Полоцкого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университета </w:t>
      </w:r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fit</w:t>
      </w:r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psu</w:t>
      </w:r>
      <w:proofErr w:type="spellEnd"/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by</w:t>
      </w:r>
      <w:r w:rsidRPr="00C52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E0985" w:rsidRDefault="008E0985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Кравченко Ю. Н. Программное обеспечение автоматизированных систем управления технологическими процессами: </w:t>
      </w:r>
      <w:proofErr w:type="spellStart"/>
      <w:r w:rsidRPr="008E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</w:t>
      </w:r>
      <w:proofErr w:type="spellEnd"/>
      <w:proofErr w:type="gramStart"/>
      <w:r w:rsidRPr="008E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8E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метод. Комплекс для студентов </w:t>
      </w:r>
      <w:proofErr w:type="gramStart"/>
      <w:r w:rsidRPr="008E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</w:t>
      </w:r>
      <w:proofErr w:type="gramEnd"/>
      <w:r w:rsidRPr="008E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1-40 01 01 «Программное обеспечение информационных технологий» - Новополоцк: ПГУ, 2009. – 272 с.</w:t>
      </w:r>
    </w:p>
    <w:p w:rsidR="00AB1215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Джеффри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Тревис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LabVIEW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всех. – М.: ДМК Пресс;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ПриборКомплект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2011. – 911с.: ил.</w:t>
      </w:r>
    </w:p>
    <w:p w:rsidR="00C81CBE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Суранов А. Я.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LabVIEW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8.20: справочник по функциям. – М.: ДМК Пресс, 2007. 536 с.</w:t>
      </w:r>
    </w:p>
    <w:p w:rsidR="00C81CBE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Блюм П.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LabVIEW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стиль программирования. Пер. с англ. под ред. Михеева П.– М.: ДМК Пресс, 2008 – 400 с.</w:t>
      </w:r>
      <w:proofErr w:type="gram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ил.</w:t>
      </w:r>
    </w:p>
    <w:p w:rsidR="00C81CBE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Пейч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И., Точилин Д. А.,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Поллак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П.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LabVIEW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новичков и специ</w:t>
      </w:r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листов. – М.: Горячая линия – Телеком, 2004. – 384 с.: ил.</w:t>
      </w:r>
    </w:p>
    <w:p w:rsidR="00C81CBE" w:rsidRDefault="00C81CBE" w:rsidP="00C81C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Загидуллин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Ш. </w:t>
      </w:r>
      <w:proofErr w:type="spellStart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LabVIEW</w:t>
      </w:r>
      <w:proofErr w:type="spellEnd"/>
      <w:r w:rsidRPr="00C81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исследованиях и разработках. – М.: Горячая линия – Телеком, 2005. – 352 с.: ил.</w:t>
      </w:r>
    </w:p>
    <w:p w:rsidR="00C81CBE" w:rsidRPr="00C81CBE" w:rsidRDefault="00C81CBE" w:rsidP="00C81CBE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C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к зачёту</w:t>
      </w:r>
    </w:p>
    <w:p w:rsidR="00DF1E88" w:rsidRDefault="00DF1E88" w:rsidP="00DF1E8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программы, создаваемые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LabVIEW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81CBE" w:rsidRDefault="00DF1E8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E88">
        <w:rPr>
          <w:rFonts w:ascii="Times New Roman" w:hAnsi="Times New Roman" w:cs="Times New Roman"/>
          <w:sz w:val="28"/>
          <w:szCs w:val="28"/>
        </w:rPr>
        <w:t>Какая из кнопок на инструментальной линейке лицевой, представленных ниже, используется для запуска виртуального прибора?</w:t>
      </w:r>
    </w:p>
    <w:p w:rsidR="00DF1E88" w:rsidRDefault="00DF1E8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 себя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подприбор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1E88" w:rsidRPr="00DF1E88" w:rsidRDefault="00DF1E8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блок-диаграмма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LabVIEW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1E88" w:rsidRDefault="00DF1E8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</w:t>
      </w:r>
      <w:r w:rsidRPr="00DF1E88">
        <w:rPr>
          <w:rFonts w:ascii="Times New Roman" w:hAnsi="Times New Roman" w:cs="Times New Roman"/>
          <w:sz w:val="28"/>
          <w:szCs w:val="28"/>
        </w:rPr>
        <w:t xml:space="preserve"> предназначено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1E88">
        <w:rPr>
          <w:rFonts w:ascii="Times New Roman" w:hAnsi="Times New Roman" w:cs="Times New Roman"/>
          <w:sz w:val="28"/>
          <w:szCs w:val="28"/>
        </w:rPr>
        <w:t xml:space="preserve">кно менеджера проектов </w:t>
      </w:r>
      <w:proofErr w:type="spellStart"/>
      <w:r w:rsidRPr="00DF1E8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DF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E88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F1E88" w:rsidRDefault="00DF1E8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можно ассоциировать узлы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LabVIEW</w:t>
      </w:r>
      <w:proofErr w:type="spellEnd"/>
      <w:r w:rsidR="00075B53" w:rsidRPr="00075B53">
        <w:rPr>
          <w:rFonts w:ascii="Times New Roman" w:hAnsi="Times New Roman" w:cs="Times New Roman"/>
          <w:sz w:val="28"/>
          <w:szCs w:val="28"/>
        </w:rPr>
        <w:t xml:space="preserve"> </w:t>
      </w:r>
      <w:r w:rsidR="00075B53">
        <w:rPr>
          <w:rFonts w:ascii="Times New Roman" w:hAnsi="Times New Roman" w:cs="Times New Roman"/>
          <w:sz w:val="28"/>
          <w:szCs w:val="28"/>
        </w:rPr>
        <w:t>в традиционных языках пр</w:t>
      </w:r>
      <w:r w:rsidR="00075B53">
        <w:rPr>
          <w:rFonts w:ascii="Times New Roman" w:hAnsi="Times New Roman" w:cs="Times New Roman"/>
          <w:sz w:val="28"/>
          <w:szCs w:val="28"/>
        </w:rPr>
        <w:t>о</w:t>
      </w:r>
      <w:r w:rsidR="00075B53">
        <w:rPr>
          <w:rFonts w:ascii="Times New Roman" w:hAnsi="Times New Roman" w:cs="Times New Roman"/>
          <w:sz w:val="28"/>
          <w:szCs w:val="28"/>
        </w:rPr>
        <w:t>граммирования?</w:t>
      </w:r>
    </w:p>
    <w:p w:rsidR="00075B53" w:rsidRDefault="00075B5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лицевой панели или на блок-диаграмме отображается иконка вирт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прибора?</w:t>
      </w:r>
    </w:p>
    <w:p w:rsidR="00075B53" w:rsidRDefault="00075B5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расширение имеет</w:t>
      </w:r>
      <w:r w:rsidRPr="00075B53">
        <w:rPr>
          <w:rFonts w:ascii="Times New Roman" w:hAnsi="Times New Roman" w:cs="Times New Roman"/>
          <w:sz w:val="28"/>
          <w:szCs w:val="28"/>
        </w:rPr>
        <w:t xml:space="preserve"> файл описания проекта </w:t>
      </w:r>
      <w:proofErr w:type="spellStart"/>
      <w:r w:rsidRPr="00075B53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075B53">
        <w:rPr>
          <w:rFonts w:ascii="Times New Roman" w:hAnsi="Times New Roman" w:cs="Times New Roman"/>
          <w:sz w:val="28"/>
          <w:szCs w:val="28"/>
        </w:rPr>
        <w:t>?</w:t>
      </w:r>
    </w:p>
    <w:p w:rsidR="00075B53" w:rsidRDefault="00C67024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AC4">
        <w:rPr>
          <w:rFonts w:ascii="Times New Roman" w:hAnsi="Times New Roman" w:cs="Times New Roman"/>
          <w:sz w:val="28"/>
          <w:szCs w:val="28"/>
        </w:rPr>
        <w:t>Через какой пункт меню можно отобразить палитру элементов (</w:t>
      </w:r>
      <w:proofErr w:type="spellStart"/>
      <w:r w:rsidRPr="00316AC4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316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AC4">
        <w:rPr>
          <w:rFonts w:ascii="Times New Roman" w:hAnsi="Times New Roman" w:cs="Times New Roman"/>
          <w:sz w:val="28"/>
          <w:szCs w:val="28"/>
        </w:rPr>
        <w:t>Palette</w:t>
      </w:r>
      <w:proofErr w:type="spellEnd"/>
      <w:r w:rsidRPr="00316AC4">
        <w:rPr>
          <w:rFonts w:ascii="Times New Roman" w:hAnsi="Times New Roman" w:cs="Times New Roman"/>
          <w:sz w:val="28"/>
          <w:szCs w:val="28"/>
        </w:rPr>
        <w:t>), палитру функций (</w:t>
      </w:r>
      <w:proofErr w:type="spellStart"/>
      <w:r w:rsidRPr="00316AC4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316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AC4">
        <w:rPr>
          <w:rFonts w:ascii="Times New Roman" w:hAnsi="Times New Roman" w:cs="Times New Roman"/>
          <w:sz w:val="28"/>
          <w:szCs w:val="28"/>
        </w:rPr>
        <w:t>Palette</w:t>
      </w:r>
      <w:proofErr w:type="spellEnd"/>
      <w:r w:rsidRPr="00316AC4">
        <w:rPr>
          <w:rFonts w:ascii="Times New Roman" w:hAnsi="Times New Roman" w:cs="Times New Roman"/>
          <w:sz w:val="28"/>
          <w:szCs w:val="28"/>
        </w:rPr>
        <w:t>) или палитру инструментов (</w:t>
      </w:r>
      <w:proofErr w:type="spellStart"/>
      <w:r w:rsidRPr="00316AC4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316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AC4">
        <w:rPr>
          <w:rFonts w:ascii="Times New Roman" w:hAnsi="Times New Roman" w:cs="Times New Roman"/>
          <w:sz w:val="28"/>
          <w:szCs w:val="28"/>
        </w:rPr>
        <w:t>Palette</w:t>
      </w:r>
      <w:proofErr w:type="spellEnd"/>
      <w:r w:rsidRPr="00316AC4">
        <w:rPr>
          <w:rFonts w:ascii="Times New Roman" w:hAnsi="Times New Roman" w:cs="Times New Roman"/>
          <w:sz w:val="28"/>
          <w:szCs w:val="28"/>
        </w:rPr>
        <w:t>)?</w:t>
      </w:r>
    </w:p>
    <w:p w:rsidR="00316AC4" w:rsidRDefault="00316AC4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можно совершать с палитрами инструментов, элементов</w:t>
      </w:r>
      <w:r w:rsidRPr="00316AC4">
        <w:rPr>
          <w:rFonts w:ascii="Times New Roman" w:hAnsi="Times New Roman" w:cs="Times New Roman"/>
          <w:sz w:val="28"/>
          <w:szCs w:val="28"/>
        </w:rPr>
        <w:t xml:space="preserve"> управления и функций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16AC4" w:rsidRDefault="00316AC4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AC4">
        <w:rPr>
          <w:rFonts w:ascii="Times New Roman" w:hAnsi="Times New Roman" w:cs="Times New Roman"/>
          <w:sz w:val="28"/>
          <w:szCs w:val="28"/>
        </w:rPr>
        <w:lastRenderedPageBreak/>
        <w:t>С помощью какого пункта меню можно переключаться между окном лиц</w:t>
      </w:r>
      <w:r w:rsidRPr="00316AC4">
        <w:rPr>
          <w:rFonts w:ascii="Times New Roman" w:hAnsi="Times New Roman" w:cs="Times New Roman"/>
          <w:sz w:val="28"/>
          <w:szCs w:val="28"/>
        </w:rPr>
        <w:t>е</w:t>
      </w:r>
      <w:r w:rsidRPr="00316AC4">
        <w:rPr>
          <w:rFonts w:ascii="Times New Roman" w:hAnsi="Times New Roman" w:cs="Times New Roman"/>
          <w:sz w:val="28"/>
          <w:szCs w:val="28"/>
        </w:rPr>
        <w:t>вой панели и окном блок-диаграммы?</w:t>
      </w:r>
    </w:p>
    <w:p w:rsidR="00316AC4" w:rsidRDefault="00316AC4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6AC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16AC4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316AC4">
        <w:rPr>
          <w:rFonts w:ascii="Times New Roman" w:hAnsi="Times New Roman" w:cs="Times New Roman"/>
          <w:sz w:val="28"/>
          <w:szCs w:val="28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</w:rPr>
        <w:t>кноп</w:t>
      </w:r>
      <w:r w:rsidRPr="00316A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AC4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автоматический выбор инстр</w:t>
      </w:r>
      <w:r w:rsidRPr="00316AC4">
        <w:rPr>
          <w:rFonts w:ascii="Times New Roman" w:hAnsi="Times New Roman" w:cs="Times New Roman"/>
          <w:sz w:val="28"/>
          <w:szCs w:val="28"/>
        </w:rPr>
        <w:t>у</w:t>
      </w:r>
      <w:r w:rsidRPr="00316AC4">
        <w:rPr>
          <w:rFonts w:ascii="Times New Roman" w:hAnsi="Times New Roman" w:cs="Times New Roman"/>
          <w:sz w:val="28"/>
          <w:szCs w:val="28"/>
        </w:rPr>
        <w:t>ментов?</w:t>
      </w:r>
    </w:p>
    <w:p w:rsidR="00FB77D6" w:rsidRDefault="00FB77D6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7D6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>кноп</w:t>
      </w:r>
      <w:r w:rsidRPr="00FB77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7D6">
        <w:rPr>
          <w:rFonts w:ascii="Times New Roman" w:hAnsi="Times New Roman" w:cs="Times New Roman"/>
          <w:sz w:val="28"/>
          <w:szCs w:val="28"/>
        </w:rPr>
        <w:t xml:space="preserve"> используется для восстановления размера палитр элементов управления (</w:t>
      </w:r>
      <w:proofErr w:type="spellStart"/>
      <w:r w:rsidRPr="00FB77D6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FB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D6">
        <w:rPr>
          <w:rFonts w:ascii="Times New Roman" w:hAnsi="Times New Roman" w:cs="Times New Roman"/>
          <w:sz w:val="28"/>
          <w:szCs w:val="28"/>
        </w:rPr>
        <w:t>Palette</w:t>
      </w:r>
      <w:proofErr w:type="spellEnd"/>
      <w:r w:rsidRPr="00FB77D6">
        <w:rPr>
          <w:rFonts w:ascii="Times New Roman" w:hAnsi="Times New Roman" w:cs="Times New Roman"/>
          <w:sz w:val="28"/>
          <w:szCs w:val="28"/>
        </w:rPr>
        <w:t>) и функций (</w:t>
      </w:r>
      <w:proofErr w:type="spellStart"/>
      <w:r w:rsidRPr="00FB77D6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FB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D6">
        <w:rPr>
          <w:rFonts w:ascii="Times New Roman" w:hAnsi="Times New Roman" w:cs="Times New Roman"/>
          <w:sz w:val="28"/>
          <w:szCs w:val="28"/>
        </w:rPr>
        <w:t>Palette</w:t>
      </w:r>
      <w:proofErr w:type="spellEnd"/>
      <w:r w:rsidRPr="00FB77D6">
        <w:rPr>
          <w:rFonts w:ascii="Times New Roman" w:hAnsi="Times New Roman" w:cs="Times New Roman"/>
          <w:sz w:val="28"/>
          <w:szCs w:val="28"/>
        </w:rPr>
        <w:t>)?</w:t>
      </w:r>
    </w:p>
    <w:p w:rsidR="00FB77D6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информацию </w:t>
      </w:r>
      <w:r w:rsidRPr="00FB77D6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77D6" w:rsidRPr="00FB77D6">
        <w:rPr>
          <w:rFonts w:ascii="Times New Roman" w:hAnsi="Times New Roman" w:cs="Times New Roman"/>
          <w:sz w:val="28"/>
          <w:szCs w:val="28"/>
        </w:rPr>
        <w:t>кно контекстной помощи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E1">
        <w:rPr>
          <w:rFonts w:ascii="Times New Roman" w:hAnsi="Times New Roman" w:cs="Times New Roman"/>
          <w:sz w:val="28"/>
          <w:szCs w:val="28"/>
        </w:rPr>
        <w:t xml:space="preserve">В чём заключается отличие Экспресс-ВП от </w:t>
      </w:r>
      <w:proofErr w:type="gramStart"/>
      <w:r w:rsidRPr="004C62E1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4C62E1">
        <w:rPr>
          <w:rFonts w:ascii="Times New Roman" w:hAnsi="Times New Roman" w:cs="Times New Roman"/>
          <w:sz w:val="28"/>
          <w:szCs w:val="28"/>
        </w:rPr>
        <w:t xml:space="preserve"> ВП?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E1">
        <w:rPr>
          <w:rFonts w:ascii="Times New Roman" w:hAnsi="Times New Roman" w:cs="Times New Roman"/>
          <w:sz w:val="28"/>
          <w:szCs w:val="28"/>
        </w:rPr>
        <w:t xml:space="preserve">Какие объекты </w:t>
      </w:r>
      <w:proofErr w:type="spellStart"/>
      <w:r w:rsidRPr="004C62E1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4C62E1">
        <w:rPr>
          <w:rFonts w:ascii="Times New Roman" w:hAnsi="Times New Roman" w:cs="Times New Roman"/>
          <w:sz w:val="28"/>
          <w:szCs w:val="28"/>
        </w:rPr>
        <w:t xml:space="preserve"> не имеют контекстного меню?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E1">
        <w:rPr>
          <w:rFonts w:ascii="Times New Roman" w:hAnsi="Times New Roman" w:cs="Times New Roman"/>
          <w:sz w:val="28"/>
          <w:szCs w:val="28"/>
        </w:rPr>
        <w:t xml:space="preserve">При помощи какого инструмента можно перемещать элементы на лицевой панели </w:t>
      </w:r>
      <w:proofErr w:type="spellStart"/>
      <w:r w:rsidRPr="004C62E1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4C62E1">
        <w:rPr>
          <w:rFonts w:ascii="Times New Roman" w:hAnsi="Times New Roman" w:cs="Times New Roman"/>
          <w:sz w:val="28"/>
          <w:szCs w:val="28"/>
        </w:rPr>
        <w:t>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</w:t>
      </w:r>
      <w:r w:rsidRPr="004C62E1">
        <w:rPr>
          <w:rFonts w:ascii="Times New Roman" w:hAnsi="Times New Roman" w:cs="Times New Roman"/>
          <w:sz w:val="28"/>
          <w:szCs w:val="28"/>
        </w:rPr>
        <w:t xml:space="preserve">ызов </w:t>
      </w:r>
      <w:r>
        <w:rPr>
          <w:rFonts w:ascii="Times New Roman" w:hAnsi="Times New Roman" w:cs="Times New Roman"/>
          <w:sz w:val="28"/>
          <w:szCs w:val="28"/>
        </w:rPr>
        <w:t>ВПП внутри самого?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2E1">
        <w:rPr>
          <w:rFonts w:ascii="Times New Roman" w:hAnsi="Times New Roman" w:cs="Times New Roman"/>
          <w:sz w:val="28"/>
          <w:szCs w:val="28"/>
        </w:rPr>
        <w:t xml:space="preserve">В каком пункте меню </w:t>
      </w:r>
      <w:proofErr w:type="spellStart"/>
      <w:r w:rsidRPr="004C62E1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Pr="004C62E1">
        <w:rPr>
          <w:rFonts w:ascii="Times New Roman" w:hAnsi="Times New Roman" w:cs="Times New Roman"/>
          <w:sz w:val="28"/>
          <w:szCs w:val="28"/>
        </w:rPr>
        <w:t xml:space="preserve"> используются команды, позволяющие о</w:t>
      </w:r>
      <w:r w:rsidRPr="004C62E1">
        <w:rPr>
          <w:rFonts w:ascii="Times New Roman" w:hAnsi="Times New Roman" w:cs="Times New Roman"/>
          <w:sz w:val="28"/>
          <w:szCs w:val="28"/>
        </w:rPr>
        <w:t>д</w:t>
      </w:r>
      <w:r w:rsidRPr="004C62E1">
        <w:rPr>
          <w:rFonts w:ascii="Times New Roman" w:hAnsi="Times New Roman" w:cs="Times New Roman"/>
          <w:sz w:val="28"/>
          <w:szCs w:val="28"/>
        </w:rPr>
        <w:t>новременно видеть</w:t>
      </w:r>
      <w:r w:rsidR="001D1F43">
        <w:rPr>
          <w:rFonts w:ascii="Times New Roman" w:hAnsi="Times New Roman" w:cs="Times New Roman"/>
          <w:sz w:val="28"/>
          <w:szCs w:val="28"/>
        </w:rPr>
        <w:t xml:space="preserve"> </w:t>
      </w:r>
      <w:r w:rsidRPr="004C62E1">
        <w:rPr>
          <w:rFonts w:ascii="Times New Roman" w:hAnsi="Times New Roman" w:cs="Times New Roman"/>
          <w:sz w:val="28"/>
          <w:szCs w:val="28"/>
        </w:rPr>
        <w:t>лицевую панель и окно блок-диаграммы на экране м</w:t>
      </w:r>
      <w:r w:rsidRPr="004C62E1">
        <w:rPr>
          <w:rFonts w:ascii="Times New Roman" w:hAnsi="Times New Roman" w:cs="Times New Roman"/>
          <w:sz w:val="28"/>
          <w:szCs w:val="28"/>
        </w:rPr>
        <w:t>о</w:t>
      </w:r>
      <w:r w:rsidRPr="004C62E1">
        <w:rPr>
          <w:rFonts w:ascii="Times New Roman" w:hAnsi="Times New Roman" w:cs="Times New Roman"/>
          <w:sz w:val="28"/>
          <w:szCs w:val="28"/>
        </w:rPr>
        <w:t>нитора?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наличие тени вокруг объекта на блок диаграмме?</w:t>
      </w:r>
    </w:p>
    <w:p w:rsidR="004C62E1" w:rsidRDefault="004C62E1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могут быть размещены свободные метки?</w:t>
      </w:r>
    </w:p>
    <w:p w:rsidR="00A12B78" w:rsidRDefault="00A12B7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B78">
        <w:rPr>
          <w:rFonts w:ascii="Times New Roman" w:hAnsi="Times New Roman" w:cs="Times New Roman"/>
          <w:sz w:val="28"/>
          <w:szCs w:val="28"/>
        </w:rPr>
        <w:t>Какая кнопка из палитры инструментов используется для вызова ко</w:t>
      </w:r>
      <w:r w:rsidRPr="00A12B78">
        <w:rPr>
          <w:rFonts w:ascii="Times New Roman" w:hAnsi="Times New Roman" w:cs="Times New Roman"/>
          <w:sz w:val="28"/>
          <w:szCs w:val="28"/>
        </w:rPr>
        <w:t>н</w:t>
      </w:r>
      <w:r w:rsidRPr="00A12B78">
        <w:rPr>
          <w:rFonts w:ascii="Times New Roman" w:hAnsi="Times New Roman" w:cs="Times New Roman"/>
          <w:sz w:val="28"/>
          <w:szCs w:val="28"/>
        </w:rPr>
        <w:t>текстного меню?</w:t>
      </w:r>
    </w:p>
    <w:p w:rsidR="00A12B78" w:rsidRDefault="00A12B7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клавиша используется д</w:t>
      </w:r>
      <w:r w:rsidRPr="00A12B78">
        <w:rPr>
          <w:rFonts w:ascii="Times New Roman" w:hAnsi="Times New Roman" w:cs="Times New Roman"/>
          <w:sz w:val="28"/>
          <w:szCs w:val="28"/>
        </w:rPr>
        <w:t>ля отмены перемещения объекта на одной из пане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12B78" w:rsidRDefault="00A12B78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F43">
        <w:rPr>
          <w:rFonts w:ascii="Times New Roman" w:hAnsi="Times New Roman" w:cs="Times New Roman"/>
          <w:sz w:val="28"/>
          <w:szCs w:val="28"/>
        </w:rPr>
        <w:t xml:space="preserve">Какой из элементов управления относится </w:t>
      </w:r>
      <w:proofErr w:type="gramStart"/>
      <w:r w:rsidRPr="001D1F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1F43">
        <w:rPr>
          <w:rFonts w:ascii="Times New Roman" w:hAnsi="Times New Roman" w:cs="Times New Roman"/>
          <w:sz w:val="28"/>
          <w:szCs w:val="28"/>
        </w:rPr>
        <w:t xml:space="preserve"> простым?</w:t>
      </w:r>
    </w:p>
    <w:p w:rsidR="001D1F43" w:rsidRDefault="001D1F4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клавишу нужно удерживать, ч</w:t>
      </w:r>
      <w:r w:rsidRPr="001D1F43">
        <w:rPr>
          <w:rFonts w:ascii="Times New Roman" w:hAnsi="Times New Roman" w:cs="Times New Roman"/>
          <w:sz w:val="28"/>
          <w:szCs w:val="28"/>
        </w:rPr>
        <w:t>тобы при изменении размеров элеме</w:t>
      </w:r>
      <w:r w:rsidRPr="001D1F43">
        <w:rPr>
          <w:rFonts w:ascii="Times New Roman" w:hAnsi="Times New Roman" w:cs="Times New Roman"/>
          <w:sz w:val="28"/>
          <w:szCs w:val="28"/>
        </w:rPr>
        <w:t>н</w:t>
      </w:r>
      <w:r w:rsidRPr="001D1F43">
        <w:rPr>
          <w:rFonts w:ascii="Times New Roman" w:hAnsi="Times New Roman" w:cs="Times New Roman"/>
          <w:sz w:val="28"/>
          <w:szCs w:val="28"/>
        </w:rPr>
        <w:t>тов на лицевой панели 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F43">
        <w:rPr>
          <w:rFonts w:ascii="Times New Roman" w:hAnsi="Times New Roman" w:cs="Times New Roman"/>
          <w:sz w:val="28"/>
          <w:szCs w:val="28"/>
        </w:rPr>
        <w:t>горизонтального и вертикального ра</w:t>
      </w:r>
      <w:r w:rsidRPr="001D1F43">
        <w:rPr>
          <w:rFonts w:ascii="Times New Roman" w:hAnsi="Times New Roman" w:cs="Times New Roman"/>
          <w:sz w:val="28"/>
          <w:szCs w:val="28"/>
        </w:rPr>
        <w:t>з</w:t>
      </w:r>
      <w:r w:rsidRPr="001D1F43">
        <w:rPr>
          <w:rFonts w:ascii="Times New Roman" w:hAnsi="Times New Roman" w:cs="Times New Roman"/>
          <w:sz w:val="28"/>
          <w:szCs w:val="28"/>
        </w:rPr>
        <w:t>меров оставалось постоян</w:t>
      </w:r>
      <w:r>
        <w:rPr>
          <w:rFonts w:ascii="Times New Roman" w:hAnsi="Times New Roman" w:cs="Times New Roman"/>
          <w:sz w:val="28"/>
          <w:szCs w:val="28"/>
        </w:rPr>
        <w:t>ным?</w:t>
      </w:r>
    </w:p>
    <w:p w:rsidR="001D1F43" w:rsidRDefault="001D1F4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F43">
        <w:rPr>
          <w:rFonts w:ascii="Times New Roman" w:hAnsi="Times New Roman" w:cs="Times New Roman"/>
          <w:sz w:val="28"/>
          <w:szCs w:val="28"/>
        </w:rPr>
        <w:t>В какой цвет окрашены логические терминалы на блок-диаграмме?</w:t>
      </w:r>
    </w:p>
    <w:p w:rsidR="001D1F43" w:rsidRDefault="001D1F4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F43">
        <w:rPr>
          <w:rFonts w:ascii="Times New Roman" w:hAnsi="Times New Roman" w:cs="Times New Roman"/>
          <w:sz w:val="28"/>
          <w:szCs w:val="28"/>
        </w:rPr>
        <w:t>Какая клавиша используется для включения и отключения функции авт</w:t>
      </w:r>
      <w:r w:rsidRPr="001D1F43">
        <w:rPr>
          <w:rFonts w:ascii="Times New Roman" w:hAnsi="Times New Roman" w:cs="Times New Roman"/>
          <w:sz w:val="28"/>
          <w:szCs w:val="28"/>
        </w:rPr>
        <w:t>о</w:t>
      </w:r>
      <w:r w:rsidRPr="001D1F43">
        <w:rPr>
          <w:rFonts w:ascii="Times New Roman" w:hAnsi="Times New Roman" w:cs="Times New Roman"/>
          <w:sz w:val="28"/>
          <w:szCs w:val="28"/>
        </w:rPr>
        <w:t>матического выбора расположения проводника?</w:t>
      </w:r>
    </w:p>
    <w:p w:rsidR="001D1F43" w:rsidRDefault="001D1F4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цвет окрашены с</w:t>
      </w:r>
      <w:r w:rsidRPr="001D1F43">
        <w:rPr>
          <w:rFonts w:ascii="Times New Roman" w:hAnsi="Times New Roman" w:cs="Times New Roman"/>
          <w:sz w:val="28"/>
          <w:szCs w:val="28"/>
        </w:rPr>
        <w:t>троковые терминалы и проводники, по которым проходят строковые дан</w:t>
      </w:r>
      <w:r>
        <w:rPr>
          <w:rFonts w:ascii="Times New Roman" w:hAnsi="Times New Roman" w:cs="Times New Roman"/>
          <w:sz w:val="28"/>
          <w:szCs w:val="28"/>
        </w:rPr>
        <w:t>ные?</w:t>
      </w:r>
    </w:p>
    <w:p w:rsidR="001D1F43" w:rsidRDefault="001D1F43" w:rsidP="00C81C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нужно выполнить, ч</w:t>
      </w:r>
      <w:r w:rsidRPr="001D1F43">
        <w:rPr>
          <w:rFonts w:ascii="Times New Roman" w:hAnsi="Times New Roman" w:cs="Times New Roman"/>
          <w:sz w:val="28"/>
          <w:szCs w:val="28"/>
        </w:rPr>
        <w:t>тобы перемещать объекты лицевой п</w:t>
      </w:r>
      <w:r w:rsidRPr="001D1F43">
        <w:rPr>
          <w:rFonts w:ascii="Times New Roman" w:hAnsi="Times New Roman" w:cs="Times New Roman"/>
          <w:sz w:val="28"/>
          <w:szCs w:val="28"/>
        </w:rPr>
        <w:t>а</w:t>
      </w:r>
      <w:r w:rsidRPr="001D1F43">
        <w:rPr>
          <w:rFonts w:ascii="Times New Roman" w:hAnsi="Times New Roman" w:cs="Times New Roman"/>
          <w:sz w:val="28"/>
          <w:szCs w:val="28"/>
        </w:rPr>
        <w:t>нели или блок-диаграммы быстро и на большие расстояния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2712" w:rsidRPr="00394CAE" w:rsidRDefault="001D1F43" w:rsidP="00394CAE">
      <w:pPr>
        <w:pStyle w:val="a4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нужно выполнить, ч</w:t>
      </w:r>
      <w:r w:rsidRPr="001D1F43">
        <w:rPr>
          <w:rFonts w:ascii="Times New Roman" w:hAnsi="Times New Roman" w:cs="Times New Roman"/>
          <w:sz w:val="28"/>
          <w:szCs w:val="28"/>
        </w:rPr>
        <w:t>тобы выделить для удаления проводник сложной формы от элемента управления до индикатора</w:t>
      </w:r>
      <w:r>
        <w:rPr>
          <w:rFonts w:ascii="Times New Roman" w:hAnsi="Times New Roman" w:cs="Times New Roman"/>
          <w:sz w:val="28"/>
          <w:szCs w:val="28"/>
        </w:rPr>
        <w:t>?</w:t>
      </w:r>
    </w:p>
    <w:sectPr w:rsidR="00C42712" w:rsidRPr="00394CAE" w:rsidSect="00EA131A">
      <w:pgSz w:w="11906" w:h="16838"/>
      <w:pgMar w:top="147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60D"/>
    <w:multiLevelType w:val="hybridMultilevel"/>
    <w:tmpl w:val="ABF2F9AE"/>
    <w:lvl w:ilvl="0" w:tplc="945E476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A76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8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8058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8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EF7BB1"/>
    <w:multiLevelType w:val="hybridMultilevel"/>
    <w:tmpl w:val="01DCB1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14A7B64"/>
    <w:multiLevelType w:val="hybridMultilevel"/>
    <w:tmpl w:val="0A22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27BDD"/>
    <w:multiLevelType w:val="hybridMultilevel"/>
    <w:tmpl w:val="293E8FAA"/>
    <w:lvl w:ilvl="0" w:tplc="F0F6C2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A"/>
    <w:rsid w:val="000406C1"/>
    <w:rsid w:val="0006290C"/>
    <w:rsid w:val="00075783"/>
    <w:rsid w:val="00075B53"/>
    <w:rsid w:val="000F77C8"/>
    <w:rsid w:val="00116274"/>
    <w:rsid w:val="00172FCC"/>
    <w:rsid w:val="001833B0"/>
    <w:rsid w:val="0019575A"/>
    <w:rsid w:val="001A3F0D"/>
    <w:rsid w:val="001D1F43"/>
    <w:rsid w:val="001E2015"/>
    <w:rsid w:val="0022389D"/>
    <w:rsid w:val="002278BA"/>
    <w:rsid w:val="00227BF6"/>
    <w:rsid w:val="0023095B"/>
    <w:rsid w:val="002844FC"/>
    <w:rsid w:val="00284A64"/>
    <w:rsid w:val="002A1AA9"/>
    <w:rsid w:val="00305B8E"/>
    <w:rsid w:val="00316AC4"/>
    <w:rsid w:val="00327630"/>
    <w:rsid w:val="00347FCC"/>
    <w:rsid w:val="003500C8"/>
    <w:rsid w:val="003669C9"/>
    <w:rsid w:val="00394CAE"/>
    <w:rsid w:val="003B7036"/>
    <w:rsid w:val="003C063C"/>
    <w:rsid w:val="0042743B"/>
    <w:rsid w:val="004451D1"/>
    <w:rsid w:val="004502A9"/>
    <w:rsid w:val="00451B7F"/>
    <w:rsid w:val="004C62E1"/>
    <w:rsid w:val="00546EBE"/>
    <w:rsid w:val="00582ABB"/>
    <w:rsid w:val="0059580B"/>
    <w:rsid w:val="005B54D7"/>
    <w:rsid w:val="005F2042"/>
    <w:rsid w:val="005F3673"/>
    <w:rsid w:val="006177E6"/>
    <w:rsid w:val="0062367B"/>
    <w:rsid w:val="00657B35"/>
    <w:rsid w:val="006C2C02"/>
    <w:rsid w:val="006D76CE"/>
    <w:rsid w:val="00702679"/>
    <w:rsid w:val="007205CF"/>
    <w:rsid w:val="00741E3A"/>
    <w:rsid w:val="007452B5"/>
    <w:rsid w:val="00745DD6"/>
    <w:rsid w:val="0075387E"/>
    <w:rsid w:val="007D2A8A"/>
    <w:rsid w:val="007E7E5C"/>
    <w:rsid w:val="00803C00"/>
    <w:rsid w:val="00805BFA"/>
    <w:rsid w:val="0086552D"/>
    <w:rsid w:val="00871DC9"/>
    <w:rsid w:val="008B57A9"/>
    <w:rsid w:val="008B6022"/>
    <w:rsid w:val="008E0985"/>
    <w:rsid w:val="009161B4"/>
    <w:rsid w:val="009B4031"/>
    <w:rsid w:val="009C168A"/>
    <w:rsid w:val="009F1794"/>
    <w:rsid w:val="00A075B7"/>
    <w:rsid w:val="00A12B78"/>
    <w:rsid w:val="00A77A48"/>
    <w:rsid w:val="00AB1215"/>
    <w:rsid w:val="00AB3E3F"/>
    <w:rsid w:val="00AD5DEA"/>
    <w:rsid w:val="00B065E6"/>
    <w:rsid w:val="00B33234"/>
    <w:rsid w:val="00BA7210"/>
    <w:rsid w:val="00BC6AA8"/>
    <w:rsid w:val="00BD4FD2"/>
    <w:rsid w:val="00BF45F1"/>
    <w:rsid w:val="00C42712"/>
    <w:rsid w:val="00C50F73"/>
    <w:rsid w:val="00C67024"/>
    <w:rsid w:val="00C74EC9"/>
    <w:rsid w:val="00C81CBE"/>
    <w:rsid w:val="00C84BFE"/>
    <w:rsid w:val="00C96E3E"/>
    <w:rsid w:val="00CC0E29"/>
    <w:rsid w:val="00CD4907"/>
    <w:rsid w:val="00CF1F18"/>
    <w:rsid w:val="00D02185"/>
    <w:rsid w:val="00D02BFA"/>
    <w:rsid w:val="00D94B6C"/>
    <w:rsid w:val="00DA71B7"/>
    <w:rsid w:val="00DF1E88"/>
    <w:rsid w:val="00E06134"/>
    <w:rsid w:val="00E138BC"/>
    <w:rsid w:val="00E562D7"/>
    <w:rsid w:val="00E80506"/>
    <w:rsid w:val="00EA131A"/>
    <w:rsid w:val="00F74AD1"/>
    <w:rsid w:val="00F775CF"/>
    <w:rsid w:val="00FB77D6"/>
    <w:rsid w:val="00FC05FD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CBE"/>
    <w:pPr>
      <w:ind w:left="720"/>
      <w:contextualSpacing/>
    </w:pPr>
  </w:style>
  <w:style w:type="character" w:customStyle="1" w:styleId="apple-converted-space">
    <w:name w:val="apple-converted-space"/>
    <w:basedOn w:val="a0"/>
    <w:rsid w:val="004C62E1"/>
  </w:style>
  <w:style w:type="paragraph" w:styleId="3">
    <w:name w:val="Body Text 3"/>
    <w:basedOn w:val="a"/>
    <w:link w:val="30"/>
    <w:rsid w:val="00C427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2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CBE"/>
    <w:pPr>
      <w:ind w:left="720"/>
      <w:contextualSpacing/>
    </w:pPr>
  </w:style>
  <w:style w:type="character" w:customStyle="1" w:styleId="apple-converted-space">
    <w:name w:val="apple-converted-space"/>
    <w:basedOn w:val="a0"/>
    <w:rsid w:val="004C62E1"/>
  </w:style>
  <w:style w:type="paragraph" w:styleId="3">
    <w:name w:val="Body Text 3"/>
    <w:basedOn w:val="a"/>
    <w:link w:val="30"/>
    <w:rsid w:val="00C427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2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E8B6-99E8-4D1E-8475-A493073D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17</Pages>
  <Words>3350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osensei</cp:lastModifiedBy>
  <cp:revision>31</cp:revision>
  <cp:lastPrinted>2015-01-06T08:00:00Z</cp:lastPrinted>
  <dcterms:created xsi:type="dcterms:W3CDTF">2014-12-07T10:10:00Z</dcterms:created>
  <dcterms:modified xsi:type="dcterms:W3CDTF">2015-01-21T12:03:00Z</dcterms:modified>
</cp:coreProperties>
</file>