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2E6" w:rsidRPr="004F32E6" w:rsidRDefault="004F32E6" w:rsidP="004F32E6">
      <w:pPr>
        <w:jc w:val="center"/>
      </w:pPr>
      <w:bookmarkStart w:id="0" w:name="_GoBack"/>
      <w:bookmarkEnd w:id="0"/>
      <w:r w:rsidRPr="004F32E6">
        <w:t>Общий список литературы и Интернет-ресурсов</w:t>
      </w:r>
    </w:p>
    <w:p w:rsidR="004F32E6" w:rsidRPr="004F32E6" w:rsidRDefault="004F32E6" w:rsidP="004F32E6">
      <w:pPr>
        <w:spacing w:before="240" w:after="120"/>
        <w:jc w:val="center"/>
        <w:rPr>
          <w:bCs/>
        </w:rPr>
      </w:pPr>
      <w:r w:rsidRPr="004F32E6">
        <w:rPr>
          <w:bCs/>
        </w:rPr>
        <w:t>Основная литература.</w:t>
      </w:r>
    </w:p>
    <w:p w:rsidR="004F32E6" w:rsidRPr="004F32E6" w:rsidRDefault="004F32E6" w:rsidP="004F32E6">
      <w:pPr>
        <w:pStyle w:val="a3"/>
        <w:widowControl/>
        <w:numPr>
          <w:ilvl w:val="0"/>
          <w:numId w:val="1"/>
        </w:numPr>
        <w:tabs>
          <w:tab w:val="left" w:pos="900"/>
          <w:tab w:val="left" w:pos="1080"/>
        </w:tabs>
        <w:suppressAutoHyphens/>
        <w:autoSpaceDE/>
        <w:autoSpaceDN/>
        <w:adjustRightInd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Егоров, А.В. Введение в теорию сравнительного правоведения /А.В. Егоров //Новополоцк: ПГУ, 2007. – 192 с.</w:t>
      </w:r>
    </w:p>
    <w:p w:rsidR="004F32E6" w:rsidRPr="004F32E6" w:rsidRDefault="004F32E6" w:rsidP="004F32E6">
      <w:pPr>
        <w:pStyle w:val="a3"/>
        <w:widowControl/>
        <w:numPr>
          <w:ilvl w:val="0"/>
          <w:numId w:val="1"/>
        </w:numPr>
        <w:tabs>
          <w:tab w:val="left" w:pos="900"/>
          <w:tab w:val="left" w:pos="1080"/>
        </w:tabs>
        <w:suppressAutoHyphens/>
        <w:autoSpaceDE/>
        <w:autoSpaceDN/>
        <w:adjustRightInd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Егоров, А.В. Основы сравнительного правоведения: учеб. пособие / А.В. Егоров. – Новополоцк: Изд-во ПГУ, 1999. – 276 с.</w:t>
      </w:r>
    </w:p>
    <w:p w:rsidR="004F32E6" w:rsidRPr="004F32E6" w:rsidRDefault="004F32E6" w:rsidP="004F32E6">
      <w:pPr>
        <w:pStyle w:val="a3"/>
        <w:widowControl/>
        <w:numPr>
          <w:ilvl w:val="0"/>
          <w:numId w:val="1"/>
        </w:numPr>
        <w:tabs>
          <w:tab w:val="left" w:pos="900"/>
          <w:tab w:val="left" w:pos="1080"/>
        </w:tabs>
        <w:suppressAutoHyphens/>
        <w:autoSpaceDE/>
        <w:autoSpaceDN/>
        <w:adjustRightInd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Егоров, А.В. Сравнительное правоведение: учеб. метод. комплекс для студ. спец. 1-24 01 02 «Правоведение» /А.В. Егоров. – Новополоцк: ПГУ, 2008. – 104 с.</w:t>
      </w:r>
    </w:p>
    <w:p w:rsidR="004F32E6" w:rsidRPr="004F32E6" w:rsidRDefault="004F32E6" w:rsidP="004F32E6">
      <w:pPr>
        <w:pStyle w:val="a3"/>
        <w:widowControl/>
        <w:numPr>
          <w:ilvl w:val="0"/>
          <w:numId w:val="1"/>
        </w:numPr>
        <w:tabs>
          <w:tab w:val="left" w:pos="900"/>
          <w:tab w:val="left" w:pos="1080"/>
        </w:tabs>
        <w:suppressAutoHyphens/>
        <w:autoSpaceDE/>
        <w:autoSpaceDN/>
        <w:adjustRightInd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 xml:space="preserve">История политических и правовых учений: учеб. для вузов / Н.В. Варламова </w:t>
      </w:r>
      <w:r w:rsidRPr="004F32E6">
        <w:rPr>
          <w:rFonts w:ascii="Times New Roman" w:hAnsi="Times New Roman" w:cs="Times New Roman"/>
          <w:sz w:val="24"/>
          <w:szCs w:val="24"/>
        </w:rPr>
        <w:sym w:font="Symbol" w:char="F05B"/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и.др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</w:t>
      </w:r>
      <w:r w:rsidRPr="004F32E6">
        <w:rPr>
          <w:rFonts w:ascii="Times New Roman" w:hAnsi="Times New Roman" w:cs="Times New Roman"/>
          <w:sz w:val="24"/>
          <w:szCs w:val="24"/>
        </w:rPr>
        <w:sym w:font="Symbol" w:char="F05D"/>
      </w:r>
      <w:r w:rsidRPr="004F32E6">
        <w:rPr>
          <w:rFonts w:ascii="Times New Roman" w:hAnsi="Times New Roman" w:cs="Times New Roman"/>
          <w:sz w:val="24"/>
          <w:szCs w:val="24"/>
        </w:rPr>
        <w:t xml:space="preserve">; под общ. ред. В.С.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Нерсесянца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. – М.: НОРМА: ИНФРА-М, 1998. – 727 с. </w:t>
      </w:r>
    </w:p>
    <w:p w:rsidR="004F32E6" w:rsidRPr="004F32E6" w:rsidRDefault="004F32E6" w:rsidP="004F32E6">
      <w:pPr>
        <w:pStyle w:val="a3"/>
        <w:widowControl/>
        <w:numPr>
          <w:ilvl w:val="0"/>
          <w:numId w:val="1"/>
        </w:numPr>
        <w:tabs>
          <w:tab w:val="left" w:pos="900"/>
          <w:tab w:val="left" w:pos="1080"/>
        </w:tabs>
        <w:suppressAutoHyphens/>
        <w:autoSpaceDE/>
        <w:autoSpaceDN/>
        <w:adjustRightInd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 xml:space="preserve">История государства и права зарубежных стран : Учеб. для студ.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 вузов и фак. Ч.1 / Под ред. Жидкова О.А., Крашенинниковой Н.А. - М. : НОРМА; ИНФРА-М, 1998; 1997. - 461с.</w:t>
      </w:r>
    </w:p>
    <w:p w:rsidR="004F32E6" w:rsidRPr="004F32E6" w:rsidRDefault="004F32E6" w:rsidP="004F32E6">
      <w:pPr>
        <w:pStyle w:val="a3"/>
        <w:widowControl/>
        <w:numPr>
          <w:ilvl w:val="0"/>
          <w:numId w:val="1"/>
        </w:numPr>
        <w:tabs>
          <w:tab w:val="left" w:pos="900"/>
          <w:tab w:val="left" w:pos="1080"/>
        </w:tabs>
        <w:suppressAutoHyphens/>
        <w:autoSpaceDE/>
        <w:autoSpaceDN/>
        <w:adjustRightInd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 xml:space="preserve">История государства и права зарубежных стран : Учеб. по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спец."Правоведение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". Ч.2 / Под ред. Жидкова О.А., Крашенинниковой Н.А. - : МГУ, 1991. - 335с.История государства и права зарубежных стран. Часть 2. Учебник для вузов / О.А. Жидков </w:t>
      </w:r>
      <w:r w:rsidRPr="004F32E6">
        <w:rPr>
          <w:rFonts w:ascii="Times New Roman" w:hAnsi="Times New Roman" w:cs="Times New Roman"/>
          <w:sz w:val="24"/>
          <w:szCs w:val="24"/>
        </w:rPr>
        <w:sym w:font="Symbol" w:char="F05B"/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и.др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</w:t>
      </w:r>
      <w:r w:rsidRPr="004F32E6">
        <w:rPr>
          <w:rFonts w:ascii="Times New Roman" w:hAnsi="Times New Roman" w:cs="Times New Roman"/>
          <w:sz w:val="24"/>
          <w:szCs w:val="24"/>
        </w:rPr>
        <w:sym w:font="Symbol" w:char="F05D"/>
      </w:r>
      <w:r w:rsidRPr="004F32E6">
        <w:rPr>
          <w:rFonts w:ascii="Times New Roman" w:hAnsi="Times New Roman" w:cs="Times New Roman"/>
          <w:sz w:val="24"/>
          <w:szCs w:val="24"/>
        </w:rPr>
        <w:t>; под ред. Н.А. Крашенинниковой и О.А. Жидкова. – М.: НОРМА: ИНФРА-М, 1997. – 480 с.</w:t>
      </w:r>
    </w:p>
    <w:p w:rsidR="004F32E6" w:rsidRPr="004F32E6" w:rsidRDefault="004F32E6" w:rsidP="004F32E6">
      <w:pPr>
        <w:pStyle w:val="a3"/>
        <w:widowControl/>
        <w:numPr>
          <w:ilvl w:val="0"/>
          <w:numId w:val="1"/>
        </w:numPr>
        <w:tabs>
          <w:tab w:val="left" w:pos="900"/>
          <w:tab w:val="left" w:pos="1080"/>
        </w:tabs>
        <w:suppressAutoHyphens/>
        <w:autoSpaceDE/>
        <w:autoSpaceDN/>
        <w:adjustRightInd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 xml:space="preserve">Общая теория права и государства : Учебник / Под ред. Лазарева В.В. - 3-е изд.,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. и доп. - М. :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, 2000. - 517с.</w:t>
      </w:r>
    </w:p>
    <w:p w:rsidR="004F32E6" w:rsidRPr="004F32E6" w:rsidRDefault="004F32E6" w:rsidP="004F32E6">
      <w:pPr>
        <w:pStyle w:val="a3"/>
        <w:widowControl/>
        <w:numPr>
          <w:ilvl w:val="0"/>
          <w:numId w:val="1"/>
        </w:numPr>
        <w:tabs>
          <w:tab w:val="left" w:pos="900"/>
          <w:tab w:val="left" w:pos="1080"/>
        </w:tabs>
        <w:suppressAutoHyphens/>
        <w:autoSpaceDE/>
        <w:autoSpaceDN/>
        <w:adjustRightInd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sz w:val="24"/>
          <w:szCs w:val="24"/>
        </w:rPr>
        <w:t xml:space="preserve"> </w:t>
      </w:r>
      <w:r w:rsidRPr="004F32E6">
        <w:rPr>
          <w:rFonts w:ascii="Times New Roman" w:hAnsi="Times New Roman" w:cs="Times New Roman"/>
          <w:sz w:val="24"/>
          <w:szCs w:val="24"/>
        </w:rPr>
        <w:t xml:space="preserve">Теория государства и права : Курс лекций / Под ред.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Матузова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Н.И., Малько А.В. - М. :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, 1997. - 672с.</w:t>
      </w:r>
    </w:p>
    <w:p w:rsidR="004F32E6" w:rsidRPr="004F32E6" w:rsidRDefault="004F32E6" w:rsidP="004F32E6">
      <w:pPr>
        <w:pStyle w:val="a3"/>
        <w:widowControl/>
        <w:numPr>
          <w:ilvl w:val="0"/>
          <w:numId w:val="1"/>
        </w:numPr>
        <w:tabs>
          <w:tab w:val="left" w:pos="900"/>
          <w:tab w:val="left" w:pos="1080"/>
        </w:tabs>
        <w:suppressAutoHyphens/>
        <w:autoSpaceDE/>
        <w:autoSpaceDN/>
        <w:adjustRightInd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 xml:space="preserve">Теория государства и права : Курс лекций / Под ред. Марченко М.Н. - 2-е изд.,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 и доп. - М. : Зерцало, 1997. - 476с.</w:t>
      </w:r>
    </w:p>
    <w:p w:rsidR="004F32E6" w:rsidRPr="004F32E6" w:rsidRDefault="004F32E6" w:rsidP="004F32E6">
      <w:pPr>
        <w:pStyle w:val="a3"/>
        <w:widowControl/>
        <w:tabs>
          <w:tab w:val="left" w:pos="900"/>
          <w:tab w:val="left" w:pos="1080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2E6" w:rsidRPr="004F32E6" w:rsidRDefault="004F32E6" w:rsidP="004F32E6">
      <w:pPr>
        <w:pStyle w:val="a3"/>
        <w:widowControl/>
        <w:tabs>
          <w:tab w:val="left" w:pos="900"/>
          <w:tab w:val="left" w:pos="1080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2E6" w:rsidRPr="004F32E6" w:rsidRDefault="004F32E6" w:rsidP="004F32E6">
      <w:pPr>
        <w:pStyle w:val="a3"/>
        <w:tabs>
          <w:tab w:val="left" w:pos="900"/>
          <w:tab w:val="left" w:pos="1080"/>
        </w:tabs>
        <w:suppressAutoHyphens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4F32E6" w:rsidRPr="004F32E6" w:rsidRDefault="004F32E6" w:rsidP="004F32E6">
      <w:pPr>
        <w:pStyle w:val="a3"/>
        <w:widowControl/>
        <w:tabs>
          <w:tab w:val="left" w:pos="900"/>
          <w:tab w:val="num" w:pos="2148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Аннерс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Э. История европейского права / Э.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Аннерс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; пер. со швед. Р.Л.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Валинского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 – М.: Наука, 1994. – 395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Ансель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М. Методологические проблемы сравнительного права / М.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Ансель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// Очерки сравнительного права / Отв.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В.А. Туманов. – М.: Прогресс, 1981. – С. 36-87.</w:t>
      </w:r>
    </w:p>
    <w:p w:rsidR="004F32E6" w:rsidRPr="004F32E6" w:rsidRDefault="004F32E6" w:rsidP="004F32E6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</w:pPr>
      <w:proofErr w:type="spellStart"/>
      <w:r w:rsidRPr="004F32E6">
        <w:t>Ардашкин</w:t>
      </w:r>
      <w:proofErr w:type="spellEnd"/>
      <w:r w:rsidRPr="004F32E6">
        <w:t xml:space="preserve">, В.Д. Сравнительное правоведение: вопросы теории и методики / В.Д. </w:t>
      </w:r>
      <w:proofErr w:type="spellStart"/>
      <w:r w:rsidRPr="004F32E6">
        <w:t>Ардашкин</w:t>
      </w:r>
      <w:proofErr w:type="spellEnd"/>
      <w:r w:rsidRPr="004F32E6">
        <w:t xml:space="preserve"> // Вестник Красноярского государственного университета. Гуманитарные науки. </w:t>
      </w:r>
      <w:r w:rsidRPr="004F32E6">
        <w:rPr>
          <w:bCs/>
          <w:spacing w:val="-4"/>
        </w:rPr>
        <w:t xml:space="preserve">– </w:t>
      </w:r>
      <w:r w:rsidRPr="004F32E6">
        <w:t xml:space="preserve">2001. </w:t>
      </w:r>
      <w:r w:rsidRPr="004F32E6">
        <w:rPr>
          <w:bCs/>
          <w:spacing w:val="-4"/>
        </w:rPr>
        <w:t xml:space="preserve">–  </w:t>
      </w:r>
      <w:r w:rsidRPr="004F32E6">
        <w:t>№ 1.</w:t>
      </w:r>
      <w:r w:rsidRPr="004F32E6">
        <w:rPr>
          <w:bCs/>
          <w:spacing w:val="-4"/>
        </w:rPr>
        <w:t xml:space="preserve"> – С. 94 – 97.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</w:pPr>
      <w:proofErr w:type="spellStart"/>
      <w:r w:rsidRPr="004F32E6">
        <w:rPr>
          <w:iCs/>
        </w:rPr>
        <w:t>Батлер</w:t>
      </w:r>
      <w:proofErr w:type="spellEnd"/>
      <w:r w:rsidRPr="004F32E6">
        <w:rPr>
          <w:iCs/>
        </w:rPr>
        <w:t xml:space="preserve">,  У.Э. </w:t>
      </w:r>
      <w:r w:rsidRPr="004F32E6">
        <w:t xml:space="preserve">Право в сравнении. Теоретические подходы и модели / У. Э. </w:t>
      </w:r>
      <w:proofErr w:type="spellStart"/>
      <w:r w:rsidRPr="004F32E6">
        <w:t>Батлер</w:t>
      </w:r>
      <w:proofErr w:type="spellEnd"/>
      <w:r w:rsidRPr="004F32E6">
        <w:t xml:space="preserve"> // Ежегодник сравнительного права. 2011 / Под ред. Д.В. </w:t>
      </w:r>
      <w:proofErr w:type="spellStart"/>
      <w:r w:rsidRPr="004F32E6">
        <w:t>Дождева</w:t>
      </w:r>
      <w:proofErr w:type="spellEnd"/>
      <w:r w:rsidRPr="004F32E6">
        <w:t>. – М.: Статут, 2011. – С. 6 – 11.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  <w:tab w:val="left" w:pos="1843"/>
        </w:tabs>
        <w:suppressAutoHyphens/>
        <w:jc w:val="both"/>
      </w:pPr>
      <w:proofErr w:type="spellStart"/>
      <w:r w:rsidRPr="004F32E6">
        <w:rPr>
          <w:bCs/>
          <w:iCs/>
        </w:rPr>
        <w:t>Батлер</w:t>
      </w:r>
      <w:proofErr w:type="spellEnd"/>
      <w:r w:rsidRPr="004F32E6">
        <w:rPr>
          <w:bCs/>
          <w:iCs/>
        </w:rPr>
        <w:t xml:space="preserve">, У.Э. </w:t>
      </w:r>
      <w:r w:rsidRPr="004F32E6">
        <w:rPr>
          <w:bCs/>
        </w:rPr>
        <w:t xml:space="preserve">К разработке программы преподавания сравнительного правоведения в СНГ / </w:t>
      </w:r>
      <w:r w:rsidRPr="004F32E6">
        <w:rPr>
          <w:bCs/>
          <w:iCs/>
        </w:rPr>
        <w:t xml:space="preserve">У.Э. </w:t>
      </w:r>
      <w:proofErr w:type="spellStart"/>
      <w:r w:rsidRPr="004F32E6">
        <w:rPr>
          <w:bCs/>
          <w:iCs/>
        </w:rPr>
        <w:t>Батлер</w:t>
      </w:r>
      <w:proofErr w:type="spellEnd"/>
      <w:r w:rsidRPr="004F32E6">
        <w:rPr>
          <w:bCs/>
          <w:iCs/>
        </w:rPr>
        <w:t xml:space="preserve"> </w:t>
      </w:r>
      <w:r w:rsidRPr="004F32E6">
        <w:rPr>
          <w:bCs/>
        </w:rPr>
        <w:t xml:space="preserve">// Ежегодник сравнительного правоведения. 2001. – М., 2002. – С. 10-24. 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  <w:tab w:val="left" w:pos="1843"/>
        </w:tabs>
        <w:suppressAutoHyphens/>
        <w:jc w:val="both"/>
      </w:pPr>
      <w:r w:rsidRPr="004F32E6">
        <w:t xml:space="preserve">Берман, </w:t>
      </w:r>
      <w:proofErr w:type="spellStart"/>
      <w:r w:rsidRPr="004F32E6">
        <w:t>Г.Дж</w:t>
      </w:r>
      <w:proofErr w:type="spellEnd"/>
      <w:r w:rsidRPr="004F32E6">
        <w:t xml:space="preserve">. Западная традиция права: эпоха формирования / </w:t>
      </w:r>
      <w:proofErr w:type="spellStart"/>
      <w:r w:rsidRPr="004F32E6">
        <w:t>Г.Дж</w:t>
      </w:r>
      <w:proofErr w:type="spellEnd"/>
      <w:r w:rsidRPr="004F32E6">
        <w:t>. Берман; пер. с англ. Н.Р. Никоновой. – М.: Изд-во Московского университета, 1994. – 591 с.</w:t>
      </w:r>
    </w:p>
    <w:p w:rsidR="004F32E6" w:rsidRPr="004F32E6" w:rsidRDefault="004F32E6" w:rsidP="004F32E6">
      <w:pPr>
        <w:pStyle w:val="a8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jc w:val="both"/>
        <w:rPr>
          <w:rStyle w:val="a9"/>
          <w:b w:val="0"/>
          <w:color w:val="auto"/>
        </w:rPr>
      </w:pPr>
      <w:proofErr w:type="spellStart"/>
      <w:r w:rsidRPr="004F32E6">
        <w:rPr>
          <w:rStyle w:val="a9"/>
          <w:b w:val="0"/>
          <w:color w:val="auto"/>
        </w:rPr>
        <w:t>Бехруз</w:t>
      </w:r>
      <w:proofErr w:type="spellEnd"/>
      <w:r w:rsidRPr="004F32E6">
        <w:rPr>
          <w:rStyle w:val="a9"/>
          <w:b w:val="0"/>
          <w:color w:val="auto"/>
        </w:rPr>
        <w:t xml:space="preserve">, Х.Н. Методологические основы сравнительного правоведения: Открытая лекция / Х. Н. </w:t>
      </w:r>
      <w:proofErr w:type="spellStart"/>
      <w:r w:rsidRPr="004F32E6">
        <w:rPr>
          <w:rStyle w:val="a9"/>
          <w:b w:val="0"/>
          <w:color w:val="auto"/>
        </w:rPr>
        <w:t>Бехруз</w:t>
      </w:r>
      <w:proofErr w:type="spellEnd"/>
      <w:r w:rsidRPr="004F32E6">
        <w:rPr>
          <w:rStyle w:val="a9"/>
          <w:b w:val="0"/>
          <w:color w:val="auto"/>
        </w:rPr>
        <w:t>. - Киев, Симферополь, 2007.</w:t>
      </w:r>
      <w:r w:rsidRPr="004F32E6">
        <w:rPr>
          <w:color w:val="auto"/>
        </w:rPr>
        <w:t xml:space="preserve"> – 238 </w:t>
      </w:r>
      <w:r w:rsidRPr="004F32E6">
        <w:rPr>
          <w:color w:val="auto"/>
          <w:lang w:val="en-US"/>
        </w:rPr>
        <w:t>c</w:t>
      </w:r>
      <w:r w:rsidRPr="004F32E6">
        <w:rPr>
          <w:color w:val="auto"/>
        </w:rPr>
        <w:t>.</w:t>
      </w:r>
    </w:p>
    <w:p w:rsidR="004F32E6" w:rsidRPr="004F32E6" w:rsidRDefault="004F32E6" w:rsidP="004F32E6">
      <w:pPr>
        <w:pStyle w:val="1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pacing w:line="240" w:lineRule="auto"/>
        <w:rPr>
          <w:sz w:val="24"/>
          <w:szCs w:val="24"/>
        </w:rPr>
      </w:pPr>
      <w:proofErr w:type="spellStart"/>
      <w:r w:rsidRPr="004F32E6">
        <w:rPr>
          <w:bCs/>
          <w:iCs/>
          <w:sz w:val="24"/>
          <w:szCs w:val="24"/>
        </w:rPr>
        <w:t>Бигич</w:t>
      </w:r>
      <w:proofErr w:type="spellEnd"/>
      <w:r w:rsidRPr="004F32E6">
        <w:rPr>
          <w:bCs/>
          <w:iCs/>
          <w:sz w:val="24"/>
          <w:szCs w:val="24"/>
        </w:rPr>
        <w:t xml:space="preserve">, Е.Л. </w:t>
      </w:r>
      <w:r w:rsidRPr="004F32E6">
        <w:rPr>
          <w:bCs/>
          <w:sz w:val="24"/>
          <w:szCs w:val="24"/>
        </w:rPr>
        <w:t xml:space="preserve">Сравнительное правоведение: природа и современные взгляды / </w:t>
      </w:r>
      <w:r w:rsidRPr="004F32E6">
        <w:rPr>
          <w:bCs/>
          <w:iCs/>
          <w:sz w:val="24"/>
          <w:szCs w:val="24"/>
        </w:rPr>
        <w:t xml:space="preserve">Е.Л. </w:t>
      </w:r>
      <w:proofErr w:type="spellStart"/>
      <w:r w:rsidRPr="004F32E6">
        <w:rPr>
          <w:bCs/>
          <w:iCs/>
          <w:sz w:val="24"/>
          <w:szCs w:val="24"/>
        </w:rPr>
        <w:t>Бигич</w:t>
      </w:r>
      <w:proofErr w:type="spellEnd"/>
      <w:r w:rsidRPr="004F32E6">
        <w:rPr>
          <w:bCs/>
          <w:iCs/>
          <w:sz w:val="24"/>
          <w:szCs w:val="24"/>
        </w:rPr>
        <w:t xml:space="preserve"> </w:t>
      </w:r>
      <w:r w:rsidRPr="004F32E6">
        <w:rPr>
          <w:bCs/>
          <w:sz w:val="24"/>
          <w:szCs w:val="24"/>
        </w:rPr>
        <w:t>// Ежегодник сравнительного правоведения. 2001. – М., 2002.</w:t>
      </w:r>
      <w:r w:rsidRPr="004F32E6">
        <w:rPr>
          <w:bCs/>
          <w:spacing w:val="-4"/>
          <w:sz w:val="24"/>
          <w:szCs w:val="24"/>
        </w:rPr>
        <w:t xml:space="preserve"> – </w:t>
      </w:r>
      <w:r w:rsidRPr="004F32E6">
        <w:rPr>
          <w:bCs/>
          <w:sz w:val="24"/>
          <w:szCs w:val="24"/>
        </w:rPr>
        <w:t>С. 66-71.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rStyle w:val="google-src-text"/>
          <w:bCs/>
        </w:rPr>
      </w:pPr>
      <w:r w:rsidRPr="004F32E6">
        <w:t xml:space="preserve">Бирюков, Р.Н. Глобализация и ее влияние на правовую сферу / Р. Н. Бирюков // </w:t>
      </w:r>
      <w:proofErr w:type="spellStart"/>
      <w:r w:rsidRPr="004F32E6">
        <w:t>Порівняльно-правові</w:t>
      </w:r>
      <w:proofErr w:type="spellEnd"/>
      <w:r w:rsidRPr="004F32E6">
        <w:t xml:space="preserve"> </w:t>
      </w:r>
      <w:proofErr w:type="spellStart"/>
      <w:r w:rsidRPr="004F32E6">
        <w:t>дослідження</w:t>
      </w:r>
      <w:proofErr w:type="spellEnd"/>
      <w:r w:rsidRPr="004F32E6">
        <w:t>. – 2009. - № 2. С. 177-179.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Боботов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С.В. Введение в правовую систему США / С.В.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Боботов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, И.Ю. Жигачев. – М.: Норма, 1997. – 332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lastRenderedPageBreak/>
        <w:t>Богдановская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И.Ю. Закон в английском праве / И.Ю.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 – М.: Наука, 1987. – 141 с.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spacing w:before="100" w:beforeAutospacing="1" w:after="120"/>
        <w:jc w:val="both"/>
      </w:pPr>
      <w:proofErr w:type="spellStart"/>
      <w:r w:rsidRPr="004F32E6">
        <w:t>Богдановская</w:t>
      </w:r>
      <w:proofErr w:type="spellEnd"/>
      <w:r w:rsidRPr="004F32E6">
        <w:t xml:space="preserve">, И.Ю. Общее право: конец триумфа традиций / И.Ю. </w:t>
      </w:r>
      <w:proofErr w:type="spellStart"/>
      <w:r w:rsidRPr="004F32E6">
        <w:t>Богдановская</w:t>
      </w:r>
      <w:proofErr w:type="spellEnd"/>
      <w:r w:rsidRPr="004F32E6">
        <w:t>. // Юридический мир. – 2003. - №6.  - С.17-22.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И.Ю. Прецедентное право / И.Ю.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 – М.: Наука, 1993. – 235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И.Ю. Эволюция судебного прецедента в "общем праве" / И. Ю.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// Право. Журнал высшей школы экономики. - 2010.  - № 2. - C. 75—87 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spacing w:val="20"/>
        </w:rPr>
      </w:pPr>
      <w:r w:rsidRPr="004F32E6">
        <w:t xml:space="preserve">Бойко, Ю.П. Европейский опыт </w:t>
      </w:r>
      <w:proofErr w:type="spellStart"/>
      <w:r w:rsidRPr="004F32E6">
        <w:t>нацио</w:t>
      </w:r>
      <w:proofErr w:type="spellEnd"/>
      <w:r w:rsidRPr="004F32E6">
        <w:t xml:space="preserve">-государственного строительства / Ю. П. Бойко // </w:t>
      </w:r>
      <w:proofErr w:type="spellStart"/>
      <w:r w:rsidRPr="004F32E6">
        <w:rPr>
          <w:spacing w:val="20"/>
        </w:rPr>
        <w:t>Порівняльно-правові</w:t>
      </w:r>
      <w:proofErr w:type="spellEnd"/>
      <w:r w:rsidRPr="004F32E6">
        <w:rPr>
          <w:spacing w:val="20"/>
        </w:rPr>
        <w:t xml:space="preserve"> </w:t>
      </w:r>
      <w:proofErr w:type="spellStart"/>
      <w:r w:rsidRPr="004F32E6">
        <w:rPr>
          <w:spacing w:val="20"/>
        </w:rPr>
        <w:t>дослідження</w:t>
      </w:r>
      <w:proofErr w:type="spellEnd"/>
      <w:r w:rsidRPr="004F32E6">
        <w:rPr>
          <w:spacing w:val="20"/>
        </w:rPr>
        <w:t>. - 2009. – № 1.</w:t>
      </w:r>
      <w:r w:rsidRPr="004F32E6">
        <w:t xml:space="preserve"> – С. 95-102.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Л.В. Будущее сравнительного права: возможности двадцать первого века / Л.В.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// Юридический мир. – 2002. – № 4. – С. 17-26. 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r w:rsidRPr="004F32E6">
        <w:rPr>
          <w:bCs/>
          <w:iCs/>
        </w:rPr>
        <w:t xml:space="preserve">Ван </w:t>
      </w:r>
      <w:proofErr w:type="spellStart"/>
      <w:r w:rsidRPr="004F32E6">
        <w:rPr>
          <w:bCs/>
          <w:iCs/>
        </w:rPr>
        <w:t>ден</w:t>
      </w:r>
      <w:proofErr w:type="spellEnd"/>
      <w:r w:rsidRPr="004F32E6">
        <w:rPr>
          <w:bCs/>
          <w:iCs/>
        </w:rPr>
        <w:t xml:space="preserve"> Берг, Л.В.С.</w:t>
      </w:r>
      <w:r w:rsidRPr="004F32E6">
        <w:rPr>
          <w:bCs/>
        </w:rPr>
        <w:t xml:space="preserve"> Основные начала мусульманского права согласно учению имамов Абу </w:t>
      </w:r>
      <w:proofErr w:type="spellStart"/>
      <w:r w:rsidRPr="004F32E6">
        <w:rPr>
          <w:bCs/>
        </w:rPr>
        <w:t>Ханифы</w:t>
      </w:r>
      <w:proofErr w:type="spellEnd"/>
      <w:r w:rsidRPr="004F32E6">
        <w:rPr>
          <w:bCs/>
        </w:rPr>
        <w:t xml:space="preserve"> и </w:t>
      </w:r>
      <w:proofErr w:type="spellStart"/>
      <w:r w:rsidRPr="004F32E6">
        <w:rPr>
          <w:bCs/>
        </w:rPr>
        <w:t>Шафии</w:t>
      </w:r>
      <w:proofErr w:type="spellEnd"/>
      <w:r w:rsidRPr="004F32E6">
        <w:rPr>
          <w:bCs/>
        </w:rPr>
        <w:t xml:space="preserve"> / Л.В.С. Ван </w:t>
      </w:r>
      <w:proofErr w:type="spellStart"/>
      <w:r w:rsidRPr="004F32E6">
        <w:rPr>
          <w:bCs/>
        </w:rPr>
        <w:t>ден</w:t>
      </w:r>
      <w:proofErr w:type="spellEnd"/>
      <w:r w:rsidRPr="004F32E6">
        <w:rPr>
          <w:bCs/>
        </w:rPr>
        <w:t xml:space="preserve"> Берг; пер. с гол. – М.: </w:t>
      </w:r>
      <w:proofErr w:type="spellStart"/>
      <w:r w:rsidRPr="004F32E6">
        <w:rPr>
          <w:bCs/>
        </w:rPr>
        <w:t>Наталис</w:t>
      </w:r>
      <w:proofErr w:type="spellEnd"/>
      <w:r w:rsidRPr="004F32E6">
        <w:rPr>
          <w:bCs/>
        </w:rPr>
        <w:t xml:space="preserve">, </w:t>
      </w:r>
      <w:proofErr w:type="spellStart"/>
      <w:r w:rsidRPr="004F32E6">
        <w:rPr>
          <w:bCs/>
        </w:rPr>
        <w:t>Рипол-лассик</w:t>
      </w:r>
      <w:proofErr w:type="spellEnd"/>
      <w:r w:rsidRPr="004F32E6">
        <w:rPr>
          <w:bCs/>
        </w:rPr>
        <w:t xml:space="preserve">, 2006. – 240 с. 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</w:pPr>
      <w:r w:rsidRPr="004F32E6">
        <w:rPr>
          <w:bCs/>
          <w:iCs/>
        </w:rPr>
        <w:t xml:space="preserve">Варламова,  Н.В. </w:t>
      </w:r>
      <w:r w:rsidRPr="004F32E6">
        <w:t xml:space="preserve">Методы сравнительного правоведения: замечания о культурологическом подходе к сравнительному праву / Н. В. </w:t>
      </w:r>
      <w:r w:rsidRPr="004F32E6">
        <w:rPr>
          <w:bCs/>
          <w:iCs/>
        </w:rPr>
        <w:t xml:space="preserve">Варламова // </w:t>
      </w:r>
      <w:r w:rsidRPr="004F32E6">
        <w:t xml:space="preserve"> Ежегодник сравнительного права. 2011 / Под ред. Д.В. </w:t>
      </w:r>
      <w:proofErr w:type="spellStart"/>
      <w:r w:rsidRPr="004F32E6">
        <w:t>Дождева</w:t>
      </w:r>
      <w:proofErr w:type="spellEnd"/>
      <w:r w:rsidRPr="004F32E6">
        <w:t xml:space="preserve">. – М.: Статут, 2011. – С. 12-28. 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Васильев, Л.С. Проблемы генезиса китайского государства / Л.С. Васильев. – М.: Наука, 1983. – 326 с.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bCs/>
        </w:rPr>
      </w:pPr>
      <w:r w:rsidRPr="004F32E6">
        <w:t xml:space="preserve">Вовк, В.М. Римское право и современное европейское право / В. М. Вовк // </w:t>
      </w:r>
      <w:proofErr w:type="spellStart"/>
      <w:r w:rsidRPr="004F32E6">
        <w:t>Порівняльно-правові</w:t>
      </w:r>
      <w:proofErr w:type="spellEnd"/>
      <w:r w:rsidRPr="004F32E6">
        <w:t xml:space="preserve"> </w:t>
      </w:r>
      <w:proofErr w:type="spellStart"/>
      <w:r w:rsidRPr="004F32E6">
        <w:t>дослідження</w:t>
      </w:r>
      <w:proofErr w:type="spellEnd"/>
      <w:r w:rsidRPr="004F32E6">
        <w:t>. – 2009. - № 2. – С. 8-14.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Воробьев, М.В. Японский кодекс «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Тайхо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Ёро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рё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» (</w:t>
      </w:r>
      <w:r w:rsidRPr="004F32E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F32E6">
        <w:rPr>
          <w:rFonts w:ascii="Times New Roman" w:hAnsi="Times New Roman" w:cs="Times New Roman"/>
          <w:sz w:val="24"/>
          <w:szCs w:val="24"/>
        </w:rPr>
        <w:t xml:space="preserve"> в) и право раннего средневековья / М.В. Воробьев. – М.: Наука, 1990. – 382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  <w:tab w:val="left" w:pos="1843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 xml:space="preserve">Всемирная история  государства и права: Энциклопедический словарь / Под ред. А.В.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Крутских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Изд.дом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«Инфра-М», 2001. – 396 с.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bCs/>
        </w:rPr>
      </w:pPr>
      <w:proofErr w:type="spellStart"/>
      <w:r w:rsidRPr="004F32E6">
        <w:t>Выборнова</w:t>
      </w:r>
      <w:proofErr w:type="spellEnd"/>
      <w:r w:rsidRPr="004F32E6">
        <w:t xml:space="preserve">, Е.С. Понятие гражданско-правового договора в гражданском законодательстве Российской Федерации и иностранных государств / Е. С. </w:t>
      </w:r>
      <w:proofErr w:type="spellStart"/>
      <w:r w:rsidRPr="004F32E6">
        <w:t>Выборнова</w:t>
      </w:r>
      <w:proofErr w:type="spellEnd"/>
      <w:r w:rsidRPr="004F32E6">
        <w:t xml:space="preserve">, С. Н. </w:t>
      </w:r>
      <w:proofErr w:type="spellStart"/>
      <w:r w:rsidRPr="004F32E6">
        <w:t>Мызров</w:t>
      </w:r>
      <w:proofErr w:type="spellEnd"/>
      <w:r w:rsidRPr="004F32E6">
        <w:t xml:space="preserve"> // </w:t>
      </w:r>
      <w:proofErr w:type="spellStart"/>
      <w:r w:rsidRPr="004F32E6">
        <w:t>Порівняльно-правові</w:t>
      </w:r>
      <w:proofErr w:type="spellEnd"/>
      <w:r w:rsidRPr="004F32E6">
        <w:t xml:space="preserve"> </w:t>
      </w:r>
      <w:proofErr w:type="spellStart"/>
      <w:r w:rsidRPr="004F32E6">
        <w:t>дослідження</w:t>
      </w:r>
      <w:proofErr w:type="spellEnd"/>
      <w:r w:rsidRPr="004F32E6">
        <w:t>. – 2009. – № 2. – С. 113-118.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r w:rsidRPr="004F32E6">
        <w:t xml:space="preserve">Гавриленко, А.А. Правовое регулирование торговых отношений в эллинских и </w:t>
      </w:r>
      <w:proofErr w:type="spellStart"/>
      <w:r w:rsidRPr="004F32E6">
        <w:t>генуезских</w:t>
      </w:r>
      <w:proofErr w:type="spellEnd"/>
      <w:r w:rsidRPr="004F32E6">
        <w:t xml:space="preserve"> колониях Северного Причерноморья: диахронно-компаративное исследование / А. А. Гавриленко // </w:t>
      </w:r>
      <w:proofErr w:type="spellStart"/>
      <w:r w:rsidRPr="004F32E6">
        <w:rPr>
          <w:spacing w:val="20"/>
        </w:rPr>
        <w:t>Порівняльно-правові</w:t>
      </w:r>
      <w:proofErr w:type="spellEnd"/>
      <w:r w:rsidRPr="004F32E6">
        <w:rPr>
          <w:spacing w:val="20"/>
        </w:rPr>
        <w:t xml:space="preserve"> </w:t>
      </w:r>
      <w:proofErr w:type="spellStart"/>
      <w:r w:rsidRPr="004F32E6">
        <w:rPr>
          <w:spacing w:val="20"/>
        </w:rPr>
        <w:t>дослідження</w:t>
      </w:r>
      <w:proofErr w:type="spellEnd"/>
      <w:r w:rsidRPr="004F32E6">
        <w:rPr>
          <w:spacing w:val="20"/>
        </w:rPr>
        <w:t>. -2010. - № 1. – С. 118-124.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r w:rsidRPr="004F32E6">
        <w:t xml:space="preserve">Гончарук, О.В. Некоторые вопросы вменяемости физического лица в уголовном праве зарубежных государств // О. В. Гончарук // </w:t>
      </w:r>
      <w:proofErr w:type="spellStart"/>
      <w:r w:rsidRPr="004F32E6">
        <w:rPr>
          <w:spacing w:val="20"/>
        </w:rPr>
        <w:t>Порівняльно-правові</w:t>
      </w:r>
      <w:proofErr w:type="spellEnd"/>
      <w:r w:rsidRPr="004F32E6">
        <w:rPr>
          <w:spacing w:val="20"/>
        </w:rPr>
        <w:t xml:space="preserve"> </w:t>
      </w:r>
      <w:proofErr w:type="spellStart"/>
      <w:r w:rsidRPr="004F32E6">
        <w:rPr>
          <w:spacing w:val="20"/>
        </w:rPr>
        <w:t>дослідження</w:t>
      </w:r>
      <w:proofErr w:type="spellEnd"/>
      <w:r w:rsidRPr="004F32E6">
        <w:rPr>
          <w:spacing w:val="20"/>
        </w:rPr>
        <w:t>. -2010. - № 1.</w:t>
      </w:r>
      <w:r w:rsidRPr="004F32E6">
        <w:t xml:space="preserve"> – С. 106-112.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 xml:space="preserve">Государство Израиль: справочник; сост. Л.А.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Барковский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[и др.]. – М.: Наука, 1986. – 278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Графский, В.Г. Опыт сравнительно-исторических исследований права в СССР в 20-30 –е годы / В.Г. Графский // Проблемы сравнительного правоведения. – Киев: ИГПАН, 1981. – С. 80-96.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Давид, Р. Основные правовые системы современности / Р. Давид, К. 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Жоффре-Спинози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; пер. с фр.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В.А.Туманова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 – М.: Международные отношения, 1996. – 399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 xml:space="preserve">Давид, Р. Основные правовые системы современности / Р. Давид; пер. с фр.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В.А.Туманова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 – М.: Прогресс, 1988. – 495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Даниленко, Г.М. Применение международного права во внутренней правовой системе России: практика Конституционного Суда / Г.М. Даниленко // Государство и право. – 1995. – № 11. – С. 116-126.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rStyle w:val="art-title1"/>
          <w:rFonts w:eastAsia="Calibri"/>
        </w:rPr>
      </w:pPr>
      <w:r w:rsidRPr="004F32E6">
        <w:rPr>
          <w:rStyle w:val="art-title1"/>
          <w:rFonts w:eastAsia="Calibri"/>
          <w:bCs/>
        </w:rPr>
        <w:lastRenderedPageBreak/>
        <w:t xml:space="preserve">Даниленко, Д. В. О важности сравнительного анализа в процессуальном праве / Д. В. Даниленко // </w:t>
      </w:r>
      <w:r w:rsidRPr="004F32E6">
        <w:rPr>
          <w:bCs/>
        </w:rPr>
        <w:t xml:space="preserve">Журнал зарубежного законодательства и сравнительного правоведения. – </w:t>
      </w:r>
      <w:r w:rsidRPr="004F32E6">
        <w:rPr>
          <w:rStyle w:val="art-title1"/>
          <w:rFonts w:eastAsia="Calibri"/>
        </w:rPr>
        <w:t>2009. – № 1.</w:t>
      </w:r>
      <w:r w:rsidRPr="004F32E6">
        <w:t xml:space="preserve"> </w:t>
      </w:r>
      <w:r w:rsidRPr="004F32E6">
        <w:rPr>
          <w:rStyle w:val="art-title1"/>
          <w:rFonts w:eastAsia="Calibri"/>
        </w:rPr>
        <w:t>- С.108-116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bCs/>
        </w:rPr>
      </w:pPr>
      <w:r w:rsidRPr="004F32E6">
        <w:t xml:space="preserve">Дей, М.А. Методология гармонизации законодательства Украины по охране труда с законодательством ЕС / М. А. Дей // </w:t>
      </w:r>
      <w:proofErr w:type="spellStart"/>
      <w:r w:rsidRPr="004F32E6">
        <w:t>Порівняльно-правові</w:t>
      </w:r>
      <w:proofErr w:type="spellEnd"/>
      <w:r w:rsidRPr="004F32E6">
        <w:t xml:space="preserve"> </w:t>
      </w:r>
      <w:proofErr w:type="spellStart"/>
      <w:r w:rsidRPr="004F32E6">
        <w:t>дослідження</w:t>
      </w:r>
      <w:proofErr w:type="spellEnd"/>
      <w:r w:rsidRPr="004F32E6">
        <w:t>. – 2009. - № 2. – С. 123-128.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 xml:space="preserve">Денисов, В.Н. Системы права развивающихся стран: Становление и развитие систем права стран Африки, освободившихся от британского империализма / В.Н. Денисов. – Киев: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Думка, 1978. – 276 с.</w:t>
      </w:r>
    </w:p>
    <w:p w:rsidR="004F32E6" w:rsidRPr="004F32E6" w:rsidRDefault="004F32E6" w:rsidP="004F32E6">
      <w:pPr>
        <w:pStyle w:val="z-"/>
        <w:numPr>
          <w:ilvl w:val="0"/>
          <w:numId w:val="3"/>
        </w:numPr>
        <w:pBdr>
          <w:top w:val="none" w:sz="0" w:space="0" w:color="auto"/>
        </w:pBdr>
        <w:tabs>
          <w:tab w:val="left" w:pos="284"/>
          <w:tab w:val="left" w:pos="567"/>
          <w:tab w:val="left" w:pos="1134"/>
        </w:tabs>
        <w:jc w:val="both"/>
        <w:rPr>
          <w:rStyle w:val="art-title1"/>
          <w:rFonts w:ascii="Times New Roman" w:hAnsi="Times New Roman" w:cs="Times New Roman"/>
          <w:bCs/>
          <w:vanish w:val="0"/>
          <w:sz w:val="24"/>
          <w:szCs w:val="24"/>
        </w:rPr>
      </w:pPr>
      <w:proofErr w:type="spellStart"/>
      <w:r w:rsidRPr="004F32E6">
        <w:rPr>
          <w:rStyle w:val="art-title1"/>
          <w:rFonts w:ascii="Times New Roman" w:hAnsi="Times New Roman" w:cs="Times New Roman"/>
          <w:bCs/>
          <w:vanish w:val="0"/>
          <w:sz w:val="24"/>
          <w:szCs w:val="24"/>
        </w:rPr>
        <w:t>Дождев</w:t>
      </w:r>
      <w:proofErr w:type="spellEnd"/>
      <w:r w:rsidRPr="004F32E6">
        <w:rPr>
          <w:rStyle w:val="art-title1"/>
          <w:rFonts w:ascii="Times New Roman" w:hAnsi="Times New Roman" w:cs="Times New Roman"/>
          <w:bCs/>
          <w:vanish w:val="0"/>
          <w:sz w:val="24"/>
          <w:szCs w:val="24"/>
        </w:rPr>
        <w:t xml:space="preserve"> Д. В. </w:t>
      </w:r>
      <w:r w:rsidRPr="004F32E6">
        <w:rPr>
          <w:rStyle w:val="art-title1"/>
          <w:rFonts w:ascii="Times New Roman" w:hAnsi="Times New Roman" w:cs="Times New Roman"/>
          <w:vanish w:val="0"/>
          <w:sz w:val="24"/>
          <w:szCs w:val="24"/>
        </w:rPr>
        <w:t xml:space="preserve">Сравнительное право: состояние и перспективы / Д. В. </w:t>
      </w:r>
      <w:proofErr w:type="spellStart"/>
      <w:r w:rsidRPr="004F32E6">
        <w:rPr>
          <w:rStyle w:val="art-title1"/>
          <w:rFonts w:ascii="Times New Roman" w:hAnsi="Times New Roman" w:cs="Times New Roman"/>
          <w:vanish w:val="0"/>
          <w:sz w:val="24"/>
          <w:szCs w:val="24"/>
        </w:rPr>
        <w:t>Дождев</w:t>
      </w:r>
      <w:proofErr w:type="spellEnd"/>
      <w:r w:rsidRPr="004F32E6">
        <w:rPr>
          <w:rStyle w:val="art-title1"/>
          <w:rFonts w:ascii="Times New Roman" w:hAnsi="Times New Roman" w:cs="Times New Roman"/>
          <w:vanish w:val="0"/>
          <w:sz w:val="24"/>
          <w:szCs w:val="24"/>
        </w:rPr>
        <w:t xml:space="preserve"> // </w:t>
      </w:r>
      <w:r w:rsidRPr="004F32E6">
        <w:rPr>
          <w:rStyle w:val="art-title1"/>
          <w:rFonts w:ascii="Times New Roman" w:hAnsi="Times New Roman" w:cs="Times New Roman"/>
          <w:bCs/>
          <w:vanish w:val="0"/>
          <w:sz w:val="24"/>
          <w:szCs w:val="24"/>
        </w:rPr>
        <w:t xml:space="preserve">Российский ежегодник сравнительного права. 2007 / Под ред. Д.В. </w:t>
      </w:r>
      <w:proofErr w:type="spellStart"/>
      <w:r w:rsidRPr="004F32E6">
        <w:rPr>
          <w:rStyle w:val="art-title1"/>
          <w:rFonts w:ascii="Times New Roman" w:hAnsi="Times New Roman" w:cs="Times New Roman"/>
          <w:bCs/>
          <w:vanish w:val="0"/>
          <w:sz w:val="24"/>
          <w:szCs w:val="24"/>
        </w:rPr>
        <w:t>Дождева</w:t>
      </w:r>
      <w:proofErr w:type="spellEnd"/>
      <w:r w:rsidRPr="004F32E6">
        <w:rPr>
          <w:rStyle w:val="art-title1"/>
          <w:rFonts w:ascii="Times New Roman" w:hAnsi="Times New Roman" w:cs="Times New Roman"/>
          <w:bCs/>
          <w:vanish w:val="0"/>
          <w:sz w:val="24"/>
          <w:szCs w:val="24"/>
        </w:rPr>
        <w:t>. СПб., 2008. С. 7-28. // Московская высшая школа социальных и экономических наук [</w:t>
      </w:r>
      <w:r w:rsidRPr="004F32E6">
        <w:rPr>
          <w:rStyle w:val="art-title1"/>
          <w:rFonts w:ascii="Times New Roman" w:hAnsi="Times New Roman" w:cs="Times New Roman"/>
          <w:bCs/>
          <w:vanish w:val="0"/>
          <w:sz w:val="24"/>
          <w:szCs w:val="24"/>
          <w:lang w:val="be-BY"/>
        </w:rPr>
        <w:t>Электоронный ресурс</w:t>
      </w:r>
      <w:r w:rsidRPr="004F32E6">
        <w:rPr>
          <w:rStyle w:val="art-title1"/>
          <w:rFonts w:ascii="Times New Roman" w:hAnsi="Times New Roman" w:cs="Times New Roman"/>
          <w:bCs/>
          <w:vanish w:val="0"/>
          <w:sz w:val="24"/>
          <w:szCs w:val="24"/>
        </w:rPr>
        <w:t>]</w:t>
      </w:r>
      <w:r w:rsidRPr="004F32E6">
        <w:rPr>
          <w:rStyle w:val="art-title1"/>
          <w:rFonts w:ascii="Times New Roman" w:hAnsi="Times New Roman" w:cs="Times New Roman"/>
          <w:bCs/>
          <w:vanish w:val="0"/>
          <w:sz w:val="24"/>
          <w:szCs w:val="24"/>
          <w:lang w:val="be-BY"/>
        </w:rPr>
        <w:t xml:space="preserve"> </w:t>
      </w:r>
      <w:hyperlink w:history="1">
        <w:r w:rsidRPr="004F32E6">
          <w:rPr>
            <w:rStyle w:val="aa"/>
            <w:rFonts w:ascii="Times New Roman" w:hAnsi="Times New Roman" w:cs="Times New Roman"/>
            <w:bCs/>
            <w:vanish w:val="0"/>
            <w:sz w:val="24"/>
            <w:szCs w:val="24"/>
          </w:rPr>
          <w:t>http:// www.msses.ru/education/faculties/law/materials/Dozhdev_Comparative_law.pdf</w:t>
        </w:r>
      </w:hyperlink>
      <w:r w:rsidRPr="004F32E6">
        <w:rPr>
          <w:rStyle w:val="art-title1"/>
          <w:rFonts w:ascii="Times New Roman" w:hAnsi="Times New Roman" w:cs="Times New Roman"/>
          <w:bCs/>
          <w:vanish w:val="0"/>
          <w:sz w:val="24"/>
          <w:szCs w:val="24"/>
        </w:rPr>
        <w:t xml:space="preserve"> </w:t>
      </w:r>
      <w:r w:rsidRPr="004F32E6">
        <w:rPr>
          <w:rStyle w:val="art-title1"/>
          <w:rFonts w:ascii="Times New Roman" w:hAnsi="Times New Roman" w:cs="Times New Roman"/>
          <w:bCs/>
          <w:vanish w:val="0"/>
          <w:sz w:val="24"/>
          <w:szCs w:val="24"/>
          <w:lang w:val="be-BY"/>
        </w:rPr>
        <w:t xml:space="preserve"> - Дата доступа: 12.06.2011.</w:t>
      </w:r>
      <w:r w:rsidRPr="004F32E6">
        <w:rPr>
          <w:rStyle w:val="art-title1"/>
          <w:rFonts w:ascii="Times New Roman" w:hAnsi="Times New Roman" w:cs="Times New Roman"/>
          <w:bCs/>
          <w:vanish w:val="0"/>
          <w:sz w:val="24"/>
          <w:szCs w:val="24"/>
        </w:rPr>
        <w:t xml:space="preserve">   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 xml:space="preserve">Доржиев, Ж. Б. </w:t>
      </w:r>
      <w:r w:rsidRPr="004F32E6">
        <w:rPr>
          <w:rStyle w:val="a9"/>
          <w:rFonts w:ascii="Times New Roman" w:hAnsi="Times New Roman" w:cs="Times New Roman"/>
          <w:b w:val="0"/>
          <w:sz w:val="24"/>
          <w:szCs w:val="24"/>
        </w:rPr>
        <w:t>Антропология</w:t>
      </w:r>
      <w:r w:rsidRPr="004F32E6">
        <w:rPr>
          <w:rFonts w:ascii="Times New Roman" w:hAnsi="Times New Roman" w:cs="Times New Roman"/>
          <w:sz w:val="24"/>
          <w:szCs w:val="24"/>
        </w:rPr>
        <w:t xml:space="preserve"> </w:t>
      </w:r>
      <w:r w:rsidRPr="004F32E6">
        <w:rPr>
          <w:rStyle w:val="a9"/>
          <w:rFonts w:ascii="Times New Roman" w:hAnsi="Times New Roman" w:cs="Times New Roman"/>
          <w:b w:val="0"/>
          <w:sz w:val="24"/>
          <w:szCs w:val="24"/>
        </w:rPr>
        <w:t>права</w:t>
      </w:r>
      <w:r w:rsidRPr="004F32E6">
        <w:rPr>
          <w:rFonts w:ascii="Times New Roman" w:hAnsi="Times New Roman" w:cs="Times New Roman"/>
          <w:sz w:val="24"/>
          <w:szCs w:val="24"/>
        </w:rPr>
        <w:t xml:space="preserve">: теоретико-методологические основания / Ж. Б. Доржиев; Гос. образовательное учреждение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 проф. образования "Восточно-Сибирский гос. технологический ун-т" (ГОУ ВПО ВСГТУ). - Улан-Удэ : Изд-во ВСГТУ, 2009. - 183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Дубовицкий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В.Н. Правовая система Республики Беларусь и романо-германская правовая семья / В.Н.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Дубовицкий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// Проблемы интеграции правовой системы Республики Беларусь в европейское и мировое пространство: Мат.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междун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. науч. конф.26-27 окт. </w:t>
      </w:r>
      <w:smartTag w:uri="urn:schemas-microsoft-com:office:smarttags" w:element="metricconverter">
        <w:smartTagPr>
          <w:attr w:name="ProductID" w:val="2001 г"/>
        </w:smartTagPr>
        <w:r w:rsidRPr="004F32E6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4F32E6">
        <w:rPr>
          <w:rFonts w:ascii="Times New Roman" w:hAnsi="Times New Roman" w:cs="Times New Roman"/>
          <w:sz w:val="24"/>
          <w:szCs w:val="24"/>
        </w:rPr>
        <w:t xml:space="preserve">.; под ред. Н.В. Сильченко. – Гродно: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ГрГУ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им. Я. Купалы, 2002. – С. 38-40.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4F32E6">
        <w:t>Дячук</w:t>
      </w:r>
      <w:proofErr w:type="spellEnd"/>
      <w:r w:rsidRPr="004F32E6">
        <w:t xml:space="preserve">, Л.В. Регулирование имущественных отношений супругов в римском (классическом) и ранневизантийском праве: сравнительно-правовое исследование / Л. В. </w:t>
      </w:r>
      <w:proofErr w:type="spellStart"/>
      <w:r w:rsidRPr="004F32E6">
        <w:t>Дячук</w:t>
      </w:r>
      <w:proofErr w:type="spellEnd"/>
      <w:r w:rsidRPr="004F32E6">
        <w:t xml:space="preserve"> // </w:t>
      </w:r>
      <w:proofErr w:type="spellStart"/>
      <w:r w:rsidRPr="004F32E6">
        <w:rPr>
          <w:spacing w:val="20"/>
        </w:rPr>
        <w:t>Порівняльно-правові</w:t>
      </w:r>
      <w:proofErr w:type="spellEnd"/>
      <w:r w:rsidRPr="004F32E6">
        <w:rPr>
          <w:spacing w:val="20"/>
        </w:rPr>
        <w:t xml:space="preserve"> </w:t>
      </w:r>
      <w:proofErr w:type="spellStart"/>
      <w:r w:rsidRPr="004F32E6">
        <w:rPr>
          <w:spacing w:val="20"/>
        </w:rPr>
        <w:t>дослідження</w:t>
      </w:r>
      <w:proofErr w:type="spellEnd"/>
      <w:r w:rsidRPr="004F32E6">
        <w:rPr>
          <w:spacing w:val="20"/>
        </w:rPr>
        <w:t>. -2010. - № 1. – С. 124-132.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bCs/>
        </w:rPr>
      </w:pPr>
      <w:r w:rsidRPr="004F32E6">
        <w:rPr>
          <w:bCs/>
        </w:rPr>
        <w:t xml:space="preserve">Егоров А.В. Объекты сравнительного правоведения / А.В. Егоров // Формирование основ конституционного государства в Республике Беларусь: сб. науч. трудов / М-во образования </w:t>
      </w:r>
      <w:proofErr w:type="spellStart"/>
      <w:r w:rsidRPr="004F32E6">
        <w:rPr>
          <w:bCs/>
        </w:rPr>
        <w:t>Респ</w:t>
      </w:r>
      <w:proofErr w:type="spellEnd"/>
      <w:r w:rsidRPr="004F32E6">
        <w:rPr>
          <w:bCs/>
        </w:rPr>
        <w:t xml:space="preserve">. Беларусь; </w:t>
      </w:r>
      <w:proofErr w:type="spellStart"/>
      <w:r w:rsidRPr="004F32E6">
        <w:rPr>
          <w:bCs/>
        </w:rPr>
        <w:t>Полочкий</w:t>
      </w:r>
      <w:proofErr w:type="spellEnd"/>
      <w:r w:rsidRPr="004F32E6">
        <w:rPr>
          <w:bCs/>
        </w:rPr>
        <w:t xml:space="preserve"> государственный университет; </w:t>
      </w:r>
      <w:proofErr w:type="spellStart"/>
      <w:r w:rsidRPr="004F32E6">
        <w:rPr>
          <w:bCs/>
        </w:rPr>
        <w:t>редкол</w:t>
      </w:r>
      <w:proofErr w:type="spellEnd"/>
      <w:r w:rsidRPr="004F32E6">
        <w:rPr>
          <w:bCs/>
        </w:rPr>
        <w:t xml:space="preserve">.: Н.И. </w:t>
      </w:r>
      <w:proofErr w:type="spellStart"/>
      <w:r w:rsidRPr="004F32E6">
        <w:rPr>
          <w:bCs/>
        </w:rPr>
        <w:t>Порубов</w:t>
      </w:r>
      <w:proofErr w:type="spellEnd"/>
      <w:r w:rsidRPr="004F32E6">
        <w:rPr>
          <w:bCs/>
        </w:rPr>
        <w:t xml:space="preserve"> [и др.]. – Новополоцк, 2001. – С. 273–178.</w:t>
      </w:r>
    </w:p>
    <w:p w:rsidR="004F32E6" w:rsidRPr="004F32E6" w:rsidRDefault="004F32E6" w:rsidP="004F32E6">
      <w:pPr>
        <w:pStyle w:val="z-"/>
        <w:numPr>
          <w:ilvl w:val="0"/>
          <w:numId w:val="3"/>
        </w:numPr>
        <w:pBdr>
          <w:top w:val="none" w:sz="0" w:space="0" w:color="auto"/>
        </w:pBdr>
        <w:tabs>
          <w:tab w:val="left" w:pos="284"/>
          <w:tab w:val="left" w:pos="567"/>
          <w:tab w:val="left" w:pos="1134"/>
        </w:tabs>
        <w:jc w:val="both"/>
        <w:rPr>
          <w:rStyle w:val="art-title1"/>
          <w:rFonts w:ascii="Times New Roman" w:hAnsi="Times New Roman" w:cs="Times New Roman"/>
          <w:bCs/>
          <w:vanish w:val="0"/>
          <w:sz w:val="24"/>
          <w:szCs w:val="24"/>
        </w:rPr>
      </w:pPr>
      <w:r w:rsidRPr="004F32E6">
        <w:rPr>
          <w:rStyle w:val="art-title1"/>
          <w:rFonts w:ascii="Times New Roman" w:hAnsi="Times New Roman" w:cs="Times New Roman"/>
          <w:bCs/>
          <w:vanish w:val="0"/>
          <w:sz w:val="24"/>
          <w:szCs w:val="24"/>
        </w:rPr>
        <w:t>Егоров, А.В. К истории понятия сравнительного правоведения / А.В. Егоров // Государство и право. – 2009. – № 3. – С. 91–96.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 xml:space="preserve">Егоров, А.В. Механизм заимствования иностранных правовых элементов в национальной практике правотворчества / А.В. Егоров // Правовые акты: социальная обусловленность, качество, применение и совершенствование: материалы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межвуз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., Минск, 1999. – С. 308–316.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 xml:space="preserve">Егоров, А.В. Правовая семья как объект сравнительного правоведения / А.В. Егоров // Правоведение. – 2005. – № 2. – С. 155-162. 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 xml:space="preserve">Егоров, А.В. Правовая система как объект сравнительно-правовых исследований / А. В. Егоров // Вестник Полоцкого гос. университета.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Эконономические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и юридические науки. – 2006. – № 8. – С. 246–250.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r w:rsidRPr="004F32E6">
        <w:t>Егоров, А.В. Сравнительно-правовой метод и установление содержания иностранного права / А.В. Егоров // Журнал росс. права. – 2005. – № 8. – С. 109–114.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bCs/>
        </w:rPr>
      </w:pPr>
      <w:proofErr w:type="spellStart"/>
      <w:r w:rsidRPr="004F32E6">
        <w:rPr>
          <w:bCs/>
          <w:iCs/>
        </w:rPr>
        <w:t>Жалинский</w:t>
      </w:r>
      <w:proofErr w:type="spellEnd"/>
      <w:r w:rsidRPr="004F32E6">
        <w:rPr>
          <w:bCs/>
          <w:iCs/>
        </w:rPr>
        <w:t xml:space="preserve">, А. </w:t>
      </w:r>
      <w:r w:rsidRPr="004F32E6">
        <w:rPr>
          <w:bCs/>
        </w:rPr>
        <w:t xml:space="preserve">Введение в немецкое право / А. </w:t>
      </w:r>
      <w:proofErr w:type="spellStart"/>
      <w:r w:rsidRPr="004F32E6">
        <w:rPr>
          <w:bCs/>
        </w:rPr>
        <w:t>Жалинский</w:t>
      </w:r>
      <w:proofErr w:type="spellEnd"/>
      <w:r w:rsidRPr="004F32E6">
        <w:rPr>
          <w:bCs/>
        </w:rPr>
        <w:t xml:space="preserve">, А. </w:t>
      </w:r>
      <w:proofErr w:type="spellStart"/>
      <w:r w:rsidRPr="004F32E6">
        <w:rPr>
          <w:bCs/>
        </w:rPr>
        <w:t>Рерихт</w:t>
      </w:r>
      <w:proofErr w:type="spellEnd"/>
      <w:r w:rsidRPr="004F32E6">
        <w:rPr>
          <w:bCs/>
        </w:rPr>
        <w:t xml:space="preserve"> – М.: </w:t>
      </w:r>
      <w:proofErr w:type="spellStart"/>
      <w:r w:rsidRPr="004F32E6">
        <w:rPr>
          <w:bCs/>
        </w:rPr>
        <w:t>Спарк</w:t>
      </w:r>
      <w:proofErr w:type="spellEnd"/>
      <w:r w:rsidRPr="004F32E6">
        <w:rPr>
          <w:bCs/>
        </w:rPr>
        <w:t>, 2001. – 767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Звонарева, О.С. Власть и право: цивилизационно-культурный анализ / О.С. Звонарева. – Минск: Бел. наука, 2006. – 91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Зивс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С.Л. О методе сравнительного исследования в науке о государстве и праве / С.Л.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Зивс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// Сов. государство и право. – 1964. – № 3. – С. 23-36.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Имамов, Э.З. К характеристике правосознания и права КНР / Э.З. Имамов // Сов. государство и право. – 1988. – № 4. – С. 107-111.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lastRenderedPageBreak/>
        <w:t>Инако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, Ц. Право и политика современного Китая, 1949-1975 гг. / Ц. 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Инако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; пер. с яп. – М.: Прогресс, 1978. – 295 с.</w:t>
      </w:r>
    </w:p>
    <w:p w:rsidR="004F32E6" w:rsidRPr="004F32E6" w:rsidRDefault="004F32E6" w:rsidP="004F32E6">
      <w:pPr>
        <w:pStyle w:val="a6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pacing w:after="0"/>
        <w:jc w:val="both"/>
        <w:rPr>
          <w:bCs/>
        </w:rPr>
      </w:pPr>
      <w:proofErr w:type="spellStart"/>
      <w:r w:rsidRPr="004F32E6">
        <w:rPr>
          <w:bCs/>
        </w:rPr>
        <w:t>Инако</w:t>
      </w:r>
      <w:proofErr w:type="spellEnd"/>
      <w:r w:rsidRPr="004F32E6">
        <w:rPr>
          <w:bCs/>
        </w:rPr>
        <w:t xml:space="preserve">, Ц. Современное право Японии / Ц. </w:t>
      </w:r>
      <w:proofErr w:type="spellStart"/>
      <w:r w:rsidRPr="004F32E6">
        <w:rPr>
          <w:bCs/>
        </w:rPr>
        <w:t>Инако</w:t>
      </w:r>
      <w:proofErr w:type="spellEnd"/>
      <w:r w:rsidRPr="004F32E6">
        <w:rPr>
          <w:bCs/>
        </w:rPr>
        <w:t>. – М.: Прогресс, 1981. – 270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Инако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Ц. Современное право Японии / Ц.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Инако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; пер. с яп. В.В. Батуренко. – М.: Прогресс, 1981. – 269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 xml:space="preserve">Калинин, С.А. Понятие и структура правовой системы / С.А. Калинин // Право и демократия.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 10. – Минск, 1999. – С. 17-25.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rStyle w:val="art-title1"/>
          <w:rFonts w:eastAsia="Calibri"/>
        </w:rPr>
      </w:pPr>
      <w:proofErr w:type="spellStart"/>
      <w:r w:rsidRPr="004F32E6">
        <w:rPr>
          <w:rStyle w:val="art-title1"/>
          <w:rFonts w:eastAsia="Calibri"/>
          <w:bCs/>
        </w:rPr>
        <w:t>Китамура</w:t>
      </w:r>
      <w:proofErr w:type="spellEnd"/>
      <w:r w:rsidRPr="004F32E6">
        <w:rPr>
          <w:rStyle w:val="art-title1"/>
          <w:rFonts w:eastAsia="Calibri"/>
          <w:bCs/>
        </w:rPr>
        <w:t xml:space="preserve">, И. Место права в современном японском обществе / И. </w:t>
      </w:r>
      <w:proofErr w:type="spellStart"/>
      <w:r w:rsidRPr="004F32E6">
        <w:rPr>
          <w:rStyle w:val="art-title1"/>
          <w:rFonts w:eastAsia="Calibri"/>
          <w:bCs/>
        </w:rPr>
        <w:t>Китамура</w:t>
      </w:r>
      <w:proofErr w:type="spellEnd"/>
      <w:r w:rsidRPr="004F32E6">
        <w:rPr>
          <w:rStyle w:val="art-title1"/>
          <w:rFonts w:eastAsia="Calibri"/>
          <w:bCs/>
        </w:rPr>
        <w:t xml:space="preserve"> // </w:t>
      </w:r>
      <w:r w:rsidRPr="004F32E6">
        <w:rPr>
          <w:bCs/>
        </w:rPr>
        <w:t xml:space="preserve">Журнал зарубежного законодательства и сравнительного правоведения. – 2010. – </w:t>
      </w:r>
      <w:r w:rsidRPr="004F32E6">
        <w:rPr>
          <w:rStyle w:val="art-title1"/>
          <w:rFonts w:eastAsia="Calibri"/>
        </w:rPr>
        <w:t xml:space="preserve">№ 6. </w:t>
      </w:r>
      <w:r w:rsidRPr="004F32E6">
        <w:t>– С. 39-53.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r w:rsidRPr="004F32E6">
        <w:t xml:space="preserve">Ковалевский,  М. Сравнительно-историческое правоведение и его отношение к социологии. Методы сравнительного изучения права / М. Ковалевский // Сборник по общественно-юридическим наукам. - С.-Пб.: Изд. О.Н. Поповой, 1899, </w:t>
      </w:r>
      <w:proofErr w:type="spellStart"/>
      <w:r w:rsidRPr="004F32E6">
        <w:t>Вып</w:t>
      </w:r>
      <w:proofErr w:type="spellEnd"/>
      <w:r w:rsidRPr="004F32E6">
        <w:t>. 1. - С. 1-29.</w:t>
      </w:r>
    </w:p>
    <w:p w:rsidR="004F32E6" w:rsidRPr="004F32E6" w:rsidRDefault="004F32E6" w:rsidP="004F32E6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</w:pPr>
      <w:r w:rsidRPr="004F32E6">
        <w:rPr>
          <w:iCs/>
        </w:rPr>
        <w:t xml:space="preserve">Ковалевский, М.М. </w:t>
      </w:r>
      <w:r w:rsidRPr="004F32E6">
        <w:t xml:space="preserve">Историко-сравнительный метод в юриспруденции и приемы изучения истории права. / М.М. Ковалевский </w:t>
      </w:r>
      <w:r w:rsidRPr="004F32E6">
        <w:rPr>
          <w:bCs/>
          <w:spacing w:val="-4"/>
        </w:rPr>
        <w:t xml:space="preserve">– </w:t>
      </w:r>
      <w:r w:rsidRPr="004F32E6">
        <w:t xml:space="preserve">М., 1880. </w:t>
      </w:r>
      <w:r w:rsidRPr="004F32E6">
        <w:rPr>
          <w:bCs/>
          <w:spacing w:val="-4"/>
        </w:rPr>
        <w:t xml:space="preserve">– </w:t>
      </w:r>
      <w:r w:rsidRPr="004F32E6">
        <w:t xml:space="preserve">73 с. </w:t>
      </w:r>
    </w:p>
    <w:p w:rsidR="004F32E6" w:rsidRPr="004F32E6" w:rsidRDefault="004F32E6" w:rsidP="004F32E6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</w:pPr>
      <w:r w:rsidRPr="004F32E6">
        <w:rPr>
          <w:bCs/>
          <w:caps/>
        </w:rPr>
        <w:t>К</w:t>
      </w:r>
      <w:r w:rsidRPr="004F32E6">
        <w:rPr>
          <w:bCs/>
        </w:rPr>
        <w:t>овалевский,</w:t>
      </w:r>
      <w:r w:rsidRPr="004F32E6">
        <w:rPr>
          <w:bCs/>
          <w:caps/>
        </w:rPr>
        <w:t xml:space="preserve"> М.М. </w:t>
      </w:r>
      <w:r w:rsidRPr="004F32E6">
        <w:rPr>
          <w:bCs/>
        </w:rPr>
        <w:t xml:space="preserve">Сравнительно-историческое правоведение и его отношение к социологии. Методы сравнительного изучения права / М. М. Ковалевский // </w:t>
      </w:r>
      <w:proofErr w:type="spellStart"/>
      <w:r w:rsidRPr="004F32E6">
        <w:rPr>
          <w:spacing w:val="20"/>
        </w:rPr>
        <w:t>Порівняльно-правові</w:t>
      </w:r>
      <w:proofErr w:type="spellEnd"/>
      <w:r w:rsidRPr="004F32E6">
        <w:rPr>
          <w:spacing w:val="20"/>
        </w:rPr>
        <w:t xml:space="preserve"> </w:t>
      </w:r>
      <w:proofErr w:type="spellStart"/>
      <w:r w:rsidRPr="004F32E6">
        <w:rPr>
          <w:spacing w:val="20"/>
        </w:rPr>
        <w:t>дослідження</w:t>
      </w:r>
      <w:proofErr w:type="spellEnd"/>
      <w:r w:rsidRPr="004F32E6">
        <w:rPr>
          <w:spacing w:val="20"/>
        </w:rPr>
        <w:t xml:space="preserve">. – 2010. - № 1-2. – </w:t>
      </w:r>
      <w:r w:rsidRPr="004F32E6">
        <w:rPr>
          <w:spacing w:val="20"/>
          <w:lang w:val="en-US"/>
        </w:rPr>
        <w:t>C</w:t>
      </w:r>
      <w:r w:rsidRPr="004F32E6">
        <w:rPr>
          <w:spacing w:val="20"/>
        </w:rPr>
        <w:t xml:space="preserve">.176-192. 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rStyle w:val="google-src-text"/>
        </w:rPr>
      </w:pPr>
      <w:r w:rsidRPr="004F32E6">
        <w:t xml:space="preserve">Ковальчук, А.М. Сравнительный метод в научных исследованиях ученых Киевского университета (XIX век) / А. М. Ковальчук// </w:t>
      </w:r>
      <w:proofErr w:type="spellStart"/>
      <w:r w:rsidRPr="004F32E6">
        <w:rPr>
          <w:rStyle w:val="google-src-text"/>
          <w:bCs/>
        </w:rPr>
        <w:t>Європейське</w:t>
      </w:r>
      <w:proofErr w:type="spellEnd"/>
      <w:r w:rsidRPr="004F32E6">
        <w:rPr>
          <w:rStyle w:val="google-src-text"/>
          <w:bCs/>
        </w:rPr>
        <w:t xml:space="preserve"> право та </w:t>
      </w:r>
      <w:proofErr w:type="spellStart"/>
      <w:r w:rsidRPr="004F32E6">
        <w:rPr>
          <w:rStyle w:val="google-src-text"/>
          <w:bCs/>
        </w:rPr>
        <w:t>порівняльне</w:t>
      </w:r>
      <w:proofErr w:type="spellEnd"/>
      <w:r w:rsidRPr="004F32E6">
        <w:rPr>
          <w:rStyle w:val="google-src-text"/>
          <w:bCs/>
        </w:rPr>
        <w:t> </w:t>
      </w:r>
      <w:proofErr w:type="spellStart"/>
      <w:r w:rsidRPr="004F32E6">
        <w:rPr>
          <w:rStyle w:val="google-src-text"/>
          <w:bCs/>
        </w:rPr>
        <w:t>правознавство</w:t>
      </w:r>
      <w:proofErr w:type="spellEnd"/>
      <w:r w:rsidRPr="004F32E6">
        <w:rPr>
          <w:rStyle w:val="google-src-text"/>
        </w:rPr>
        <w:t xml:space="preserve"> : </w:t>
      </w:r>
      <w:proofErr w:type="spellStart"/>
      <w:r w:rsidRPr="004F32E6">
        <w:rPr>
          <w:rStyle w:val="google-src-text"/>
        </w:rPr>
        <w:t>Збірник</w:t>
      </w:r>
      <w:proofErr w:type="spellEnd"/>
      <w:r w:rsidRPr="004F32E6">
        <w:rPr>
          <w:rStyle w:val="google-src-text"/>
        </w:rPr>
        <w:t xml:space="preserve"> статей / За ред. Ю.С.</w:t>
      </w:r>
      <w:r w:rsidRPr="004F32E6">
        <w:t xml:space="preserve"> </w:t>
      </w:r>
      <w:proofErr w:type="spellStart"/>
      <w:r w:rsidRPr="004F32E6">
        <w:rPr>
          <w:rStyle w:val="google-src-text"/>
        </w:rPr>
        <w:t>Шемшученка</w:t>
      </w:r>
      <w:proofErr w:type="spellEnd"/>
      <w:r w:rsidRPr="004F32E6">
        <w:rPr>
          <w:rStyle w:val="google-src-text"/>
        </w:rPr>
        <w:t>, І.С.</w:t>
      </w:r>
      <w:r w:rsidRPr="004F32E6">
        <w:t xml:space="preserve"> </w:t>
      </w:r>
      <w:r w:rsidRPr="004F32E6">
        <w:rPr>
          <w:rStyle w:val="google-src-text"/>
        </w:rPr>
        <w:t xml:space="preserve">Гриценка, </w:t>
      </w:r>
      <w:r w:rsidRPr="004F32E6">
        <w:t xml:space="preserve">О.В. </w:t>
      </w:r>
      <w:proofErr w:type="spellStart"/>
      <w:r w:rsidRPr="004F32E6">
        <w:rPr>
          <w:rStyle w:val="google-src-text"/>
        </w:rPr>
        <w:t>Кресіна</w:t>
      </w:r>
      <w:proofErr w:type="spellEnd"/>
      <w:r w:rsidRPr="004F32E6">
        <w:rPr>
          <w:rStyle w:val="google-src-text"/>
        </w:rPr>
        <w:t>; упор.</w:t>
      </w:r>
      <w:r w:rsidRPr="004F32E6">
        <w:t xml:space="preserve"> </w:t>
      </w:r>
      <w:r w:rsidRPr="004F32E6">
        <w:rPr>
          <w:rStyle w:val="google-src-text"/>
        </w:rPr>
        <w:t>О.В.</w:t>
      </w:r>
      <w:r w:rsidRPr="004F32E6">
        <w:t xml:space="preserve"> </w:t>
      </w:r>
      <w:proofErr w:type="spellStart"/>
      <w:r w:rsidRPr="004F32E6">
        <w:rPr>
          <w:rStyle w:val="google-src-text"/>
        </w:rPr>
        <w:t>Кресін</w:t>
      </w:r>
      <w:proofErr w:type="spellEnd"/>
      <w:r w:rsidRPr="004F32E6">
        <w:rPr>
          <w:rStyle w:val="google-src-text"/>
        </w:rPr>
        <w:t>, О.Д.</w:t>
      </w:r>
      <w:r w:rsidRPr="004F32E6">
        <w:t xml:space="preserve"> Рожко. </w:t>
      </w:r>
      <w:r w:rsidRPr="004F32E6">
        <w:rPr>
          <w:rStyle w:val="google-src-text"/>
        </w:rPr>
        <w:t xml:space="preserve">– </w:t>
      </w:r>
      <w:proofErr w:type="spellStart"/>
      <w:r w:rsidRPr="004F32E6">
        <w:rPr>
          <w:rStyle w:val="google-src-text"/>
        </w:rPr>
        <w:t>Київ-Шамборі</w:t>
      </w:r>
      <w:proofErr w:type="spellEnd"/>
      <w:r w:rsidRPr="004F32E6">
        <w:rPr>
          <w:rStyle w:val="google-src-text"/>
        </w:rPr>
        <w:t>: Логос, 2010. – 588 с.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4F32E6">
        <w:t>Козлихин</w:t>
      </w:r>
      <w:proofErr w:type="spellEnd"/>
      <w:r w:rsidRPr="004F32E6">
        <w:t xml:space="preserve">, И.Ю. История политических и правовых учений./ И.Ю. </w:t>
      </w:r>
      <w:proofErr w:type="spellStart"/>
      <w:r w:rsidRPr="004F32E6">
        <w:t>Козлихин</w:t>
      </w:r>
      <w:proofErr w:type="spellEnd"/>
      <w:r w:rsidRPr="004F32E6">
        <w:t xml:space="preserve">, Е.В. Тимошина, А.В. Поляков. </w:t>
      </w:r>
      <w:r w:rsidRPr="004F32E6">
        <w:rPr>
          <w:bCs/>
        </w:rPr>
        <w:t xml:space="preserve">– </w:t>
      </w:r>
      <w:r w:rsidRPr="004F32E6">
        <w:t xml:space="preserve">СПбГУ, 2007. </w:t>
      </w:r>
      <w:r w:rsidRPr="004F32E6">
        <w:rPr>
          <w:bCs/>
        </w:rPr>
        <w:t xml:space="preserve">– </w:t>
      </w:r>
      <w:r w:rsidRPr="004F32E6">
        <w:t xml:space="preserve">856 с. 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Козлов, В.А. Проблемы сравнительного правоведения / В.А. Козлов // Правоведение, – 1976. – № 5. – С. 17-25.</w:t>
      </w:r>
    </w:p>
    <w:p w:rsidR="004F32E6" w:rsidRPr="004F32E6" w:rsidRDefault="004F32E6" w:rsidP="004F32E6">
      <w:pPr>
        <w:pStyle w:val="a8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jc w:val="both"/>
        <w:rPr>
          <w:rStyle w:val="a9"/>
          <w:b w:val="0"/>
          <w:color w:val="auto"/>
        </w:rPr>
      </w:pPr>
      <w:r w:rsidRPr="004F32E6">
        <w:rPr>
          <w:rStyle w:val="a9"/>
          <w:b w:val="0"/>
          <w:color w:val="auto"/>
        </w:rPr>
        <w:t xml:space="preserve">Костенко, А.Н. Социальный натурализм как методологический принцип сравнительного правоведения и юридической </w:t>
      </w:r>
      <w:proofErr w:type="spellStart"/>
      <w:r w:rsidRPr="004F32E6">
        <w:rPr>
          <w:rStyle w:val="a9"/>
          <w:b w:val="0"/>
          <w:color w:val="auto"/>
        </w:rPr>
        <w:t>глобалистики</w:t>
      </w:r>
      <w:proofErr w:type="spellEnd"/>
      <w:r w:rsidRPr="004F32E6">
        <w:rPr>
          <w:rStyle w:val="a9"/>
          <w:b w:val="0"/>
          <w:color w:val="auto"/>
        </w:rPr>
        <w:t>: Открытая лекция / А. Н. Костенко. - Киев, Симферополь, 2008.</w:t>
      </w:r>
      <w:r w:rsidRPr="004F32E6">
        <w:rPr>
          <w:color w:val="auto"/>
        </w:rPr>
        <w:t xml:space="preserve"> – 28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Краснянский, В.Э. Элементы сравнительного правоведения / В.Э. Краснянский // Правоведение. – 1970. – № 3. – С. 25-32.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r w:rsidRPr="004F32E6">
        <w:rPr>
          <w:rStyle w:val="a9"/>
          <w:b w:val="0"/>
        </w:rPr>
        <w:t>Крашенинникова</w:t>
      </w:r>
      <w:r w:rsidRPr="004F32E6">
        <w:t xml:space="preserve">, Н.  А.  </w:t>
      </w:r>
      <w:r w:rsidRPr="004F32E6">
        <w:rPr>
          <w:rStyle w:val="a9"/>
          <w:b w:val="0"/>
        </w:rPr>
        <w:t>Индусское</w:t>
      </w:r>
      <w:r w:rsidRPr="004F32E6">
        <w:t xml:space="preserve"> </w:t>
      </w:r>
      <w:r w:rsidRPr="004F32E6">
        <w:rPr>
          <w:rStyle w:val="a9"/>
          <w:b w:val="0"/>
        </w:rPr>
        <w:t>право</w:t>
      </w:r>
      <w:r w:rsidRPr="004F32E6">
        <w:t xml:space="preserve">: история и современность / </w:t>
      </w:r>
      <w:r w:rsidRPr="004F32E6">
        <w:rPr>
          <w:rStyle w:val="a9"/>
          <w:b w:val="0"/>
        </w:rPr>
        <w:t>Н</w:t>
      </w:r>
      <w:r w:rsidRPr="004F32E6">
        <w:t xml:space="preserve">. </w:t>
      </w:r>
      <w:r w:rsidRPr="004F32E6">
        <w:rPr>
          <w:rStyle w:val="a9"/>
          <w:b w:val="0"/>
        </w:rPr>
        <w:t>А</w:t>
      </w:r>
      <w:r w:rsidRPr="004F32E6">
        <w:t xml:space="preserve">. </w:t>
      </w:r>
      <w:r w:rsidRPr="004F32E6">
        <w:rPr>
          <w:rStyle w:val="a9"/>
          <w:b w:val="0"/>
        </w:rPr>
        <w:t>Крашенинникова</w:t>
      </w:r>
      <w:r w:rsidRPr="004F32E6">
        <w:t>; [Предисл. О. Жидкова]. - М. : Изд-во МГУ, 1982. - 192 с.;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Кресин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А.В. Сравнительное правоведение на постсоветском пространстве: современное состояние и перспективы развития / А.В.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Кресин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, Е.Н. Редькина // Журн. росс. права. – 2006. – № 6. – С. 170-171.</w:t>
      </w:r>
    </w:p>
    <w:p w:rsidR="004F32E6" w:rsidRPr="004F32E6" w:rsidRDefault="004F32E6" w:rsidP="004F32E6">
      <w:pPr>
        <w:pStyle w:val="a8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jc w:val="both"/>
        <w:rPr>
          <w:color w:val="auto"/>
        </w:rPr>
      </w:pPr>
      <w:proofErr w:type="spellStart"/>
      <w:r w:rsidRPr="004F32E6">
        <w:rPr>
          <w:rStyle w:val="a9"/>
          <w:b w:val="0"/>
          <w:color w:val="auto"/>
        </w:rPr>
        <w:t>Кресін</w:t>
      </w:r>
      <w:proofErr w:type="spellEnd"/>
      <w:r w:rsidRPr="004F32E6">
        <w:rPr>
          <w:rStyle w:val="a9"/>
          <w:b w:val="0"/>
          <w:color w:val="auto"/>
        </w:rPr>
        <w:t xml:space="preserve">, О.В. </w:t>
      </w:r>
      <w:proofErr w:type="spellStart"/>
      <w:r w:rsidRPr="004F32E6">
        <w:rPr>
          <w:rStyle w:val="a9"/>
          <w:b w:val="0"/>
          <w:color w:val="auto"/>
        </w:rPr>
        <w:t>Порівняльне</w:t>
      </w:r>
      <w:proofErr w:type="spellEnd"/>
      <w:r w:rsidRPr="004F32E6">
        <w:rPr>
          <w:rStyle w:val="a9"/>
          <w:b w:val="0"/>
          <w:color w:val="auto"/>
        </w:rPr>
        <w:t xml:space="preserve"> </w:t>
      </w:r>
      <w:proofErr w:type="spellStart"/>
      <w:r w:rsidRPr="004F32E6">
        <w:rPr>
          <w:rStyle w:val="a9"/>
          <w:b w:val="0"/>
          <w:color w:val="auto"/>
        </w:rPr>
        <w:t>правознавство</w:t>
      </w:r>
      <w:proofErr w:type="spellEnd"/>
      <w:r w:rsidRPr="004F32E6">
        <w:rPr>
          <w:rStyle w:val="a9"/>
          <w:b w:val="0"/>
          <w:color w:val="auto"/>
        </w:rPr>
        <w:t xml:space="preserve">: </w:t>
      </w:r>
      <w:proofErr w:type="spellStart"/>
      <w:r w:rsidRPr="004F32E6">
        <w:rPr>
          <w:rStyle w:val="a9"/>
          <w:b w:val="0"/>
          <w:color w:val="auto"/>
        </w:rPr>
        <w:t>вітчизняні</w:t>
      </w:r>
      <w:proofErr w:type="spellEnd"/>
      <w:r w:rsidRPr="004F32E6">
        <w:rPr>
          <w:rStyle w:val="a9"/>
          <w:b w:val="0"/>
          <w:color w:val="auto"/>
        </w:rPr>
        <w:t xml:space="preserve"> та </w:t>
      </w:r>
      <w:proofErr w:type="spellStart"/>
      <w:r w:rsidRPr="004F32E6">
        <w:rPr>
          <w:rStyle w:val="a9"/>
          <w:b w:val="0"/>
          <w:color w:val="auto"/>
        </w:rPr>
        <w:t>зарубіжні</w:t>
      </w:r>
      <w:proofErr w:type="spellEnd"/>
      <w:r w:rsidRPr="004F32E6">
        <w:rPr>
          <w:rStyle w:val="a9"/>
          <w:b w:val="0"/>
          <w:color w:val="auto"/>
        </w:rPr>
        <w:t xml:space="preserve"> </w:t>
      </w:r>
      <w:proofErr w:type="spellStart"/>
      <w:r w:rsidRPr="004F32E6">
        <w:rPr>
          <w:rStyle w:val="a9"/>
          <w:b w:val="0"/>
          <w:color w:val="auto"/>
        </w:rPr>
        <w:t>спеціалізовані</w:t>
      </w:r>
      <w:proofErr w:type="spellEnd"/>
      <w:r w:rsidRPr="004F32E6">
        <w:rPr>
          <w:rStyle w:val="a9"/>
          <w:b w:val="0"/>
          <w:color w:val="auto"/>
        </w:rPr>
        <w:t xml:space="preserve"> </w:t>
      </w:r>
      <w:proofErr w:type="spellStart"/>
      <w:r w:rsidRPr="004F32E6">
        <w:rPr>
          <w:rStyle w:val="a9"/>
          <w:b w:val="0"/>
          <w:color w:val="auto"/>
        </w:rPr>
        <w:t>центри</w:t>
      </w:r>
      <w:proofErr w:type="spellEnd"/>
      <w:r w:rsidRPr="004F32E6">
        <w:rPr>
          <w:rStyle w:val="a9"/>
          <w:b w:val="0"/>
          <w:color w:val="auto"/>
        </w:rPr>
        <w:t xml:space="preserve"> </w:t>
      </w:r>
      <w:proofErr w:type="spellStart"/>
      <w:r w:rsidRPr="004F32E6">
        <w:rPr>
          <w:rStyle w:val="a9"/>
          <w:b w:val="0"/>
          <w:color w:val="auto"/>
        </w:rPr>
        <w:t>дослідження</w:t>
      </w:r>
      <w:proofErr w:type="spellEnd"/>
      <w:r w:rsidRPr="004F32E6">
        <w:rPr>
          <w:rStyle w:val="a9"/>
          <w:b w:val="0"/>
          <w:color w:val="auto"/>
        </w:rPr>
        <w:t xml:space="preserve"> та </w:t>
      </w:r>
      <w:proofErr w:type="spellStart"/>
      <w:r w:rsidRPr="004F32E6">
        <w:rPr>
          <w:rStyle w:val="a9"/>
          <w:b w:val="0"/>
          <w:color w:val="auto"/>
        </w:rPr>
        <w:t>викладання</w:t>
      </w:r>
      <w:proofErr w:type="spellEnd"/>
      <w:r w:rsidRPr="004F32E6">
        <w:rPr>
          <w:rStyle w:val="a9"/>
          <w:b w:val="0"/>
          <w:color w:val="auto"/>
        </w:rPr>
        <w:t xml:space="preserve"> / О. В. / За ред. В.Н. Денисова. – К.: </w:t>
      </w:r>
      <w:proofErr w:type="spellStart"/>
      <w:r w:rsidRPr="004F32E6">
        <w:rPr>
          <w:rStyle w:val="a9"/>
          <w:b w:val="0"/>
          <w:color w:val="auto"/>
        </w:rPr>
        <w:t>Інститут</w:t>
      </w:r>
      <w:proofErr w:type="spellEnd"/>
      <w:r w:rsidRPr="004F32E6">
        <w:rPr>
          <w:rStyle w:val="a9"/>
          <w:b w:val="0"/>
          <w:color w:val="auto"/>
        </w:rPr>
        <w:t xml:space="preserve"> </w:t>
      </w:r>
      <w:proofErr w:type="spellStart"/>
      <w:r w:rsidRPr="004F32E6">
        <w:rPr>
          <w:rStyle w:val="a9"/>
          <w:b w:val="0"/>
          <w:color w:val="auto"/>
        </w:rPr>
        <w:t>держави</w:t>
      </w:r>
      <w:proofErr w:type="spellEnd"/>
      <w:r w:rsidRPr="004F32E6">
        <w:rPr>
          <w:rStyle w:val="a9"/>
          <w:b w:val="0"/>
          <w:color w:val="auto"/>
        </w:rPr>
        <w:t xml:space="preserve"> і права </w:t>
      </w:r>
      <w:proofErr w:type="spellStart"/>
      <w:r w:rsidRPr="004F32E6">
        <w:rPr>
          <w:rStyle w:val="a9"/>
          <w:b w:val="0"/>
          <w:color w:val="auto"/>
        </w:rPr>
        <w:t>ім</w:t>
      </w:r>
      <w:proofErr w:type="spellEnd"/>
      <w:r w:rsidRPr="004F32E6">
        <w:rPr>
          <w:rStyle w:val="a9"/>
          <w:b w:val="0"/>
          <w:color w:val="auto"/>
        </w:rPr>
        <w:t xml:space="preserve">. В. </w:t>
      </w:r>
      <w:proofErr w:type="spellStart"/>
      <w:r w:rsidRPr="004F32E6">
        <w:rPr>
          <w:rStyle w:val="a9"/>
          <w:b w:val="0"/>
          <w:color w:val="auto"/>
        </w:rPr>
        <w:t>Корецького</w:t>
      </w:r>
      <w:proofErr w:type="spellEnd"/>
      <w:r w:rsidRPr="004F32E6">
        <w:rPr>
          <w:rStyle w:val="a9"/>
          <w:b w:val="0"/>
          <w:color w:val="auto"/>
        </w:rPr>
        <w:t xml:space="preserve"> НАН </w:t>
      </w:r>
      <w:proofErr w:type="spellStart"/>
      <w:r w:rsidRPr="004F32E6">
        <w:rPr>
          <w:rStyle w:val="a9"/>
          <w:b w:val="0"/>
          <w:color w:val="auto"/>
        </w:rPr>
        <w:t>України</w:t>
      </w:r>
      <w:proofErr w:type="spellEnd"/>
      <w:r w:rsidRPr="004F32E6">
        <w:rPr>
          <w:rStyle w:val="a9"/>
          <w:b w:val="0"/>
          <w:color w:val="auto"/>
        </w:rPr>
        <w:t xml:space="preserve">, 2005. </w:t>
      </w:r>
      <w:proofErr w:type="spellStart"/>
      <w:r w:rsidRPr="004F32E6">
        <w:rPr>
          <w:rStyle w:val="a9"/>
          <w:b w:val="0"/>
          <w:color w:val="auto"/>
        </w:rPr>
        <w:t>Серія</w:t>
      </w:r>
      <w:proofErr w:type="spellEnd"/>
      <w:r w:rsidRPr="004F32E6">
        <w:rPr>
          <w:rStyle w:val="a9"/>
          <w:b w:val="0"/>
          <w:color w:val="auto"/>
        </w:rPr>
        <w:t xml:space="preserve"> «</w:t>
      </w:r>
      <w:proofErr w:type="spellStart"/>
      <w:r w:rsidRPr="004F32E6">
        <w:rPr>
          <w:rStyle w:val="a9"/>
          <w:b w:val="0"/>
          <w:color w:val="auto"/>
        </w:rPr>
        <w:t>Енциклопедія</w:t>
      </w:r>
      <w:proofErr w:type="spellEnd"/>
      <w:r w:rsidRPr="004F32E6">
        <w:rPr>
          <w:rStyle w:val="a9"/>
          <w:b w:val="0"/>
          <w:color w:val="auto"/>
        </w:rPr>
        <w:t xml:space="preserve"> </w:t>
      </w:r>
      <w:proofErr w:type="spellStart"/>
      <w:r w:rsidRPr="004F32E6">
        <w:rPr>
          <w:rStyle w:val="a9"/>
          <w:b w:val="0"/>
          <w:color w:val="auto"/>
        </w:rPr>
        <w:t>порівняльного</w:t>
      </w:r>
      <w:proofErr w:type="spellEnd"/>
      <w:r w:rsidRPr="004F32E6">
        <w:rPr>
          <w:rStyle w:val="a9"/>
          <w:b w:val="0"/>
          <w:color w:val="auto"/>
        </w:rPr>
        <w:t xml:space="preserve"> </w:t>
      </w:r>
      <w:proofErr w:type="spellStart"/>
      <w:r w:rsidRPr="004F32E6">
        <w:rPr>
          <w:rStyle w:val="a9"/>
          <w:b w:val="0"/>
          <w:color w:val="auto"/>
        </w:rPr>
        <w:t>правознавства</w:t>
      </w:r>
      <w:proofErr w:type="spellEnd"/>
      <w:r w:rsidRPr="004F32E6">
        <w:rPr>
          <w:rStyle w:val="a9"/>
          <w:b w:val="0"/>
          <w:color w:val="auto"/>
        </w:rPr>
        <w:t xml:space="preserve">». – </w:t>
      </w:r>
      <w:proofErr w:type="spellStart"/>
      <w:r w:rsidRPr="004F32E6">
        <w:rPr>
          <w:rStyle w:val="a9"/>
          <w:b w:val="0"/>
          <w:color w:val="auto"/>
        </w:rPr>
        <w:t>Вип</w:t>
      </w:r>
      <w:proofErr w:type="spellEnd"/>
      <w:r w:rsidRPr="004F32E6">
        <w:rPr>
          <w:rStyle w:val="a9"/>
          <w:b w:val="0"/>
          <w:color w:val="auto"/>
        </w:rPr>
        <w:t>. 2. – 192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Кросс, Р. Прецедент в английском праве / Р. Кросс. – М.: Юр. литература, 1985. – 238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  <w:lang w:val="uk-UA"/>
        </w:rPr>
        <w:t>Круталев</w:t>
      </w:r>
      <w:r w:rsidRPr="004F32E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F32E6">
        <w:rPr>
          <w:rFonts w:ascii="Times New Roman" w:hAnsi="Times New Roman" w:cs="Times New Roman"/>
          <w:sz w:val="24"/>
          <w:szCs w:val="24"/>
          <w:lang w:val="uk-UA"/>
        </w:rPr>
        <w:t>ч В.А</w:t>
      </w:r>
      <w:r w:rsidRPr="004F32E6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4F32E6"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proofErr w:type="spellStart"/>
      <w:r w:rsidRPr="004F32E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32E6">
        <w:rPr>
          <w:rFonts w:ascii="Times New Roman" w:hAnsi="Times New Roman" w:cs="Times New Roman"/>
          <w:sz w:val="24"/>
          <w:szCs w:val="24"/>
          <w:lang w:val="uk-UA"/>
        </w:rPr>
        <w:t>сторыя</w:t>
      </w:r>
      <w:proofErr w:type="spellEnd"/>
      <w:r w:rsidRPr="004F32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32E6">
        <w:rPr>
          <w:rFonts w:ascii="Times New Roman" w:hAnsi="Times New Roman" w:cs="Times New Roman"/>
          <w:sz w:val="24"/>
          <w:szCs w:val="24"/>
          <w:lang w:val="uk-UA"/>
        </w:rPr>
        <w:t>дзяржавы</w:t>
      </w:r>
      <w:proofErr w:type="spellEnd"/>
      <w:r w:rsidRPr="004F32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32E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F32E6">
        <w:rPr>
          <w:rFonts w:ascii="Times New Roman" w:hAnsi="Times New Roman" w:cs="Times New Roman"/>
          <w:sz w:val="24"/>
          <w:szCs w:val="24"/>
          <w:lang w:val="uk-UA"/>
        </w:rPr>
        <w:t xml:space="preserve"> права </w:t>
      </w:r>
      <w:proofErr w:type="spellStart"/>
      <w:r w:rsidRPr="004F32E6">
        <w:rPr>
          <w:rFonts w:ascii="Times New Roman" w:hAnsi="Times New Roman" w:cs="Times New Roman"/>
          <w:sz w:val="24"/>
          <w:szCs w:val="24"/>
          <w:lang w:val="uk-UA"/>
        </w:rPr>
        <w:t>Беларус</w:t>
      </w:r>
      <w:r w:rsidRPr="004F32E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F32E6">
        <w:rPr>
          <w:rFonts w:ascii="Times New Roman" w:hAnsi="Times New Roman" w:cs="Times New Roman"/>
          <w:sz w:val="24"/>
          <w:szCs w:val="24"/>
          <w:lang w:val="uk-UA"/>
        </w:rPr>
        <w:t xml:space="preserve"> (1917-1945 гг) / В.А. </w:t>
      </w:r>
      <w:r w:rsidRPr="004F32E6">
        <w:rPr>
          <w:rFonts w:ascii="Times New Roman" w:hAnsi="Times New Roman" w:cs="Times New Roman"/>
          <w:sz w:val="24"/>
          <w:szCs w:val="24"/>
          <w:lang w:val="be-BY"/>
        </w:rPr>
        <w:t>Круталевіч, І.А. Юхо</w:t>
      </w:r>
      <w:r w:rsidRPr="004F32E6">
        <w:rPr>
          <w:rFonts w:ascii="Times New Roman" w:hAnsi="Times New Roman" w:cs="Times New Roman"/>
          <w:sz w:val="24"/>
          <w:szCs w:val="24"/>
          <w:lang w:val="uk-UA"/>
        </w:rPr>
        <w:t>. – М</w:t>
      </w:r>
      <w:r w:rsidRPr="004F32E6">
        <w:rPr>
          <w:rFonts w:ascii="Times New Roman" w:hAnsi="Times New Roman" w:cs="Times New Roman"/>
          <w:sz w:val="24"/>
          <w:szCs w:val="24"/>
          <w:lang w:val="be-BY"/>
        </w:rPr>
        <w:t>інск: Бел.навука</w:t>
      </w:r>
      <w:r w:rsidRPr="004F32E6">
        <w:rPr>
          <w:rFonts w:ascii="Times New Roman" w:hAnsi="Times New Roman" w:cs="Times New Roman"/>
          <w:sz w:val="24"/>
          <w:szCs w:val="24"/>
          <w:lang w:val="uk-UA"/>
        </w:rPr>
        <w:t>, 1998.</w:t>
      </w:r>
      <w:r w:rsidRPr="004F32E6">
        <w:rPr>
          <w:rFonts w:ascii="Times New Roman" w:hAnsi="Times New Roman" w:cs="Times New Roman"/>
          <w:sz w:val="24"/>
          <w:szCs w:val="24"/>
          <w:lang w:val="be-BY"/>
        </w:rPr>
        <w:t xml:space="preserve"> – 237 с.</w:t>
      </w:r>
    </w:p>
    <w:p w:rsidR="004F32E6" w:rsidRPr="004F32E6" w:rsidRDefault="004F32E6" w:rsidP="004F32E6">
      <w:pPr>
        <w:pStyle w:val="a8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jc w:val="both"/>
        <w:rPr>
          <w:rStyle w:val="google-src-text"/>
          <w:color w:val="auto"/>
        </w:rPr>
      </w:pPr>
      <w:proofErr w:type="spellStart"/>
      <w:r w:rsidRPr="004F32E6">
        <w:rPr>
          <w:rStyle w:val="google-src-text"/>
          <w:color w:val="auto"/>
        </w:rPr>
        <w:t>Крывцова</w:t>
      </w:r>
      <w:proofErr w:type="spellEnd"/>
      <w:r w:rsidRPr="004F32E6">
        <w:rPr>
          <w:rStyle w:val="google-src-text"/>
          <w:color w:val="auto"/>
        </w:rPr>
        <w:t>, И.С.</w:t>
      </w:r>
      <w:r w:rsidRPr="004F32E6">
        <w:rPr>
          <w:color w:val="auto"/>
        </w:rPr>
        <w:t xml:space="preserve"> </w:t>
      </w:r>
      <w:r w:rsidRPr="004F32E6">
        <w:rPr>
          <w:rStyle w:val="google-src-text"/>
          <w:color w:val="auto"/>
        </w:rPr>
        <w:t>Судебная система как объект сравнительно-правовых исследований: проблемы поиска европейских стандартов ее функционирования</w:t>
      </w:r>
      <w:r w:rsidRPr="004F32E6">
        <w:rPr>
          <w:color w:val="auto"/>
        </w:rPr>
        <w:t xml:space="preserve"> / И. С. </w:t>
      </w:r>
      <w:proofErr w:type="spellStart"/>
      <w:r w:rsidRPr="004F32E6">
        <w:rPr>
          <w:color w:val="auto"/>
        </w:rPr>
        <w:t>Крывцова</w:t>
      </w:r>
      <w:proofErr w:type="spellEnd"/>
      <w:r w:rsidRPr="004F32E6">
        <w:rPr>
          <w:color w:val="auto"/>
        </w:rPr>
        <w:t xml:space="preserve"> // </w:t>
      </w:r>
      <w:proofErr w:type="spellStart"/>
      <w:r w:rsidRPr="004F32E6">
        <w:rPr>
          <w:rStyle w:val="google-src-text"/>
          <w:bCs/>
          <w:color w:val="auto"/>
        </w:rPr>
        <w:t>Європейське</w:t>
      </w:r>
      <w:proofErr w:type="spellEnd"/>
      <w:r w:rsidRPr="004F32E6">
        <w:rPr>
          <w:rStyle w:val="google-src-text"/>
          <w:bCs/>
          <w:color w:val="auto"/>
        </w:rPr>
        <w:t xml:space="preserve"> право та </w:t>
      </w:r>
      <w:proofErr w:type="spellStart"/>
      <w:r w:rsidRPr="004F32E6">
        <w:rPr>
          <w:rStyle w:val="google-src-text"/>
          <w:bCs/>
          <w:color w:val="auto"/>
        </w:rPr>
        <w:t>порівняльне</w:t>
      </w:r>
      <w:proofErr w:type="spellEnd"/>
      <w:r w:rsidRPr="004F32E6">
        <w:rPr>
          <w:rStyle w:val="google-src-text"/>
          <w:bCs/>
          <w:color w:val="auto"/>
        </w:rPr>
        <w:t> </w:t>
      </w:r>
      <w:proofErr w:type="spellStart"/>
      <w:r w:rsidRPr="004F32E6">
        <w:rPr>
          <w:rStyle w:val="google-src-text"/>
          <w:bCs/>
          <w:color w:val="auto"/>
        </w:rPr>
        <w:t>правознавство</w:t>
      </w:r>
      <w:proofErr w:type="spellEnd"/>
      <w:r w:rsidRPr="004F32E6">
        <w:rPr>
          <w:rStyle w:val="google-src-text"/>
          <w:color w:val="auto"/>
        </w:rPr>
        <w:t xml:space="preserve"> : </w:t>
      </w:r>
      <w:proofErr w:type="spellStart"/>
      <w:r w:rsidRPr="004F32E6">
        <w:rPr>
          <w:rStyle w:val="google-src-text"/>
          <w:color w:val="auto"/>
        </w:rPr>
        <w:t>Збірник</w:t>
      </w:r>
      <w:proofErr w:type="spellEnd"/>
      <w:r w:rsidRPr="004F32E6">
        <w:rPr>
          <w:rStyle w:val="google-src-text"/>
          <w:color w:val="auto"/>
        </w:rPr>
        <w:t xml:space="preserve"> статей / За ред. Ю.С.</w:t>
      </w:r>
      <w:r w:rsidRPr="004F32E6">
        <w:rPr>
          <w:color w:val="auto"/>
        </w:rPr>
        <w:t xml:space="preserve"> </w:t>
      </w:r>
      <w:proofErr w:type="spellStart"/>
      <w:r w:rsidRPr="004F32E6">
        <w:rPr>
          <w:rStyle w:val="google-src-text"/>
          <w:color w:val="auto"/>
        </w:rPr>
        <w:t>Шемшученка</w:t>
      </w:r>
      <w:proofErr w:type="spellEnd"/>
      <w:r w:rsidRPr="004F32E6">
        <w:rPr>
          <w:rStyle w:val="google-src-text"/>
          <w:color w:val="auto"/>
        </w:rPr>
        <w:t>, І.С.</w:t>
      </w:r>
      <w:r w:rsidRPr="004F32E6">
        <w:rPr>
          <w:color w:val="auto"/>
        </w:rPr>
        <w:t xml:space="preserve"> </w:t>
      </w:r>
      <w:r w:rsidRPr="004F32E6">
        <w:rPr>
          <w:rStyle w:val="google-src-text"/>
          <w:color w:val="auto"/>
        </w:rPr>
        <w:t xml:space="preserve">Гриценка, </w:t>
      </w:r>
      <w:r w:rsidRPr="004F32E6">
        <w:rPr>
          <w:color w:val="auto"/>
        </w:rPr>
        <w:t xml:space="preserve">О.В. </w:t>
      </w:r>
      <w:proofErr w:type="spellStart"/>
      <w:r w:rsidRPr="004F32E6">
        <w:rPr>
          <w:rStyle w:val="google-src-text"/>
          <w:color w:val="auto"/>
        </w:rPr>
        <w:t>Кресіна</w:t>
      </w:r>
      <w:proofErr w:type="spellEnd"/>
      <w:r w:rsidRPr="004F32E6">
        <w:rPr>
          <w:rStyle w:val="google-src-text"/>
          <w:color w:val="auto"/>
        </w:rPr>
        <w:t>; упор.</w:t>
      </w:r>
      <w:r w:rsidRPr="004F32E6">
        <w:rPr>
          <w:color w:val="auto"/>
        </w:rPr>
        <w:t xml:space="preserve"> </w:t>
      </w:r>
      <w:r w:rsidRPr="004F32E6">
        <w:rPr>
          <w:rStyle w:val="google-src-text"/>
          <w:color w:val="auto"/>
        </w:rPr>
        <w:t>О.В.</w:t>
      </w:r>
      <w:r w:rsidRPr="004F32E6">
        <w:rPr>
          <w:color w:val="auto"/>
        </w:rPr>
        <w:t xml:space="preserve"> </w:t>
      </w:r>
      <w:proofErr w:type="spellStart"/>
      <w:r w:rsidRPr="004F32E6">
        <w:rPr>
          <w:rStyle w:val="google-src-text"/>
          <w:color w:val="auto"/>
        </w:rPr>
        <w:t>Кресін</w:t>
      </w:r>
      <w:proofErr w:type="spellEnd"/>
      <w:r w:rsidRPr="004F32E6">
        <w:rPr>
          <w:rStyle w:val="google-src-text"/>
          <w:color w:val="auto"/>
        </w:rPr>
        <w:t>, О.Д.</w:t>
      </w:r>
      <w:r w:rsidRPr="004F32E6">
        <w:rPr>
          <w:color w:val="auto"/>
        </w:rPr>
        <w:t xml:space="preserve"> Рожко. </w:t>
      </w:r>
      <w:r w:rsidRPr="004F32E6">
        <w:rPr>
          <w:rStyle w:val="google-src-text"/>
          <w:color w:val="auto"/>
        </w:rPr>
        <w:t xml:space="preserve">– </w:t>
      </w:r>
      <w:proofErr w:type="spellStart"/>
      <w:r w:rsidRPr="004F32E6">
        <w:rPr>
          <w:rStyle w:val="google-src-text"/>
          <w:color w:val="auto"/>
        </w:rPr>
        <w:t>Київ-Шамборі</w:t>
      </w:r>
      <w:proofErr w:type="spellEnd"/>
      <w:r w:rsidRPr="004F32E6">
        <w:rPr>
          <w:rStyle w:val="google-src-text"/>
          <w:color w:val="auto"/>
        </w:rPr>
        <w:t>: Логос, 2010. – 588 c.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Кычанов, Е.И. Основы средневекового китайского права (</w:t>
      </w:r>
      <w:r w:rsidRPr="004F32E6">
        <w:rPr>
          <w:rFonts w:ascii="Times New Roman" w:hAnsi="Times New Roman" w:cs="Times New Roman"/>
          <w:sz w:val="24"/>
          <w:szCs w:val="24"/>
          <w:lang w:val="en-GB"/>
        </w:rPr>
        <w:t>VII</w:t>
      </w:r>
      <w:r w:rsidRPr="004F32E6">
        <w:rPr>
          <w:rFonts w:ascii="Times New Roman" w:hAnsi="Times New Roman" w:cs="Times New Roman"/>
          <w:sz w:val="24"/>
          <w:szCs w:val="24"/>
        </w:rPr>
        <w:t>-</w:t>
      </w:r>
      <w:r w:rsidRPr="004F32E6">
        <w:rPr>
          <w:rFonts w:ascii="Times New Roman" w:hAnsi="Times New Roman" w:cs="Times New Roman"/>
          <w:sz w:val="24"/>
          <w:szCs w:val="24"/>
          <w:lang w:val="en-GB"/>
        </w:rPr>
        <w:t>XIII</w:t>
      </w:r>
      <w:r w:rsidRPr="004F32E6">
        <w:rPr>
          <w:rFonts w:ascii="Times New Roman" w:hAnsi="Times New Roman" w:cs="Times New Roman"/>
          <w:sz w:val="24"/>
          <w:szCs w:val="24"/>
        </w:rPr>
        <w:t xml:space="preserve"> вв.) / Е.И. Кычанов. – М.: Наука, 1986. – 264 с.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r w:rsidRPr="004F32E6">
        <w:rPr>
          <w:bCs/>
        </w:rPr>
        <w:lastRenderedPageBreak/>
        <w:t>Кычанов, Е.И. Основы средневекового китайского права (</w:t>
      </w:r>
      <w:r w:rsidRPr="004F32E6">
        <w:rPr>
          <w:bCs/>
          <w:lang w:val="en-US"/>
        </w:rPr>
        <w:t>VII</w:t>
      </w:r>
      <w:r w:rsidRPr="004F32E6">
        <w:rPr>
          <w:bCs/>
        </w:rPr>
        <w:t>-</w:t>
      </w:r>
      <w:r w:rsidRPr="004F32E6">
        <w:rPr>
          <w:bCs/>
          <w:lang w:val="en-US"/>
        </w:rPr>
        <w:t>XIII</w:t>
      </w:r>
      <w:r w:rsidRPr="004F32E6">
        <w:rPr>
          <w:bCs/>
        </w:rPr>
        <w:t xml:space="preserve"> вв.). / Е.И. Кычанов; отв. ред.  Л.П. </w:t>
      </w:r>
      <w:proofErr w:type="spellStart"/>
      <w:r w:rsidRPr="004F32E6">
        <w:rPr>
          <w:bCs/>
        </w:rPr>
        <w:t>Делюсин</w:t>
      </w:r>
      <w:proofErr w:type="spellEnd"/>
      <w:r w:rsidRPr="004F32E6">
        <w:rPr>
          <w:bCs/>
        </w:rPr>
        <w:t>. –  М.: Наука, 1986. – 264 с.</w:t>
      </w:r>
      <w:r w:rsidRPr="004F32E6">
        <w:t xml:space="preserve"> 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Style w:val="art-title1"/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Style w:val="art-title1"/>
          <w:rFonts w:ascii="Times New Roman" w:hAnsi="Times New Roman" w:cs="Times New Roman"/>
          <w:bCs/>
          <w:sz w:val="24"/>
          <w:szCs w:val="24"/>
        </w:rPr>
        <w:t>Лафитский</w:t>
      </w:r>
      <w:proofErr w:type="spellEnd"/>
      <w:r w:rsidRPr="004F32E6">
        <w:rPr>
          <w:rStyle w:val="art-title1"/>
          <w:rFonts w:ascii="Times New Roman" w:hAnsi="Times New Roman" w:cs="Times New Roman"/>
          <w:bCs/>
          <w:sz w:val="24"/>
          <w:szCs w:val="24"/>
        </w:rPr>
        <w:t xml:space="preserve">, В. И.  Уровни сравнительного правоведения / В. И. </w:t>
      </w:r>
      <w:proofErr w:type="spellStart"/>
      <w:r w:rsidRPr="004F32E6">
        <w:rPr>
          <w:rStyle w:val="art-title1"/>
          <w:rFonts w:ascii="Times New Roman" w:hAnsi="Times New Roman" w:cs="Times New Roman"/>
          <w:bCs/>
          <w:sz w:val="24"/>
          <w:szCs w:val="24"/>
        </w:rPr>
        <w:t>Лафитский</w:t>
      </w:r>
      <w:proofErr w:type="spellEnd"/>
      <w:r w:rsidRPr="004F32E6">
        <w:rPr>
          <w:rStyle w:val="art-title1"/>
          <w:rFonts w:ascii="Times New Roman" w:hAnsi="Times New Roman" w:cs="Times New Roman"/>
          <w:bCs/>
          <w:sz w:val="24"/>
          <w:szCs w:val="24"/>
        </w:rPr>
        <w:t xml:space="preserve"> // </w:t>
      </w:r>
      <w:r w:rsidRPr="004F32E6">
        <w:rPr>
          <w:rFonts w:ascii="Times New Roman" w:hAnsi="Times New Roman" w:cs="Times New Roman"/>
          <w:bCs/>
          <w:sz w:val="24"/>
          <w:szCs w:val="24"/>
        </w:rPr>
        <w:t xml:space="preserve">Журнал зарубежного законодательства и сравнительного правоведения. – 2009. - </w:t>
      </w:r>
      <w:r w:rsidRPr="004F32E6">
        <w:rPr>
          <w:rStyle w:val="art-title1"/>
          <w:rFonts w:ascii="Times New Roman" w:hAnsi="Times New Roman" w:cs="Times New Roman"/>
          <w:sz w:val="24"/>
          <w:szCs w:val="24"/>
        </w:rPr>
        <w:t xml:space="preserve">№ 1. – </w:t>
      </w:r>
      <w:r w:rsidRPr="004F32E6">
        <w:rPr>
          <w:rFonts w:ascii="Times New Roman" w:hAnsi="Times New Roman" w:cs="Times New Roman"/>
          <w:sz w:val="24"/>
          <w:szCs w:val="24"/>
        </w:rPr>
        <w:t>С. 94-108.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rStyle w:val="art-title1"/>
          <w:rFonts w:eastAsia="Calibri"/>
        </w:rPr>
      </w:pPr>
      <w:proofErr w:type="spellStart"/>
      <w:r w:rsidRPr="004F32E6">
        <w:rPr>
          <w:rStyle w:val="art-title1"/>
          <w:rFonts w:eastAsia="Calibri"/>
          <w:bCs/>
        </w:rPr>
        <w:t>Лафитский</w:t>
      </w:r>
      <w:proofErr w:type="spellEnd"/>
      <w:r w:rsidRPr="004F32E6">
        <w:rPr>
          <w:rStyle w:val="art-title1"/>
          <w:rFonts w:eastAsia="Calibri"/>
          <w:bCs/>
        </w:rPr>
        <w:t xml:space="preserve">, В.И.  Индуистская традиция права / В. И. </w:t>
      </w:r>
      <w:proofErr w:type="spellStart"/>
      <w:r w:rsidRPr="004F32E6">
        <w:rPr>
          <w:rStyle w:val="art-title1"/>
          <w:rFonts w:eastAsia="Calibri"/>
          <w:bCs/>
        </w:rPr>
        <w:t>Лафитский</w:t>
      </w:r>
      <w:proofErr w:type="spellEnd"/>
      <w:r w:rsidRPr="004F32E6">
        <w:rPr>
          <w:rStyle w:val="art-title1"/>
          <w:rFonts w:eastAsia="Calibri"/>
          <w:bCs/>
        </w:rPr>
        <w:t xml:space="preserve">  // </w:t>
      </w:r>
      <w:r w:rsidRPr="004F32E6">
        <w:rPr>
          <w:bCs/>
        </w:rPr>
        <w:t>Журнал зарубежного законодательства и сравнительного правоведения</w:t>
      </w:r>
      <w:r w:rsidRPr="004F32E6">
        <w:rPr>
          <w:rStyle w:val="art-title1"/>
          <w:rFonts w:eastAsia="Calibri"/>
          <w:bCs/>
        </w:rPr>
        <w:t>. – 2010. – № 6. – С. 53 - 67.</w:t>
      </w:r>
    </w:p>
    <w:p w:rsidR="004F32E6" w:rsidRPr="004F32E6" w:rsidRDefault="004F32E6" w:rsidP="004F32E6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Леже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Р. Великие правовые системы современности: сравнительно-правовой подход /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Раймон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Леже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; пер. с фр. А.В.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Грядова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Волтерс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Клувер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, 2009. – 584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 xml:space="preserve">Лукич, Р. Методология права / Р. Лукич; пер. с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сербохорв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 В.М. 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Кулистикова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 – М.: Прогресс, 1981. – 304 с.</w:t>
      </w:r>
    </w:p>
    <w:p w:rsidR="004F32E6" w:rsidRPr="004F32E6" w:rsidRDefault="004F32E6" w:rsidP="004F32E6">
      <w:pPr>
        <w:pStyle w:val="a8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jc w:val="both"/>
        <w:rPr>
          <w:rStyle w:val="a9"/>
          <w:b w:val="0"/>
          <w:color w:val="auto"/>
        </w:rPr>
      </w:pPr>
      <w:proofErr w:type="spellStart"/>
      <w:r w:rsidRPr="004F32E6">
        <w:rPr>
          <w:rStyle w:val="a9"/>
          <w:b w:val="0"/>
          <w:color w:val="auto"/>
        </w:rPr>
        <w:t>Луць</w:t>
      </w:r>
      <w:proofErr w:type="spellEnd"/>
      <w:r w:rsidRPr="004F32E6">
        <w:rPr>
          <w:rStyle w:val="a9"/>
          <w:b w:val="0"/>
          <w:color w:val="auto"/>
        </w:rPr>
        <w:t>,</w:t>
      </w:r>
      <w:r w:rsidRPr="004F32E6">
        <w:rPr>
          <w:rStyle w:val="a9"/>
          <w:b w:val="0"/>
          <w:color w:val="auto"/>
          <w:lang w:val="en-US"/>
        </w:rPr>
        <w:t> </w:t>
      </w:r>
      <w:r w:rsidRPr="004F32E6">
        <w:rPr>
          <w:rStyle w:val="a9"/>
          <w:b w:val="0"/>
          <w:color w:val="auto"/>
        </w:rPr>
        <w:t xml:space="preserve">Л.А. </w:t>
      </w:r>
      <w:proofErr w:type="spellStart"/>
      <w:r w:rsidRPr="004F32E6">
        <w:rPr>
          <w:rStyle w:val="a9"/>
          <w:b w:val="0"/>
          <w:color w:val="auto"/>
        </w:rPr>
        <w:t>Типологізація</w:t>
      </w:r>
      <w:proofErr w:type="spellEnd"/>
      <w:r w:rsidRPr="004F32E6">
        <w:rPr>
          <w:rStyle w:val="a9"/>
          <w:b w:val="0"/>
          <w:color w:val="auto"/>
        </w:rPr>
        <w:t xml:space="preserve"> </w:t>
      </w:r>
      <w:proofErr w:type="spellStart"/>
      <w:r w:rsidRPr="004F32E6">
        <w:rPr>
          <w:rStyle w:val="a9"/>
          <w:b w:val="0"/>
          <w:color w:val="auto"/>
        </w:rPr>
        <w:t>сучасних</w:t>
      </w:r>
      <w:proofErr w:type="spellEnd"/>
      <w:r w:rsidRPr="004F32E6">
        <w:rPr>
          <w:rStyle w:val="a9"/>
          <w:b w:val="0"/>
          <w:color w:val="auto"/>
        </w:rPr>
        <w:t xml:space="preserve"> </w:t>
      </w:r>
      <w:proofErr w:type="spellStart"/>
      <w:r w:rsidRPr="004F32E6">
        <w:rPr>
          <w:rStyle w:val="a9"/>
          <w:b w:val="0"/>
          <w:color w:val="auto"/>
        </w:rPr>
        <w:t>правових</w:t>
      </w:r>
      <w:proofErr w:type="spellEnd"/>
      <w:r w:rsidRPr="004F32E6">
        <w:rPr>
          <w:rStyle w:val="a9"/>
          <w:b w:val="0"/>
          <w:color w:val="auto"/>
        </w:rPr>
        <w:t xml:space="preserve"> систем </w:t>
      </w:r>
      <w:proofErr w:type="spellStart"/>
      <w:r w:rsidRPr="004F32E6">
        <w:rPr>
          <w:rStyle w:val="a9"/>
          <w:b w:val="0"/>
          <w:color w:val="auto"/>
        </w:rPr>
        <w:t>світу</w:t>
      </w:r>
      <w:proofErr w:type="spellEnd"/>
      <w:r w:rsidRPr="004F32E6">
        <w:rPr>
          <w:rStyle w:val="a9"/>
          <w:b w:val="0"/>
          <w:color w:val="auto"/>
        </w:rPr>
        <w:t xml:space="preserve">: </w:t>
      </w:r>
      <w:proofErr w:type="spellStart"/>
      <w:r w:rsidRPr="004F32E6">
        <w:rPr>
          <w:rStyle w:val="a9"/>
          <w:b w:val="0"/>
          <w:color w:val="auto"/>
        </w:rPr>
        <w:t>Відкрита</w:t>
      </w:r>
      <w:proofErr w:type="spellEnd"/>
      <w:r w:rsidRPr="004F32E6">
        <w:rPr>
          <w:rStyle w:val="a9"/>
          <w:b w:val="0"/>
          <w:color w:val="auto"/>
        </w:rPr>
        <w:t xml:space="preserve"> </w:t>
      </w:r>
      <w:proofErr w:type="spellStart"/>
      <w:r w:rsidRPr="004F32E6">
        <w:rPr>
          <w:rStyle w:val="a9"/>
          <w:b w:val="0"/>
          <w:color w:val="auto"/>
        </w:rPr>
        <w:t>лекція</w:t>
      </w:r>
      <w:proofErr w:type="spellEnd"/>
      <w:r w:rsidRPr="004F32E6">
        <w:rPr>
          <w:rStyle w:val="a9"/>
          <w:b w:val="0"/>
          <w:color w:val="auto"/>
        </w:rPr>
        <w:t xml:space="preserve"> / Л. А. </w:t>
      </w:r>
      <w:proofErr w:type="spellStart"/>
      <w:r w:rsidRPr="004F32E6">
        <w:rPr>
          <w:rStyle w:val="a9"/>
          <w:b w:val="0"/>
          <w:color w:val="auto"/>
        </w:rPr>
        <w:t>Луць</w:t>
      </w:r>
      <w:proofErr w:type="spellEnd"/>
      <w:r w:rsidRPr="004F32E6">
        <w:rPr>
          <w:rStyle w:val="a9"/>
          <w:b w:val="0"/>
          <w:color w:val="auto"/>
        </w:rPr>
        <w:t xml:space="preserve">. - </w:t>
      </w:r>
      <w:proofErr w:type="spellStart"/>
      <w:r w:rsidRPr="004F32E6">
        <w:rPr>
          <w:rStyle w:val="a9"/>
          <w:b w:val="0"/>
          <w:color w:val="auto"/>
        </w:rPr>
        <w:t>Київ</w:t>
      </w:r>
      <w:proofErr w:type="spellEnd"/>
      <w:r w:rsidRPr="004F32E6">
        <w:rPr>
          <w:rStyle w:val="a9"/>
          <w:b w:val="0"/>
          <w:color w:val="auto"/>
        </w:rPr>
        <w:t xml:space="preserve">, </w:t>
      </w:r>
      <w:proofErr w:type="spellStart"/>
      <w:r w:rsidRPr="004F32E6">
        <w:rPr>
          <w:rStyle w:val="a9"/>
          <w:b w:val="0"/>
          <w:color w:val="auto"/>
        </w:rPr>
        <w:t>Сімферополь</w:t>
      </w:r>
      <w:proofErr w:type="spellEnd"/>
      <w:r w:rsidRPr="004F32E6">
        <w:rPr>
          <w:rStyle w:val="a9"/>
          <w:b w:val="0"/>
          <w:color w:val="auto"/>
        </w:rPr>
        <w:t>, 2007. — 23 с.</w:t>
      </w:r>
    </w:p>
    <w:p w:rsidR="004F32E6" w:rsidRPr="004F32E6" w:rsidRDefault="004F32E6" w:rsidP="004F32E6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 xml:space="preserve">Марченко, М.Н. Источники права: учебное пособие / М.Н. Марченко. – М.: Проспект: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, 2005. – 759 с.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r w:rsidRPr="004F32E6">
        <w:t xml:space="preserve">Марченко, М.Н. Источники права: учебное пособие / М.Н. Марченко.- М.: Проспект: </w:t>
      </w:r>
      <w:proofErr w:type="spellStart"/>
      <w:r w:rsidRPr="004F32E6">
        <w:t>Велби</w:t>
      </w:r>
      <w:proofErr w:type="spellEnd"/>
      <w:r w:rsidRPr="004F32E6">
        <w:t xml:space="preserve">, 2005. – 759 </w:t>
      </w:r>
      <w:r w:rsidRPr="004F32E6">
        <w:rPr>
          <w:lang w:val="en-US"/>
        </w:rPr>
        <w:t>c</w:t>
      </w:r>
      <w:r w:rsidRPr="004F32E6">
        <w:t>.</w:t>
      </w:r>
    </w:p>
    <w:p w:rsidR="004F32E6" w:rsidRPr="004F32E6" w:rsidRDefault="004F32E6" w:rsidP="004F32E6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Марченко, М.Н. Правовые системы современного мира. Учебное пособие / М.Н. Марченко. – М.: ИКД «Зерцало-М», 2001. – 394 с.</w:t>
      </w:r>
    </w:p>
    <w:p w:rsidR="004F32E6" w:rsidRPr="004F32E6" w:rsidRDefault="004F32E6" w:rsidP="004F32E6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Марченко, М.Н. Сравнительное правоведение. Общая часть. Учебник для юридических вузов / М.Н. Марченко. – М.: Зерцало, 2001. – 551 с.</w:t>
      </w:r>
    </w:p>
    <w:p w:rsidR="004F32E6" w:rsidRPr="004F32E6" w:rsidRDefault="004F32E6" w:rsidP="004F32E6">
      <w:pPr>
        <w:pStyle w:val="a8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jc w:val="both"/>
        <w:rPr>
          <w:rStyle w:val="a9"/>
          <w:b w:val="0"/>
          <w:color w:val="auto"/>
        </w:rPr>
      </w:pPr>
      <w:r w:rsidRPr="004F32E6">
        <w:rPr>
          <w:rStyle w:val="a9"/>
          <w:b w:val="0"/>
          <w:color w:val="auto"/>
        </w:rPr>
        <w:t>Марченко, М.Н. Конвергенция романо-германского и англо-саксонского права: Открытая лекция / М. Н. Марченко. - Киев, Симферополь, 2007.</w:t>
      </w:r>
      <w:r w:rsidRPr="004F32E6">
        <w:rPr>
          <w:color w:val="auto"/>
        </w:rPr>
        <w:t xml:space="preserve"> – 36 с.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4F32E6">
        <w:t>Маттей</w:t>
      </w:r>
      <w:proofErr w:type="spellEnd"/>
      <w:r w:rsidRPr="004F32E6">
        <w:t xml:space="preserve"> У. </w:t>
      </w:r>
      <w:proofErr w:type="spellStart"/>
      <w:r w:rsidRPr="004F32E6">
        <w:t>Порівняльне</w:t>
      </w:r>
      <w:proofErr w:type="spellEnd"/>
      <w:r w:rsidRPr="004F32E6">
        <w:t xml:space="preserve"> право і </w:t>
      </w:r>
      <w:proofErr w:type="spellStart"/>
      <w:r w:rsidRPr="004F32E6">
        <w:t>критичні</w:t>
      </w:r>
      <w:proofErr w:type="spellEnd"/>
      <w:r w:rsidRPr="004F32E6">
        <w:t xml:space="preserve"> </w:t>
      </w:r>
      <w:proofErr w:type="spellStart"/>
      <w:r w:rsidRPr="004F32E6">
        <w:t>правові</w:t>
      </w:r>
      <w:proofErr w:type="spellEnd"/>
      <w:r w:rsidRPr="004F32E6">
        <w:t xml:space="preserve"> </w:t>
      </w:r>
      <w:proofErr w:type="spellStart"/>
      <w:r w:rsidRPr="004F32E6">
        <w:t>дослідження</w:t>
      </w:r>
      <w:proofErr w:type="spellEnd"/>
      <w:r w:rsidRPr="004F32E6">
        <w:t xml:space="preserve">: </w:t>
      </w:r>
      <w:proofErr w:type="spellStart"/>
      <w:r w:rsidRPr="004F32E6">
        <w:t>Відкрита</w:t>
      </w:r>
      <w:proofErr w:type="spellEnd"/>
      <w:r w:rsidRPr="004F32E6">
        <w:t xml:space="preserve"> </w:t>
      </w:r>
      <w:proofErr w:type="spellStart"/>
      <w:r w:rsidRPr="004F32E6">
        <w:t>лекція</w:t>
      </w:r>
      <w:proofErr w:type="spellEnd"/>
      <w:r w:rsidRPr="004F32E6">
        <w:t xml:space="preserve"> / У. </w:t>
      </w:r>
      <w:proofErr w:type="spellStart"/>
      <w:r w:rsidRPr="004F32E6">
        <w:t>Маттей</w:t>
      </w:r>
      <w:proofErr w:type="spellEnd"/>
      <w:r w:rsidRPr="004F32E6">
        <w:t xml:space="preserve"> / Пер. з англ. О.В. </w:t>
      </w:r>
      <w:proofErr w:type="spellStart"/>
      <w:r w:rsidRPr="004F32E6">
        <w:t>Ткаченка</w:t>
      </w:r>
      <w:proofErr w:type="spellEnd"/>
      <w:r w:rsidRPr="004F32E6">
        <w:t xml:space="preserve">. За ред. О.В. </w:t>
      </w:r>
      <w:proofErr w:type="spellStart"/>
      <w:r w:rsidRPr="004F32E6">
        <w:t>Кресіна</w:t>
      </w:r>
      <w:proofErr w:type="spellEnd"/>
      <w:r w:rsidRPr="004F32E6">
        <w:t xml:space="preserve">. – </w:t>
      </w:r>
      <w:proofErr w:type="spellStart"/>
      <w:r w:rsidRPr="004F32E6">
        <w:t>Київ</w:t>
      </w:r>
      <w:proofErr w:type="spellEnd"/>
      <w:r w:rsidRPr="004F32E6">
        <w:t xml:space="preserve">: </w:t>
      </w:r>
      <w:proofErr w:type="spellStart"/>
      <w:r w:rsidRPr="004F32E6">
        <w:t>Інститут</w:t>
      </w:r>
      <w:proofErr w:type="spellEnd"/>
      <w:r w:rsidRPr="004F32E6">
        <w:t xml:space="preserve"> </w:t>
      </w:r>
      <w:proofErr w:type="spellStart"/>
      <w:r w:rsidRPr="004F32E6">
        <w:t>держави</w:t>
      </w:r>
      <w:proofErr w:type="spellEnd"/>
      <w:r w:rsidRPr="004F32E6">
        <w:t xml:space="preserve"> і права </w:t>
      </w:r>
      <w:proofErr w:type="spellStart"/>
      <w:r w:rsidRPr="004F32E6">
        <w:t>ім</w:t>
      </w:r>
      <w:proofErr w:type="spellEnd"/>
      <w:r w:rsidRPr="004F32E6">
        <w:t xml:space="preserve">. В.М. </w:t>
      </w:r>
      <w:proofErr w:type="spellStart"/>
      <w:r w:rsidRPr="004F32E6">
        <w:t>Корецького</w:t>
      </w:r>
      <w:proofErr w:type="spellEnd"/>
      <w:r w:rsidRPr="004F32E6">
        <w:t xml:space="preserve"> НАН </w:t>
      </w:r>
      <w:proofErr w:type="spellStart"/>
      <w:r w:rsidRPr="004F32E6">
        <w:t>України</w:t>
      </w:r>
      <w:proofErr w:type="spellEnd"/>
      <w:r w:rsidRPr="004F32E6">
        <w:t xml:space="preserve">, </w:t>
      </w:r>
      <w:proofErr w:type="spellStart"/>
      <w:r w:rsidRPr="004F32E6">
        <w:t>Київський</w:t>
      </w:r>
      <w:proofErr w:type="spellEnd"/>
      <w:r w:rsidRPr="004F32E6">
        <w:t xml:space="preserve"> </w:t>
      </w:r>
      <w:proofErr w:type="spellStart"/>
      <w:r w:rsidRPr="004F32E6">
        <w:t>національний</w:t>
      </w:r>
      <w:proofErr w:type="spellEnd"/>
      <w:r w:rsidRPr="004F32E6">
        <w:t xml:space="preserve"> </w:t>
      </w:r>
      <w:proofErr w:type="spellStart"/>
      <w:r w:rsidRPr="004F32E6">
        <w:t>університет</w:t>
      </w:r>
      <w:proofErr w:type="spellEnd"/>
      <w:r w:rsidRPr="004F32E6">
        <w:t xml:space="preserve"> </w:t>
      </w:r>
      <w:proofErr w:type="spellStart"/>
      <w:r w:rsidRPr="004F32E6">
        <w:t>імені</w:t>
      </w:r>
      <w:proofErr w:type="spellEnd"/>
      <w:r w:rsidRPr="004F32E6">
        <w:t xml:space="preserve"> Тараса </w:t>
      </w:r>
      <w:proofErr w:type="spellStart"/>
      <w:r w:rsidRPr="004F32E6">
        <w:t>Шевченка</w:t>
      </w:r>
      <w:proofErr w:type="spellEnd"/>
      <w:r w:rsidRPr="004F32E6">
        <w:t xml:space="preserve">, </w:t>
      </w:r>
      <w:proofErr w:type="spellStart"/>
      <w:r w:rsidRPr="004F32E6">
        <w:t>Видавництво</w:t>
      </w:r>
      <w:proofErr w:type="spellEnd"/>
      <w:r w:rsidRPr="004F32E6">
        <w:t xml:space="preserve"> «Логос», 2009. – </w:t>
      </w:r>
      <w:proofErr w:type="spellStart"/>
      <w:r w:rsidRPr="004F32E6">
        <w:t>Серія</w:t>
      </w:r>
      <w:proofErr w:type="spellEnd"/>
      <w:r w:rsidRPr="004F32E6">
        <w:t xml:space="preserve"> наук.-метод. </w:t>
      </w:r>
      <w:proofErr w:type="spellStart"/>
      <w:r w:rsidRPr="004F32E6">
        <w:t>видань</w:t>
      </w:r>
      <w:proofErr w:type="spellEnd"/>
      <w:r w:rsidRPr="004F32E6">
        <w:t xml:space="preserve"> „</w:t>
      </w:r>
      <w:proofErr w:type="spellStart"/>
      <w:r w:rsidRPr="004F32E6">
        <w:t>Академія</w:t>
      </w:r>
      <w:proofErr w:type="spellEnd"/>
      <w:r w:rsidRPr="004F32E6">
        <w:t xml:space="preserve"> </w:t>
      </w:r>
      <w:proofErr w:type="spellStart"/>
      <w:r w:rsidRPr="004F32E6">
        <w:t>порівняльного</w:t>
      </w:r>
      <w:proofErr w:type="spellEnd"/>
      <w:r w:rsidRPr="004F32E6">
        <w:t xml:space="preserve"> </w:t>
      </w:r>
      <w:proofErr w:type="spellStart"/>
      <w:r w:rsidRPr="004F32E6">
        <w:t>правознавства</w:t>
      </w:r>
      <w:proofErr w:type="spellEnd"/>
      <w:r w:rsidRPr="004F32E6">
        <w:t xml:space="preserve">”. – </w:t>
      </w:r>
      <w:proofErr w:type="spellStart"/>
      <w:r w:rsidRPr="004F32E6">
        <w:t>Вип</w:t>
      </w:r>
      <w:proofErr w:type="spellEnd"/>
      <w:r w:rsidRPr="004F32E6">
        <w:t>. 18. – 32 с.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shd w:val="clear" w:color="auto" w:fill="FFFFFF"/>
        <w:tabs>
          <w:tab w:val="num" w:pos="0"/>
          <w:tab w:val="left" w:pos="284"/>
          <w:tab w:val="left" w:pos="567"/>
          <w:tab w:val="left" w:pos="1134"/>
        </w:tabs>
        <w:jc w:val="both"/>
        <w:rPr>
          <w:bCs/>
        </w:rPr>
      </w:pPr>
      <w:proofErr w:type="spellStart"/>
      <w:r w:rsidRPr="004F32E6">
        <w:rPr>
          <w:rStyle w:val="a9"/>
          <w:b w:val="0"/>
        </w:rPr>
        <w:t>Мудриевская</w:t>
      </w:r>
      <w:proofErr w:type="spellEnd"/>
      <w:r w:rsidRPr="004F32E6">
        <w:rPr>
          <w:rStyle w:val="a9"/>
          <w:b w:val="0"/>
        </w:rPr>
        <w:t xml:space="preserve">, Л.М. Значение сравнительного правоведения в становлении позитивистских взглядов Ф.В. Тарановского / Л.М. </w:t>
      </w:r>
      <w:proofErr w:type="spellStart"/>
      <w:r w:rsidRPr="004F32E6">
        <w:rPr>
          <w:rStyle w:val="a9"/>
          <w:b w:val="0"/>
        </w:rPr>
        <w:t>Мудриевская</w:t>
      </w:r>
      <w:proofErr w:type="spellEnd"/>
      <w:r w:rsidRPr="004F32E6">
        <w:rPr>
          <w:rStyle w:val="a9"/>
          <w:b w:val="0"/>
        </w:rPr>
        <w:t xml:space="preserve"> //</w:t>
      </w:r>
      <w:hyperlink r:id="rId5" w:history="1">
        <w:r w:rsidRPr="004F32E6">
          <w:rPr>
            <w:rStyle w:val="aa"/>
            <w:bCs/>
          </w:rPr>
          <w:t xml:space="preserve"> </w:t>
        </w:r>
        <w:proofErr w:type="spellStart"/>
        <w:r w:rsidRPr="004F32E6">
          <w:rPr>
            <w:rStyle w:val="aa"/>
            <w:bCs/>
          </w:rPr>
          <w:t>Порівняльно-правові</w:t>
        </w:r>
        <w:proofErr w:type="spellEnd"/>
        <w:r w:rsidRPr="004F32E6">
          <w:rPr>
            <w:rStyle w:val="aa"/>
            <w:bCs/>
          </w:rPr>
          <w:t xml:space="preserve"> </w:t>
        </w:r>
        <w:proofErr w:type="spellStart"/>
        <w:r w:rsidRPr="004F32E6">
          <w:rPr>
            <w:rStyle w:val="aa"/>
            <w:bCs/>
          </w:rPr>
          <w:t>дослідження</w:t>
        </w:r>
        <w:proofErr w:type="spellEnd"/>
        <w:r w:rsidRPr="004F32E6">
          <w:rPr>
            <w:rStyle w:val="aa"/>
            <w:bCs/>
          </w:rPr>
          <w:t xml:space="preserve">. – 2011. - № 1. </w:t>
        </w:r>
      </w:hyperlink>
      <w:r w:rsidRPr="004F32E6">
        <w:rPr>
          <w:bCs/>
        </w:rPr>
        <w:t xml:space="preserve"> – С. 308-310.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Муромцев, Г.И. Источники права в развивающихся странах Азии и Африки: система и влияние традиций / Г.И. Муромцев. – М.: Ун-т дружбы нар. им. П. Лумумбы, 1987. – 148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 xml:space="preserve">Мусульманское право. (Структура и основные институты): Сб. ст. / Отв. ред. Л.Р.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Сюкияйнен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/ АН СССР. – М.: ИГПАН, 1984. – 145 с.</w:t>
      </w:r>
    </w:p>
    <w:p w:rsidR="004F32E6" w:rsidRPr="004F32E6" w:rsidRDefault="004F32E6" w:rsidP="004F32E6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Мухаев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Р.Т. Хрестоматия по теории государства и права, политологии, истории политических и правовых учений: пособие для вузов, юридических и гуманитарных факультетов / Р.Т.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Мухаев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 – М.: Приоритет, 2000. – 1104 с.</w:t>
      </w:r>
    </w:p>
    <w:p w:rsidR="004F32E6" w:rsidRPr="004F32E6" w:rsidRDefault="004F32E6" w:rsidP="004F32E6">
      <w:pPr>
        <w:pStyle w:val="a6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pacing w:after="0"/>
        <w:jc w:val="both"/>
        <w:rPr>
          <w:bCs/>
          <w:spacing w:val="-4"/>
        </w:rPr>
      </w:pPr>
      <w:r w:rsidRPr="004F32E6">
        <w:t xml:space="preserve">Онищенко, Н.Н. К вопросу о соотношении категорий «юридическая компаративистика», «сравнительное правоведение» и «правовые системы современности» / Н. Н. Онищенко // </w:t>
      </w:r>
      <w:proofErr w:type="spellStart"/>
      <w:r w:rsidRPr="004F32E6">
        <w:rPr>
          <w:spacing w:val="20"/>
        </w:rPr>
        <w:t>Порівняльно-правові</w:t>
      </w:r>
      <w:proofErr w:type="spellEnd"/>
      <w:r w:rsidRPr="004F32E6">
        <w:rPr>
          <w:spacing w:val="20"/>
        </w:rPr>
        <w:t xml:space="preserve"> </w:t>
      </w:r>
      <w:proofErr w:type="spellStart"/>
      <w:r w:rsidRPr="004F32E6">
        <w:rPr>
          <w:spacing w:val="20"/>
        </w:rPr>
        <w:t>дослідження</w:t>
      </w:r>
      <w:proofErr w:type="spellEnd"/>
      <w:r w:rsidRPr="004F32E6">
        <w:rPr>
          <w:spacing w:val="20"/>
        </w:rPr>
        <w:t>. – 2009. – № 1.-193 с.</w:t>
      </w:r>
    </w:p>
    <w:p w:rsidR="004F32E6" w:rsidRPr="004F32E6" w:rsidRDefault="004F32E6" w:rsidP="004F32E6">
      <w:pPr>
        <w:pStyle w:val="a8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jc w:val="both"/>
        <w:rPr>
          <w:color w:val="auto"/>
        </w:rPr>
      </w:pPr>
      <w:r w:rsidRPr="004F32E6">
        <w:rPr>
          <w:color w:val="auto"/>
        </w:rPr>
        <w:t xml:space="preserve">Онищенко, Н.Н. Правовая система Европейского Союза в контексте концепций и измерений науки сравнительного правоведения / Н. Н. Онищенко // </w:t>
      </w:r>
      <w:proofErr w:type="spellStart"/>
      <w:r w:rsidRPr="004F32E6">
        <w:rPr>
          <w:rStyle w:val="google-src-text"/>
          <w:bCs/>
          <w:color w:val="auto"/>
        </w:rPr>
        <w:t>Європейське</w:t>
      </w:r>
      <w:proofErr w:type="spellEnd"/>
      <w:r w:rsidRPr="004F32E6">
        <w:rPr>
          <w:rStyle w:val="google-src-text"/>
          <w:bCs/>
          <w:color w:val="auto"/>
        </w:rPr>
        <w:t xml:space="preserve"> право та </w:t>
      </w:r>
      <w:proofErr w:type="spellStart"/>
      <w:r w:rsidRPr="004F32E6">
        <w:rPr>
          <w:rStyle w:val="google-src-text"/>
          <w:bCs/>
          <w:color w:val="auto"/>
        </w:rPr>
        <w:t>порівняльне</w:t>
      </w:r>
      <w:proofErr w:type="spellEnd"/>
      <w:r w:rsidRPr="004F32E6">
        <w:rPr>
          <w:rStyle w:val="google-src-text"/>
          <w:bCs/>
          <w:color w:val="auto"/>
        </w:rPr>
        <w:t> </w:t>
      </w:r>
      <w:proofErr w:type="spellStart"/>
      <w:r w:rsidRPr="004F32E6">
        <w:rPr>
          <w:rStyle w:val="google-src-text"/>
          <w:bCs/>
          <w:color w:val="auto"/>
        </w:rPr>
        <w:t>правознавство</w:t>
      </w:r>
      <w:proofErr w:type="spellEnd"/>
      <w:r w:rsidRPr="004F32E6">
        <w:rPr>
          <w:rStyle w:val="google-src-text"/>
          <w:color w:val="auto"/>
        </w:rPr>
        <w:t xml:space="preserve"> : </w:t>
      </w:r>
      <w:proofErr w:type="spellStart"/>
      <w:r w:rsidRPr="004F32E6">
        <w:rPr>
          <w:rStyle w:val="google-src-text"/>
          <w:color w:val="auto"/>
        </w:rPr>
        <w:t>Збірник</w:t>
      </w:r>
      <w:proofErr w:type="spellEnd"/>
      <w:r w:rsidRPr="004F32E6">
        <w:rPr>
          <w:rStyle w:val="google-src-text"/>
          <w:color w:val="auto"/>
        </w:rPr>
        <w:t xml:space="preserve"> статей / За ред. Ю.С.</w:t>
      </w:r>
      <w:r w:rsidRPr="004F32E6">
        <w:rPr>
          <w:color w:val="auto"/>
        </w:rPr>
        <w:t xml:space="preserve"> </w:t>
      </w:r>
      <w:proofErr w:type="spellStart"/>
      <w:r w:rsidRPr="004F32E6">
        <w:rPr>
          <w:rStyle w:val="google-src-text"/>
          <w:color w:val="auto"/>
        </w:rPr>
        <w:t>Шемшученка</w:t>
      </w:r>
      <w:proofErr w:type="spellEnd"/>
      <w:r w:rsidRPr="004F32E6">
        <w:rPr>
          <w:rStyle w:val="google-src-text"/>
          <w:color w:val="auto"/>
        </w:rPr>
        <w:t>, І.С.</w:t>
      </w:r>
      <w:r w:rsidRPr="004F32E6">
        <w:rPr>
          <w:color w:val="auto"/>
        </w:rPr>
        <w:t xml:space="preserve"> </w:t>
      </w:r>
      <w:r w:rsidRPr="004F32E6">
        <w:rPr>
          <w:rStyle w:val="google-src-text"/>
          <w:color w:val="auto"/>
        </w:rPr>
        <w:t xml:space="preserve">Гриценка, </w:t>
      </w:r>
      <w:r w:rsidRPr="004F32E6">
        <w:rPr>
          <w:color w:val="auto"/>
        </w:rPr>
        <w:t xml:space="preserve">О.В. </w:t>
      </w:r>
      <w:proofErr w:type="spellStart"/>
      <w:r w:rsidRPr="004F32E6">
        <w:rPr>
          <w:rStyle w:val="google-src-text"/>
          <w:color w:val="auto"/>
        </w:rPr>
        <w:t>Кресіна</w:t>
      </w:r>
      <w:proofErr w:type="spellEnd"/>
      <w:r w:rsidRPr="004F32E6">
        <w:rPr>
          <w:rStyle w:val="google-src-text"/>
          <w:color w:val="auto"/>
        </w:rPr>
        <w:t>; упор.</w:t>
      </w:r>
      <w:r w:rsidRPr="004F32E6">
        <w:rPr>
          <w:color w:val="auto"/>
        </w:rPr>
        <w:t xml:space="preserve"> </w:t>
      </w:r>
      <w:r w:rsidRPr="004F32E6">
        <w:rPr>
          <w:rStyle w:val="google-src-text"/>
          <w:color w:val="auto"/>
        </w:rPr>
        <w:t>О.В.</w:t>
      </w:r>
      <w:r w:rsidRPr="004F32E6">
        <w:rPr>
          <w:color w:val="auto"/>
        </w:rPr>
        <w:t xml:space="preserve"> </w:t>
      </w:r>
      <w:proofErr w:type="spellStart"/>
      <w:r w:rsidRPr="004F32E6">
        <w:rPr>
          <w:rStyle w:val="google-src-text"/>
          <w:color w:val="auto"/>
        </w:rPr>
        <w:t>Кресін</w:t>
      </w:r>
      <w:proofErr w:type="spellEnd"/>
      <w:r w:rsidRPr="004F32E6">
        <w:rPr>
          <w:rStyle w:val="google-src-text"/>
          <w:color w:val="auto"/>
        </w:rPr>
        <w:t>, О.Д.</w:t>
      </w:r>
      <w:r w:rsidRPr="004F32E6">
        <w:rPr>
          <w:color w:val="auto"/>
        </w:rPr>
        <w:t xml:space="preserve"> Рожко. </w:t>
      </w:r>
      <w:r w:rsidRPr="004F32E6">
        <w:rPr>
          <w:rStyle w:val="google-src-text"/>
          <w:color w:val="auto"/>
        </w:rPr>
        <w:t xml:space="preserve">– </w:t>
      </w:r>
      <w:proofErr w:type="spellStart"/>
      <w:r w:rsidRPr="004F32E6">
        <w:rPr>
          <w:rStyle w:val="google-src-text"/>
          <w:color w:val="auto"/>
        </w:rPr>
        <w:t>Київ-Шамборі</w:t>
      </w:r>
      <w:proofErr w:type="spellEnd"/>
      <w:r w:rsidRPr="004F32E6">
        <w:rPr>
          <w:rStyle w:val="google-src-text"/>
          <w:color w:val="auto"/>
        </w:rPr>
        <w:t>: Логос, 2010. – С.49-54.</w:t>
      </w:r>
    </w:p>
    <w:p w:rsidR="004F32E6" w:rsidRPr="004F32E6" w:rsidRDefault="004F32E6" w:rsidP="004F32E6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Осакве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К. Сравнительное правоведение: схематический комментарий / К.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Осакве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, 2008. – 830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lastRenderedPageBreak/>
        <w:t>Осакве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. Типология современного российского права на фоне правовой карты мира /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Осакве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// Государство и право. – 2001. – № 4. – С. 12-22.</w:t>
      </w:r>
    </w:p>
    <w:p w:rsidR="004F32E6" w:rsidRPr="004F32E6" w:rsidRDefault="004F32E6" w:rsidP="004F32E6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Очерки сравнительного права: Сборник / Отв. ред. В.А. Туманов. – М.: Прогресс, 1981. – 256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Очерки сравнительного права: Сборник / Отв. ред. В.А. Туманов. – М.: Прогресс, 1981. – 256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Петери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З. Задачи и методы сравнительного правоведения / З.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Петери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// Сравнительное правоведение: Сб. статей / Отв. ред. В.А. Туманов. – М., 1978. – С. 76-91.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r w:rsidRPr="004F32E6">
        <w:t>Политические и правовые системы стран Азии, Африки и Латинской Америки: сб. науч. тр.; отв. ред. и авт. предисл. О.А. Жидков. - М.: РУДН , 1983. - 169 с.</w:t>
      </w:r>
    </w:p>
    <w:p w:rsidR="004F32E6" w:rsidRPr="004F32E6" w:rsidRDefault="004F32E6" w:rsidP="004F32E6">
      <w:pPr>
        <w:pStyle w:val="a8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jc w:val="both"/>
        <w:rPr>
          <w:color w:val="auto"/>
        </w:rPr>
      </w:pPr>
      <w:proofErr w:type="spellStart"/>
      <w:r w:rsidRPr="004F32E6">
        <w:rPr>
          <w:rStyle w:val="a9"/>
          <w:b w:val="0"/>
          <w:color w:val="auto"/>
        </w:rPr>
        <w:t>Порівняльне</w:t>
      </w:r>
      <w:proofErr w:type="spellEnd"/>
      <w:r w:rsidRPr="004F32E6">
        <w:rPr>
          <w:rStyle w:val="a9"/>
          <w:b w:val="0"/>
          <w:color w:val="auto"/>
        </w:rPr>
        <w:t xml:space="preserve"> </w:t>
      </w:r>
      <w:proofErr w:type="spellStart"/>
      <w:r w:rsidRPr="004F32E6">
        <w:rPr>
          <w:rStyle w:val="a9"/>
          <w:b w:val="0"/>
          <w:color w:val="auto"/>
        </w:rPr>
        <w:t>правознавство</w:t>
      </w:r>
      <w:proofErr w:type="spellEnd"/>
      <w:r w:rsidRPr="004F32E6">
        <w:rPr>
          <w:rStyle w:val="a9"/>
          <w:b w:val="0"/>
          <w:color w:val="auto"/>
        </w:rPr>
        <w:t xml:space="preserve">: </w:t>
      </w:r>
      <w:proofErr w:type="spellStart"/>
      <w:r w:rsidRPr="004F32E6">
        <w:rPr>
          <w:rStyle w:val="a9"/>
          <w:b w:val="0"/>
          <w:color w:val="auto"/>
        </w:rPr>
        <w:t>сучасний</w:t>
      </w:r>
      <w:proofErr w:type="spellEnd"/>
      <w:r w:rsidRPr="004F32E6">
        <w:rPr>
          <w:rStyle w:val="a9"/>
          <w:b w:val="0"/>
          <w:color w:val="auto"/>
        </w:rPr>
        <w:t xml:space="preserve"> стан і </w:t>
      </w:r>
      <w:proofErr w:type="spellStart"/>
      <w:r w:rsidRPr="004F32E6">
        <w:rPr>
          <w:rStyle w:val="a9"/>
          <w:b w:val="0"/>
          <w:color w:val="auto"/>
        </w:rPr>
        <w:t>перспективи</w:t>
      </w:r>
      <w:proofErr w:type="spellEnd"/>
      <w:r w:rsidRPr="004F32E6">
        <w:rPr>
          <w:rStyle w:val="a9"/>
          <w:b w:val="0"/>
          <w:color w:val="auto"/>
        </w:rPr>
        <w:t xml:space="preserve"> </w:t>
      </w:r>
      <w:proofErr w:type="spellStart"/>
      <w:r w:rsidRPr="004F32E6">
        <w:rPr>
          <w:rStyle w:val="a9"/>
          <w:b w:val="0"/>
          <w:color w:val="auto"/>
        </w:rPr>
        <w:t>розвитку</w:t>
      </w:r>
      <w:proofErr w:type="spellEnd"/>
      <w:r w:rsidRPr="004F32E6">
        <w:rPr>
          <w:rStyle w:val="a9"/>
          <w:b w:val="0"/>
          <w:color w:val="auto"/>
        </w:rPr>
        <w:t xml:space="preserve">: </w:t>
      </w:r>
      <w:proofErr w:type="spellStart"/>
      <w:r w:rsidRPr="004F32E6">
        <w:rPr>
          <w:rStyle w:val="a9"/>
          <w:b w:val="0"/>
          <w:color w:val="auto"/>
        </w:rPr>
        <w:t>Зб</w:t>
      </w:r>
      <w:proofErr w:type="spellEnd"/>
      <w:r w:rsidRPr="004F32E6">
        <w:rPr>
          <w:rStyle w:val="a9"/>
          <w:b w:val="0"/>
          <w:color w:val="auto"/>
        </w:rPr>
        <w:t xml:space="preserve">. </w:t>
      </w:r>
      <w:proofErr w:type="spellStart"/>
      <w:r w:rsidRPr="004F32E6">
        <w:rPr>
          <w:rStyle w:val="a9"/>
          <w:b w:val="0"/>
          <w:color w:val="auto"/>
        </w:rPr>
        <w:t>наукових</w:t>
      </w:r>
      <w:proofErr w:type="spellEnd"/>
      <w:r w:rsidRPr="004F32E6">
        <w:rPr>
          <w:rStyle w:val="a9"/>
          <w:b w:val="0"/>
          <w:color w:val="auto"/>
        </w:rPr>
        <w:t xml:space="preserve"> </w:t>
      </w:r>
      <w:proofErr w:type="spellStart"/>
      <w:r w:rsidRPr="004F32E6">
        <w:rPr>
          <w:rStyle w:val="a9"/>
          <w:b w:val="0"/>
          <w:color w:val="auto"/>
        </w:rPr>
        <w:t>праць</w:t>
      </w:r>
      <w:proofErr w:type="spellEnd"/>
      <w:r w:rsidRPr="004F32E6">
        <w:rPr>
          <w:rStyle w:val="a9"/>
          <w:b w:val="0"/>
          <w:color w:val="auto"/>
        </w:rPr>
        <w:t xml:space="preserve"> / За ред. Ю.С. </w:t>
      </w:r>
      <w:proofErr w:type="spellStart"/>
      <w:r w:rsidRPr="004F32E6">
        <w:rPr>
          <w:rStyle w:val="a9"/>
          <w:b w:val="0"/>
          <w:color w:val="auto"/>
        </w:rPr>
        <w:t>Шемшученка</w:t>
      </w:r>
      <w:proofErr w:type="spellEnd"/>
      <w:r w:rsidRPr="004F32E6">
        <w:rPr>
          <w:rStyle w:val="a9"/>
          <w:b w:val="0"/>
          <w:color w:val="auto"/>
        </w:rPr>
        <w:t>, О.В. </w:t>
      </w:r>
      <w:proofErr w:type="spellStart"/>
      <w:r w:rsidRPr="004F32E6">
        <w:rPr>
          <w:rStyle w:val="a9"/>
          <w:b w:val="0"/>
          <w:color w:val="auto"/>
        </w:rPr>
        <w:t>Кресіна</w:t>
      </w:r>
      <w:proofErr w:type="spellEnd"/>
      <w:r w:rsidRPr="004F32E6">
        <w:rPr>
          <w:rStyle w:val="a9"/>
          <w:b w:val="0"/>
          <w:color w:val="auto"/>
        </w:rPr>
        <w:t xml:space="preserve">; Упор. О.В. </w:t>
      </w:r>
      <w:proofErr w:type="spellStart"/>
      <w:r w:rsidRPr="004F32E6">
        <w:rPr>
          <w:rStyle w:val="a9"/>
          <w:b w:val="0"/>
          <w:color w:val="auto"/>
        </w:rPr>
        <w:t>Кресін</w:t>
      </w:r>
      <w:proofErr w:type="spellEnd"/>
      <w:r w:rsidRPr="004F32E6">
        <w:rPr>
          <w:rStyle w:val="a9"/>
          <w:b w:val="0"/>
          <w:color w:val="auto"/>
        </w:rPr>
        <w:t xml:space="preserve">, О.М. </w:t>
      </w:r>
      <w:proofErr w:type="spellStart"/>
      <w:r w:rsidRPr="004F32E6">
        <w:rPr>
          <w:rStyle w:val="a9"/>
          <w:b w:val="0"/>
          <w:color w:val="auto"/>
        </w:rPr>
        <w:t>Редькіна</w:t>
      </w:r>
      <w:proofErr w:type="spellEnd"/>
      <w:r w:rsidRPr="004F32E6">
        <w:rPr>
          <w:rStyle w:val="a9"/>
          <w:b w:val="0"/>
          <w:color w:val="auto"/>
        </w:rPr>
        <w:t xml:space="preserve">, за </w:t>
      </w:r>
      <w:proofErr w:type="spellStart"/>
      <w:r w:rsidRPr="004F32E6">
        <w:rPr>
          <w:rStyle w:val="a9"/>
          <w:b w:val="0"/>
          <w:color w:val="auto"/>
        </w:rPr>
        <w:t>участі</w:t>
      </w:r>
      <w:proofErr w:type="spellEnd"/>
      <w:r w:rsidRPr="004F32E6">
        <w:rPr>
          <w:rStyle w:val="a9"/>
          <w:b w:val="0"/>
          <w:color w:val="auto"/>
        </w:rPr>
        <w:t xml:space="preserve"> К.О. </w:t>
      </w:r>
      <w:proofErr w:type="spellStart"/>
      <w:r w:rsidRPr="004F32E6">
        <w:rPr>
          <w:rStyle w:val="a9"/>
          <w:b w:val="0"/>
          <w:color w:val="auto"/>
        </w:rPr>
        <w:t>Черниченка</w:t>
      </w:r>
      <w:proofErr w:type="spellEnd"/>
      <w:r w:rsidRPr="004F32E6">
        <w:rPr>
          <w:rStyle w:val="a9"/>
          <w:b w:val="0"/>
          <w:color w:val="auto"/>
        </w:rPr>
        <w:t xml:space="preserve">. - К.: </w:t>
      </w:r>
      <w:proofErr w:type="spellStart"/>
      <w:r w:rsidRPr="004F32E6">
        <w:rPr>
          <w:rStyle w:val="a9"/>
          <w:b w:val="0"/>
          <w:color w:val="auto"/>
        </w:rPr>
        <w:t>Інститут</w:t>
      </w:r>
      <w:proofErr w:type="spellEnd"/>
      <w:r w:rsidRPr="004F32E6">
        <w:rPr>
          <w:rStyle w:val="a9"/>
          <w:b w:val="0"/>
          <w:color w:val="auto"/>
        </w:rPr>
        <w:t xml:space="preserve"> </w:t>
      </w:r>
      <w:proofErr w:type="spellStart"/>
      <w:r w:rsidRPr="004F32E6">
        <w:rPr>
          <w:rStyle w:val="a9"/>
          <w:b w:val="0"/>
          <w:color w:val="auto"/>
        </w:rPr>
        <w:t>держави</w:t>
      </w:r>
      <w:proofErr w:type="spellEnd"/>
      <w:r w:rsidRPr="004F32E6">
        <w:rPr>
          <w:rStyle w:val="a9"/>
          <w:b w:val="0"/>
          <w:color w:val="auto"/>
        </w:rPr>
        <w:t xml:space="preserve"> і права </w:t>
      </w:r>
      <w:proofErr w:type="spellStart"/>
      <w:r w:rsidRPr="004F32E6">
        <w:rPr>
          <w:rStyle w:val="a9"/>
          <w:b w:val="0"/>
          <w:color w:val="auto"/>
        </w:rPr>
        <w:t>ім</w:t>
      </w:r>
      <w:proofErr w:type="spellEnd"/>
      <w:r w:rsidRPr="004F32E6">
        <w:rPr>
          <w:rStyle w:val="a9"/>
          <w:b w:val="0"/>
          <w:color w:val="auto"/>
        </w:rPr>
        <w:t xml:space="preserve">. В.М. </w:t>
      </w:r>
      <w:proofErr w:type="spellStart"/>
      <w:r w:rsidRPr="004F32E6">
        <w:rPr>
          <w:rStyle w:val="a9"/>
          <w:b w:val="0"/>
          <w:color w:val="auto"/>
        </w:rPr>
        <w:t>Корецького</w:t>
      </w:r>
      <w:proofErr w:type="spellEnd"/>
      <w:r w:rsidRPr="004F32E6">
        <w:rPr>
          <w:rStyle w:val="a9"/>
          <w:b w:val="0"/>
          <w:color w:val="auto"/>
        </w:rPr>
        <w:t xml:space="preserve"> НАН </w:t>
      </w:r>
      <w:proofErr w:type="spellStart"/>
      <w:r w:rsidRPr="004F32E6">
        <w:rPr>
          <w:rStyle w:val="a9"/>
          <w:b w:val="0"/>
          <w:color w:val="auto"/>
        </w:rPr>
        <w:t>України</w:t>
      </w:r>
      <w:proofErr w:type="spellEnd"/>
      <w:r w:rsidRPr="004F32E6">
        <w:rPr>
          <w:rStyle w:val="a9"/>
          <w:b w:val="0"/>
          <w:color w:val="auto"/>
        </w:rPr>
        <w:t xml:space="preserve">, </w:t>
      </w:r>
      <w:proofErr w:type="spellStart"/>
      <w:r w:rsidRPr="004F32E6">
        <w:rPr>
          <w:rStyle w:val="a9"/>
          <w:b w:val="0"/>
          <w:color w:val="auto"/>
        </w:rPr>
        <w:t>Таврійський</w:t>
      </w:r>
      <w:proofErr w:type="spellEnd"/>
      <w:r w:rsidRPr="004F32E6">
        <w:rPr>
          <w:rStyle w:val="a9"/>
          <w:b w:val="0"/>
          <w:color w:val="auto"/>
        </w:rPr>
        <w:t xml:space="preserve"> </w:t>
      </w:r>
      <w:proofErr w:type="spellStart"/>
      <w:r w:rsidRPr="004F32E6">
        <w:rPr>
          <w:rStyle w:val="a9"/>
          <w:b w:val="0"/>
          <w:color w:val="auto"/>
        </w:rPr>
        <w:t>національний</w:t>
      </w:r>
      <w:proofErr w:type="spellEnd"/>
      <w:r w:rsidRPr="004F32E6">
        <w:rPr>
          <w:rStyle w:val="a9"/>
          <w:b w:val="0"/>
          <w:color w:val="auto"/>
        </w:rPr>
        <w:t xml:space="preserve"> </w:t>
      </w:r>
      <w:proofErr w:type="spellStart"/>
      <w:r w:rsidRPr="004F32E6">
        <w:rPr>
          <w:rStyle w:val="a9"/>
          <w:b w:val="0"/>
          <w:color w:val="auto"/>
        </w:rPr>
        <w:t>університет</w:t>
      </w:r>
      <w:proofErr w:type="spellEnd"/>
      <w:r w:rsidRPr="004F32E6">
        <w:rPr>
          <w:rStyle w:val="a9"/>
          <w:b w:val="0"/>
          <w:color w:val="auto"/>
        </w:rPr>
        <w:t xml:space="preserve"> </w:t>
      </w:r>
      <w:proofErr w:type="spellStart"/>
      <w:r w:rsidRPr="004F32E6">
        <w:rPr>
          <w:rStyle w:val="a9"/>
          <w:b w:val="0"/>
          <w:color w:val="auto"/>
        </w:rPr>
        <w:t>ім</w:t>
      </w:r>
      <w:proofErr w:type="spellEnd"/>
      <w:r w:rsidRPr="004F32E6">
        <w:rPr>
          <w:rStyle w:val="a9"/>
          <w:b w:val="0"/>
          <w:color w:val="auto"/>
        </w:rPr>
        <w:t xml:space="preserve">. В.І. </w:t>
      </w:r>
      <w:proofErr w:type="spellStart"/>
      <w:r w:rsidRPr="004F32E6">
        <w:rPr>
          <w:rStyle w:val="a9"/>
          <w:b w:val="0"/>
          <w:color w:val="auto"/>
        </w:rPr>
        <w:t>Вернадського</w:t>
      </w:r>
      <w:proofErr w:type="spellEnd"/>
      <w:r w:rsidRPr="004F32E6">
        <w:rPr>
          <w:rStyle w:val="a9"/>
          <w:b w:val="0"/>
          <w:color w:val="auto"/>
        </w:rPr>
        <w:t xml:space="preserve">, </w:t>
      </w:r>
      <w:proofErr w:type="spellStart"/>
      <w:r w:rsidRPr="004F32E6">
        <w:rPr>
          <w:rStyle w:val="a9"/>
          <w:b w:val="0"/>
          <w:color w:val="auto"/>
        </w:rPr>
        <w:t>Київський</w:t>
      </w:r>
      <w:proofErr w:type="spellEnd"/>
      <w:r w:rsidRPr="004F32E6">
        <w:rPr>
          <w:rStyle w:val="a9"/>
          <w:b w:val="0"/>
          <w:color w:val="auto"/>
        </w:rPr>
        <w:t xml:space="preserve"> </w:t>
      </w:r>
      <w:proofErr w:type="spellStart"/>
      <w:r w:rsidRPr="004F32E6">
        <w:rPr>
          <w:rStyle w:val="a9"/>
          <w:b w:val="0"/>
          <w:color w:val="auto"/>
        </w:rPr>
        <w:t>університет</w:t>
      </w:r>
      <w:proofErr w:type="spellEnd"/>
      <w:r w:rsidRPr="004F32E6">
        <w:rPr>
          <w:rStyle w:val="a9"/>
          <w:b w:val="0"/>
          <w:color w:val="auto"/>
        </w:rPr>
        <w:t xml:space="preserve"> права НАН </w:t>
      </w:r>
      <w:proofErr w:type="spellStart"/>
      <w:r w:rsidRPr="004F32E6">
        <w:rPr>
          <w:rStyle w:val="a9"/>
          <w:b w:val="0"/>
          <w:color w:val="auto"/>
        </w:rPr>
        <w:t>України</w:t>
      </w:r>
      <w:proofErr w:type="spellEnd"/>
      <w:r w:rsidRPr="004F32E6">
        <w:rPr>
          <w:rStyle w:val="a9"/>
          <w:b w:val="0"/>
          <w:color w:val="auto"/>
        </w:rPr>
        <w:t>, 2006. - 432 с.</w:t>
      </w:r>
    </w:p>
    <w:p w:rsidR="004F32E6" w:rsidRPr="004F32E6" w:rsidRDefault="004F32E6" w:rsidP="004F32E6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 xml:space="preserve">Правовые системы стран мира. Энциклопедический  справочник / Отв. ред. А.Я. Сухарев. – М.: НОРМА: ИНФРА-М, 2000. – 832 с. 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r w:rsidRPr="004F32E6">
        <w:t>Прайс, М. Религиозное общение и отношение к нему государства: сравнительный аспект / М. Прайс // Сравнительное конституционное обозрение. - М.: Институт права и публичной политики, 2006, № 4 (57). - С. 97-111.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4F32E6">
        <w:t>Притченко</w:t>
      </w:r>
      <w:proofErr w:type="spellEnd"/>
      <w:r w:rsidRPr="004F32E6">
        <w:t xml:space="preserve">, Р.С. Судебное нормотворчество: опыт западных правовых систем / Р. С. </w:t>
      </w:r>
      <w:proofErr w:type="spellStart"/>
      <w:r w:rsidRPr="004F32E6">
        <w:t>Притченко</w:t>
      </w:r>
      <w:proofErr w:type="spellEnd"/>
      <w:r w:rsidRPr="004F32E6">
        <w:t xml:space="preserve"> // </w:t>
      </w:r>
      <w:proofErr w:type="spellStart"/>
      <w:r w:rsidRPr="004F32E6">
        <w:t>Порівняльно-правові</w:t>
      </w:r>
      <w:proofErr w:type="spellEnd"/>
      <w:r w:rsidRPr="004F32E6">
        <w:t xml:space="preserve"> </w:t>
      </w:r>
      <w:proofErr w:type="spellStart"/>
      <w:r w:rsidRPr="004F32E6">
        <w:t>дослідження</w:t>
      </w:r>
      <w:proofErr w:type="spellEnd"/>
      <w:r w:rsidRPr="004F32E6">
        <w:t>. – 2009. - № 2. – С. 20-25.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spacing w:val="20"/>
        </w:rPr>
      </w:pPr>
      <w:r w:rsidRPr="004F32E6">
        <w:t>Пучков, О. А.</w:t>
      </w:r>
      <w:r w:rsidRPr="004F32E6">
        <w:rPr>
          <w:rStyle w:val="a9"/>
          <w:b w:val="0"/>
        </w:rPr>
        <w:t xml:space="preserve"> Юридическая</w:t>
      </w:r>
      <w:r w:rsidRPr="004F32E6">
        <w:t xml:space="preserve"> </w:t>
      </w:r>
      <w:r w:rsidRPr="004F32E6">
        <w:rPr>
          <w:rStyle w:val="a9"/>
          <w:b w:val="0"/>
        </w:rPr>
        <w:t>антропология</w:t>
      </w:r>
      <w:r w:rsidRPr="004F32E6">
        <w:t xml:space="preserve"> и развитие науки о государстве и праве : Теоретические основы : диссертация ... доктора юридических наук : 12.00.01. - Екатеринбург, 2001. - 502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Рейнстайн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М. Предмет и задачи сравнительного правоведения / М.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Рейнстайн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// Очерки сравнительного права / Отв. ред. В.А. Туманов. – М.: Прогресс, 1981. – С. 87-104.</w:t>
      </w:r>
    </w:p>
    <w:p w:rsidR="004F32E6" w:rsidRPr="004F32E6" w:rsidRDefault="004F32E6" w:rsidP="004F32E6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 xml:space="preserve">Решетников, Ф.М. Правовые системы стран мира. Справочник / Ф.М. Решетников. – М.: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Юрид.литература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, 1993. – 256 с.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r w:rsidRPr="004F32E6">
        <w:rPr>
          <w:bCs/>
          <w:iCs/>
        </w:rPr>
        <w:t>Романов, А.К.</w:t>
      </w:r>
      <w:r w:rsidRPr="004F32E6">
        <w:rPr>
          <w:bCs/>
        </w:rPr>
        <w:t xml:space="preserve"> Правовая система Англии: Учеб. пособие. / А.К. Романов – М.: Дело, 2002. – 344 с. 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spacing w:val="20"/>
        </w:rPr>
      </w:pPr>
      <w:r w:rsidRPr="004F32E6">
        <w:t xml:space="preserve">Романчук, И.С. Историческая эволюция концепции государственного суверенитета в европейской традиции / И. С. Романчук // </w:t>
      </w:r>
      <w:proofErr w:type="spellStart"/>
      <w:r w:rsidRPr="004F32E6">
        <w:rPr>
          <w:spacing w:val="20"/>
        </w:rPr>
        <w:t>Порівняльно-правові</w:t>
      </w:r>
      <w:proofErr w:type="spellEnd"/>
      <w:r w:rsidRPr="004F32E6">
        <w:rPr>
          <w:spacing w:val="20"/>
        </w:rPr>
        <w:t xml:space="preserve"> </w:t>
      </w:r>
      <w:proofErr w:type="spellStart"/>
      <w:r w:rsidRPr="004F32E6">
        <w:rPr>
          <w:spacing w:val="20"/>
        </w:rPr>
        <w:t>дослідження</w:t>
      </w:r>
      <w:proofErr w:type="spellEnd"/>
      <w:r w:rsidRPr="004F32E6">
        <w:rPr>
          <w:spacing w:val="20"/>
        </w:rPr>
        <w:t>. – 2009. – № 1.</w:t>
      </w:r>
      <w:r w:rsidRPr="004F32E6">
        <w:t xml:space="preserve"> – С. 90-94.</w:t>
      </w:r>
    </w:p>
    <w:p w:rsidR="004F32E6" w:rsidRPr="004F32E6" w:rsidRDefault="004F32E6" w:rsidP="004F32E6">
      <w:pPr>
        <w:pStyle w:val="a8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jc w:val="both"/>
        <w:rPr>
          <w:rStyle w:val="a9"/>
          <w:b w:val="0"/>
          <w:color w:val="auto"/>
        </w:rPr>
      </w:pPr>
      <w:r w:rsidRPr="004F32E6">
        <w:rPr>
          <w:rStyle w:val="a9"/>
          <w:b w:val="0"/>
          <w:color w:val="auto"/>
        </w:rPr>
        <w:t xml:space="preserve">Ромашов, Р.А. Типология государства в контексте сравнительного правоведения: Открытая лекция / Р. А. Ромашов. – К., 2009. – 28 </w:t>
      </w:r>
      <w:r w:rsidRPr="004F32E6">
        <w:rPr>
          <w:rStyle w:val="a9"/>
          <w:b w:val="0"/>
          <w:color w:val="auto"/>
          <w:lang w:val="en-US"/>
        </w:rPr>
        <w:t>c</w:t>
      </w:r>
      <w:r w:rsidRPr="004F32E6">
        <w:rPr>
          <w:rStyle w:val="a9"/>
          <w:b w:val="0"/>
          <w:color w:val="auto"/>
        </w:rPr>
        <w:t>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spacing w:val="20"/>
        </w:rPr>
      </w:pPr>
      <w:proofErr w:type="spellStart"/>
      <w:r w:rsidRPr="004F32E6">
        <w:t>Рулан</w:t>
      </w:r>
      <w:proofErr w:type="spellEnd"/>
      <w:r w:rsidRPr="004F32E6">
        <w:t xml:space="preserve">, Н. </w:t>
      </w:r>
      <w:r w:rsidRPr="004F32E6">
        <w:rPr>
          <w:rStyle w:val="a9"/>
          <w:b w:val="0"/>
        </w:rPr>
        <w:t>Юридическая</w:t>
      </w:r>
      <w:r w:rsidRPr="004F32E6">
        <w:t xml:space="preserve"> </w:t>
      </w:r>
      <w:r w:rsidRPr="004F32E6">
        <w:rPr>
          <w:rStyle w:val="a9"/>
          <w:b w:val="0"/>
        </w:rPr>
        <w:t>антропология</w:t>
      </w:r>
      <w:r w:rsidRPr="004F32E6">
        <w:t xml:space="preserve">: Учеб. для вузов : [Пер. с фр.] / </w:t>
      </w:r>
      <w:proofErr w:type="spellStart"/>
      <w:r w:rsidRPr="004F32E6">
        <w:t>Норбер</w:t>
      </w:r>
      <w:proofErr w:type="spellEnd"/>
      <w:r w:rsidRPr="004F32E6">
        <w:t xml:space="preserve"> </w:t>
      </w:r>
      <w:proofErr w:type="spellStart"/>
      <w:r w:rsidRPr="004F32E6">
        <w:t>Рулан</w:t>
      </w:r>
      <w:proofErr w:type="spellEnd"/>
      <w:r w:rsidRPr="004F32E6">
        <w:t xml:space="preserve">; Отв. ред. и авт. предисл. к рус. изд. - В. С. </w:t>
      </w:r>
      <w:proofErr w:type="spellStart"/>
      <w:r w:rsidRPr="004F32E6">
        <w:t>Нерсесянц</w:t>
      </w:r>
      <w:proofErr w:type="spellEnd"/>
      <w:r w:rsidRPr="004F32E6">
        <w:t>. - М.: НОРМА, 1999. - 301 с.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bCs/>
        </w:rPr>
      </w:pPr>
      <w:r w:rsidRPr="004F32E6">
        <w:t xml:space="preserve">Садыкова, Э.Л. Теоретические аспекты цивилизационного подхода в исследовании мировых процессов / Э. Л. Садыкова // </w:t>
      </w:r>
      <w:proofErr w:type="spellStart"/>
      <w:r w:rsidRPr="004F32E6">
        <w:t>Порівняльно-правові</w:t>
      </w:r>
      <w:proofErr w:type="spellEnd"/>
      <w:r w:rsidRPr="004F32E6">
        <w:t xml:space="preserve"> </w:t>
      </w:r>
      <w:proofErr w:type="spellStart"/>
      <w:r w:rsidRPr="004F32E6">
        <w:t>дослідження</w:t>
      </w:r>
      <w:proofErr w:type="spellEnd"/>
      <w:r w:rsidRPr="004F32E6">
        <w:t>. – 2009. – № 2. – С. 156-162.</w:t>
      </w:r>
    </w:p>
    <w:p w:rsidR="004F32E6" w:rsidRPr="004F32E6" w:rsidRDefault="004F32E6" w:rsidP="004F32E6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Саидов, А.Х. Введение в сравнительное правоведение / А.Х. Саидов. – М.: Наука, 1988. – 141 с.</w:t>
      </w:r>
    </w:p>
    <w:p w:rsidR="004F32E6" w:rsidRPr="004F32E6" w:rsidRDefault="004F32E6" w:rsidP="004F32E6">
      <w:pPr>
        <w:pStyle w:val="a8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jc w:val="both"/>
        <w:rPr>
          <w:rStyle w:val="a9"/>
          <w:b w:val="0"/>
          <w:color w:val="auto"/>
        </w:rPr>
      </w:pPr>
      <w:r w:rsidRPr="004F32E6">
        <w:rPr>
          <w:rStyle w:val="a9"/>
          <w:b w:val="0"/>
          <w:color w:val="auto"/>
        </w:rPr>
        <w:t xml:space="preserve">Саидов, А.Х. Религия и международное право: Открытая лекция // А. Х. Саидов. - Киев, Ташкент, Симферополь, 2008. – 32 </w:t>
      </w:r>
      <w:r w:rsidRPr="004F32E6">
        <w:rPr>
          <w:rStyle w:val="a9"/>
          <w:b w:val="0"/>
          <w:color w:val="auto"/>
          <w:lang w:val="en-US"/>
        </w:rPr>
        <w:t>c</w:t>
      </w:r>
      <w:r w:rsidRPr="004F32E6">
        <w:rPr>
          <w:rStyle w:val="a9"/>
          <w:b w:val="0"/>
          <w:color w:val="auto"/>
        </w:rPr>
        <w:t>.</w:t>
      </w:r>
    </w:p>
    <w:p w:rsidR="004F32E6" w:rsidRPr="004F32E6" w:rsidRDefault="004F32E6" w:rsidP="004F32E6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Саидов, А.Х. Сравнительное правоведение и юридическая география мира / А.Х. Саидов. – М.: РАН, Институт государства и права, 1993. – 148 с.</w:t>
      </w:r>
    </w:p>
    <w:p w:rsidR="004F32E6" w:rsidRPr="004F32E6" w:rsidRDefault="004F32E6" w:rsidP="004F32E6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lastRenderedPageBreak/>
        <w:t xml:space="preserve">Саидов, А.Х. Сравнительное правоведение: основные правовые системы современности: учебник / А.Х. Саидов. – 2-е изд., доп. и пер. - М.: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, 2007. – 509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Синицина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И.Е. Обычай и обычное право в современной Африке / И.Е.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Синицина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 – М.: Наука, 1978. – 285 с.</w:t>
      </w:r>
    </w:p>
    <w:p w:rsidR="004F32E6" w:rsidRPr="004F32E6" w:rsidRDefault="004F32E6" w:rsidP="004F32E6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Синха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Сурия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Пракаш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. Юриспруденция. Философия права: Краткий курс /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Сурия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Пракаш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Синха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 – М.: Изд. центр «Академия», 1996. – 302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Синха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Сурия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Пракаш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. Юриспруденция. Философия права: Краткий курс /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Сурия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Пракаш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Синха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 – М.: Изд. центр «Академия», 1996. – 302 с.</w:t>
      </w:r>
    </w:p>
    <w:p w:rsidR="004F32E6" w:rsidRPr="004F32E6" w:rsidRDefault="004F32E6" w:rsidP="004F32E6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Синюков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В.Н. Российская правовая система. Введение в общую теорию / В.Н.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Синюков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 – Саратов: ГП «Полиграфист», 1994. – 495 с.</w:t>
      </w:r>
    </w:p>
    <w:p w:rsidR="004F32E6" w:rsidRPr="004F32E6" w:rsidRDefault="004F32E6" w:rsidP="004F32E6">
      <w:pPr>
        <w:pStyle w:val="a8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jc w:val="both"/>
        <w:rPr>
          <w:rStyle w:val="a9"/>
          <w:b w:val="0"/>
          <w:color w:val="auto"/>
        </w:rPr>
      </w:pPr>
      <w:r w:rsidRPr="004F32E6">
        <w:rPr>
          <w:rStyle w:val="a9"/>
          <w:b w:val="0"/>
          <w:color w:val="auto"/>
        </w:rPr>
        <w:t xml:space="preserve">Скакун, О.Ф. Принцип единства </w:t>
      </w:r>
      <w:proofErr w:type="spellStart"/>
      <w:r w:rsidRPr="004F32E6">
        <w:rPr>
          <w:rStyle w:val="a9"/>
          <w:b w:val="0"/>
          <w:color w:val="auto"/>
        </w:rPr>
        <w:t>логичекского</w:t>
      </w:r>
      <w:proofErr w:type="spellEnd"/>
      <w:r w:rsidRPr="004F32E6">
        <w:rPr>
          <w:rStyle w:val="a9"/>
          <w:b w:val="0"/>
          <w:color w:val="auto"/>
        </w:rPr>
        <w:t xml:space="preserve"> и исторического методов в сравнительном правоведении: Открытая лекция / О. Ф. Скакун. - Киев, Симферополь, 2007. – 31 </w:t>
      </w:r>
      <w:r w:rsidRPr="004F32E6">
        <w:rPr>
          <w:rStyle w:val="a9"/>
          <w:b w:val="0"/>
          <w:color w:val="auto"/>
          <w:lang w:val="en-US"/>
        </w:rPr>
        <w:t>c</w:t>
      </w:r>
      <w:r w:rsidRPr="004F32E6">
        <w:rPr>
          <w:rStyle w:val="a9"/>
          <w:b w:val="0"/>
          <w:color w:val="auto"/>
        </w:rPr>
        <w:t>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bCs/>
        </w:rPr>
      </w:pPr>
      <w:proofErr w:type="spellStart"/>
      <w:r w:rsidRPr="004F32E6">
        <w:t>Спивак</w:t>
      </w:r>
      <w:proofErr w:type="spellEnd"/>
      <w:r w:rsidRPr="004F32E6">
        <w:t xml:space="preserve">, В.Н. Суверенное государство в процессе глобализации / В.Н.  </w:t>
      </w:r>
      <w:proofErr w:type="spellStart"/>
      <w:r w:rsidRPr="004F32E6">
        <w:t>Спивак</w:t>
      </w:r>
      <w:proofErr w:type="spellEnd"/>
      <w:r w:rsidRPr="004F32E6">
        <w:t xml:space="preserve"> // </w:t>
      </w:r>
      <w:proofErr w:type="spellStart"/>
      <w:r w:rsidRPr="004F32E6">
        <w:t>Порівняльно-правові</w:t>
      </w:r>
      <w:proofErr w:type="spellEnd"/>
      <w:r w:rsidRPr="004F32E6">
        <w:t xml:space="preserve"> </w:t>
      </w:r>
      <w:proofErr w:type="spellStart"/>
      <w:r w:rsidRPr="004F32E6">
        <w:t>дослідження</w:t>
      </w:r>
      <w:proofErr w:type="spellEnd"/>
      <w:r w:rsidRPr="004F32E6">
        <w:t>. – 2009. - № 2. – С. 183-185.</w:t>
      </w:r>
    </w:p>
    <w:p w:rsidR="004F32E6" w:rsidRPr="004F32E6" w:rsidRDefault="004F32E6" w:rsidP="004F32E6">
      <w:pPr>
        <w:pStyle w:val="a8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jc w:val="both"/>
        <w:rPr>
          <w:color w:val="auto"/>
        </w:rPr>
      </w:pPr>
      <w:proofErr w:type="spellStart"/>
      <w:r w:rsidRPr="004F32E6">
        <w:rPr>
          <w:rStyle w:val="google-src-text"/>
          <w:color w:val="auto"/>
        </w:rPr>
        <w:t>Спивак</w:t>
      </w:r>
      <w:proofErr w:type="spellEnd"/>
      <w:r w:rsidRPr="004F32E6">
        <w:rPr>
          <w:rStyle w:val="google-src-text"/>
          <w:color w:val="auto"/>
        </w:rPr>
        <w:t>, В.Н.</w:t>
      </w:r>
      <w:r w:rsidRPr="004F32E6">
        <w:rPr>
          <w:color w:val="auto"/>
        </w:rPr>
        <w:t xml:space="preserve"> Тенденции развития права в условиях глобализации / </w:t>
      </w:r>
      <w:r w:rsidRPr="004F32E6">
        <w:rPr>
          <w:rStyle w:val="google-src-text"/>
          <w:color w:val="auto"/>
        </w:rPr>
        <w:t> </w:t>
      </w:r>
      <w:proofErr w:type="spellStart"/>
      <w:r w:rsidRPr="004F32E6">
        <w:rPr>
          <w:rStyle w:val="google-src-text"/>
          <w:color w:val="auto"/>
        </w:rPr>
        <w:t>В.Н.Спивак</w:t>
      </w:r>
      <w:proofErr w:type="spellEnd"/>
      <w:r w:rsidRPr="004F32E6">
        <w:rPr>
          <w:color w:val="auto"/>
        </w:rPr>
        <w:t xml:space="preserve"> // </w:t>
      </w:r>
      <w:proofErr w:type="spellStart"/>
      <w:r w:rsidRPr="004F32E6">
        <w:rPr>
          <w:rStyle w:val="google-src-text"/>
          <w:bCs/>
          <w:color w:val="auto"/>
        </w:rPr>
        <w:t>Європейське</w:t>
      </w:r>
      <w:proofErr w:type="spellEnd"/>
      <w:r w:rsidRPr="004F32E6">
        <w:rPr>
          <w:rStyle w:val="google-src-text"/>
          <w:bCs/>
          <w:color w:val="auto"/>
        </w:rPr>
        <w:t xml:space="preserve"> право та </w:t>
      </w:r>
      <w:proofErr w:type="spellStart"/>
      <w:r w:rsidRPr="004F32E6">
        <w:rPr>
          <w:rStyle w:val="google-src-text"/>
          <w:bCs/>
          <w:color w:val="auto"/>
        </w:rPr>
        <w:t>порівняльне</w:t>
      </w:r>
      <w:proofErr w:type="spellEnd"/>
      <w:r w:rsidRPr="004F32E6">
        <w:rPr>
          <w:rStyle w:val="google-src-text"/>
          <w:bCs/>
          <w:color w:val="auto"/>
        </w:rPr>
        <w:t> </w:t>
      </w:r>
      <w:proofErr w:type="spellStart"/>
      <w:r w:rsidRPr="004F32E6">
        <w:rPr>
          <w:rStyle w:val="google-src-text"/>
          <w:bCs/>
          <w:color w:val="auto"/>
        </w:rPr>
        <w:t>правознавство</w:t>
      </w:r>
      <w:proofErr w:type="spellEnd"/>
      <w:r w:rsidRPr="004F32E6">
        <w:rPr>
          <w:rStyle w:val="google-src-text"/>
          <w:color w:val="auto"/>
        </w:rPr>
        <w:t xml:space="preserve"> : </w:t>
      </w:r>
      <w:proofErr w:type="spellStart"/>
      <w:r w:rsidRPr="004F32E6">
        <w:rPr>
          <w:rStyle w:val="google-src-text"/>
          <w:color w:val="auto"/>
        </w:rPr>
        <w:t>Збірник</w:t>
      </w:r>
      <w:proofErr w:type="spellEnd"/>
      <w:r w:rsidRPr="004F32E6">
        <w:rPr>
          <w:rStyle w:val="google-src-text"/>
          <w:color w:val="auto"/>
        </w:rPr>
        <w:t xml:space="preserve"> статей / За ред. Ю.С.</w:t>
      </w:r>
      <w:r w:rsidRPr="004F32E6">
        <w:rPr>
          <w:color w:val="auto"/>
        </w:rPr>
        <w:t xml:space="preserve"> </w:t>
      </w:r>
      <w:proofErr w:type="spellStart"/>
      <w:r w:rsidRPr="004F32E6">
        <w:rPr>
          <w:rStyle w:val="google-src-text"/>
          <w:color w:val="auto"/>
        </w:rPr>
        <w:t>Шемшученка</w:t>
      </w:r>
      <w:proofErr w:type="spellEnd"/>
      <w:r w:rsidRPr="004F32E6">
        <w:rPr>
          <w:rStyle w:val="google-src-text"/>
          <w:color w:val="auto"/>
        </w:rPr>
        <w:t>, І.С.</w:t>
      </w:r>
      <w:r w:rsidRPr="004F32E6">
        <w:rPr>
          <w:color w:val="auto"/>
        </w:rPr>
        <w:t xml:space="preserve"> </w:t>
      </w:r>
      <w:r w:rsidRPr="004F32E6">
        <w:rPr>
          <w:rStyle w:val="google-src-text"/>
          <w:color w:val="auto"/>
        </w:rPr>
        <w:t xml:space="preserve">Гриценка, </w:t>
      </w:r>
      <w:r w:rsidRPr="004F32E6">
        <w:rPr>
          <w:color w:val="auto"/>
        </w:rPr>
        <w:t xml:space="preserve">О.В. </w:t>
      </w:r>
      <w:proofErr w:type="spellStart"/>
      <w:r w:rsidRPr="004F32E6">
        <w:rPr>
          <w:rStyle w:val="google-src-text"/>
          <w:color w:val="auto"/>
        </w:rPr>
        <w:t>Кресіна</w:t>
      </w:r>
      <w:proofErr w:type="spellEnd"/>
      <w:r w:rsidRPr="004F32E6">
        <w:rPr>
          <w:rStyle w:val="google-src-text"/>
          <w:color w:val="auto"/>
        </w:rPr>
        <w:t>; упор.</w:t>
      </w:r>
      <w:r w:rsidRPr="004F32E6">
        <w:rPr>
          <w:color w:val="auto"/>
        </w:rPr>
        <w:t xml:space="preserve"> </w:t>
      </w:r>
      <w:r w:rsidRPr="004F32E6">
        <w:rPr>
          <w:rStyle w:val="google-src-text"/>
          <w:color w:val="auto"/>
        </w:rPr>
        <w:t>О.В.</w:t>
      </w:r>
      <w:r w:rsidRPr="004F32E6">
        <w:rPr>
          <w:color w:val="auto"/>
        </w:rPr>
        <w:t xml:space="preserve"> </w:t>
      </w:r>
      <w:proofErr w:type="spellStart"/>
      <w:r w:rsidRPr="004F32E6">
        <w:rPr>
          <w:rStyle w:val="google-src-text"/>
          <w:color w:val="auto"/>
        </w:rPr>
        <w:t>Кресін</w:t>
      </w:r>
      <w:proofErr w:type="spellEnd"/>
      <w:r w:rsidRPr="004F32E6">
        <w:rPr>
          <w:rStyle w:val="google-src-text"/>
          <w:color w:val="auto"/>
        </w:rPr>
        <w:t>, О.Д.</w:t>
      </w:r>
      <w:r w:rsidRPr="004F32E6">
        <w:rPr>
          <w:color w:val="auto"/>
        </w:rPr>
        <w:t xml:space="preserve"> Рожко. </w:t>
      </w:r>
      <w:r w:rsidRPr="004F32E6">
        <w:rPr>
          <w:rStyle w:val="google-src-text"/>
          <w:color w:val="auto"/>
        </w:rPr>
        <w:t xml:space="preserve">– </w:t>
      </w:r>
      <w:proofErr w:type="spellStart"/>
      <w:r w:rsidRPr="004F32E6">
        <w:rPr>
          <w:rStyle w:val="google-src-text"/>
          <w:color w:val="auto"/>
        </w:rPr>
        <w:t>Київ-Шамборі</w:t>
      </w:r>
      <w:proofErr w:type="spellEnd"/>
      <w:r w:rsidRPr="004F32E6">
        <w:rPr>
          <w:rStyle w:val="google-src-text"/>
          <w:color w:val="auto"/>
        </w:rPr>
        <w:t>: Логос, 2010.</w:t>
      </w:r>
      <w:r w:rsidRPr="004F32E6">
        <w:rPr>
          <w:color w:val="auto"/>
        </w:rPr>
        <w:t xml:space="preserve"> – 588 с.</w:t>
      </w:r>
      <w:r w:rsidRPr="004F32E6">
        <w:rPr>
          <w:rStyle w:val="google-src-text"/>
          <w:color w:val="auto"/>
        </w:rPr>
        <w:t xml:space="preserve"> </w:t>
      </w:r>
    </w:p>
    <w:p w:rsidR="004F32E6" w:rsidRPr="004F32E6" w:rsidRDefault="004F32E6" w:rsidP="004F32E6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Сравнительное конституционное право: учеб. пос. / Отв. ред. В.Е. Чиркин. – М.: Межд. отношения, 2002. – 445 с.</w:t>
      </w:r>
    </w:p>
    <w:p w:rsidR="004F32E6" w:rsidRPr="004F32E6" w:rsidRDefault="004F32E6" w:rsidP="004F32E6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Сравнительное правоведение: Сб. статей [Переводы] / Отв. ред. В.А. Туманов. – М.: Прогресс, 1978. – 247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>Стародубский, Б.А. Уникальная система правления в Израиле / Б.А. Стародубский // Государство и право. – 2000. – № 2. – С. 86-92.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 xml:space="preserve">Судебные системы западных государств / Ю.П.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Урьяс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В.А.Туманов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[и др.]. – М.: Наука, 1991. – 235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Супатаев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М.А. Право в современной Африке: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Осн.черты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и тенденции развития / М.А.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Супатаев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 – М.: Наука, 1989. – 175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t xml:space="preserve">Сырых, В.М. Метод правовой науки: (Основные элементы, структуры) / В.М. Сырых. – М.: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 литература, 1980. – 176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Сюкияйнен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, Л.Р. Доктрина как источник мусульманского права / Л.Р. 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Сюкияйнен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// Источники права. – М., 1985. – С. 65-84.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Сюкияйнен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, Л.Р. Доктрина как источник мусульманского права / Л.Р. 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Сюкияйнен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// Источники права. – М., 1985. – С. 65-84.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Сюкияйнен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Л.Р. Мусульманское право: Вопросы теории и практики / Л.Р.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Сюкияйнен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 – М.: Наука, 1986. – 254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Сюкияйнен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, Л.Р. Шариат и мусульманско-правовая культура / Л.Р. 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Сюкияйнен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/ РАН, Ин-т государства и права. – М., 1997. – 46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Тилле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, А.А. Социалистическое сравнительное правоведение / А.А. 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Тилле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 – М.: «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. литература», 1975. – 207 с.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4F32E6">
        <w:t>Тилле</w:t>
      </w:r>
      <w:proofErr w:type="spellEnd"/>
      <w:r w:rsidRPr="004F32E6">
        <w:t>, А.А. Социалистическое сравнительное правоведение / А.А. </w:t>
      </w:r>
      <w:proofErr w:type="spellStart"/>
      <w:r w:rsidRPr="004F32E6">
        <w:t>Тилле</w:t>
      </w:r>
      <w:proofErr w:type="spellEnd"/>
      <w:r w:rsidRPr="004F32E6">
        <w:t xml:space="preserve">. – М.: </w:t>
      </w:r>
      <w:proofErr w:type="spellStart"/>
      <w:r w:rsidRPr="004F32E6">
        <w:t>Юрид</w:t>
      </w:r>
      <w:proofErr w:type="spellEnd"/>
      <w:r w:rsidRPr="004F32E6">
        <w:t>. лит-</w:t>
      </w:r>
      <w:proofErr w:type="spellStart"/>
      <w:r w:rsidRPr="004F32E6">
        <w:t>ра</w:t>
      </w:r>
      <w:proofErr w:type="spellEnd"/>
      <w:r w:rsidRPr="004F32E6">
        <w:t>, 1975. – 207 с.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4F32E6">
        <w:t>Тилле</w:t>
      </w:r>
      <w:proofErr w:type="spellEnd"/>
      <w:r w:rsidRPr="004F32E6">
        <w:t xml:space="preserve">, А.А. Сравнительный метод в юридических дисциплинах / А.А. </w:t>
      </w:r>
      <w:proofErr w:type="spellStart"/>
      <w:r w:rsidRPr="004F32E6">
        <w:t>Тилле</w:t>
      </w:r>
      <w:proofErr w:type="spellEnd"/>
      <w:r w:rsidRPr="004F32E6">
        <w:t xml:space="preserve">, Г.В. </w:t>
      </w:r>
      <w:proofErr w:type="spellStart"/>
      <w:r w:rsidRPr="004F32E6">
        <w:t>Швеков</w:t>
      </w:r>
      <w:proofErr w:type="spellEnd"/>
      <w:r w:rsidRPr="004F32E6">
        <w:t>. – 2- е изд., доп. и пер. – М.: Высшая школа, 1978. – 199 с.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spacing w:val="20"/>
        </w:rPr>
      </w:pPr>
      <w:r w:rsidRPr="004F32E6">
        <w:t xml:space="preserve">Тимченко, Л.А. Юридическая природа возникновения нового государства (по материалам «Декларации прав и обязанностей государств» академика В.М. Корецкого) / Л. А. Тимченко// </w:t>
      </w:r>
      <w:proofErr w:type="spellStart"/>
      <w:r w:rsidRPr="004F32E6">
        <w:rPr>
          <w:spacing w:val="20"/>
        </w:rPr>
        <w:t>Порівняльно-правові</w:t>
      </w:r>
      <w:proofErr w:type="spellEnd"/>
      <w:r w:rsidRPr="004F32E6">
        <w:rPr>
          <w:spacing w:val="20"/>
        </w:rPr>
        <w:t xml:space="preserve"> </w:t>
      </w:r>
      <w:proofErr w:type="spellStart"/>
      <w:r w:rsidRPr="004F32E6">
        <w:rPr>
          <w:spacing w:val="20"/>
        </w:rPr>
        <w:t>дослідження</w:t>
      </w:r>
      <w:proofErr w:type="spellEnd"/>
      <w:r w:rsidRPr="004F32E6">
        <w:rPr>
          <w:spacing w:val="20"/>
        </w:rPr>
        <w:t>. - 2009. – № 1.</w:t>
      </w:r>
      <w:r w:rsidRPr="004F32E6">
        <w:t xml:space="preserve"> – С. 8-17.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</w:rPr>
        <w:lastRenderedPageBreak/>
        <w:t>Тихомиров, Ю.А. Курс сравнительного правоведения / Ю.А. Тихомиров. – М.: Норма, 1996. – 427 с.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bCs/>
        </w:rPr>
      </w:pPr>
      <w:r w:rsidRPr="004F32E6">
        <w:rPr>
          <w:bCs/>
          <w:caps/>
        </w:rPr>
        <w:t>Т</w:t>
      </w:r>
      <w:r w:rsidRPr="004F32E6">
        <w:rPr>
          <w:bCs/>
        </w:rPr>
        <w:t xml:space="preserve">каченко, </w:t>
      </w:r>
      <w:r w:rsidRPr="004F32E6">
        <w:rPr>
          <w:bCs/>
          <w:caps/>
        </w:rPr>
        <w:t xml:space="preserve">А.В. </w:t>
      </w:r>
      <w:r w:rsidRPr="004F32E6">
        <w:rPr>
          <w:bCs/>
        </w:rPr>
        <w:t xml:space="preserve">Перспективы развития сравнительно-правового познания в </w:t>
      </w:r>
      <w:proofErr w:type="spellStart"/>
      <w:r w:rsidRPr="004F32E6">
        <w:rPr>
          <w:bCs/>
        </w:rPr>
        <w:t>постнеклассическую</w:t>
      </w:r>
      <w:proofErr w:type="spellEnd"/>
      <w:r w:rsidRPr="004F32E6">
        <w:rPr>
          <w:bCs/>
        </w:rPr>
        <w:t xml:space="preserve"> эпоху (некоторые философско-методологические размышления) / А. В. Ткаченко // </w:t>
      </w:r>
      <w:proofErr w:type="spellStart"/>
      <w:r w:rsidRPr="004F32E6">
        <w:rPr>
          <w:spacing w:val="20"/>
        </w:rPr>
        <w:t>Порівняльно-правові</w:t>
      </w:r>
      <w:proofErr w:type="spellEnd"/>
      <w:r w:rsidRPr="004F32E6">
        <w:rPr>
          <w:spacing w:val="20"/>
        </w:rPr>
        <w:t xml:space="preserve"> </w:t>
      </w:r>
      <w:proofErr w:type="spellStart"/>
      <w:r w:rsidRPr="004F32E6">
        <w:rPr>
          <w:spacing w:val="20"/>
        </w:rPr>
        <w:t>дослідження</w:t>
      </w:r>
      <w:proofErr w:type="spellEnd"/>
      <w:r w:rsidRPr="004F32E6">
        <w:rPr>
          <w:spacing w:val="20"/>
        </w:rPr>
        <w:t>. -2010. - № 1</w:t>
      </w:r>
      <w:r w:rsidRPr="004F32E6">
        <w:rPr>
          <w:bCs/>
          <w:spacing w:val="-4"/>
        </w:rPr>
        <w:t xml:space="preserve"> – </w:t>
      </w:r>
      <w:r w:rsidRPr="004F32E6">
        <w:rPr>
          <w:bCs/>
        </w:rPr>
        <w:t>С. 20-25.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spacing w:val="20"/>
        </w:rPr>
      </w:pPr>
      <w:r w:rsidRPr="004F32E6">
        <w:t xml:space="preserve">Токарев, В.А. Диалог традиций </w:t>
      </w:r>
      <w:proofErr w:type="spellStart"/>
      <w:r w:rsidRPr="004F32E6">
        <w:t>правопонимания</w:t>
      </w:r>
      <w:proofErr w:type="spellEnd"/>
      <w:r w:rsidRPr="004F32E6">
        <w:t xml:space="preserve">: постижение онтологической структуры права / В.А. Токарев // </w:t>
      </w:r>
      <w:proofErr w:type="spellStart"/>
      <w:r w:rsidRPr="004F32E6">
        <w:rPr>
          <w:spacing w:val="20"/>
        </w:rPr>
        <w:t>Порівняльно-правові</w:t>
      </w:r>
      <w:proofErr w:type="spellEnd"/>
      <w:r w:rsidRPr="004F32E6">
        <w:rPr>
          <w:spacing w:val="20"/>
        </w:rPr>
        <w:t xml:space="preserve"> </w:t>
      </w:r>
      <w:proofErr w:type="spellStart"/>
      <w:r w:rsidRPr="004F32E6">
        <w:rPr>
          <w:spacing w:val="20"/>
        </w:rPr>
        <w:t>дослідження</w:t>
      </w:r>
      <w:proofErr w:type="spellEnd"/>
      <w:r w:rsidRPr="004F32E6">
        <w:rPr>
          <w:spacing w:val="20"/>
        </w:rPr>
        <w:t>. 2009. – № 1.</w:t>
      </w:r>
      <w:r w:rsidRPr="004F32E6">
        <w:t xml:space="preserve"> – С. 36-41.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2E6">
        <w:rPr>
          <w:rFonts w:ascii="Times New Roman" w:hAnsi="Times New Roman" w:cs="Times New Roman"/>
          <w:sz w:val="24"/>
          <w:szCs w:val="24"/>
          <w:lang w:val="be-BY"/>
        </w:rPr>
        <w:t>Томс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инов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В.А. О сущности явления, называемого рецепцией римского права / В.А.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Томсинов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// Вестник МГУ. Серия 11: Право. – 1998. – № 4. – С. 3-18.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4F32E6">
        <w:t>Ударцев</w:t>
      </w:r>
      <w:proofErr w:type="spellEnd"/>
      <w:r w:rsidRPr="004F32E6">
        <w:t xml:space="preserve"> С.Ф. История политических и правовых учений (Древний восток). СПб.,2007. – 664 с.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4F32E6">
        <w:rPr>
          <w:bCs/>
        </w:rPr>
        <w:t>Уолкер</w:t>
      </w:r>
      <w:proofErr w:type="spellEnd"/>
      <w:r w:rsidRPr="004F32E6">
        <w:rPr>
          <w:bCs/>
        </w:rPr>
        <w:t xml:space="preserve">, Р. Английская судебная система. / Р. </w:t>
      </w:r>
      <w:proofErr w:type="spellStart"/>
      <w:r w:rsidRPr="004F32E6">
        <w:rPr>
          <w:bCs/>
        </w:rPr>
        <w:t>Уолкер</w:t>
      </w:r>
      <w:proofErr w:type="spellEnd"/>
      <w:r w:rsidRPr="004F32E6">
        <w:rPr>
          <w:bCs/>
        </w:rPr>
        <w:t xml:space="preserve"> – М.: </w:t>
      </w:r>
      <w:proofErr w:type="spellStart"/>
      <w:r w:rsidRPr="004F32E6">
        <w:rPr>
          <w:bCs/>
        </w:rPr>
        <w:t>Юрид</w:t>
      </w:r>
      <w:proofErr w:type="spellEnd"/>
      <w:r w:rsidRPr="004F32E6">
        <w:rPr>
          <w:bCs/>
        </w:rPr>
        <w:t>. лит., 1980. – 631 с.</w:t>
      </w:r>
      <w:r w:rsidRPr="004F32E6">
        <w:t xml:space="preserve"> 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4F32E6">
        <w:rPr>
          <w:bCs/>
        </w:rPr>
        <w:t>Фридменн</w:t>
      </w:r>
      <w:proofErr w:type="spellEnd"/>
      <w:r w:rsidRPr="004F32E6">
        <w:rPr>
          <w:bCs/>
        </w:rPr>
        <w:t xml:space="preserve">, Л. Введение в американское право. / Л. </w:t>
      </w:r>
      <w:proofErr w:type="spellStart"/>
      <w:r w:rsidRPr="004F32E6">
        <w:rPr>
          <w:bCs/>
        </w:rPr>
        <w:t>Фридменн</w:t>
      </w:r>
      <w:proofErr w:type="spellEnd"/>
      <w:r w:rsidRPr="004F32E6">
        <w:rPr>
          <w:bCs/>
        </w:rPr>
        <w:t xml:space="preserve"> – М.: Прогресс, 1992. – </w:t>
      </w:r>
      <w:r w:rsidRPr="004F32E6">
        <w:t xml:space="preserve">285 с. 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Цвайгерт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К. Введение в сравнительное правоведение в сфере частного права:  в 2 т. / К.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Цвайгерт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Х.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Кётц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 / Пер. с нем. – М.: Международные отношения, 2000. – Т. 1. – 2000. – 478 с.; Т. 2. – 2000. – 510 с.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4F32E6">
        <w:t>Чаба</w:t>
      </w:r>
      <w:proofErr w:type="spellEnd"/>
      <w:r w:rsidRPr="004F32E6">
        <w:t xml:space="preserve"> Варга. Разные ментальности романо-германского и англо-американского права? К вопросу о логике в праве // </w:t>
      </w:r>
      <w:proofErr w:type="spellStart"/>
      <w:r w:rsidRPr="004F32E6">
        <w:rPr>
          <w:spacing w:val="20"/>
        </w:rPr>
        <w:t>Порівняльно-правові</w:t>
      </w:r>
      <w:proofErr w:type="spellEnd"/>
      <w:r w:rsidRPr="004F32E6">
        <w:rPr>
          <w:spacing w:val="20"/>
        </w:rPr>
        <w:t xml:space="preserve"> </w:t>
      </w:r>
      <w:proofErr w:type="spellStart"/>
      <w:r w:rsidRPr="004F32E6">
        <w:rPr>
          <w:spacing w:val="20"/>
        </w:rPr>
        <w:t>дослідження</w:t>
      </w:r>
      <w:proofErr w:type="spellEnd"/>
      <w:r w:rsidRPr="004F32E6">
        <w:rPr>
          <w:spacing w:val="20"/>
        </w:rPr>
        <w:t>. 2009. – № 1.</w:t>
      </w:r>
      <w:r w:rsidRPr="004F32E6">
        <w:t xml:space="preserve"> – С. 29-35.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spacing w:val="20"/>
        </w:rPr>
      </w:pPr>
      <w:proofErr w:type="spellStart"/>
      <w:r w:rsidRPr="004F32E6">
        <w:t>Чернецкая</w:t>
      </w:r>
      <w:proofErr w:type="spellEnd"/>
      <w:r w:rsidRPr="004F32E6">
        <w:t>,</w:t>
      </w:r>
      <w:r w:rsidRPr="004F32E6">
        <w:rPr>
          <w:lang w:val="be-BY"/>
        </w:rPr>
        <w:t xml:space="preserve"> </w:t>
      </w:r>
      <w:r w:rsidRPr="004F32E6">
        <w:t xml:space="preserve">О.В. Юридическая компаративистика как самостоятельная юридическая научная дисциплина / О.В. </w:t>
      </w:r>
      <w:proofErr w:type="spellStart"/>
      <w:r w:rsidRPr="004F32E6">
        <w:t>Чернецкая</w:t>
      </w:r>
      <w:proofErr w:type="spellEnd"/>
      <w:r w:rsidRPr="004F32E6">
        <w:t xml:space="preserve">, В.С. </w:t>
      </w:r>
      <w:proofErr w:type="spellStart"/>
      <w:r w:rsidRPr="004F32E6">
        <w:t>Шилингов</w:t>
      </w:r>
      <w:proofErr w:type="spellEnd"/>
      <w:r w:rsidRPr="004F32E6">
        <w:t xml:space="preserve"> // </w:t>
      </w:r>
      <w:proofErr w:type="spellStart"/>
      <w:r w:rsidRPr="004F32E6">
        <w:rPr>
          <w:spacing w:val="20"/>
        </w:rPr>
        <w:t>Порівняльно-правові</w:t>
      </w:r>
      <w:proofErr w:type="spellEnd"/>
      <w:r w:rsidRPr="004F32E6">
        <w:rPr>
          <w:spacing w:val="20"/>
        </w:rPr>
        <w:t xml:space="preserve"> </w:t>
      </w:r>
      <w:proofErr w:type="spellStart"/>
      <w:r w:rsidRPr="004F32E6">
        <w:rPr>
          <w:spacing w:val="20"/>
        </w:rPr>
        <w:t>дослідження</w:t>
      </w:r>
      <w:proofErr w:type="spellEnd"/>
      <w:r w:rsidRPr="004F32E6">
        <w:rPr>
          <w:spacing w:val="20"/>
        </w:rPr>
        <w:t>. – 2009. – № 1.</w:t>
      </w:r>
      <w:r w:rsidRPr="004F32E6">
        <w:rPr>
          <w:bCs/>
          <w:spacing w:val="-4"/>
        </w:rPr>
        <w:t xml:space="preserve"> – </w:t>
      </w:r>
      <w:r w:rsidRPr="004F32E6">
        <w:rPr>
          <w:bCs/>
        </w:rPr>
        <w:t>С. 193-195.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Черниловский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, З.М. Хрестоматия по всеобщей истории государства и права: учеб. пос. / З.М.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Черниловский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Гардарика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: Изд. фирма «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Теис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», 1996. – 413 с.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4F32E6">
        <w:t>Шапп</w:t>
      </w:r>
      <w:proofErr w:type="spellEnd"/>
      <w:r w:rsidRPr="004F32E6">
        <w:t xml:space="preserve">, Я. </w:t>
      </w:r>
      <w:r w:rsidRPr="004F32E6">
        <w:rPr>
          <w:rStyle w:val="a9"/>
          <w:b w:val="0"/>
        </w:rPr>
        <w:t>Система</w:t>
      </w:r>
      <w:r w:rsidRPr="004F32E6">
        <w:t xml:space="preserve"> </w:t>
      </w:r>
      <w:r w:rsidRPr="004F32E6">
        <w:rPr>
          <w:rStyle w:val="a9"/>
          <w:b w:val="0"/>
        </w:rPr>
        <w:t>германского</w:t>
      </w:r>
      <w:r w:rsidRPr="004F32E6">
        <w:t xml:space="preserve"> </w:t>
      </w:r>
      <w:r w:rsidRPr="004F32E6">
        <w:rPr>
          <w:rStyle w:val="a9"/>
          <w:b w:val="0"/>
        </w:rPr>
        <w:t>гражданского</w:t>
      </w:r>
      <w:r w:rsidRPr="004F32E6">
        <w:t xml:space="preserve"> </w:t>
      </w:r>
      <w:r w:rsidRPr="004F32E6">
        <w:rPr>
          <w:rStyle w:val="a9"/>
          <w:b w:val="0"/>
        </w:rPr>
        <w:t>права</w:t>
      </w:r>
      <w:r w:rsidRPr="004F32E6">
        <w:t xml:space="preserve">: учебник / Ян </w:t>
      </w:r>
      <w:proofErr w:type="spellStart"/>
      <w:r w:rsidRPr="004F32E6">
        <w:t>Шапп</w:t>
      </w:r>
      <w:proofErr w:type="spellEnd"/>
      <w:r w:rsidRPr="004F32E6">
        <w:t xml:space="preserve"> ; [пер. с нем. С. В. Королева]. - Москва : Международные отношения, 2006. - 357 с.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4F32E6">
        <w:t>Шпакович</w:t>
      </w:r>
      <w:proofErr w:type="spellEnd"/>
      <w:r w:rsidRPr="004F32E6">
        <w:t xml:space="preserve">, О.Н. Наднациональный характер международных организаций / О. Н. </w:t>
      </w:r>
      <w:proofErr w:type="spellStart"/>
      <w:r w:rsidRPr="004F32E6">
        <w:t>Шпакович</w:t>
      </w:r>
      <w:proofErr w:type="spellEnd"/>
      <w:r w:rsidRPr="004F32E6">
        <w:t xml:space="preserve"> // </w:t>
      </w:r>
      <w:proofErr w:type="spellStart"/>
      <w:r w:rsidRPr="004F32E6">
        <w:rPr>
          <w:spacing w:val="20"/>
        </w:rPr>
        <w:t>Порівняльно-правові</w:t>
      </w:r>
      <w:proofErr w:type="spellEnd"/>
      <w:r w:rsidRPr="004F32E6">
        <w:rPr>
          <w:spacing w:val="20"/>
        </w:rPr>
        <w:t xml:space="preserve"> </w:t>
      </w:r>
      <w:proofErr w:type="spellStart"/>
      <w:r w:rsidRPr="004F32E6">
        <w:rPr>
          <w:spacing w:val="20"/>
        </w:rPr>
        <w:t>дослідження</w:t>
      </w:r>
      <w:proofErr w:type="spellEnd"/>
      <w:r w:rsidRPr="004F32E6">
        <w:rPr>
          <w:spacing w:val="20"/>
        </w:rPr>
        <w:t>. -2010. - № 1. – С. 26-32.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4F32E6">
        <w:t>Элон</w:t>
      </w:r>
      <w:proofErr w:type="spellEnd"/>
      <w:r w:rsidRPr="004F32E6">
        <w:t xml:space="preserve">, М. Еврейское право / М. </w:t>
      </w:r>
      <w:proofErr w:type="spellStart"/>
      <w:r w:rsidRPr="004F32E6">
        <w:t>Элон</w:t>
      </w:r>
      <w:proofErr w:type="spellEnd"/>
      <w:r w:rsidRPr="004F32E6">
        <w:t>; под общ. ред. И.Ю. </w:t>
      </w:r>
      <w:proofErr w:type="spellStart"/>
      <w:r w:rsidRPr="004F32E6">
        <w:t>Козлихина</w:t>
      </w:r>
      <w:proofErr w:type="spellEnd"/>
      <w:r w:rsidRPr="004F32E6">
        <w:t xml:space="preserve">; пер. с иврита. – СПб.: </w:t>
      </w:r>
      <w:proofErr w:type="spellStart"/>
      <w:r w:rsidRPr="004F32E6">
        <w:t>Юрид</w:t>
      </w:r>
      <w:proofErr w:type="spellEnd"/>
      <w:r w:rsidRPr="004F32E6">
        <w:t>. центр Пресс, 2002. – 609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, А.Я. Эволюция права в государствах Европы и Америки (</w:t>
      </w:r>
      <w:r w:rsidRPr="004F32E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F32E6">
        <w:rPr>
          <w:rFonts w:ascii="Times New Roman" w:hAnsi="Times New Roman" w:cs="Times New Roman"/>
          <w:sz w:val="24"/>
          <w:szCs w:val="24"/>
        </w:rPr>
        <w:t>- Х</w:t>
      </w:r>
      <w:r w:rsidRPr="004F32E6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4F32E6">
        <w:rPr>
          <w:rFonts w:ascii="Times New Roman" w:hAnsi="Times New Roman" w:cs="Times New Roman"/>
          <w:sz w:val="24"/>
          <w:szCs w:val="24"/>
        </w:rPr>
        <w:t xml:space="preserve">Х): Книга для чтения / А.Я.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F32E6">
        <w:rPr>
          <w:rFonts w:ascii="Times New Roman" w:hAnsi="Times New Roman" w:cs="Times New Roman"/>
          <w:sz w:val="24"/>
          <w:szCs w:val="24"/>
        </w:rPr>
        <w:t>Спец.литература</w:t>
      </w:r>
      <w:proofErr w:type="spellEnd"/>
      <w:r w:rsidRPr="004F32E6">
        <w:rPr>
          <w:rFonts w:ascii="Times New Roman" w:hAnsi="Times New Roman" w:cs="Times New Roman"/>
          <w:sz w:val="24"/>
          <w:szCs w:val="24"/>
        </w:rPr>
        <w:t>, 1996. – 163 с.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F32E6">
        <w:rPr>
          <w:rFonts w:ascii="Times New Roman" w:hAnsi="Times New Roman" w:cs="Times New Roman"/>
          <w:sz w:val="24"/>
          <w:szCs w:val="24"/>
          <w:lang w:val="en-US"/>
        </w:rPr>
        <w:t>Bogdan</w:t>
      </w:r>
      <w:proofErr w:type="spellEnd"/>
      <w:r w:rsidRPr="004F32E6">
        <w:rPr>
          <w:rFonts w:ascii="Times New Roman" w:hAnsi="Times New Roman" w:cs="Times New Roman"/>
          <w:sz w:val="24"/>
          <w:szCs w:val="24"/>
          <w:lang w:val="en-US"/>
        </w:rPr>
        <w:t xml:space="preserve">, M. Comparative Law / M. </w:t>
      </w:r>
      <w:proofErr w:type="spellStart"/>
      <w:r w:rsidRPr="004F32E6">
        <w:rPr>
          <w:rFonts w:ascii="Times New Roman" w:hAnsi="Times New Roman" w:cs="Times New Roman"/>
          <w:sz w:val="24"/>
          <w:szCs w:val="24"/>
          <w:lang w:val="en-US"/>
        </w:rPr>
        <w:t>Bogdan</w:t>
      </w:r>
      <w:proofErr w:type="spellEnd"/>
      <w:r w:rsidRPr="004F32E6">
        <w:rPr>
          <w:rFonts w:ascii="Times New Roman" w:hAnsi="Times New Roman" w:cs="Times New Roman"/>
          <w:sz w:val="24"/>
          <w:szCs w:val="24"/>
          <w:lang w:val="en-US"/>
        </w:rPr>
        <w:t>. – Kluwer Law and Taxation, 1994. – 250p.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2E6">
        <w:rPr>
          <w:rFonts w:ascii="Times New Roman" w:hAnsi="Times New Roman" w:cs="Times New Roman"/>
          <w:sz w:val="24"/>
          <w:szCs w:val="24"/>
          <w:lang w:val="en-US"/>
        </w:rPr>
        <w:t>De Cruz, P. A. Comparative Law in Changing World / P. A. De Cruz. – 2</w:t>
      </w:r>
      <w:r w:rsidRPr="004F32E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nd </w:t>
      </w:r>
      <w:r w:rsidRPr="004F32E6">
        <w:rPr>
          <w:rFonts w:ascii="Times New Roman" w:hAnsi="Times New Roman" w:cs="Times New Roman"/>
          <w:sz w:val="24"/>
          <w:szCs w:val="24"/>
          <w:lang w:val="en-US"/>
        </w:rPr>
        <w:t>ed. – London: Cavendish Publishing Limited, 1999. – 512 p.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2E6">
        <w:rPr>
          <w:rFonts w:ascii="Times New Roman" w:hAnsi="Times New Roman" w:cs="Times New Roman"/>
          <w:sz w:val="24"/>
          <w:szCs w:val="24"/>
          <w:lang w:val="fr-FR"/>
        </w:rPr>
        <w:t xml:space="preserve">Fromont, M. Grands systemes de droits etrangers / </w:t>
      </w:r>
      <w:r w:rsidRPr="004F32E6">
        <w:rPr>
          <w:rFonts w:ascii="Times New Roman" w:hAnsi="Times New Roman" w:cs="Times New Roman"/>
          <w:sz w:val="24"/>
          <w:szCs w:val="24"/>
        </w:rPr>
        <w:t>М</w:t>
      </w:r>
      <w:r w:rsidRPr="004F32E6">
        <w:rPr>
          <w:rFonts w:ascii="Times New Roman" w:hAnsi="Times New Roman" w:cs="Times New Roman"/>
          <w:sz w:val="24"/>
          <w:szCs w:val="24"/>
          <w:lang w:val="fr-FR"/>
        </w:rPr>
        <w:t>. Fromont. – Dalloz, 1994.</w:t>
      </w:r>
      <w:r w:rsidRPr="004F32E6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4F32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F32E6">
        <w:rPr>
          <w:rFonts w:ascii="Times New Roman" w:hAnsi="Times New Roman" w:cs="Times New Roman"/>
          <w:sz w:val="24"/>
          <w:szCs w:val="24"/>
          <w:lang w:val="en-US"/>
        </w:rPr>
        <w:t>256</w:t>
      </w:r>
      <w:r w:rsidRPr="004F32E6">
        <w:rPr>
          <w:rFonts w:ascii="Times New Roman" w:hAnsi="Times New Roman" w:cs="Times New Roman"/>
          <w:sz w:val="24"/>
          <w:szCs w:val="24"/>
          <w:lang w:val="en-GB"/>
        </w:rPr>
        <w:t>p.</w:t>
      </w:r>
      <w:r w:rsidRPr="004F3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4F32E6">
        <w:rPr>
          <w:lang w:val="en-US"/>
        </w:rPr>
        <w:t>Funken</w:t>
      </w:r>
      <w:proofErr w:type="spellEnd"/>
      <w:r w:rsidRPr="004F32E6">
        <w:rPr>
          <w:lang w:val="en-US"/>
        </w:rPr>
        <w:t xml:space="preserve">, </w:t>
      </w:r>
      <w:proofErr w:type="spellStart"/>
      <w:r w:rsidRPr="004F32E6">
        <w:rPr>
          <w:lang w:val="en-US"/>
        </w:rPr>
        <w:t>Katja</w:t>
      </w:r>
      <w:proofErr w:type="spellEnd"/>
      <w:r w:rsidRPr="004F32E6">
        <w:rPr>
          <w:lang w:val="en-US"/>
        </w:rPr>
        <w:t xml:space="preserve">. "The Best of Both Worlds" - The Trend Towards Convergence of the Civil Law and the Common Law System // </w:t>
      </w:r>
      <w:proofErr w:type="spellStart"/>
      <w:r w:rsidRPr="004F32E6">
        <w:rPr>
          <w:lang w:val="en-US"/>
        </w:rPr>
        <w:t>Katja</w:t>
      </w:r>
      <w:proofErr w:type="spellEnd"/>
      <w:r w:rsidRPr="004F32E6">
        <w:rPr>
          <w:lang w:val="en-US"/>
        </w:rPr>
        <w:t xml:space="preserve"> </w:t>
      </w:r>
      <w:proofErr w:type="spellStart"/>
      <w:r w:rsidRPr="004F32E6">
        <w:rPr>
          <w:lang w:val="en-US"/>
        </w:rPr>
        <w:t>Funken</w:t>
      </w:r>
      <w:proofErr w:type="spellEnd"/>
      <w:r w:rsidRPr="004F32E6">
        <w:rPr>
          <w:lang w:val="en-US"/>
        </w:rPr>
        <w:t xml:space="preserve"> // </w:t>
      </w:r>
      <w:proofErr w:type="spellStart"/>
      <w:r w:rsidRPr="004F32E6">
        <w:rPr>
          <w:lang w:val="en-US"/>
        </w:rPr>
        <w:t>Jurawelt</w:t>
      </w:r>
      <w:proofErr w:type="spellEnd"/>
      <w:r w:rsidRPr="004F32E6">
        <w:rPr>
          <w:lang w:val="en-US"/>
        </w:rPr>
        <w:t xml:space="preserve">. Mode of access:   </w:t>
      </w:r>
      <w:hyperlink r:id="rId6" w:history="1">
        <w:r w:rsidRPr="004F32E6">
          <w:rPr>
            <w:rStyle w:val="aa"/>
            <w:lang w:val="en-US"/>
          </w:rPr>
          <w:t>http://www.jurawelt.com/sunrise/media/mediafiles/13598/convergence.pdf</w:t>
        </w:r>
      </w:hyperlink>
      <w:r w:rsidRPr="004F32E6">
        <w:rPr>
          <w:lang w:val="en-US"/>
        </w:rPr>
        <w:t>. - Date of access: 12.06.2011.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2E6">
        <w:rPr>
          <w:rFonts w:ascii="Times New Roman" w:hAnsi="Times New Roman" w:cs="Times New Roman"/>
          <w:sz w:val="24"/>
          <w:szCs w:val="24"/>
          <w:lang w:val="en-US"/>
        </w:rPr>
        <w:t xml:space="preserve">International </w:t>
      </w:r>
      <w:proofErr w:type="spellStart"/>
      <w:r w:rsidRPr="004F32E6">
        <w:rPr>
          <w:rFonts w:ascii="Times New Roman" w:hAnsi="Times New Roman" w:cs="Times New Roman"/>
          <w:sz w:val="24"/>
          <w:szCs w:val="24"/>
          <w:lang w:val="en-US"/>
        </w:rPr>
        <w:t>Encyclopaedia</w:t>
      </w:r>
      <w:proofErr w:type="spellEnd"/>
      <w:r w:rsidRPr="004F32E6">
        <w:rPr>
          <w:rFonts w:ascii="Times New Roman" w:hAnsi="Times New Roman" w:cs="Times New Roman"/>
          <w:sz w:val="24"/>
          <w:szCs w:val="24"/>
          <w:lang w:val="en-US"/>
        </w:rPr>
        <w:t xml:space="preserve"> of Comparative Law. </w:t>
      </w:r>
      <w:proofErr w:type="spellStart"/>
      <w:r w:rsidRPr="004F32E6"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r w:rsidRPr="004F32E6">
        <w:rPr>
          <w:rFonts w:ascii="Times New Roman" w:hAnsi="Times New Roman" w:cs="Times New Roman"/>
          <w:sz w:val="24"/>
          <w:szCs w:val="24"/>
          <w:lang w:val="en-US"/>
        </w:rPr>
        <w:t xml:space="preserve"> National Reports / </w:t>
      </w:r>
      <w:proofErr w:type="spellStart"/>
      <w:r w:rsidRPr="004F32E6">
        <w:rPr>
          <w:rFonts w:ascii="Times New Roman" w:hAnsi="Times New Roman" w:cs="Times New Roman"/>
          <w:sz w:val="24"/>
          <w:szCs w:val="24"/>
          <w:lang w:val="en-US"/>
        </w:rPr>
        <w:t>K.Zweigert</w:t>
      </w:r>
      <w:proofErr w:type="spellEnd"/>
      <w:r w:rsidRPr="004F32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F32E6">
        <w:rPr>
          <w:rFonts w:ascii="Times New Roman" w:hAnsi="Times New Roman" w:cs="Times New Roman"/>
          <w:sz w:val="24"/>
          <w:szCs w:val="24"/>
          <w:lang w:val="en-US"/>
        </w:rPr>
        <w:t>U.Drobnig</w:t>
      </w:r>
      <w:proofErr w:type="spellEnd"/>
      <w:r w:rsidRPr="004F32E6">
        <w:rPr>
          <w:rFonts w:ascii="Times New Roman" w:hAnsi="Times New Roman" w:cs="Times New Roman"/>
          <w:sz w:val="24"/>
          <w:szCs w:val="24"/>
          <w:lang w:val="en-US"/>
        </w:rPr>
        <w:t>. – New York, 1972 – 1987.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2E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Peters A. </w:t>
      </w:r>
      <w:r w:rsidRPr="004F32E6">
        <w:rPr>
          <w:rFonts w:ascii="Times New Roman" w:hAnsi="Times New Roman" w:cs="Times New Roman"/>
          <w:sz w:val="24"/>
          <w:szCs w:val="24"/>
          <w:lang w:val="en-US"/>
        </w:rPr>
        <w:t xml:space="preserve">Comparative Law beyond Post-Modernism / A. </w:t>
      </w:r>
      <w:r w:rsidRPr="004F32E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Peters, H. </w:t>
      </w:r>
      <w:proofErr w:type="spellStart"/>
      <w:r w:rsidRPr="004F32E6">
        <w:rPr>
          <w:rFonts w:ascii="Times New Roman" w:hAnsi="Times New Roman" w:cs="Times New Roman"/>
          <w:iCs/>
          <w:sz w:val="24"/>
          <w:szCs w:val="24"/>
          <w:lang w:val="en-US"/>
        </w:rPr>
        <w:t>Schwenke</w:t>
      </w:r>
      <w:proofErr w:type="spellEnd"/>
      <w:r w:rsidRPr="004F32E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4F32E6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4F32E6">
        <w:rPr>
          <w:rStyle w:val="HTML"/>
          <w:rFonts w:ascii="Times New Roman" w:hAnsi="Times New Roman" w:cs="Times New Roman"/>
          <w:sz w:val="24"/>
          <w:szCs w:val="24"/>
          <w:lang w:val="en"/>
        </w:rPr>
        <w:t>The International and Comparative Law Quarterly</w:t>
      </w:r>
      <w:r w:rsidRPr="004F32E6">
        <w:rPr>
          <w:rStyle w:val="HTML"/>
          <w:rFonts w:ascii="Times New Roman" w:hAnsi="Times New Roman" w:cs="Times New Roman"/>
          <w:sz w:val="24"/>
          <w:szCs w:val="24"/>
          <w:lang w:val="en-US"/>
        </w:rPr>
        <w:t>.</w:t>
      </w:r>
      <w:r w:rsidRPr="004F32E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F32E6">
        <w:rPr>
          <w:rFonts w:ascii="Times New Roman" w:hAnsi="Times New Roman" w:cs="Times New Roman"/>
          <w:sz w:val="24"/>
          <w:szCs w:val="24"/>
          <w:lang w:val="en"/>
        </w:rPr>
        <w:t>Vol. 49. - No. 4.</w:t>
      </w:r>
      <w:r w:rsidRPr="004F32E6">
        <w:rPr>
          <w:rFonts w:ascii="Times New Roman" w:hAnsi="Times New Roman" w:cs="Times New Roman"/>
          <w:sz w:val="24"/>
          <w:szCs w:val="24"/>
          <w:lang w:val="en-US"/>
        </w:rPr>
        <w:t xml:space="preserve">  Mode of access:  </w:t>
      </w:r>
      <w:hyperlink r:id="rId7" w:history="1">
        <w:r w:rsidRPr="004F32E6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http://journals.cambridge.org/download.php?file=%2FILQ%2FILQ49_04%2FS0020589</w:t>
        </w:r>
        <w:r w:rsidRPr="004F32E6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lastRenderedPageBreak/>
          <w:t>300064666a.pdf&amp;code=0dcf8d6c665bfd187fc0936b8a4b398c</w:t>
        </w:r>
      </w:hyperlink>
      <w:r w:rsidRPr="004F32E6">
        <w:rPr>
          <w:rFonts w:ascii="Times New Roman" w:hAnsi="Times New Roman" w:cs="Times New Roman"/>
          <w:sz w:val="24"/>
          <w:szCs w:val="24"/>
          <w:lang w:val="en-US"/>
        </w:rPr>
        <w:t>. - Date of access: 12.06.2011.</w:t>
      </w:r>
    </w:p>
    <w:p w:rsidR="004F32E6" w:rsidRPr="004F32E6" w:rsidRDefault="004F32E6" w:rsidP="004F32E6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F32E6">
        <w:rPr>
          <w:rFonts w:ascii="Times New Roman" w:hAnsi="Times New Roman" w:cs="Times New Roman"/>
          <w:iCs/>
          <w:sz w:val="24"/>
          <w:szCs w:val="24"/>
          <w:lang w:val="en-US"/>
        </w:rPr>
        <w:t>Reimann</w:t>
      </w:r>
      <w:proofErr w:type="spellEnd"/>
      <w:r w:rsidRPr="004F32E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 M. </w:t>
      </w:r>
      <w:r w:rsidRPr="004F32E6">
        <w:rPr>
          <w:rFonts w:ascii="Times New Roman" w:hAnsi="Times New Roman" w:cs="Times New Roman"/>
          <w:sz w:val="24"/>
          <w:szCs w:val="24"/>
          <w:lang w:val="en-US"/>
        </w:rPr>
        <w:t xml:space="preserve">The End of Comparative Law as an Autonomous Subject / </w:t>
      </w:r>
      <w:r w:rsidRPr="004F32E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M. </w:t>
      </w:r>
      <w:proofErr w:type="spellStart"/>
      <w:r w:rsidRPr="004F32E6">
        <w:rPr>
          <w:rFonts w:ascii="Times New Roman" w:hAnsi="Times New Roman" w:cs="Times New Roman"/>
          <w:iCs/>
          <w:sz w:val="24"/>
          <w:szCs w:val="24"/>
          <w:lang w:val="en-US"/>
        </w:rPr>
        <w:t>Reimann</w:t>
      </w:r>
      <w:proofErr w:type="spellEnd"/>
      <w:r w:rsidRPr="004F32E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4F32E6">
        <w:rPr>
          <w:rFonts w:ascii="Times New Roman" w:hAnsi="Times New Roman" w:cs="Times New Roman"/>
          <w:sz w:val="24"/>
          <w:szCs w:val="24"/>
          <w:lang w:val="en-US"/>
        </w:rPr>
        <w:t xml:space="preserve">// Tulane European and Civil Law Forum. - Vol. 11. - 1996.  Mode of access:  </w:t>
      </w:r>
      <w:hyperlink r:id="rId8" w:history="1">
        <w:r w:rsidRPr="004F32E6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http://www.cbr.cam.ac.uk/pdf/wp340.pdf</w:t>
        </w:r>
      </w:hyperlink>
      <w:r w:rsidRPr="004F32E6">
        <w:rPr>
          <w:rFonts w:ascii="Times New Roman" w:hAnsi="Times New Roman" w:cs="Times New Roman"/>
          <w:sz w:val="24"/>
          <w:szCs w:val="24"/>
          <w:lang w:val="en-US"/>
        </w:rPr>
        <w:t>. - Date of access: 12.06.2011.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lang w:val="en-US"/>
        </w:rPr>
      </w:pPr>
      <w:r w:rsidRPr="004F32E6">
        <w:rPr>
          <w:lang w:val="en-US"/>
        </w:rPr>
        <w:t>Š</w:t>
      </w:r>
      <w:proofErr w:type="spellStart"/>
      <w:r w:rsidRPr="004F32E6">
        <w:rPr>
          <w:lang w:val="en"/>
        </w:rPr>
        <w:t>abanas</w:t>
      </w:r>
      <w:proofErr w:type="spellEnd"/>
      <w:r w:rsidRPr="004F32E6">
        <w:rPr>
          <w:lang w:val="en-US"/>
        </w:rPr>
        <w:t xml:space="preserve">, </w:t>
      </w:r>
      <w:proofErr w:type="spellStart"/>
      <w:r w:rsidRPr="004F32E6">
        <w:rPr>
          <w:lang w:val="en"/>
        </w:rPr>
        <w:t>Antanas</w:t>
      </w:r>
      <w:proofErr w:type="spellEnd"/>
      <w:r w:rsidRPr="004F32E6">
        <w:rPr>
          <w:lang w:val="en-US"/>
        </w:rPr>
        <w:t xml:space="preserve">. </w:t>
      </w:r>
      <w:r w:rsidRPr="004F32E6">
        <w:rPr>
          <w:lang w:val="en"/>
        </w:rPr>
        <w:t>Europeanization</w:t>
      </w:r>
      <w:r w:rsidRPr="004F32E6">
        <w:rPr>
          <w:lang w:val="en-US"/>
        </w:rPr>
        <w:t xml:space="preserve"> </w:t>
      </w:r>
      <w:r w:rsidRPr="004F32E6">
        <w:rPr>
          <w:lang w:val="en"/>
        </w:rPr>
        <w:t>of</w:t>
      </w:r>
      <w:r w:rsidRPr="004F32E6">
        <w:rPr>
          <w:lang w:val="en-US"/>
        </w:rPr>
        <w:t xml:space="preserve"> </w:t>
      </w:r>
      <w:r w:rsidRPr="004F32E6">
        <w:rPr>
          <w:lang w:val="en"/>
        </w:rPr>
        <w:t>private</w:t>
      </w:r>
      <w:r w:rsidRPr="004F32E6">
        <w:rPr>
          <w:lang w:val="en-US"/>
        </w:rPr>
        <w:t xml:space="preserve"> </w:t>
      </w:r>
      <w:r w:rsidRPr="004F32E6">
        <w:rPr>
          <w:lang w:val="en"/>
        </w:rPr>
        <w:t>law</w:t>
      </w:r>
      <w:r w:rsidRPr="004F32E6">
        <w:rPr>
          <w:lang w:val="en-US"/>
        </w:rPr>
        <w:t xml:space="preserve">- </w:t>
      </w:r>
      <w:r w:rsidRPr="004F32E6">
        <w:rPr>
          <w:lang w:val="en"/>
        </w:rPr>
        <w:t>impact</w:t>
      </w:r>
      <w:r w:rsidRPr="004F32E6">
        <w:rPr>
          <w:lang w:val="en-US"/>
        </w:rPr>
        <w:t xml:space="preserve"> </w:t>
      </w:r>
      <w:r w:rsidRPr="004F32E6">
        <w:rPr>
          <w:lang w:val="en"/>
        </w:rPr>
        <w:t>to</w:t>
      </w:r>
      <w:r w:rsidRPr="004F32E6">
        <w:rPr>
          <w:lang w:val="en-US"/>
        </w:rPr>
        <w:t xml:space="preserve"> </w:t>
      </w:r>
      <w:proofErr w:type="spellStart"/>
      <w:r w:rsidRPr="004F32E6">
        <w:rPr>
          <w:lang w:val="en"/>
        </w:rPr>
        <w:t>economical</w:t>
      </w:r>
      <w:proofErr w:type="spellEnd"/>
      <w:r w:rsidRPr="004F32E6">
        <w:rPr>
          <w:lang w:val="en-US"/>
        </w:rPr>
        <w:t xml:space="preserve"> </w:t>
      </w:r>
      <w:r w:rsidRPr="004F32E6">
        <w:rPr>
          <w:lang w:val="en"/>
        </w:rPr>
        <w:t>growth</w:t>
      </w:r>
      <w:r w:rsidRPr="004F32E6">
        <w:rPr>
          <w:lang w:val="en-US"/>
        </w:rPr>
        <w:t xml:space="preserve"> / </w:t>
      </w:r>
      <w:proofErr w:type="spellStart"/>
      <w:r w:rsidRPr="004F32E6">
        <w:rPr>
          <w:lang w:val="en"/>
        </w:rPr>
        <w:t>Antanas</w:t>
      </w:r>
      <w:proofErr w:type="spellEnd"/>
      <w:r w:rsidRPr="004F32E6">
        <w:rPr>
          <w:lang w:val="en-US"/>
        </w:rPr>
        <w:t xml:space="preserve"> Š</w:t>
      </w:r>
      <w:proofErr w:type="spellStart"/>
      <w:r w:rsidRPr="004F32E6">
        <w:rPr>
          <w:lang w:val="en"/>
        </w:rPr>
        <w:t>abanas</w:t>
      </w:r>
      <w:proofErr w:type="spellEnd"/>
      <w:r w:rsidRPr="004F32E6">
        <w:rPr>
          <w:lang w:val="en-US"/>
        </w:rPr>
        <w:t xml:space="preserve"> // </w:t>
      </w:r>
      <w:r w:rsidRPr="004F32E6">
        <w:rPr>
          <w:lang w:val="en"/>
        </w:rPr>
        <w:t>European</w:t>
      </w:r>
      <w:r w:rsidRPr="004F32E6">
        <w:rPr>
          <w:lang w:val="en-US"/>
        </w:rPr>
        <w:t xml:space="preserve"> </w:t>
      </w:r>
      <w:r w:rsidRPr="004F32E6">
        <w:rPr>
          <w:lang w:val="en"/>
        </w:rPr>
        <w:t>integration</w:t>
      </w:r>
      <w:r w:rsidRPr="004F32E6">
        <w:rPr>
          <w:lang w:val="en-US"/>
        </w:rPr>
        <w:t xml:space="preserve"> </w:t>
      </w:r>
      <w:r w:rsidRPr="004F32E6">
        <w:rPr>
          <w:lang w:val="en"/>
        </w:rPr>
        <w:t>studies</w:t>
      </w:r>
      <w:r w:rsidRPr="004F32E6">
        <w:rPr>
          <w:lang w:val="en-US"/>
        </w:rPr>
        <w:t xml:space="preserve">.-  2007. - </w:t>
      </w:r>
      <w:r w:rsidRPr="004F32E6">
        <w:rPr>
          <w:lang w:val="be-BY"/>
        </w:rPr>
        <w:t xml:space="preserve">№ </w:t>
      </w:r>
      <w:r w:rsidRPr="004F32E6">
        <w:rPr>
          <w:lang w:val="en-US"/>
        </w:rPr>
        <w:t xml:space="preserve"> 1 // </w:t>
      </w:r>
      <w:proofErr w:type="spellStart"/>
      <w:r w:rsidRPr="004F32E6">
        <w:rPr>
          <w:lang w:val="en"/>
        </w:rPr>
        <w:t>Kauno</w:t>
      </w:r>
      <w:proofErr w:type="spellEnd"/>
      <w:r w:rsidRPr="004F32E6">
        <w:rPr>
          <w:lang w:val="en-US"/>
        </w:rPr>
        <w:t xml:space="preserve"> </w:t>
      </w:r>
      <w:proofErr w:type="spellStart"/>
      <w:r w:rsidRPr="004F32E6">
        <w:rPr>
          <w:lang w:val="en"/>
        </w:rPr>
        <w:t>technologijos</w:t>
      </w:r>
      <w:proofErr w:type="spellEnd"/>
      <w:r w:rsidRPr="004F32E6">
        <w:rPr>
          <w:lang w:val="en-US"/>
        </w:rPr>
        <w:t xml:space="preserve"> </w:t>
      </w:r>
      <w:proofErr w:type="spellStart"/>
      <w:r w:rsidRPr="004F32E6">
        <w:rPr>
          <w:lang w:val="en"/>
        </w:rPr>
        <w:t>universitetas</w:t>
      </w:r>
      <w:proofErr w:type="spellEnd"/>
      <w:r w:rsidRPr="004F32E6">
        <w:rPr>
          <w:lang w:val="en"/>
        </w:rPr>
        <w:t xml:space="preserve">. </w:t>
      </w:r>
      <w:r w:rsidRPr="004F32E6">
        <w:rPr>
          <w:lang w:val="en-US"/>
        </w:rPr>
        <w:t xml:space="preserve">Mode of access:    </w:t>
      </w:r>
      <w:hyperlink r:id="rId9" w:history="1">
        <w:r w:rsidRPr="004F32E6">
          <w:rPr>
            <w:rStyle w:val="aa"/>
            <w:lang w:val="en"/>
          </w:rPr>
          <w:t>http</w:t>
        </w:r>
        <w:r w:rsidRPr="004F32E6">
          <w:rPr>
            <w:rStyle w:val="aa"/>
            <w:lang w:val="en-US"/>
          </w:rPr>
          <w:t>://</w:t>
        </w:r>
        <w:r w:rsidRPr="004F32E6">
          <w:rPr>
            <w:rStyle w:val="aa"/>
            <w:lang w:val="en"/>
          </w:rPr>
          <w:t>www</w:t>
        </w:r>
        <w:r w:rsidRPr="004F32E6">
          <w:rPr>
            <w:rStyle w:val="aa"/>
            <w:lang w:val="en-US"/>
          </w:rPr>
          <w:t>.</w:t>
        </w:r>
        <w:proofErr w:type="spellStart"/>
        <w:r w:rsidRPr="004F32E6">
          <w:rPr>
            <w:rStyle w:val="aa"/>
            <w:lang w:val="en"/>
          </w:rPr>
          <w:t>ktu</w:t>
        </w:r>
        <w:proofErr w:type="spellEnd"/>
        <w:r w:rsidRPr="004F32E6">
          <w:rPr>
            <w:rStyle w:val="aa"/>
            <w:lang w:val="en-US"/>
          </w:rPr>
          <w:t>.</w:t>
        </w:r>
        <w:proofErr w:type="spellStart"/>
        <w:r w:rsidRPr="004F32E6">
          <w:rPr>
            <w:rStyle w:val="aa"/>
            <w:lang w:val="en"/>
          </w:rPr>
          <w:t>lt</w:t>
        </w:r>
        <w:proofErr w:type="spellEnd"/>
        <w:r w:rsidRPr="004F32E6">
          <w:rPr>
            <w:rStyle w:val="aa"/>
            <w:lang w:val="en-US"/>
          </w:rPr>
          <w:t>/</w:t>
        </w:r>
        <w:proofErr w:type="spellStart"/>
        <w:r w:rsidRPr="004F32E6">
          <w:rPr>
            <w:rStyle w:val="aa"/>
            <w:lang w:val="en"/>
          </w:rPr>
          <w:t>lt</w:t>
        </w:r>
        <w:proofErr w:type="spellEnd"/>
        <w:r w:rsidRPr="004F32E6">
          <w:rPr>
            <w:rStyle w:val="aa"/>
            <w:lang w:val="en-US"/>
          </w:rPr>
          <w:t>/</w:t>
        </w:r>
        <w:proofErr w:type="spellStart"/>
        <w:r w:rsidRPr="004F32E6">
          <w:rPr>
            <w:rStyle w:val="aa"/>
            <w:lang w:val="en"/>
          </w:rPr>
          <w:t>mokslas</w:t>
        </w:r>
        <w:proofErr w:type="spellEnd"/>
        <w:r w:rsidRPr="004F32E6">
          <w:rPr>
            <w:rStyle w:val="aa"/>
            <w:lang w:val="en-US"/>
          </w:rPr>
          <w:t>/</w:t>
        </w:r>
        <w:proofErr w:type="spellStart"/>
        <w:r w:rsidRPr="004F32E6">
          <w:rPr>
            <w:rStyle w:val="aa"/>
            <w:lang w:val="en"/>
          </w:rPr>
          <w:t>zurnalai</w:t>
        </w:r>
        <w:proofErr w:type="spellEnd"/>
        <w:r w:rsidRPr="004F32E6">
          <w:rPr>
            <w:rStyle w:val="aa"/>
            <w:lang w:val="en-US"/>
          </w:rPr>
          <w:t>/</w:t>
        </w:r>
        <w:proofErr w:type="spellStart"/>
        <w:r w:rsidRPr="004F32E6">
          <w:rPr>
            <w:rStyle w:val="aa"/>
            <w:lang w:val="en"/>
          </w:rPr>
          <w:t>eis</w:t>
        </w:r>
        <w:proofErr w:type="spellEnd"/>
        <w:r w:rsidRPr="004F32E6">
          <w:rPr>
            <w:rStyle w:val="aa"/>
            <w:lang w:val="en-US"/>
          </w:rPr>
          <w:t>/01/</w:t>
        </w:r>
        <w:proofErr w:type="spellStart"/>
        <w:r w:rsidRPr="004F32E6">
          <w:rPr>
            <w:rStyle w:val="aa"/>
            <w:lang w:val="en"/>
          </w:rPr>
          <w:t>Sabanas</w:t>
        </w:r>
        <w:proofErr w:type="spellEnd"/>
        <w:r w:rsidRPr="004F32E6">
          <w:rPr>
            <w:rStyle w:val="aa"/>
            <w:lang w:val="en-US"/>
          </w:rPr>
          <w:t>_2007_29-34</w:t>
        </w:r>
        <w:r w:rsidRPr="004F32E6">
          <w:rPr>
            <w:rStyle w:val="aa"/>
            <w:lang w:val="en"/>
          </w:rPr>
          <w:t>p</w:t>
        </w:r>
        <w:r w:rsidRPr="004F32E6">
          <w:rPr>
            <w:rStyle w:val="aa"/>
            <w:lang w:val="en-US"/>
          </w:rPr>
          <w:t>.</w:t>
        </w:r>
        <w:r w:rsidRPr="004F32E6">
          <w:rPr>
            <w:rStyle w:val="aa"/>
            <w:lang w:val="en"/>
          </w:rPr>
          <w:t>pdf</w:t>
        </w:r>
      </w:hyperlink>
      <w:r w:rsidRPr="004F32E6">
        <w:rPr>
          <w:lang w:val="en"/>
        </w:rPr>
        <w:t xml:space="preserve">  </w:t>
      </w:r>
      <w:r w:rsidRPr="004F32E6">
        <w:rPr>
          <w:lang w:val="en-US"/>
        </w:rPr>
        <w:t>. - Date of access: 12.06.2011.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lang w:val="en-US"/>
        </w:rPr>
      </w:pPr>
      <w:proofErr w:type="spellStart"/>
      <w:r w:rsidRPr="004F32E6">
        <w:rPr>
          <w:lang w:val="en"/>
        </w:rPr>
        <w:t>Sauveplanne</w:t>
      </w:r>
      <w:proofErr w:type="spellEnd"/>
      <w:r w:rsidRPr="004F32E6">
        <w:rPr>
          <w:lang w:val="en"/>
        </w:rPr>
        <w:t xml:space="preserve">, J.G.  Codified and Judge Made Law. The Role of Courts and Legislators in Civil and Common Law Systems / J.G. </w:t>
      </w:r>
      <w:proofErr w:type="spellStart"/>
      <w:r w:rsidRPr="004F32E6">
        <w:rPr>
          <w:lang w:val="en"/>
        </w:rPr>
        <w:t>Sauveplanne</w:t>
      </w:r>
      <w:proofErr w:type="spellEnd"/>
      <w:r w:rsidRPr="004F32E6">
        <w:rPr>
          <w:lang w:val="en"/>
        </w:rPr>
        <w:t xml:space="preserve"> // </w:t>
      </w:r>
      <w:proofErr w:type="spellStart"/>
      <w:r w:rsidRPr="004F32E6">
        <w:rPr>
          <w:lang w:val="en"/>
        </w:rPr>
        <w:t>Mededelingen</w:t>
      </w:r>
      <w:proofErr w:type="spellEnd"/>
      <w:r w:rsidRPr="004F32E6">
        <w:rPr>
          <w:lang w:val="en"/>
        </w:rPr>
        <w:t xml:space="preserve"> der </w:t>
      </w:r>
      <w:proofErr w:type="spellStart"/>
      <w:r w:rsidRPr="004F32E6">
        <w:rPr>
          <w:lang w:val="en"/>
        </w:rPr>
        <w:t>koninklijke</w:t>
      </w:r>
      <w:proofErr w:type="spellEnd"/>
      <w:r w:rsidRPr="004F32E6">
        <w:rPr>
          <w:lang w:val="en"/>
        </w:rPr>
        <w:t xml:space="preserve"> </w:t>
      </w:r>
      <w:proofErr w:type="spellStart"/>
      <w:r w:rsidRPr="004F32E6">
        <w:rPr>
          <w:lang w:val="en"/>
        </w:rPr>
        <w:t>nederlandse</w:t>
      </w:r>
      <w:proofErr w:type="spellEnd"/>
      <w:r w:rsidRPr="004F32E6">
        <w:rPr>
          <w:lang w:val="en"/>
        </w:rPr>
        <w:t xml:space="preserve"> </w:t>
      </w:r>
      <w:proofErr w:type="spellStart"/>
      <w:r w:rsidRPr="004F32E6">
        <w:rPr>
          <w:lang w:val="en"/>
        </w:rPr>
        <w:t>Akademie</w:t>
      </w:r>
      <w:proofErr w:type="spellEnd"/>
      <w:r w:rsidRPr="004F32E6">
        <w:rPr>
          <w:lang w:val="en"/>
        </w:rPr>
        <w:t xml:space="preserve"> van </w:t>
      </w:r>
      <w:proofErr w:type="spellStart"/>
      <w:r w:rsidRPr="004F32E6">
        <w:rPr>
          <w:lang w:val="en"/>
        </w:rPr>
        <w:t>wetenschappen</w:t>
      </w:r>
      <w:proofErr w:type="spellEnd"/>
      <w:r w:rsidRPr="004F32E6">
        <w:rPr>
          <w:lang w:val="en"/>
        </w:rPr>
        <w:t xml:space="preserve">, </w:t>
      </w:r>
      <w:proofErr w:type="spellStart"/>
      <w:r w:rsidRPr="004F32E6">
        <w:rPr>
          <w:lang w:val="en"/>
        </w:rPr>
        <w:t>afd</w:t>
      </w:r>
      <w:proofErr w:type="spellEnd"/>
      <w:r w:rsidRPr="004F32E6">
        <w:rPr>
          <w:lang w:val="en"/>
        </w:rPr>
        <w:t xml:space="preserve"> . </w:t>
      </w:r>
      <w:proofErr w:type="spellStart"/>
      <w:r w:rsidRPr="004F32E6">
        <w:rPr>
          <w:lang w:val="en"/>
        </w:rPr>
        <w:t>letterkunde</w:t>
      </w:r>
      <w:proofErr w:type="spellEnd"/>
      <w:r w:rsidRPr="004F32E6">
        <w:rPr>
          <w:lang w:val="en"/>
        </w:rPr>
        <w:t xml:space="preserve"> </w:t>
      </w:r>
      <w:proofErr w:type="spellStart"/>
      <w:r w:rsidRPr="004F32E6">
        <w:rPr>
          <w:lang w:val="en"/>
        </w:rPr>
        <w:t>nieuwe</w:t>
      </w:r>
      <w:proofErr w:type="spellEnd"/>
      <w:r w:rsidRPr="004F32E6">
        <w:rPr>
          <w:lang w:val="en"/>
        </w:rPr>
        <w:t xml:space="preserve"> reeks - </w:t>
      </w:r>
      <w:proofErr w:type="spellStart"/>
      <w:r w:rsidRPr="004F32E6">
        <w:rPr>
          <w:lang w:val="en"/>
        </w:rPr>
        <w:t>deel</w:t>
      </w:r>
      <w:proofErr w:type="spellEnd"/>
      <w:r w:rsidRPr="004F32E6">
        <w:rPr>
          <w:lang w:val="en"/>
        </w:rPr>
        <w:t xml:space="preserve"> 45 - No. 4. - 1982 //  </w:t>
      </w:r>
      <w:proofErr w:type="spellStart"/>
      <w:r w:rsidRPr="004F32E6">
        <w:rPr>
          <w:lang w:val="en"/>
        </w:rPr>
        <w:t>Digitaal</w:t>
      </w:r>
      <w:proofErr w:type="spellEnd"/>
      <w:r w:rsidRPr="004F32E6">
        <w:rPr>
          <w:lang w:val="en"/>
        </w:rPr>
        <w:t xml:space="preserve"> </w:t>
      </w:r>
      <w:proofErr w:type="spellStart"/>
      <w:r w:rsidRPr="004F32E6">
        <w:rPr>
          <w:lang w:val="en"/>
        </w:rPr>
        <w:t>Wetenschapshistorisch</w:t>
      </w:r>
      <w:proofErr w:type="spellEnd"/>
      <w:r w:rsidRPr="004F32E6">
        <w:rPr>
          <w:lang w:val="en"/>
        </w:rPr>
        <w:t xml:space="preserve"> Centrum. </w:t>
      </w:r>
      <w:r w:rsidRPr="004F32E6">
        <w:rPr>
          <w:lang w:val="en-US"/>
        </w:rPr>
        <w:t xml:space="preserve">Mode of access:   </w:t>
      </w:r>
      <w:r w:rsidRPr="004F32E6">
        <w:rPr>
          <w:lang w:val="en"/>
        </w:rPr>
        <w:t xml:space="preserve"> </w:t>
      </w:r>
      <w:hyperlink r:id="rId10" w:history="1">
        <w:r w:rsidRPr="004F32E6">
          <w:rPr>
            <w:rStyle w:val="aa"/>
            <w:lang w:val="en"/>
          </w:rPr>
          <w:t>http://www.dwc.knaw.nl/DL/publications/PU00009908.pdf</w:t>
        </w:r>
      </w:hyperlink>
      <w:r w:rsidRPr="004F32E6">
        <w:rPr>
          <w:lang w:val="en"/>
        </w:rPr>
        <w:t xml:space="preserve">.  </w:t>
      </w:r>
      <w:r w:rsidRPr="004F32E6">
        <w:rPr>
          <w:lang w:val="en-US"/>
        </w:rPr>
        <w:t>- Date of access: 12.06.2011.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4F32E6">
        <w:rPr>
          <w:iCs/>
          <w:lang w:val="en-US"/>
        </w:rPr>
        <w:t>Teubner</w:t>
      </w:r>
      <w:proofErr w:type="spellEnd"/>
      <w:r w:rsidRPr="004F32E6">
        <w:rPr>
          <w:iCs/>
          <w:lang w:val="en-US"/>
        </w:rPr>
        <w:t xml:space="preserve"> G. </w:t>
      </w:r>
      <w:r w:rsidRPr="004F32E6">
        <w:rPr>
          <w:lang w:val="en-US"/>
        </w:rPr>
        <w:t xml:space="preserve">The Two Faces of Janus: Rethinking Legal Pluralism / </w:t>
      </w:r>
      <w:r w:rsidRPr="004F32E6">
        <w:rPr>
          <w:iCs/>
          <w:lang w:val="en-US"/>
        </w:rPr>
        <w:t xml:space="preserve">G. </w:t>
      </w:r>
      <w:proofErr w:type="spellStart"/>
      <w:r w:rsidRPr="004F32E6">
        <w:rPr>
          <w:iCs/>
          <w:lang w:val="en-US"/>
        </w:rPr>
        <w:t>Teubner</w:t>
      </w:r>
      <w:proofErr w:type="spellEnd"/>
      <w:r w:rsidRPr="004F32E6">
        <w:rPr>
          <w:iCs/>
          <w:lang w:val="en-US"/>
        </w:rPr>
        <w:t xml:space="preserve"> </w:t>
      </w:r>
      <w:r w:rsidRPr="004F32E6">
        <w:rPr>
          <w:lang w:val="en-US"/>
        </w:rPr>
        <w:t>// Cardozo Law Review. - Vol. 13. - 1992. Mode of </w:t>
      </w:r>
      <w:proofErr w:type="spellStart"/>
      <w:r w:rsidRPr="004F32E6">
        <w:rPr>
          <w:lang w:val="en-US"/>
        </w:rPr>
        <w:t>access:</w:t>
      </w:r>
      <w:hyperlink r:id="rId11" w:history="1">
        <w:r w:rsidRPr="004F32E6">
          <w:rPr>
            <w:rStyle w:val="aa"/>
            <w:lang w:val="en-US"/>
          </w:rPr>
          <w:t>http</w:t>
        </w:r>
        <w:proofErr w:type="spellEnd"/>
        <w:r w:rsidRPr="004F32E6">
          <w:rPr>
            <w:rStyle w:val="aa"/>
            <w:lang w:val="en-US"/>
          </w:rPr>
          <w:t>://www.cbr.cam.ac.uk/pdf/wp409.pdf</w:t>
        </w:r>
      </w:hyperlink>
      <w:r w:rsidRPr="004F32E6">
        <w:rPr>
          <w:lang w:val="en-US"/>
        </w:rPr>
        <w:t>. - Date of access: 12.06.2011.</w:t>
      </w:r>
    </w:p>
    <w:p w:rsidR="004F32E6" w:rsidRPr="004F32E6" w:rsidRDefault="004F32E6" w:rsidP="004F32E6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4F32E6">
        <w:rPr>
          <w:iCs/>
          <w:lang w:val="en-US"/>
        </w:rPr>
        <w:t>Teubner</w:t>
      </w:r>
      <w:proofErr w:type="spellEnd"/>
      <w:r w:rsidRPr="004F32E6">
        <w:rPr>
          <w:iCs/>
          <w:lang w:val="en-US"/>
        </w:rPr>
        <w:t xml:space="preserve">,  G. </w:t>
      </w:r>
      <w:r w:rsidRPr="004F32E6">
        <w:rPr>
          <w:lang w:val="en-US"/>
        </w:rPr>
        <w:t xml:space="preserve">The Two Faces of Janus: Rethinking Legal Pluralism / </w:t>
      </w:r>
      <w:r w:rsidRPr="004F32E6">
        <w:rPr>
          <w:iCs/>
          <w:lang w:val="en-US"/>
        </w:rPr>
        <w:t xml:space="preserve">G. </w:t>
      </w:r>
      <w:proofErr w:type="spellStart"/>
      <w:r w:rsidRPr="004F32E6">
        <w:rPr>
          <w:iCs/>
          <w:lang w:val="en-US"/>
        </w:rPr>
        <w:t>Teubner</w:t>
      </w:r>
      <w:proofErr w:type="spellEnd"/>
      <w:r w:rsidRPr="004F32E6">
        <w:rPr>
          <w:iCs/>
          <w:lang w:val="en-US"/>
        </w:rPr>
        <w:t xml:space="preserve"> </w:t>
      </w:r>
      <w:r w:rsidRPr="004F32E6">
        <w:rPr>
          <w:lang w:val="en-US"/>
        </w:rPr>
        <w:t xml:space="preserve">// Cardozo Law Review. - Vol. 13. - 1992. . Mode of access:   </w:t>
      </w:r>
      <w:hyperlink r:id="rId12" w:history="1">
        <w:r w:rsidRPr="004F32E6">
          <w:rPr>
            <w:rStyle w:val="aa"/>
            <w:lang w:val="en-US"/>
          </w:rPr>
          <w:t>http://www.cbr.cam.ac.uk/pdf/wp409.pdf</w:t>
        </w:r>
      </w:hyperlink>
      <w:r w:rsidRPr="004F32E6">
        <w:rPr>
          <w:lang w:val="en-US"/>
        </w:rPr>
        <w:t>. - Date of access: 12.06.2011.</w:t>
      </w:r>
    </w:p>
    <w:p w:rsidR="004F32E6" w:rsidRPr="004F32E6" w:rsidRDefault="004F32E6" w:rsidP="004F32E6">
      <w:pPr>
        <w:pStyle w:val="a8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jc w:val="both"/>
        <w:rPr>
          <w:color w:val="auto"/>
          <w:lang w:val="en-US"/>
        </w:rPr>
      </w:pPr>
      <w:r w:rsidRPr="004F32E6">
        <w:rPr>
          <w:iCs/>
          <w:color w:val="auto"/>
          <w:lang w:val="en-US"/>
        </w:rPr>
        <w:t xml:space="preserve">Watson,  A. </w:t>
      </w:r>
      <w:r w:rsidRPr="004F32E6">
        <w:rPr>
          <w:color w:val="auto"/>
          <w:lang w:val="en-US"/>
        </w:rPr>
        <w:t xml:space="preserve">Legal Change: Sources of Law and Legal Culture / A. </w:t>
      </w:r>
      <w:r w:rsidRPr="004F32E6">
        <w:rPr>
          <w:iCs/>
          <w:color w:val="auto"/>
          <w:lang w:val="en-US"/>
        </w:rPr>
        <w:t xml:space="preserve">Watson  </w:t>
      </w:r>
      <w:r w:rsidRPr="004F32E6">
        <w:rPr>
          <w:color w:val="auto"/>
          <w:lang w:val="en-US"/>
        </w:rPr>
        <w:t xml:space="preserve">// University of </w:t>
      </w:r>
      <w:proofErr w:type="spellStart"/>
      <w:r w:rsidRPr="004F32E6">
        <w:rPr>
          <w:color w:val="auto"/>
          <w:lang w:val="en-US"/>
        </w:rPr>
        <w:t>Pennsilvania</w:t>
      </w:r>
      <w:proofErr w:type="spellEnd"/>
      <w:r w:rsidRPr="004F32E6">
        <w:rPr>
          <w:color w:val="auto"/>
          <w:lang w:val="en-US"/>
        </w:rPr>
        <w:t xml:space="preserve"> Law Review. - </w:t>
      </w:r>
      <w:r w:rsidRPr="004F32E6">
        <w:rPr>
          <w:color w:val="auto"/>
          <w:lang w:val="en"/>
        </w:rPr>
        <w:t xml:space="preserve">Vol. 131. - No. 5. – 1983.  </w:t>
      </w:r>
      <w:r w:rsidRPr="004F32E6">
        <w:rPr>
          <w:color w:val="auto"/>
          <w:lang w:val="en-US"/>
        </w:rPr>
        <w:t xml:space="preserve">The Centre for the Study of Culture and Society. Mode of access:   </w:t>
      </w:r>
      <w:hyperlink r:id="rId13" w:history="1">
        <w:r w:rsidRPr="004F32E6">
          <w:rPr>
            <w:rStyle w:val="aa"/>
            <w:color w:val="auto"/>
            <w:lang w:val="en-US"/>
          </w:rPr>
          <w:t>http://www.cscsarchive.org/dataarchive/textfiles/textfile.2009-06-03.2711261511/file</w:t>
        </w:r>
      </w:hyperlink>
      <w:r w:rsidRPr="004F32E6">
        <w:rPr>
          <w:color w:val="auto"/>
          <w:lang w:val="en-US"/>
        </w:rPr>
        <w:t xml:space="preserve">. - Date of access: 12.06.2011. </w:t>
      </w:r>
    </w:p>
    <w:p w:rsidR="004F32E6" w:rsidRPr="004F32E6" w:rsidRDefault="004F32E6" w:rsidP="004F32E6">
      <w:pPr>
        <w:spacing w:before="360" w:after="360"/>
        <w:jc w:val="center"/>
        <w:rPr>
          <w:bCs/>
          <w:lang w:val="en-US"/>
        </w:rPr>
      </w:pPr>
    </w:p>
    <w:p w:rsidR="004F32E6" w:rsidRPr="004F32E6" w:rsidRDefault="004F32E6" w:rsidP="004F32E6">
      <w:pPr>
        <w:spacing w:before="360" w:after="360"/>
        <w:jc w:val="center"/>
        <w:rPr>
          <w:bCs/>
        </w:rPr>
      </w:pPr>
      <w:r w:rsidRPr="004F32E6">
        <w:rPr>
          <w:bCs/>
        </w:rPr>
        <w:t xml:space="preserve">Ресурсы сети </w:t>
      </w:r>
      <w:r w:rsidRPr="004F32E6">
        <w:rPr>
          <w:bCs/>
          <w:lang w:val="en-US"/>
        </w:rPr>
        <w:t>Internet</w:t>
      </w:r>
    </w:p>
    <w:p w:rsidR="004F32E6" w:rsidRPr="004F32E6" w:rsidRDefault="004F32E6" w:rsidP="004F32E6">
      <w:pPr>
        <w:pStyle w:val="ab"/>
        <w:ind w:firstLine="0"/>
        <w:rPr>
          <w:rFonts w:ascii="Times New Roman" w:hAnsi="Times New Roman"/>
          <w:sz w:val="24"/>
          <w:szCs w:val="24"/>
        </w:rPr>
      </w:pPr>
      <w:hyperlink r:id="rId14" w:history="1">
        <w:r w:rsidRPr="004F32E6">
          <w:rPr>
            <w:rStyle w:val="aa"/>
            <w:rFonts w:ascii="Times New Roman" w:hAnsi="Times New Roman"/>
            <w:sz w:val="24"/>
            <w:szCs w:val="24"/>
          </w:rPr>
          <w:t>www.lihachev.ru/pic/site/files/lihcht/2009_Sbornik/003_Sekcii/003_Sekcia_3/021_Diskussia.pdf</w:t>
        </w:r>
      </w:hyperlink>
      <w:r w:rsidRPr="004F32E6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4F32E6">
        <w:rPr>
          <w:rStyle w:val="aa"/>
          <w:rFonts w:ascii="Times New Roman" w:hAnsi="Times New Roman"/>
          <w:sz w:val="24"/>
          <w:szCs w:val="24"/>
          <w:lang w:val="be-BY"/>
        </w:rPr>
        <w:t xml:space="preserve">- </w:t>
      </w:r>
      <w:r w:rsidRPr="004F32E6">
        <w:rPr>
          <w:rFonts w:ascii="Times New Roman" w:hAnsi="Times New Roman"/>
          <w:sz w:val="24"/>
          <w:szCs w:val="24"/>
          <w:lang w:val="be-BY"/>
        </w:rPr>
        <w:t>д</w:t>
      </w:r>
      <w:proofErr w:type="spellStart"/>
      <w:r w:rsidRPr="004F32E6">
        <w:rPr>
          <w:rFonts w:ascii="Times New Roman" w:hAnsi="Times New Roman"/>
          <w:sz w:val="24"/>
          <w:szCs w:val="24"/>
        </w:rPr>
        <w:t>искуссия</w:t>
      </w:r>
      <w:proofErr w:type="spellEnd"/>
      <w:r w:rsidRPr="004F32E6">
        <w:rPr>
          <w:rFonts w:ascii="Times New Roman" w:hAnsi="Times New Roman"/>
          <w:sz w:val="24"/>
          <w:szCs w:val="24"/>
          <w:lang w:val="be-BY"/>
        </w:rPr>
        <w:t xml:space="preserve"> о </w:t>
      </w:r>
      <w:r w:rsidRPr="004F32E6">
        <w:rPr>
          <w:rFonts w:ascii="Times New Roman" w:hAnsi="Times New Roman"/>
          <w:sz w:val="24"/>
          <w:szCs w:val="24"/>
        </w:rPr>
        <w:t>сравнении правовых культур и глобализации</w:t>
      </w:r>
      <w:r w:rsidRPr="004F32E6">
        <w:rPr>
          <w:rFonts w:ascii="Times New Roman" w:hAnsi="Times New Roman"/>
          <w:sz w:val="24"/>
          <w:szCs w:val="24"/>
          <w:lang w:val="be-BY"/>
        </w:rPr>
        <w:t>.</w:t>
      </w:r>
    </w:p>
    <w:p w:rsidR="004F32E6" w:rsidRPr="004F32E6" w:rsidRDefault="004F32E6" w:rsidP="004F32E6">
      <w:pPr>
        <w:pStyle w:val="ab"/>
        <w:ind w:firstLine="0"/>
        <w:rPr>
          <w:rFonts w:ascii="Times New Roman" w:hAnsi="Times New Roman"/>
          <w:sz w:val="24"/>
          <w:szCs w:val="24"/>
        </w:rPr>
      </w:pPr>
      <w:hyperlink r:id="rId15" w:history="1">
        <w:r w:rsidRPr="004F32E6">
          <w:rPr>
            <w:rStyle w:val="aa"/>
            <w:rFonts w:ascii="Times New Roman" w:hAnsi="Times New Roman"/>
            <w:sz w:val="24"/>
            <w:szCs w:val="24"/>
          </w:rPr>
          <w:t>www.eurasialaw.ru/index.php?option=com_content&amp;view=article&amp;id=675:-l-r-2225-2010-&amp;catid=106:-5-24-2010-&amp;Itemid=204</w:t>
        </w:r>
      </w:hyperlink>
      <w:r w:rsidRPr="004F32E6">
        <w:rPr>
          <w:rStyle w:val="aa"/>
          <w:rFonts w:ascii="Times New Roman" w:hAnsi="Times New Roman"/>
          <w:sz w:val="24"/>
          <w:szCs w:val="24"/>
          <w:lang w:val="be-BY"/>
        </w:rPr>
        <w:t xml:space="preserve"> - </w:t>
      </w:r>
      <w:r w:rsidRPr="004F32E6">
        <w:rPr>
          <w:rFonts w:ascii="Times New Roman" w:hAnsi="Times New Roman"/>
          <w:sz w:val="24"/>
          <w:szCs w:val="24"/>
        </w:rPr>
        <w:t>Евразийский юридический журнал с отчетом о днях сравнительного правоведения:</w:t>
      </w:r>
    </w:p>
    <w:p w:rsidR="004F32E6" w:rsidRPr="004F32E6" w:rsidRDefault="004F32E6" w:rsidP="004F32E6">
      <w:pPr>
        <w:pStyle w:val="ab"/>
        <w:ind w:firstLine="0"/>
        <w:rPr>
          <w:rFonts w:ascii="Times New Roman" w:hAnsi="Times New Roman"/>
          <w:sz w:val="24"/>
          <w:szCs w:val="24"/>
        </w:rPr>
      </w:pPr>
      <w:hyperlink r:id="rId16" w:history="1"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comparativelaw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/</w:t>
        </w:r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org</w:t>
        </w:r>
      </w:hyperlink>
      <w:r w:rsidRPr="004F32E6">
        <w:rPr>
          <w:rFonts w:ascii="Times New Roman" w:hAnsi="Times New Roman"/>
          <w:sz w:val="24"/>
          <w:szCs w:val="24"/>
        </w:rPr>
        <w:t xml:space="preserve">  - </w:t>
      </w:r>
      <w:r w:rsidRPr="004F32E6">
        <w:rPr>
          <w:rFonts w:ascii="Times New Roman" w:hAnsi="Times New Roman"/>
          <w:sz w:val="24"/>
          <w:szCs w:val="24"/>
          <w:lang w:val="be-BY"/>
        </w:rPr>
        <w:t>А</w:t>
      </w:r>
      <w:proofErr w:type="spellStart"/>
      <w:r w:rsidRPr="004F32E6">
        <w:rPr>
          <w:rFonts w:ascii="Times New Roman" w:hAnsi="Times New Roman"/>
          <w:sz w:val="24"/>
          <w:szCs w:val="24"/>
        </w:rPr>
        <w:t>мериканское</w:t>
      </w:r>
      <w:proofErr w:type="spellEnd"/>
      <w:r w:rsidRPr="004F32E6">
        <w:rPr>
          <w:rFonts w:ascii="Times New Roman" w:hAnsi="Times New Roman"/>
          <w:sz w:val="24"/>
          <w:szCs w:val="24"/>
        </w:rPr>
        <w:t xml:space="preserve"> общество сравнительного права</w:t>
      </w:r>
    </w:p>
    <w:p w:rsidR="004F32E6" w:rsidRPr="004F32E6" w:rsidRDefault="004F32E6" w:rsidP="004F32E6">
      <w:pPr>
        <w:pStyle w:val="ab"/>
        <w:ind w:firstLine="0"/>
        <w:rPr>
          <w:rFonts w:ascii="Times New Roman" w:hAnsi="Times New Roman"/>
          <w:sz w:val="24"/>
          <w:szCs w:val="24"/>
        </w:rPr>
      </w:pPr>
      <w:hyperlink r:id="rId17" w:history="1"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biicl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org</w:t>
        </w:r>
      </w:hyperlink>
      <w:r w:rsidRPr="004F32E6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4F32E6">
        <w:rPr>
          <w:rFonts w:ascii="Times New Roman" w:hAnsi="Times New Roman"/>
          <w:sz w:val="24"/>
          <w:szCs w:val="24"/>
        </w:rPr>
        <w:t>– Британский институт Международного и сравнительного права</w:t>
      </w:r>
    </w:p>
    <w:p w:rsidR="004F32E6" w:rsidRPr="004F32E6" w:rsidRDefault="004F32E6" w:rsidP="004F32E6">
      <w:pPr>
        <w:pStyle w:val="ab"/>
        <w:ind w:firstLine="0"/>
        <w:rPr>
          <w:rFonts w:ascii="Times New Roman" w:hAnsi="Times New Roman"/>
          <w:sz w:val="24"/>
          <w:szCs w:val="24"/>
        </w:rPr>
      </w:pPr>
      <w:hyperlink r:id="rId18" w:history="1"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kul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kiev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/</w:t>
        </w:r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info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html</w:t>
        </w:r>
      </w:hyperlink>
      <w:r w:rsidRPr="004F32E6">
        <w:rPr>
          <w:rFonts w:ascii="Times New Roman" w:hAnsi="Times New Roman"/>
          <w:sz w:val="24"/>
          <w:szCs w:val="24"/>
        </w:rPr>
        <w:t xml:space="preserve"> - Институт государства и права им. В. Корецкого Национальной Академии наук Украины</w:t>
      </w:r>
    </w:p>
    <w:p w:rsidR="004F32E6" w:rsidRPr="004F32E6" w:rsidRDefault="004F32E6" w:rsidP="004F32E6">
      <w:pPr>
        <w:pStyle w:val="ab"/>
        <w:ind w:firstLine="0"/>
        <w:rPr>
          <w:rFonts w:ascii="Times New Roman" w:hAnsi="Times New Roman"/>
          <w:sz w:val="24"/>
          <w:szCs w:val="24"/>
        </w:rPr>
      </w:pPr>
      <w:hyperlink r:id="rId19" w:history="1"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ac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uk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/</w:t>
        </w:r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laws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/</w:t>
        </w:r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global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_</w:t>
        </w:r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law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/</w:t>
        </w:r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index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shtml</w:t>
        </w:r>
        <w:proofErr w:type="spellEnd"/>
      </w:hyperlink>
      <w:r w:rsidRPr="004F32E6">
        <w:rPr>
          <w:rFonts w:ascii="Times New Roman" w:hAnsi="Times New Roman"/>
          <w:sz w:val="24"/>
          <w:szCs w:val="24"/>
        </w:rPr>
        <w:t xml:space="preserve"> - Институт глобального права (Великобритания)</w:t>
      </w:r>
    </w:p>
    <w:p w:rsidR="004F32E6" w:rsidRPr="004F32E6" w:rsidRDefault="004F32E6" w:rsidP="004F32E6">
      <w:pPr>
        <w:pStyle w:val="ab"/>
        <w:ind w:firstLine="0"/>
        <w:rPr>
          <w:rFonts w:ascii="Times New Roman" w:hAnsi="Times New Roman"/>
          <w:sz w:val="24"/>
          <w:szCs w:val="24"/>
        </w:rPr>
      </w:pPr>
      <w:hyperlink r:id="rId20" w:history="1"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igpran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/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rus</w:t>
        </w:r>
        <w:proofErr w:type="spellEnd"/>
      </w:hyperlink>
      <w:r w:rsidRPr="004F32E6">
        <w:rPr>
          <w:rFonts w:ascii="Times New Roman" w:hAnsi="Times New Roman"/>
          <w:sz w:val="24"/>
          <w:szCs w:val="24"/>
        </w:rPr>
        <w:t xml:space="preserve"> – институт государства и права Российской академии наук</w:t>
      </w:r>
    </w:p>
    <w:p w:rsidR="004F32E6" w:rsidRPr="004F32E6" w:rsidRDefault="004F32E6" w:rsidP="004F32E6">
      <w:pPr>
        <w:pStyle w:val="ab"/>
        <w:ind w:firstLine="0"/>
        <w:rPr>
          <w:rFonts w:ascii="Times New Roman" w:hAnsi="Times New Roman"/>
          <w:sz w:val="24"/>
          <w:szCs w:val="24"/>
        </w:rPr>
      </w:pPr>
      <w:hyperlink r:id="rId21" w:history="1"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iecl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ox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ac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uk</w:t>
        </w:r>
        <w:proofErr w:type="spellEnd"/>
      </w:hyperlink>
      <w:r w:rsidRPr="004F32E6">
        <w:rPr>
          <w:rFonts w:ascii="Times New Roman" w:hAnsi="Times New Roman"/>
          <w:sz w:val="24"/>
          <w:szCs w:val="24"/>
        </w:rPr>
        <w:t xml:space="preserve"> – Институт европейского и сравнительного права Оксфордского университета</w:t>
      </w:r>
    </w:p>
    <w:p w:rsidR="004F32E6" w:rsidRPr="004F32E6" w:rsidRDefault="004F32E6" w:rsidP="004F32E6">
      <w:pPr>
        <w:pStyle w:val="ab"/>
        <w:ind w:firstLine="0"/>
        <w:rPr>
          <w:rFonts w:ascii="Times New Roman" w:hAnsi="Times New Roman"/>
          <w:sz w:val="24"/>
          <w:szCs w:val="24"/>
        </w:rPr>
      </w:pPr>
      <w:hyperlink r:id="rId22" w:history="1"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isdc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ch</w:t>
        </w:r>
        <w:proofErr w:type="spellEnd"/>
      </w:hyperlink>
      <w:r w:rsidRPr="004F32E6">
        <w:rPr>
          <w:rFonts w:ascii="Times New Roman" w:hAnsi="Times New Roman"/>
          <w:sz w:val="24"/>
          <w:szCs w:val="24"/>
        </w:rPr>
        <w:t xml:space="preserve">  – Швейцарский институт сравнительного правоведения</w:t>
      </w:r>
    </w:p>
    <w:p w:rsidR="004F32E6" w:rsidRPr="004F32E6" w:rsidRDefault="004F32E6" w:rsidP="004F32E6">
      <w:pPr>
        <w:pStyle w:val="ab"/>
        <w:ind w:firstLine="0"/>
        <w:rPr>
          <w:rFonts w:ascii="Times New Roman" w:hAnsi="Times New Roman"/>
          <w:sz w:val="24"/>
          <w:szCs w:val="24"/>
        </w:rPr>
      </w:pPr>
      <w:hyperlink r:id="rId23" w:history="1"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izak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F32E6">
        <w:rPr>
          <w:rFonts w:ascii="Times New Roman" w:hAnsi="Times New Roman"/>
          <w:sz w:val="24"/>
          <w:szCs w:val="24"/>
        </w:rPr>
        <w:t xml:space="preserve"> - Институт законодательства и сравнительного правоведения при Правительстве Российской Федерации</w:t>
      </w:r>
    </w:p>
    <w:p w:rsidR="004F32E6" w:rsidRPr="004F32E6" w:rsidRDefault="004F32E6" w:rsidP="004F32E6">
      <w:pPr>
        <w:pStyle w:val="ab"/>
        <w:ind w:firstLine="0"/>
        <w:rPr>
          <w:rFonts w:ascii="Times New Roman" w:hAnsi="Times New Roman"/>
          <w:sz w:val="24"/>
          <w:szCs w:val="24"/>
        </w:rPr>
      </w:pPr>
      <w:hyperlink r:id="rId24" w:history="1"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iuscrum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mpg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de</w:t>
        </w:r>
      </w:hyperlink>
      <w:r w:rsidRPr="004F32E6">
        <w:rPr>
          <w:rFonts w:ascii="Times New Roman" w:hAnsi="Times New Roman"/>
          <w:sz w:val="24"/>
          <w:szCs w:val="24"/>
        </w:rPr>
        <w:t xml:space="preserve"> – Институт зарубежного и международного уголовного права</w:t>
      </w:r>
    </w:p>
    <w:p w:rsidR="004F32E6" w:rsidRPr="004F32E6" w:rsidRDefault="004F32E6" w:rsidP="004F32E6">
      <w:pPr>
        <w:pStyle w:val="ab"/>
        <w:ind w:firstLine="0"/>
        <w:rPr>
          <w:rFonts w:ascii="Times New Roman" w:hAnsi="Times New Roman"/>
          <w:sz w:val="24"/>
          <w:szCs w:val="24"/>
        </w:rPr>
      </w:pPr>
      <w:hyperlink r:id="rId25" w:history="1"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mpiv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-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hd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mpg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de</w:t>
        </w:r>
      </w:hyperlink>
      <w:r w:rsidRPr="004F32E6">
        <w:rPr>
          <w:rFonts w:ascii="Times New Roman" w:hAnsi="Times New Roman"/>
          <w:sz w:val="24"/>
          <w:szCs w:val="24"/>
        </w:rPr>
        <w:t>– Институт зарубежного публичного права и международного права</w:t>
      </w:r>
    </w:p>
    <w:p w:rsidR="004F32E6" w:rsidRPr="004F32E6" w:rsidRDefault="004F32E6" w:rsidP="004F32E6">
      <w:pPr>
        <w:pStyle w:val="ab"/>
        <w:ind w:firstLine="0"/>
        <w:rPr>
          <w:rFonts w:ascii="Times New Roman" w:hAnsi="Times New Roman"/>
          <w:sz w:val="24"/>
          <w:szCs w:val="24"/>
        </w:rPr>
      </w:pPr>
      <w:hyperlink r:id="rId26" w:history="1"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mpisoc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de</w:t>
        </w:r>
      </w:hyperlink>
      <w:r w:rsidRPr="004F32E6">
        <w:rPr>
          <w:sz w:val="24"/>
          <w:szCs w:val="24"/>
        </w:rPr>
        <w:t xml:space="preserve"> </w:t>
      </w:r>
      <w:r w:rsidRPr="004F32E6">
        <w:rPr>
          <w:rFonts w:ascii="Times New Roman" w:hAnsi="Times New Roman"/>
          <w:sz w:val="24"/>
          <w:szCs w:val="24"/>
        </w:rPr>
        <w:t>– Институт зарубежного и международного социального права</w:t>
      </w:r>
    </w:p>
    <w:p w:rsidR="004F32E6" w:rsidRPr="004F32E6" w:rsidRDefault="004F32E6" w:rsidP="004F32E6">
      <w:pPr>
        <w:pStyle w:val="ab"/>
        <w:ind w:firstLine="0"/>
        <w:rPr>
          <w:rFonts w:ascii="Times New Roman" w:hAnsi="Times New Roman"/>
          <w:sz w:val="24"/>
          <w:szCs w:val="24"/>
        </w:rPr>
      </w:pPr>
      <w:hyperlink r:id="rId27" w:history="1"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law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mcgill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ca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/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reseach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/</w:t>
        </w:r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center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_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icl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-</w:t>
        </w:r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en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htm</w:t>
        </w:r>
        <w:proofErr w:type="spellEnd"/>
      </w:hyperlink>
      <w:r w:rsidRPr="004F32E6">
        <w:rPr>
          <w:rFonts w:ascii="Times New Roman" w:hAnsi="Times New Roman"/>
          <w:sz w:val="24"/>
          <w:szCs w:val="24"/>
        </w:rPr>
        <w:t xml:space="preserve"> – Институт сравнительного права</w:t>
      </w:r>
    </w:p>
    <w:p w:rsidR="004F32E6" w:rsidRPr="004F32E6" w:rsidRDefault="004F32E6" w:rsidP="004F32E6">
      <w:pPr>
        <w:pStyle w:val="ab"/>
        <w:ind w:firstLine="0"/>
        <w:rPr>
          <w:rFonts w:ascii="Times New Roman" w:hAnsi="Times New Roman"/>
          <w:sz w:val="24"/>
          <w:szCs w:val="24"/>
        </w:rPr>
      </w:pPr>
      <w:hyperlink r:id="rId28" w:history="1"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gdc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cnrs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fr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/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idcel</w:t>
        </w:r>
        <w:proofErr w:type="spellEnd"/>
      </w:hyperlink>
      <w:r w:rsidRPr="004F32E6">
        <w:rPr>
          <w:rFonts w:ascii="Times New Roman" w:hAnsi="Times New Roman"/>
          <w:sz w:val="24"/>
          <w:szCs w:val="24"/>
        </w:rPr>
        <w:t xml:space="preserve"> – Институт сравнительного права им. Эдуарда </w:t>
      </w:r>
      <w:proofErr w:type="spellStart"/>
      <w:r w:rsidRPr="004F32E6">
        <w:rPr>
          <w:rFonts w:ascii="Times New Roman" w:hAnsi="Times New Roman"/>
          <w:sz w:val="24"/>
          <w:szCs w:val="24"/>
        </w:rPr>
        <w:t>Ламбера</w:t>
      </w:r>
      <w:proofErr w:type="spellEnd"/>
      <w:r w:rsidRPr="004F32E6">
        <w:rPr>
          <w:rFonts w:ascii="Times New Roman" w:hAnsi="Times New Roman"/>
          <w:sz w:val="24"/>
          <w:szCs w:val="24"/>
        </w:rPr>
        <w:t xml:space="preserve"> (Франция)</w:t>
      </w:r>
    </w:p>
    <w:p w:rsidR="004F32E6" w:rsidRPr="004F32E6" w:rsidRDefault="004F32E6" w:rsidP="004F32E6">
      <w:pPr>
        <w:pStyle w:val="ab"/>
        <w:ind w:firstLine="0"/>
        <w:rPr>
          <w:rFonts w:ascii="Times New Roman" w:hAnsi="Times New Roman"/>
          <w:sz w:val="24"/>
          <w:szCs w:val="24"/>
        </w:rPr>
      </w:pPr>
      <w:hyperlink r:id="rId29" w:history="1"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gdc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cnrs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fr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/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umr</w:t>
        </w:r>
        <w:proofErr w:type="spellEnd"/>
      </w:hyperlink>
      <w:r w:rsidRPr="004F32E6">
        <w:rPr>
          <w:sz w:val="24"/>
          <w:szCs w:val="24"/>
        </w:rPr>
        <w:t xml:space="preserve"> </w:t>
      </w:r>
      <w:r w:rsidRPr="004F32E6">
        <w:rPr>
          <w:rFonts w:ascii="Times New Roman" w:hAnsi="Times New Roman"/>
          <w:sz w:val="24"/>
          <w:szCs w:val="24"/>
        </w:rPr>
        <w:t>– Институт сравнительного права (</w:t>
      </w:r>
      <w:proofErr w:type="spellStart"/>
      <w:r w:rsidRPr="004F32E6">
        <w:rPr>
          <w:rFonts w:ascii="Times New Roman" w:hAnsi="Times New Roman"/>
          <w:sz w:val="24"/>
          <w:szCs w:val="24"/>
          <w:lang w:val="en-US"/>
        </w:rPr>
        <w:t>Universit</w:t>
      </w:r>
      <w:proofErr w:type="spellEnd"/>
      <w:r w:rsidRPr="004F32E6">
        <w:rPr>
          <w:rFonts w:ascii="Times New Roman" w:hAnsi="Times New Roman"/>
          <w:sz w:val="24"/>
          <w:szCs w:val="24"/>
        </w:rPr>
        <w:t xml:space="preserve">é </w:t>
      </w:r>
      <w:r w:rsidRPr="004F32E6">
        <w:rPr>
          <w:rFonts w:ascii="Times New Roman" w:hAnsi="Times New Roman"/>
          <w:sz w:val="24"/>
          <w:szCs w:val="24"/>
          <w:lang w:val="en-US"/>
        </w:rPr>
        <w:t>Paris</w:t>
      </w:r>
      <w:r w:rsidRPr="004F32E6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Pr="004F32E6">
        <w:rPr>
          <w:rFonts w:ascii="Times New Roman" w:hAnsi="Times New Roman"/>
          <w:sz w:val="24"/>
          <w:szCs w:val="24"/>
          <w:lang w:val="en-US"/>
        </w:rPr>
        <w:t>Panth</w:t>
      </w:r>
      <w:proofErr w:type="spellEnd"/>
      <w:r w:rsidRPr="004F32E6">
        <w:rPr>
          <w:rFonts w:ascii="Times New Roman" w:hAnsi="Times New Roman"/>
          <w:sz w:val="24"/>
          <w:szCs w:val="24"/>
        </w:rPr>
        <w:t>é</w:t>
      </w:r>
      <w:r w:rsidRPr="004F32E6">
        <w:rPr>
          <w:rFonts w:ascii="Times New Roman" w:hAnsi="Times New Roman"/>
          <w:sz w:val="24"/>
          <w:szCs w:val="24"/>
          <w:lang w:val="en-US"/>
        </w:rPr>
        <w:t>on</w:t>
      </w:r>
      <w:r w:rsidRPr="004F32E6">
        <w:rPr>
          <w:rFonts w:ascii="Times New Roman" w:hAnsi="Times New Roman"/>
          <w:sz w:val="24"/>
          <w:szCs w:val="24"/>
        </w:rPr>
        <w:t>-</w:t>
      </w:r>
      <w:r w:rsidRPr="004F32E6">
        <w:rPr>
          <w:rFonts w:ascii="Times New Roman" w:hAnsi="Times New Roman"/>
          <w:sz w:val="24"/>
          <w:szCs w:val="24"/>
          <w:lang w:val="en-US"/>
        </w:rPr>
        <w:t>Sorbonne</w:t>
      </w:r>
      <w:r w:rsidRPr="004F32E6">
        <w:rPr>
          <w:rFonts w:ascii="Times New Roman" w:hAnsi="Times New Roman"/>
          <w:sz w:val="24"/>
          <w:szCs w:val="24"/>
        </w:rPr>
        <w:t>)</w:t>
      </w:r>
    </w:p>
    <w:p w:rsidR="004F32E6" w:rsidRPr="004F32E6" w:rsidRDefault="004F32E6" w:rsidP="004F32E6">
      <w:pPr>
        <w:pStyle w:val="ab"/>
        <w:ind w:firstLine="0"/>
        <w:rPr>
          <w:rFonts w:ascii="Times New Roman" w:hAnsi="Times New Roman"/>
          <w:sz w:val="24"/>
          <w:szCs w:val="24"/>
        </w:rPr>
      </w:pPr>
      <w:hyperlink r:id="rId30" w:history="1"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u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-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paris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2.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fr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/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icd</w:t>
        </w:r>
        <w:proofErr w:type="spellEnd"/>
      </w:hyperlink>
      <w:r w:rsidRPr="004F32E6">
        <w:rPr>
          <w:sz w:val="24"/>
          <w:szCs w:val="24"/>
        </w:rPr>
        <w:t xml:space="preserve"> </w:t>
      </w:r>
      <w:r w:rsidRPr="004F32E6">
        <w:rPr>
          <w:rFonts w:ascii="Times New Roman" w:hAnsi="Times New Roman"/>
          <w:sz w:val="24"/>
          <w:szCs w:val="24"/>
        </w:rPr>
        <w:t>– Институт сравнительного права (</w:t>
      </w:r>
      <w:proofErr w:type="spellStart"/>
      <w:r w:rsidRPr="004F32E6">
        <w:rPr>
          <w:rFonts w:ascii="Times New Roman" w:hAnsi="Times New Roman"/>
          <w:sz w:val="24"/>
          <w:szCs w:val="24"/>
          <w:lang w:val="en-US"/>
        </w:rPr>
        <w:t>Universit</w:t>
      </w:r>
      <w:proofErr w:type="spellEnd"/>
      <w:r w:rsidRPr="004F32E6">
        <w:rPr>
          <w:rFonts w:ascii="Times New Roman" w:hAnsi="Times New Roman"/>
          <w:sz w:val="24"/>
          <w:szCs w:val="24"/>
        </w:rPr>
        <w:t xml:space="preserve">é </w:t>
      </w:r>
      <w:r w:rsidRPr="004F32E6">
        <w:rPr>
          <w:rFonts w:ascii="Times New Roman" w:hAnsi="Times New Roman"/>
          <w:sz w:val="24"/>
          <w:szCs w:val="24"/>
          <w:lang w:val="en-US"/>
        </w:rPr>
        <w:t>Paris</w:t>
      </w:r>
      <w:r w:rsidRPr="004F32E6">
        <w:rPr>
          <w:rFonts w:ascii="Times New Roman" w:hAnsi="Times New Roman"/>
          <w:sz w:val="24"/>
          <w:szCs w:val="24"/>
        </w:rPr>
        <w:t xml:space="preserve"> 2 – </w:t>
      </w:r>
      <w:proofErr w:type="spellStart"/>
      <w:r w:rsidRPr="004F32E6">
        <w:rPr>
          <w:rFonts w:ascii="Times New Roman" w:hAnsi="Times New Roman"/>
          <w:sz w:val="24"/>
          <w:szCs w:val="24"/>
          <w:lang w:val="en-US"/>
        </w:rPr>
        <w:t>Panth</w:t>
      </w:r>
      <w:proofErr w:type="spellEnd"/>
      <w:r w:rsidRPr="004F32E6">
        <w:rPr>
          <w:rFonts w:ascii="Times New Roman" w:hAnsi="Times New Roman"/>
          <w:sz w:val="24"/>
          <w:szCs w:val="24"/>
        </w:rPr>
        <w:t>é</w:t>
      </w:r>
      <w:r w:rsidRPr="004F32E6">
        <w:rPr>
          <w:rFonts w:ascii="Times New Roman" w:hAnsi="Times New Roman"/>
          <w:sz w:val="24"/>
          <w:szCs w:val="24"/>
          <w:lang w:val="en-US"/>
        </w:rPr>
        <w:t>on</w:t>
      </w:r>
      <w:r w:rsidRPr="004F32E6">
        <w:rPr>
          <w:rFonts w:ascii="Times New Roman" w:hAnsi="Times New Roman"/>
          <w:sz w:val="24"/>
          <w:szCs w:val="24"/>
        </w:rPr>
        <w:t>-</w:t>
      </w:r>
      <w:proofErr w:type="spellStart"/>
      <w:r w:rsidRPr="004F32E6">
        <w:rPr>
          <w:rFonts w:ascii="Times New Roman" w:hAnsi="Times New Roman"/>
          <w:sz w:val="24"/>
          <w:szCs w:val="24"/>
          <w:lang w:val="en-US"/>
        </w:rPr>
        <w:t>Assas</w:t>
      </w:r>
      <w:proofErr w:type="spellEnd"/>
      <w:r w:rsidRPr="004F32E6">
        <w:rPr>
          <w:rFonts w:ascii="Times New Roman" w:hAnsi="Times New Roman"/>
          <w:sz w:val="24"/>
          <w:szCs w:val="24"/>
        </w:rPr>
        <w:t>)</w:t>
      </w:r>
    </w:p>
    <w:p w:rsidR="004F32E6" w:rsidRPr="004F32E6" w:rsidRDefault="004F32E6" w:rsidP="004F32E6">
      <w:pPr>
        <w:pStyle w:val="ab"/>
        <w:ind w:firstLine="0"/>
        <w:rPr>
          <w:rFonts w:ascii="Times New Roman" w:hAnsi="Times New Roman"/>
          <w:sz w:val="24"/>
          <w:szCs w:val="24"/>
        </w:rPr>
      </w:pPr>
      <w:hyperlink r:id="rId31" w:history="1"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waseda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jp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/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hiken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/</w:t>
        </w:r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index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htm</w:t>
        </w:r>
        <w:proofErr w:type="spellEnd"/>
      </w:hyperlink>
      <w:r w:rsidRPr="004F32E6">
        <w:rPr>
          <w:sz w:val="24"/>
          <w:szCs w:val="24"/>
        </w:rPr>
        <w:t xml:space="preserve"> </w:t>
      </w:r>
      <w:r w:rsidRPr="004F32E6">
        <w:rPr>
          <w:rFonts w:ascii="Times New Roman" w:hAnsi="Times New Roman"/>
          <w:sz w:val="24"/>
          <w:szCs w:val="24"/>
        </w:rPr>
        <w:t>– Институт сравнительного права (Япония)</w:t>
      </w:r>
    </w:p>
    <w:p w:rsidR="004F32E6" w:rsidRPr="004F32E6" w:rsidRDefault="004F32E6" w:rsidP="004F32E6">
      <w:pPr>
        <w:pStyle w:val="ab"/>
        <w:ind w:firstLine="0"/>
        <w:rPr>
          <w:rFonts w:ascii="Times New Roman" w:hAnsi="Times New Roman"/>
          <w:sz w:val="24"/>
          <w:szCs w:val="24"/>
        </w:rPr>
      </w:pPr>
      <w:hyperlink r:id="rId32" w:history="1"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onua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4F32E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F32E6">
          <w:rPr>
            <w:rStyle w:val="aa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</w:hyperlink>
      <w:r w:rsidRPr="004F32E6">
        <w:rPr>
          <w:sz w:val="24"/>
          <w:szCs w:val="24"/>
        </w:rPr>
        <w:t xml:space="preserve"> </w:t>
      </w:r>
      <w:r w:rsidRPr="004F32E6">
        <w:rPr>
          <w:rFonts w:ascii="Times New Roman" w:hAnsi="Times New Roman"/>
          <w:sz w:val="24"/>
          <w:szCs w:val="24"/>
        </w:rPr>
        <w:t>– Кафедра права Европейского Союза и сравнительного правоведения Одесской национальной юридической академии (Украина)</w:t>
      </w:r>
    </w:p>
    <w:p w:rsidR="002A00D9" w:rsidRPr="004F32E6" w:rsidRDefault="002A00D9"/>
    <w:sectPr w:rsidR="002A00D9" w:rsidRPr="004F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970B6"/>
    <w:multiLevelType w:val="hybridMultilevel"/>
    <w:tmpl w:val="6EA8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22869"/>
    <w:multiLevelType w:val="hybridMultilevel"/>
    <w:tmpl w:val="E466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E17F8"/>
    <w:multiLevelType w:val="multilevel"/>
    <w:tmpl w:val="DEDAF0A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E6"/>
    <w:rsid w:val="00000E01"/>
    <w:rsid w:val="00003E61"/>
    <w:rsid w:val="000049B7"/>
    <w:rsid w:val="000051D8"/>
    <w:rsid w:val="000052D2"/>
    <w:rsid w:val="00006E17"/>
    <w:rsid w:val="0001039B"/>
    <w:rsid w:val="00011E5A"/>
    <w:rsid w:val="0001327F"/>
    <w:rsid w:val="00015F34"/>
    <w:rsid w:val="000164D7"/>
    <w:rsid w:val="00021BF5"/>
    <w:rsid w:val="00022726"/>
    <w:rsid w:val="0002685A"/>
    <w:rsid w:val="00026B24"/>
    <w:rsid w:val="00034816"/>
    <w:rsid w:val="00035475"/>
    <w:rsid w:val="0004472A"/>
    <w:rsid w:val="00046BF6"/>
    <w:rsid w:val="00051349"/>
    <w:rsid w:val="000542FF"/>
    <w:rsid w:val="00057F87"/>
    <w:rsid w:val="0006027A"/>
    <w:rsid w:val="00060CFD"/>
    <w:rsid w:val="000623EC"/>
    <w:rsid w:val="0006562C"/>
    <w:rsid w:val="00065ADC"/>
    <w:rsid w:val="00065D4C"/>
    <w:rsid w:val="000705A4"/>
    <w:rsid w:val="00070682"/>
    <w:rsid w:val="00073FDF"/>
    <w:rsid w:val="000744F6"/>
    <w:rsid w:val="000768CE"/>
    <w:rsid w:val="000772F7"/>
    <w:rsid w:val="0008212B"/>
    <w:rsid w:val="00082DC5"/>
    <w:rsid w:val="000836B3"/>
    <w:rsid w:val="00083996"/>
    <w:rsid w:val="00084632"/>
    <w:rsid w:val="000913DD"/>
    <w:rsid w:val="00091BC8"/>
    <w:rsid w:val="0009223A"/>
    <w:rsid w:val="0009285C"/>
    <w:rsid w:val="000962DC"/>
    <w:rsid w:val="000A1669"/>
    <w:rsid w:val="000A5E15"/>
    <w:rsid w:val="000B0773"/>
    <w:rsid w:val="000B0AD0"/>
    <w:rsid w:val="000B0D2C"/>
    <w:rsid w:val="000B1DA5"/>
    <w:rsid w:val="000B3C03"/>
    <w:rsid w:val="000B4C7F"/>
    <w:rsid w:val="000B6785"/>
    <w:rsid w:val="000C2A63"/>
    <w:rsid w:val="000C2B96"/>
    <w:rsid w:val="000C33B3"/>
    <w:rsid w:val="000C5D02"/>
    <w:rsid w:val="000D04B6"/>
    <w:rsid w:val="000D0781"/>
    <w:rsid w:val="000D13CB"/>
    <w:rsid w:val="000D1469"/>
    <w:rsid w:val="000D1713"/>
    <w:rsid w:val="000D2B86"/>
    <w:rsid w:val="000D30B5"/>
    <w:rsid w:val="000D3236"/>
    <w:rsid w:val="000D374C"/>
    <w:rsid w:val="000D3F0D"/>
    <w:rsid w:val="000D40D2"/>
    <w:rsid w:val="000D5EB7"/>
    <w:rsid w:val="000D6E88"/>
    <w:rsid w:val="000E010D"/>
    <w:rsid w:val="000E0FC7"/>
    <w:rsid w:val="000E6624"/>
    <w:rsid w:val="000F0FD7"/>
    <w:rsid w:val="000F2E36"/>
    <w:rsid w:val="000F324D"/>
    <w:rsid w:val="000F50B8"/>
    <w:rsid w:val="000F5186"/>
    <w:rsid w:val="001006C1"/>
    <w:rsid w:val="00103E03"/>
    <w:rsid w:val="00104280"/>
    <w:rsid w:val="001057EB"/>
    <w:rsid w:val="0010601E"/>
    <w:rsid w:val="001110B3"/>
    <w:rsid w:val="0011174F"/>
    <w:rsid w:val="001147AD"/>
    <w:rsid w:val="0011524A"/>
    <w:rsid w:val="001162F8"/>
    <w:rsid w:val="001167EC"/>
    <w:rsid w:val="00117526"/>
    <w:rsid w:val="00126543"/>
    <w:rsid w:val="00130A65"/>
    <w:rsid w:val="00130E2D"/>
    <w:rsid w:val="001318B4"/>
    <w:rsid w:val="00137BD0"/>
    <w:rsid w:val="00140A16"/>
    <w:rsid w:val="00140E5D"/>
    <w:rsid w:val="001457D9"/>
    <w:rsid w:val="00147B3F"/>
    <w:rsid w:val="001507EE"/>
    <w:rsid w:val="0015209C"/>
    <w:rsid w:val="001524B6"/>
    <w:rsid w:val="001525D8"/>
    <w:rsid w:val="00156A37"/>
    <w:rsid w:val="00160992"/>
    <w:rsid w:val="00160E3D"/>
    <w:rsid w:val="00165C15"/>
    <w:rsid w:val="00172063"/>
    <w:rsid w:val="0017347D"/>
    <w:rsid w:val="00174CD2"/>
    <w:rsid w:val="001800CD"/>
    <w:rsid w:val="00180364"/>
    <w:rsid w:val="0018104B"/>
    <w:rsid w:val="001813DD"/>
    <w:rsid w:val="00184006"/>
    <w:rsid w:val="00186543"/>
    <w:rsid w:val="0018789D"/>
    <w:rsid w:val="001879CA"/>
    <w:rsid w:val="00187DD6"/>
    <w:rsid w:val="0019165C"/>
    <w:rsid w:val="00192804"/>
    <w:rsid w:val="00192CD5"/>
    <w:rsid w:val="0019320C"/>
    <w:rsid w:val="00194487"/>
    <w:rsid w:val="001945D5"/>
    <w:rsid w:val="001A0C65"/>
    <w:rsid w:val="001A2710"/>
    <w:rsid w:val="001A36C8"/>
    <w:rsid w:val="001A54C4"/>
    <w:rsid w:val="001A6E6A"/>
    <w:rsid w:val="001A7D13"/>
    <w:rsid w:val="001B0289"/>
    <w:rsid w:val="001B12BC"/>
    <w:rsid w:val="001B45BD"/>
    <w:rsid w:val="001B719A"/>
    <w:rsid w:val="001C0A1C"/>
    <w:rsid w:val="001C3ABA"/>
    <w:rsid w:val="001C3B07"/>
    <w:rsid w:val="001D164F"/>
    <w:rsid w:val="001D2331"/>
    <w:rsid w:val="001D464E"/>
    <w:rsid w:val="001D5F28"/>
    <w:rsid w:val="001E2594"/>
    <w:rsid w:val="001E53CF"/>
    <w:rsid w:val="001F0B85"/>
    <w:rsid w:val="001F3EF0"/>
    <w:rsid w:val="001F75D5"/>
    <w:rsid w:val="001F7803"/>
    <w:rsid w:val="00200255"/>
    <w:rsid w:val="00201AC6"/>
    <w:rsid w:val="0020586F"/>
    <w:rsid w:val="00207FFB"/>
    <w:rsid w:val="00213696"/>
    <w:rsid w:val="002160C8"/>
    <w:rsid w:val="002174DF"/>
    <w:rsid w:val="002177DB"/>
    <w:rsid w:val="00221195"/>
    <w:rsid w:val="00221632"/>
    <w:rsid w:val="00227749"/>
    <w:rsid w:val="00233900"/>
    <w:rsid w:val="0023520C"/>
    <w:rsid w:val="00236DB6"/>
    <w:rsid w:val="00237EAE"/>
    <w:rsid w:val="002408EE"/>
    <w:rsid w:val="00241A1C"/>
    <w:rsid w:val="00242A7C"/>
    <w:rsid w:val="00251563"/>
    <w:rsid w:val="00252ADA"/>
    <w:rsid w:val="00254579"/>
    <w:rsid w:val="00254C51"/>
    <w:rsid w:val="00255048"/>
    <w:rsid w:val="002557EE"/>
    <w:rsid w:val="00255A59"/>
    <w:rsid w:val="002622A8"/>
    <w:rsid w:val="002624E0"/>
    <w:rsid w:val="002625CC"/>
    <w:rsid w:val="00265CB5"/>
    <w:rsid w:val="0027350E"/>
    <w:rsid w:val="002739A1"/>
    <w:rsid w:val="00276527"/>
    <w:rsid w:val="00277AAA"/>
    <w:rsid w:val="00277EB7"/>
    <w:rsid w:val="00281EF2"/>
    <w:rsid w:val="00284FBB"/>
    <w:rsid w:val="00285CBB"/>
    <w:rsid w:val="00287187"/>
    <w:rsid w:val="00290180"/>
    <w:rsid w:val="00290963"/>
    <w:rsid w:val="002930C0"/>
    <w:rsid w:val="00293512"/>
    <w:rsid w:val="00294DF4"/>
    <w:rsid w:val="00295A91"/>
    <w:rsid w:val="0029691D"/>
    <w:rsid w:val="002A00D9"/>
    <w:rsid w:val="002A0DBA"/>
    <w:rsid w:val="002A1E50"/>
    <w:rsid w:val="002A2433"/>
    <w:rsid w:val="002A3680"/>
    <w:rsid w:val="002A3B70"/>
    <w:rsid w:val="002A4031"/>
    <w:rsid w:val="002A4120"/>
    <w:rsid w:val="002B1A0D"/>
    <w:rsid w:val="002B3BF0"/>
    <w:rsid w:val="002B4C6E"/>
    <w:rsid w:val="002B691A"/>
    <w:rsid w:val="002B6DF1"/>
    <w:rsid w:val="002C3427"/>
    <w:rsid w:val="002C3613"/>
    <w:rsid w:val="002C3E47"/>
    <w:rsid w:val="002C3E9F"/>
    <w:rsid w:val="002C4952"/>
    <w:rsid w:val="002C6CE1"/>
    <w:rsid w:val="002D6173"/>
    <w:rsid w:val="002E005F"/>
    <w:rsid w:val="002E06DB"/>
    <w:rsid w:val="002E1E08"/>
    <w:rsid w:val="002E2E76"/>
    <w:rsid w:val="002E6ADE"/>
    <w:rsid w:val="002E6F95"/>
    <w:rsid w:val="002F0EC9"/>
    <w:rsid w:val="002F1837"/>
    <w:rsid w:val="002F1AD1"/>
    <w:rsid w:val="002F2915"/>
    <w:rsid w:val="002F297D"/>
    <w:rsid w:val="002F41DD"/>
    <w:rsid w:val="002F5F09"/>
    <w:rsid w:val="00301745"/>
    <w:rsid w:val="00302113"/>
    <w:rsid w:val="0030385D"/>
    <w:rsid w:val="00303C77"/>
    <w:rsid w:val="0031047D"/>
    <w:rsid w:val="003176AE"/>
    <w:rsid w:val="0031784B"/>
    <w:rsid w:val="0032085A"/>
    <w:rsid w:val="00321CA3"/>
    <w:rsid w:val="00321D16"/>
    <w:rsid w:val="0032349D"/>
    <w:rsid w:val="00323F12"/>
    <w:rsid w:val="003248DD"/>
    <w:rsid w:val="00324D31"/>
    <w:rsid w:val="00325AA8"/>
    <w:rsid w:val="0032601D"/>
    <w:rsid w:val="003300E3"/>
    <w:rsid w:val="00335E6F"/>
    <w:rsid w:val="003400E1"/>
    <w:rsid w:val="003432EB"/>
    <w:rsid w:val="00343754"/>
    <w:rsid w:val="003478FC"/>
    <w:rsid w:val="00350F3E"/>
    <w:rsid w:val="00351DC2"/>
    <w:rsid w:val="00353A41"/>
    <w:rsid w:val="003553DA"/>
    <w:rsid w:val="00355673"/>
    <w:rsid w:val="003568EC"/>
    <w:rsid w:val="00365140"/>
    <w:rsid w:val="0036638E"/>
    <w:rsid w:val="0036641F"/>
    <w:rsid w:val="003725E4"/>
    <w:rsid w:val="00372750"/>
    <w:rsid w:val="00372A23"/>
    <w:rsid w:val="00372E2E"/>
    <w:rsid w:val="00380A5E"/>
    <w:rsid w:val="00380C06"/>
    <w:rsid w:val="00381D03"/>
    <w:rsid w:val="00383038"/>
    <w:rsid w:val="00383C22"/>
    <w:rsid w:val="00384A24"/>
    <w:rsid w:val="00386D2D"/>
    <w:rsid w:val="00393961"/>
    <w:rsid w:val="00394900"/>
    <w:rsid w:val="00395227"/>
    <w:rsid w:val="00395B70"/>
    <w:rsid w:val="0039616C"/>
    <w:rsid w:val="003965FB"/>
    <w:rsid w:val="003974CC"/>
    <w:rsid w:val="003A3E78"/>
    <w:rsid w:val="003A4FFF"/>
    <w:rsid w:val="003A6828"/>
    <w:rsid w:val="003B0638"/>
    <w:rsid w:val="003B0E45"/>
    <w:rsid w:val="003B18B8"/>
    <w:rsid w:val="003B19C0"/>
    <w:rsid w:val="003B2738"/>
    <w:rsid w:val="003B3E13"/>
    <w:rsid w:val="003B5991"/>
    <w:rsid w:val="003B5DE8"/>
    <w:rsid w:val="003B614B"/>
    <w:rsid w:val="003C0C3D"/>
    <w:rsid w:val="003C0E6B"/>
    <w:rsid w:val="003C5276"/>
    <w:rsid w:val="003D0A31"/>
    <w:rsid w:val="003D1E20"/>
    <w:rsid w:val="003D7562"/>
    <w:rsid w:val="003D7E89"/>
    <w:rsid w:val="003E39C4"/>
    <w:rsid w:val="003E3C12"/>
    <w:rsid w:val="003E7D4A"/>
    <w:rsid w:val="003F180E"/>
    <w:rsid w:val="003F1D70"/>
    <w:rsid w:val="003F290B"/>
    <w:rsid w:val="003F2BC6"/>
    <w:rsid w:val="003F3D13"/>
    <w:rsid w:val="003F5F16"/>
    <w:rsid w:val="003F63D7"/>
    <w:rsid w:val="004005B5"/>
    <w:rsid w:val="00402903"/>
    <w:rsid w:val="00403328"/>
    <w:rsid w:val="00406506"/>
    <w:rsid w:val="0040774A"/>
    <w:rsid w:val="00413371"/>
    <w:rsid w:val="0041707A"/>
    <w:rsid w:val="00421C18"/>
    <w:rsid w:val="00427187"/>
    <w:rsid w:val="00427608"/>
    <w:rsid w:val="00430766"/>
    <w:rsid w:val="00432ADE"/>
    <w:rsid w:val="00432D51"/>
    <w:rsid w:val="00434856"/>
    <w:rsid w:val="0044014A"/>
    <w:rsid w:val="004405E8"/>
    <w:rsid w:val="00442FED"/>
    <w:rsid w:val="0044696A"/>
    <w:rsid w:val="00447279"/>
    <w:rsid w:val="0045069D"/>
    <w:rsid w:val="00455AB6"/>
    <w:rsid w:val="004572F5"/>
    <w:rsid w:val="0045788A"/>
    <w:rsid w:val="00461864"/>
    <w:rsid w:val="00461BEA"/>
    <w:rsid w:val="00462B3D"/>
    <w:rsid w:val="00463507"/>
    <w:rsid w:val="00466038"/>
    <w:rsid w:val="00467A52"/>
    <w:rsid w:val="00470608"/>
    <w:rsid w:val="004753FA"/>
    <w:rsid w:val="004756C3"/>
    <w:rsid w:val="0047571A"/>
    <w:rsid w:val="004758A4"/>
    <w:rsid w:val="0048058E"/>
    <w:rsid w:val="00482A37"/>
    <w:rsid w:val="004859F7"/>
    <w:rsid w:val="00486D71"/>
    <w:rsid w:val="00487182"/>
    <w:rsid w:val="004876A0"/>
    <w:rsid w:val="00487F6C"/>
    <w:rsid w:val="00490287"/>
    <w:rsid w:val="00490D24"/>
    <w:rsid w:val="004976ED"/>
    <w:rsid w:val="00497BC6"/>
    <w:rsid w:val="004A017D"/>
    <w:rsid w:val="004A10F2"/>
    <w:rsid w:val="004A3B54"/>
    <w:rsid w:val="004A61F5"/>
    <w:rsid w:val="004B3B96"/>
    <w:rsid w:val="004B3DBB"/>
    <w:rsid w:val="004B563B"/>
    <w:rsid w:val="004B633B"/>
    <w:rsid w:val="004B6AC0"/>
    <w:rsid w:val="004C0183"/>
    <w:rsid w:val="004C0248"/>
    <w:rsid w:val="004C13AB"/>
    <w:rsid w:val="004C45ED"/>
    <w:rsid w:val="004C47D0"/>
    <w:rsid w:val="004C4C9E"/>
    <w:rsid w:val="004C5252"/>
    <w:rsid w:val="004C6E0E"/>
    <w:rsid w:val="004D1B52"/>
    <w:rsid w:val="004D3F64"/>
    <w:rsid w:val="004D4312"/>
    <w:rsid w:val="004D44E5"/>
    <w:rsid w:val="004D5644"/>
    <w:rsid w:val="004D6C56"/>
    <w:rsid w:val="004D7730"/>
    <w:rsid w:val="004E0906"/>
    <w:rsid w:val="004E61FC"/>
    <w:rsid w:val="004E6C91"/>
    <w:rsid w:val="004F0A39"/>
    <w:rsid w:val="004F17D4"/>
    <w:rsid w:val="004F32E6"/>
    <w:rsid w:val="004F4FBD"/>
    <w:rsid w:val="004F6D30"/>
    <w:rsid w:val="004F6F34"/>
    <w:rsid w:val="004F7EA2"/>
    <w:rsid w:val="00503E2F"/>
    <w:rsid w:val="00504457"/>
    <w:rsid w:val="0051142D"/>
    <w:rsid w:val="00511F6A"/>
    <w:rsid w:val="00512BFC"/>
    <w:rsid w:val="005139FC"/>
    <w:rsid w:val="00514D97"/>
    <w:rsid w:val="00517CA2"/>
    <w:rsid w:val="00526358"/>
    <w:rsid w:val="005300CE"/>
    <w:rsid w:val="0053046D"/>
    <w:rsid w:val="00534F68"/>
    <w:rsid w:val="00541DC0"/>
    <w:rsid w:val="005449E2"/>
    <w:rsid w:val="00545777"/>
    <w:rsid w:val="00546439"/>
    <w:rsid w:val="00550098"/>
    <w:rsid w:val="0055192C"/>
    <w:rsid w:val="005520DC"/>
    <w:rsid w:val="0055247C"/>
    <w:rsid w:val="00552729"/>
    <w:rsid w:val="00561D9B"/>
    <w:rsid w:val="00563D97"/>
    <w:rsid w:val="00565250"/>
    <w:rsid w:val="005652D1"/>
    <w:rsid w:val="005657DC"/>
    <w:rsid w:val="0056773B"/>
    <w:rsid w:val="00567A12"/>
    <w:rsid w:val="005708BD"/>
    <w:rsid w:val="005708E4"/>
    <w:rsid w:val="0057215B"/>
    <w:rsid w:val="0057349B"/>
    <w:rsid w:val="00575C95"/>
    <w:rsid w:val="005829EB"/>
    <w:rsid w:val="00582D02"/>
    <w:rsid w:val="005848AB"/>
    <w:rsid w:val="00584956"/>
    <w:rsid w:val="00585BA3"/>
    <w:rsid w:val="00585E4D"/>
    <w:rsid w:val="00585E6D"/>
    <w:rsid w:val="005860A4"/>
    <w:rsid w:val="005866CC"/>
    <w:rsid w:val="0058751D"/>
    <w:rsid w:val="005912A2"/>
    <w:rsid w:val="0059287C"/>
    <w:rsid w:val="00592ECC"/>
    <w:rsid w:val="00593E83"/>
    <w:rsid w:val="00594F3F"/>
    <w:rsid w:val="005969FD"/>
    <w:rsid w:val="005977E9"/>
    <w:rsid w:val="00597BBC"/>
    <w:rsid w:val="005A2458"/>
    <w:rsid w:val="005A73EF"/>
    <w:rsid w:val="005A7FF8"/>
    <w:rsid w:val="005B0A48"/>
    <w:rsid w:val="005B17E5"/>
    <w:rsid w:val="005B21C4"/>
    <w:rsid w:val="005B2E13"/>
    <w:rsid w:val="005B34E5"/>
    <w:rsid w:val="005B413D"/>
    <w:rsid w:val="005B7FB9"/>
    <w:rsid w:val="005C2591"/>
    <w:rsid w:val="005C3466"/>
    <w:rsid w:val="005C3920"/>
    <w:rsid w:val="005C4ACB"/>
    <w:rsid w:val="005C4FDD"/>
    <w:rsid w:val="005C563D"/>
    <w:rsid w:val="005C7E87"/>
    <w:rsid w:val="005D0867"/>
    <w:rsid w:val="005D400D"/>
    <w:rsid w:val="005D5B98"/>
    <w:rsid w:val="005D63B7"/>
    <w:rsid w:val="005D7058"/>
    <w:rsid w:val="005D7F23"/>
    <w:rsid w:val="005E3A73"/>
    <w:rsid w:val="005E3E38"/>
    <w:rsid w:val="005E6A7B"/>
    <w:rsid w:val="005F0C5F"/>
    <w:rsid w:val="005F0F45"/>
    <w:rsid w:val="005F136C"/>
    <w:rsid w:val="005F2DEB"/>
    <w:rsid w:val="005F38AA"/>
    <w:rsid w:val="005F5D07"/>
    <w:rsid w:val="005F5EF4"/>
    <w:rsid w:val="005F7962"/>
    <w:rsid w:val="00600A78"/>
    <w:rsid w:val="00600EF7"/>
    <w:rsid w:val="00602159"/>
    <w:rsid w:val="0060221E"/>
    <w:rsid w:val="0060381A"/>
    <w:rsid w:val="00603D70"/>
    <w:rsid w:val="006046DF"/>
    <w:rsid w:val="00610867"/>
    <w:rsid w:val="006128CE"/>
    <w:rsid w:val="00612930"/>
    <w:rsid w:val="0061304F"/>
    <w:rsid w:val="00617916"/>
    <w:rsid w:val="0062033F"/>
    <w:rsid w:val="006214AE"/>
    <w:rsid w:val="00626CE0"/>
    <w:rsid w:val="00630442"/>
    <w:rsid w:val="006311AA"/>
    <w:rsid w:val="006313F4"/>
    <w:rsid w:val="0063145F"/>
    <w:rsid w:val="00632A0D"/>
    <w:rsid w:val="00635A1A"/>
    <w:rsid w:val="00637529"/>
    <w:rsid w:val="00637E8D"/>
    <w:rsid w:val="0064131B"/>
    <w:rsid w:val="0064169F"/>
    <w:rsid w:val="00641CED"/>
    <w:rsid w:val="00641DCD"/>
    <w:rsid w:val="00643681"/>
    <w:rsid w:val="00651B95"/>
    <w:rsid w:val="006522B8"/>
    <w:rsid w:val="00654ADF"/>
    <w:rsid w:val="00655B19"/>
    <w:rsid w:val="0065715A"/>
    <w:rsid w:val="00665460"/>
    <w:rsid w:val="00665557"/>
    <w:rsid w:val="00665583"/>
    <w:rsid w:val="00665F84"/>
    <w:rsid w:val="00666226"/>
    <w:rsid w:val="006662D2"/>
    <w:rsid w:val="00670804"/>
    <w:rsid w:val="00670BBF"/>
    <w:rsid w:val="00671F4B"/>
    <w:rsid w:val="00672783"/>
    <w:rsid w:val="00673EC4"/>
    <w:rsid w:val="0067413D"/>
    <w:rsid w:val="0067581A"/>
    <w:rsid w:val="00680110"/>
    <w:rsid w:val="006801D4"/>
    <w:rsid w:val="006808D6"/>
    <w:rsid w:val="00684F88"/>
    <w:rsid w:val="00685334"/>
    <w:rsid w:val="0068590F"/>
    <w:rsid w:val="006874BD"/>
    <w:rsid w:val="00690378"/>
    <w:rsid w:val="006940E9"/>
    <w:rsid w:val="00694929"/>
    <w:rsid w:val="00695A03"/>
    <w:rsid w:val="00696B9C"/>
    <w:rsid w:val="006A5861"/>
    <w:rsid w:val="006A67A6"/>
    <w:rsid w:val="006A7B50"/>
    <w:rsid w:val="006B071A"/>
    <w:rsid w:val="006B17A8"/>
    <w:rsid w:val="006B36BF"/>
    <w:rsid w:val="006C0A0E"/>
    <w:rsid w:val="006C2756"/>
    <w:rsid w:val="006C2DDB"/>
    <w:rsid w:val="006C5183"/>
    <w:rsid w:val="006C5590"/>
    <w:rsid w:val="006C639C"/>
    <w:rsid w:val="006D3CD7"/>
    <w:rsid w:val="006D4292"/>
    <w:rsid w:val="006D7FE7"/>
    <w:rsid w:val="006E2BF4"/>
    <w:rsid w:val="006E7C2E"/>
    <w:rsid w:val="006F0A7D"/>
    <w:rsid w:val="006F11D9"/>
    <w:rsid w:val="006F28D4"/>
    <w:rsid w:val="006F3173"/>
    <w:rsid w:val="006F3F8F"/>
    <w:rsid w:val="006F4172"/>
    <w:rsid w:val="006F4746"/>
    <w:rsid w:val="006F4D96"/>
    <w:rsid w:val="006F56DE"/>
    <w:rsid w:val="006F57CC"/>
    <w:rsid w:val="0070241C"/>
    <w:rsid w:val="007042E6"/>
    <w:rsid w:val="00711228"/>
    <w:rsid w:val="00711C7F"/>
    <w:rsid w:val="00712C8C"/>
    <w:rsid w:val="0071328B"/>
    <w:rsid w:val="00716C41"/>
    <w:rsid w:val="00723529"/>
    <w:rsid w:val="0072545A"/>
    <w:rsid w:val="0072573B"/>
    <w:rsid w:val="00725D66"/>
    <w:rsid w:val="0072642C"/>
    <w:rsid w:val="007278A4"/>
    <w:rsid w:val="007305B5"/>
    <w:rsid w:val="00734943"/>
    <w:rsid w:val="00735C0C"/>
    <w:rsid w:val="0073601C"/>
    <w:rsid w:val="0073638C"/>
    <w:rsid w:val="00736F03"/>
    <w:rsid w:val="0074023B"/>
    <w:rsid w:val="00740CED"/>
    <w:rsid w:val="007418B6"/>
    <w:rsid w:val="00742BF8"/>
    <w:rsid w:val="00745AB0"/>
    <w:rsid w:val="00745C13"/>
    <w:rsid w:val="00747DC6"/>
    <w:rsid w:val="00747E70"/>
    <w:rsid w:val="00750A5C"/>
    <w:rsid w:val="00752CCD"/>
    <w:rsid w:val="00752CD8"/>
    <w:rsid w:val="00761A3F"/>
    <w:rsid w:val="00763774"/>
    <w:rsid w:val="00766375"/>
    <w:rsid w:val="007700A1"/>
    <w:rsid w:val="00771ECA"/>
    <w:rsid w:val="00771F0C"/>
    <w:rsid w:val="00780691"/>
    <w:rsid w:val="00781A76"/>
    <w:rsid w:val="0078541D"/>
    <w:rsid w:val="00785D97"/>
    <w:rsid w:val="007866BE"/>
    <w:rsid w:val="00786DB0"/>
    <w:rsid w:val="00787288"/>
    <w:rsid w:val="007931C7"/>
    <w:rsid w:val="00793C25"/>
    <w:rsid w:val="007971F0"/>
    <w:rsid w:val="007A111B"/>
    <w:rsid w:val="007A1B11"/>
    <w:rsid w:val="007A3E5F"/>
    <w:rsid w:val="007A5006"/>
    <w:rsid w:val="007A5AC4"/>
    <w:rsid w:val="007A682F"/>
    <w:rsid w:val="007A7020"/>
    <w:rsid w:val="007A76A3"/>
    <w:rsid w:val="007A778A"/>
    <w:rsid w:val="007B2334"/>
    <w:rsid w:val="007B3245"/>
    <w:rsid w:val="007B3512"/>
    <w:rsid w:val="007B700D"/>
    <w:rsid w:val="007B7FE7"/>
    <w:rsid w:val="007C0B2C"/>
    <w:rsid w:val="007D0711"/>
    <w:rsid w:val="007D4E10"/>
    <w:rsid w:val="007E7724"/>
    <w:rsid w:val="007E7E8E"/>
    <w:rsid w:val="007F2AE7"/>
    <w:rsid w:val="007F44DF"/>
    <w:rsid w:val="007F5ED7"/>
    <w:rsid w:val="007F74C2"/>
    <w:rsid w:val="00800229"/>
    <w:rsid w:val="00800775"/>
    <w:rsid w:val="0080212D"/>
    <w:rsid w:val="00802AB9"/>
    <w:rsid w:val="008069F1"/>
    <w:rsid w:val="00806DDD"/>
    <w:rsid w:val="00812DB8"/>
    <w:rsid w:val="00815A2C"/>
    <w:rsid w:val="00817BB2"/>
    <w:rsid w:val="00817BD6"/>
    <w:rsid w:val="00817EC4"/>
    <w:rsid w:val="00820857"/>
    <w:rsid w:val="00820C3E"/>
    <w:rsid w:val="00821A14"/>
    <w:rsid w:val="008247B7"/>
    <w:rsid w:val="008249A7"/>
    <w:rsid w:val="008259F8"/>
    <w:rsid w:val="00826776"/>
    <w:rsid w:val="00826F32"/>
    <w:rsid w:val="008275BB"/>
    <w:rsid w:val="008315B0"/>
    <w:rsid w:val="00832C1E"/>
    <w:rsid w:val="008353A0"/>
    <w:rsid w:val="00841C81"/>
    <w:rsid w:val="00841D35"/>
    <w:rsid w:val="00842923"/>
    <w:rsid w:val="0084445F"/>
    <w:rsid w:val="0084502C"/>
    <w:rsid w:val="00846B9D"/>
    <w:rsid w:val="008526D8"/>
    <w:rsid w:val="0085477A"/>
    <w:rsid w:val="00854C3B"/>
    <w:rsid w:val="008551EA"/>
    <w:rsid w:val="008554E0"/>
    <w:rsid w:val="00856F6D"/>
    <w:rsid w:val="00856FBE"/>
    <w:rsid w:val="00860D35"/>
    <w:rsid w:val="008643BB"/>
    <w:rsid w:val="00866785"/>
    <w:rsid w:val="00870575"/>
    <w:rsid w:val="0087127D"/>
    <w:rsid w:val="00873FAA"/>
    <w:rsid w:val="00874D34"/>
    <w:rsid w:val="00887136"/>
    <w:rsid w:val="0088776F"/>
    <w:rsid w:val="00887C1C"/>
    <w:rsid w:val="00890DA1"/>
    <w:rsid w:val="00892E4C"/>
    <w:rsid w:val="00895D78"/>
    <w:rsid w:val="008A10C9"/>
    <w:rsid w:val="008A3683"/>
    <w:rsid w:val="008A36BA"/>
    <w:rsid w:val="008A6CD0"/>
    <w:rsid w:val="008B124B"/>
    <w:rsid w:val="008B12BC"/>
    <w:rsid w:val="008B15E2"/>
    <w:rsid w:val="008B1D7A"/>
    <w:rsid w:val="008B3264"/>
    <w:rsid w:val="008B503A"/>
    <w:rsid w:val="008B69B2"/>
    <w:rsid w:val="008C1B41"/>
    <w:rsid w:val="008C2B7E"/>
    <w:rsid w:val="008C6AAC"/>
    <w:rsid w:val="008D11B3"/>
    <w:rsid w:val="008D150B"/>
    <w:rsid w:val="008D24AA"/>
    <w:rsid w:val="008D2B71"/>
    <w:rsid w:val="008D344F"/>
    <w:rsid w:val="008D4223"/>
    <w:rsid w:val="008D5CA0"/>
    <w:rsid w:val="008D669D"/>
    <w:rsid w:val="008D6FF7"/>
    <w:rsid w:val="008D747B"/>
    <w:rsid w:val="008D7D0E"/>
    <w:rsid w:val="008E13CC"/>
    <w:rsid w:val="008E1F7F"/>
    <w:rsid w:val="008E3E5A"/>
    <w:rsid w:val="008E6E6B"/>
    <w:rsid w:val="008F02EF"/>
    <w:rsid w:val="008F22F2"/>
    <w:rsid w:val="008F3580"/>
    <w:rsid w:val="008F527A"/>
    <w:rsid w:val="008F5488"/>
    <w:rsid w:val="008F628D"/>
    <w:rsid w:val="008F7E22"/>
    <w:rsid w:val="00900200"/>
    <w:rsid w:val="00900560"/>
    <w:rsid w:val="00901D9F"/>
    <w:rsid w:val="009022B1"/>
    <w:rsid w:val="00907535"/>
    <w:rsid w:val="00911EAA"/>
    <w:rsid w:val="00912B73"/>
    <w:rsid w:val="009139CF"/>
    <w:rsid w:val="009144D7"/>
    <w:rsid w:val="0091770E"/>
    <w:rsid w:val="00917941"/>
    <w:rsid w:val="00920315"/>
    <w:rsid w:val="00920370"/>
    <w:rsid w:val="0092074D"/>
    <w:rsid w:val="00921957"/>
    <w:rsid w:val="009223D3"/>
    <w:rsid w:val="009238A0"/>
    <w:rsid w:val="0092446D"/>
    <w:rsid w:val="00924D16"/>
    <w:rsid w:val="00927175"/>
    <w:rsid w:val="00930022"/>
    <w:rsid w:val="009322EE"/>
    <w:rsid w:val="0093255C"/>
    <w:rsid w:val="00932B61"/>
    <w:rsid w:val="0093307D"/>
    <w:rsid w:val="00934CC9"/>
    <w:rsid w:val="00934F6C"/>
    <w:rsid w:val="00936C1E"/>
    <w:rsid w:val="00940929"/>
    <w:rsid w:val="009445C1"/>
    <w:rsid w:val="009476DA"/>
    <w:rsid w:val="00953B68"/>
    <w:rsid w:val="00956C4B"/>
    <w:rsid w:val="00957360"/>
    <w:rsid w:val="0095746B"/>
    <w:rsid w:val="00963B6E"/>
    <w:rsid w:val="00964C81"/>
    <w:rsid w:val="009661A7"/>
    <w:rsid w:val="00966B87"/>
    <w:rsid w:val="009676A9"/>
    <w:rsid w:val="0097003B"/>
    <w:rsid w:val="00970784"/>
    <w:rsid w:val="009726FC"/>
    <w:rsid w:val="00976586"/>
    <w:rsid w:val="00976A75"/>
    <w:rsid w:val="0098093C"/>
    <w:rsid w:val="00981301"/>
    <w:rsid w:val="00986CFE"/>
    <w:rsid w:val="00987370"/>
    <w:rsid w:val="00990854"/>
    <w:rsid w:val="009975BB"/>
    <w:rsid w:val="00997779"/>
    <w:rsid w:val="009A0C35"/>
    <w:rsid w:val="009A2C5E"/>
    <w:rsid w:val="009A596A"/>
    <w:rsid w:val="009A6203"/>
    <w:rsid w:val="009A6D85"/>
    <w:rsid w:val="009B5309"/>
    <w:rsid w:val="009C021B"/>
    <w:rsid w:val="009C2465"/>
    <w:rsid w:val="009C2C75"/>
    <w:rsid w:val="009C4827"/>
    <w:rsid w:val="009D1530"/>
    <w:rsid w:val="009D375D"/>
    <w:rsid w:val="009D377D"/>
    <w:rsid w:val="009D470E"/>
    <w:rsid w:val="009D69E3"/>
    <w:rsid w:val="009D6D18"/>
    <w:rsid w:val="009E15D4"/>
    <w:rsid w:val="009E189E"/>
    <w:rsid w:val="009E20CB"/>
    <w:rsid w:val="009E3477"/>
    <w:rsid w:val="009E4367"/>
    <w:rsid w:val="009E5697"/>
    <w:rsid w:val="009F1712"/>
    <w:rsid w:val="009F285F"/>
    <w:rsid w:val="009F28EF"/>
    <w:rsid w:val="009F33CE"/>
    <w:rsid w:val="009F3525"/>
    <w:rsid w:val="009F4A4E"/>
    <w:rsid w:val="009F4EC4"/>
    <w:rsid w:val="009F74FD"/>
    <w:rsid w:val="009F78AC"/>
    <w:rsid w:val="00A0305E"/>
    <w:rsid w:val="00A14257"/>
    <w:rsid w:val="00A149F0"/>
    <w:rsid w:val="00A15DE5"/>
    <w:rsid w:val="00A15E4D"/>
    <w:rsid w:val="00A203FB"/>
    <w:rsid w:val="00A212AF"/>
    <w:rsid w:val="00A22BF9"/>
    <w:rsid w:val="00A237E3"/>
    <w:rsid w:val="00A251D0"/>
    <w:rsid w:val="00A303D6"/>
    <w:rsid w:val="00A3251D"/>
    <w:rsid w:val="00A32BCF"/>
    <w:rsid w:val="00A32C32"/>
    <w:rsid w:val="00A32C56"/>
    <w:rsid w:val="00A330E2"/>
    <w:rsid w:val="00A33179"/>
    <w:rsid w:val="00A33BC7"/>
    <w:rsid w:val="00A34164"/>
    <w:rsid w:val="00A35B5E"/>
    <w:rsid w:val="00A360B0"/>
    <w:rsid w:val="00A36DAE"/>
    <w:rsid w:val="00A44BE0"/>
    <w:rsid w:val="00A47632"/>
    <w:rsid w:val="00A538A8"/>
    <w:rsid w:val="00A539D7"/>
    <w:rsid w:val="00A60BCD"/>
    <w:rsid w:val="00A63975"/>
    <w:rsid w:val="00A639A1"/>
    <w:rsid w:val="00A672D9"/>
    <w:rsid w:val="00A70C0F"/>
    <w:rsid w:val="00A70E51"/>
    <w:rsid w:val="00A71AB0"/>
    <w:rsid w:val="00A71B17"/>
    <w:rsid w:val="00A7340D"/>
    <w:rsid w:val="00A74103"/>
    <w:rsid w:val="00A75544"/>
    <w:rsid w:val="00A80050"/>
    <w:rsid w:val="00A80F77"/>
    <w:rsid w:val="00A8296C"/>
    <w:rsid w:val="00A854F5"/>
    <w:rsid w:val="00A900E8"/>
    <w:rsid w:val="00A90D6F"/>
    <w:rsid w:val="00A943DB"/>
    <w:rsid w:val="00AA144B"/>
    <w:rsid w:val="00AA156C"/>
    <w:rsid w:val="00AA3056"/>
    <w:rsid w:val="00AA33EE"/>
    <w:rsid w:val="00AA3ECD"/>
    <w:rsid w:val="00AA497E"/>
    <w:rsid w:val="00AA6EAB"/>
    <w:rsid w:val="00AA7D50"/>
    <w:rsid w:val="00AB4556"/>
    <w:rsid w:val="00AB570B"/>
    <w:rsid w:val="00AB6205"/>
    <w:rsid w:val="00AB6D49"/>
    <w:rsid w:val="00AC013F"/>
    <w:rsid w:val="00AC2CDE"/>
    <w:rsid w:val="00AC3E8C"/>
    <w:rsid w:val="00AC68D1"/>
    <w:rsid w:val="00AC6CD9"/>
    <w:rsid w:val="00AC74ED"/>
    <w:rsid w:val="00AD0F0C"/>
    <w:rsid w:val="00AD117E"/>
    <w:rsid w:val="00AD2045"/>
    <w:rsid w:val="00AD3A18"/>
    <w:rsid w:val="00AD48B3"/>
    <w:rsid w:val="00AD6D18"/>
    <w:rsid w:val="00AD6E2F"/>
    <w:rsid w:val="00AE031E"/>
    <w:rsid w:val="00AE2243"/>
    <w:rsid w:val="00AE5697"/>
    <w:rsid w:val="00AE69B1"/>
    <w:rsid w:val="00AE7526"/>
    <w:rsid w:val="00AF0F90"/>
    <w:rsid w:val="00AF1BE5"/>
    <w:rsid w:val="00AF3958"/>
    <w:rsid w:val="00AF57B7"/>
    <w:rsid w:val="00AF71C2"/>
    <w:rsid w:val="00B0057C"/>
    <w:rsid w:val="00B020B4"/>
    <w:rsid w:val="00B0280F"/>
    <w:rsid w:val="00B02820"/>
    <w:rsid w:val="00B031B8"/>
    <w:rsid w:val="00B03A5E"/>
    <w:rsid w:val="00B03FD3"/>
    <w:rsid w:val="00B05E8A"/>
    <w:rsid w:val="00B06B57"/>
    <w:rsid w:val="00B12E6E"/>
    <w:rsid w:val="00B13258"/>
    <w:rsid w:val="00B15E93"/>
    <w:rsid w:val="00B15F0C"/>
    <w:rsid w:val="00B163FE"/>
    <w:rsid w:val="00B177A6"/>
    <w:rsid w:val="00B17F8D"/>
    <w:rsid w:val="00B202EE"/>
    <w:rsid w:val="00B20828"/>
    <w:rsid w:val="00B21726"/>
    <w:rsid w:val="00B22E06"/>
    <w:rsid w:val="00B24E76"/>
    <w:rsid w:val="00B25EF3"/>
    <w:rsid w:val="00B261A3"/>
    <w:rsid w:val="00B268BB"/>
    <w:rsid w:val="00B26D73"/>
    <w:rsid w:val="00B27623"/>
    <w:rsid w:val="00B27709"/>
    <w:rsid w:val="00B279BC"/>
    <w:rsid w:val="00B302C9"/>
    <w:rsid w:val="00B30E44"/>
    <w:rsid w:val="00B31040"/>
    <w:rsid w:val="00B323FB"/>
    <w:rsid w:val="00B333D3"/>
    <w:rsid w:val="00B354FF"/>
    <w:rsid w:val="00B365F8"/>
    <w:rsid w:val="00B37398"/>
    <w:rsid w:val="00B376F9"/>
    <w:rsid w:val="00B401B0"/>
    <w:rsid w:val="00B432CC"/>
    <w:rsid w:val="00B44C01"/>
    <w:rsid w:val="00B4690F"/>
    <w:rsid w:val="00B46E84"/>
    <w:rsid w:val="00B471AC"/>
    <w:rsid w:val="00B50046"/>
    <w:rsid w:val="00B529CF"/>
    <w:rsid w:val="00B5384E"/>
    <w:rsid w:val="00B56F8C"/>
    <w:rsid w:val="00B5728E"/>
    <w:rsid w:val="00B575AF"/>
    <w:rsid w:val="00B610FA"/>
    <w:rsid w:val="00B62C04"/>
    <w:rsid w:val="00B6637E"/>
    <w:rsid w:val="00B67459"/>
    <w:rsid w:val="00B7739C"/>
    <w:rsid w:val="00B86C80"/>
    <w:rsid w:val="00B91993"/>
    <w:rsid w:val="00B931D3"/>
    <w:rsid w:val="00B934C4"/>
    <w:rsid w:val="00B93D01"/>
    <w:rsid w:val="00B9490A"/>
    <w:rsid w:val="00B94D9F"/>
    <w:rsid w:val="00B952A7"/>
    <w:rsid w:val="00B95E60"/>
    <w:rsid w:val="00B96A92"/>
    <w:rsid w:val="00B97CC9"/>
    <w:rsid w:val="00BA0953"/>
    <w:rsid w:val="00BA1FAB"/>
    <w:rsid w:val="00BB0754"/>
    <w:rsid w:val="00BB4EC2"/>
    <w:rsid w:val="00BB5C85"/>
    <w:rsid w:val="00BB6AB4"/>
    <w:rsid w:val="00BB72BF"/>
    <w:rsid w:val="00BC01F1"/>
    <w:rsid w:val="00BC33AC"/>
    <w:rsid w:val="00BC479D"/>
    <w:rsid w:val="00BC5FD2"/>
    <w:rsid w:val="00BD0435"/>
    <w:rsid w:val="00BD3416"/>
    <w:rsid w:val="00BD4832"/>
    <w:rsid w:val="00BD63D6"/>
    <w:rsid w:val="00BE17B7"/>
    <w:rsid w:val="00BE3E67"/>
    <w:rsid w:val="00BE4E5F"/>
    <w:rsid w:val="00BE50D6"/>
    <w:rsid w:val="00BE6C63"/>
    <w:rsid w:val="00BE6E21"/>
    <w:rsid w:val="00BF1E52"/>
    <w:rsid w:val="00BF2EC3"/>
    <w:rsid w:val="00BF6B75"/>
    <w:rsid w:val="00C00555"/>
    <w:rsid w:val="00C02DFA"/>
    <w:rsid w:val="00C05505"/>
    <w:rsid w:val="00C121E8"/>
    <w:rsid w:val="00C13A30"/>
    <w:rsid w:val="00C14149"/>
    <w:rsid w:val="00C15A01"/>
    <w:rsid w:val="00C2065B"/>
    <w:rsid w:val="00C21ED6"/>
    <w:rsid w:val="00C2498B"/>
    <w:rsid w:val="00C3152E"/>
    <w:rsid w:val="00C333C6"/>
    <w:rsid w:val="00C36E68"/>
    <w:rsid w:val="00C4334E"/>
    <w:rsid w:val="00C43C31"/>
    <w:rsid w:val="00C464C8"/>
    <w:rsid w:val="00C46545"/>
    <w:rsid w:val="00C5010F"/>
    <w:rsid w:val="00C555B8"/>
    <w:rsid w:val="00C56015"/>
    <w:rsid w:val="00C56C66"/>
    <w:rsid w:val="00C60F5C"/>
    <w:rsid w:val="00C62EDE"/>
    <w:rsid w:val="00C62FB9"/>
    <w:rsid w:val="00C64B15"/>
    <w:rsid w:val="00C66EBC"/>
    <w:rsid w:val="00C74D6F"/>
    <w:rsid w:val="00C8192C"/>
    <w:rsid w:val="00C83285"/>
    <w:rsid w:val="00C855D4"/>
    <w:rsid w:val="00C85715"/>
    <w:rsid w:val="00C928C0"/>
    <w:rsid w:val="00C9603D"/>
    <w:rsid w:val="00C97337"/>
    <w:rsid w:val="00CA42E3"/>
    <w:rsid w:val="00CA4E7B"/>
    <w:rsid w:val="00CA5ABC"/>
    <w:rsid w:val="00CB0AE0"/>
    <w:rsid w:val="00CB2211"/>
    <w:rsid w:val="00CB2497"/>
    <w:rsid w:val="00CB3DB9"/>
    <w:rsid w:val="00CB4BAE"/>
    <w:rsid w:val="00CB65E9"/>
    <w:rsid w:val="00CB7CBF"/>
    <w:rsid w:val="00CC2063"/>
    <w:rsid w:val="00CC385C"/>
    <w:rsid w:val="00CC705F"/>
    <w:rsid w:val="00CD0630"/>
    <w:rsid w:val="00CD0DF0"/>
    <w:rsid w:val="00CD2CB0"/>
    <w:rsid w:val="00CD70AF"/>
    <w:rsid w:val="00CD779E"/>
    <w:rsid w:val="00CE0C03"/>
    <w:rsid w:val="00CE0C05"/>
    <w:rsid w:val="00CE1CC5"/>
    <w:rsid w:val="00CF0D06"/>
    <w:rsid w:val="00CF794D"/>
    <w:rsid w:val="00CF7A46"/>
    <w:rsid w:val="00D00169"/>
    <w:rsid w:val="00D01788"/>
    <w:rsid w:val="00D02101"/>
    <w:rsid w:val="00D03E11"/>
    <w:rsid w:val="00D0567D"/>
    <w:rsid w:val="00D060F4"/>
    <w:rsid w:val="00D10B9C"/>
    <w:rsid w:val="00D110CD"/>
    <w:rsid w:val="00D15618"/>
    <w:rsid w:val="00D159FB"/>
    <w:rsid w:val="00D15A55"/>
    <w:rsid w:val="00D16AC4"/>
    <w:rsid w:val="00D16CDD"/>
    <w:rsid w:val="00D16EAF"/>
    <w:rsid w:val="00D206C7"/>
    <w:rsid w:val="00D31D59"/>
    <w:rsid w:val="00D40F45"/>
    <w:rsid w:val="00D44AB5"/>
    <w:rsid w:val="00D475FC"/>
    <w:rsid w:val="00D51611"/>
    <w:rsid w:val="00D516B3"/>
    <w:rsid w:val="00D524F5"/>
    <w:rsid w:val="00D62F71"/>
    <w:rsid w:val="00D63084"/>
    <w:rsid w:val="00D651D1"/>
    <w:rsid w:val="00D66B92"/>
    <w:rsid w:val="00D7229C"/>
    <w:rsid w:val="00D72A01"/>
    <w:rsid w:val="00D74531"/>
    <w:rsid w:val="00D754B3"/>
    <w:rsid w:val="00D769CA"/>
    <w:rsid w:val="00D776E5"/>
    <w:rsid w:val="00D81455"/>
    <w:rsid w:val="00D82FE1"/>
    <w:rsid w:val="00D83C34"/>
    <w:rsid w:val="00D840BF"/>
    <w:rsid w:val="00D84479"/>
    <w:rsid w:val="00D852C8"/>
    <w:rsid w:val="00D87BA5"/>
    <w:rsid w:val="00D901E2"/>
    <w:rsid w:val="00D92028"/>
    <w:rsid w:val="00D92237"/>
    <w:rsid w:val="00D92A91"/>
    <w:rsid w:val="00D92B7E"/>
    <w:rsid w:val="00D92CF5"/>
    <w:rsid w:val="00D96E61"/>
    <w:rsid w:val="00D97A2C"/>
    <w:rsid w:val="00DA1198"/>
    <w:rsid w:val="00DA1B36"/>
    <w:rsid w:val="00DA47FB"/>
    <w:rsid w:val="00DA4854"/>
    <w:rsid w:val="00DA6A28"/>
    <w:rsid w:val="00DA6F22"/>
    <w:rsid w:val="00DA755E"/>
    <w:rsid w:val="00DA7A77"/>
    <w:rsid w:val="00DB172C"/>
    <w:rsid w:val="00DB4ED3"/>
    <w:rsid w:val="00DB5ECA"/>
    <w:rsid w:val="00DB68EC"/>
    <w:rsid w:val="00DB6C92"/>
    <w:rsid w:val="00DC15B8"/>
    <w:rsid w:val="00DC1E7C"/>
    <w:rsid w:val="00DC270B"/>
    <w:rsid w:val="00DC2754"/>
    <w:rsid w:val="00DC33C5"/>
    <w:rsid w:val="00DC3802"/>
    <w:rsid w:val="00DC421C"/>
    <w:rsid w:val="00DC4B37"/>
    <w:rsid w:val="00DC56DD"/>
    <w:rsid w:val="00DC6FEB"/>
    <w:rsid w:val="00DC7B83"/>
    <w:rsid w:val="00DC7C12"/>
    <w:rsid w:val="00DD257D"/>
    <w:rsid w:val="00DE1A5E"/>
    <w:rsid w:val="00DE580B"/>
    <w:rsid w:val="00DE5C2B"/>
    <w:rsid w:val="00DE5E56"/>
    <w:rsid w:val="00DF0965"/>
    <w:rsid w:val="00DF2914"/>
    <w:rsid w:val="00DF6BCA"/>
    <w:rsid w:val="00E02E7A"/>
    <w:rsid w:val="00E03BB2"/>
    <w:rsid w:val="00E046D0"/>
    <w:rsid w:val="00E04D26"/>
    <w:rsid w:val="00E105FC"/>
    <w:rsid w:val="00E1102D"/>
    <w:rsid w:val="00E158A1"/>
    <w:rsid w:val="00E15D6A"/>
    <w:rsid w:val="00E17F8F"/>
    <w:rsid w:val="00E20318"/>
    <w:rsid w:val="00E21F1F"/>
    <w:rsid w:val="00E24FF4"/>
    <w:rsid w:val="00E25454"/>
    <w:rsid w:val="00E264E0"/>
    <w:rsid w:val="00E2784B"/>
    <w:rsid w:val="00E27EF7"/>
    <w:rsid w:val="00E30C03"/>
    <w:rsid w:val="00E332EE"/>
    <w:rsid w:val="00E33E69"/>
    <w:rsid w:val="00E34899"/>
    <w:rsid w:val="00E357B4"/>
    <w:rsid w:val="00E35968"/>
    <w:rsid w:val="00E37E7C"/>
    <w:rsid w:val="00E40151"/>
    <w:rsid w:val="00E425E3"/>
    <w:rsid w:val="00E4346B"/>
    <w:rsid w:val="00E4443B"/>
    <w:rsid w:val="00E52A8F"/>
    <w:rsid w:val="00E542DF"/>
    <w:rsid w:val="00E56BD9"/>
    <w:rsid w:val="00E613D8"/>
    <w:rsid w:val="00E617F8"/>
    <w:rsid w:val="00E61E79"/>
    <w:rsid w:val="00E63930"/>
    <w:rsid w:val="00E64016"/>
    <w:rsid w:val="00E66986"/>
    <w:rsid w:val="00E70A06"/>
    <w:rsid w:val="00E71492"/>
    <w:rsid w:val="00E72E3F"/>
    <w:rsid w:val="00E73DDA"/>
    <w:rsid w:val="00E751D9"/>
    <w:rsid w:val="00E764C7"/>
    <w:rsid w:val="00E76D72"/>
    <w:rsid w:val="00E8181C"/>
    <w:rsid w:val="00E82EB8"/>
    <w:rsid w:val="00E831B5"/>
    <w:rsid w:val="00E83DF8"/>
    <w:rsid w:val="00E84616"/>
    <w:rsid w:val="00E85B57"/>
    <w:rsid w:val="00E91220"/>
    <w:rsid w:val="00E91B65"/>
    <w:rsid w:val="00E9224D"/>
    <w:rsid w:val="00E93524"/>
    <w:rsid w:val="00E9374E"/>
    <w:rsid w:val="00E93BD2"/>
    <w:rsid w:val="00E95A5D"/>
    <w:rsid w:val="00E95EAE"/>
    <w:rsid w:val="00E96D24"/>
    <w:rsid w:val="00EA13F4"/>
    <w:rsid w:val="00EA1794"/>
    <w:rsid w:val="00EA454A"/>
    <w:rsid w:val="00EA75B6"/>
    <w:rsid w:val="00EB14E7"/>
    <w:rsid w:val="00EB54F8"/>
    <w:rsid w:val="00EB636F"/>
    <w:rsid w:val="00EC070C"/>
    <w:rsid w:val="00EC2A56"/>
    <w:rsid w:val="00EC3FB6"/>
    <w:rsid w:val="00EC6390"/>
    <w:rsid w:val="00EC6FE3"/>
    <w:rsid w:val="00EC718B"/>
    <w:rsid w:val="00ED1DD5"/>
    <w:rsid w:val="00ED27B5"/>
    <w:rsid w:val="00ED4782"/>
    <w:rsid w:val="00ED4972"/>
    <w:rsid w:val="00ED6B70"/>
    <w:rsid w:val="00EE0DCB"/>
    <w:rsid w:val="00EE48B0"/>
    <w:rsid w:val="00EF03E9"/>
    <w:rsid w:val="00EF1AC0"/>
    <w:rsid w:val="00EF30FA"/>
    <w:rsid w:val="00EF40C3"/>
    <w:rsid w:val="00EF4778"/>
    <w:rsid w:val="00EF48AF"/>
    <w:rsid w:val="00EF66B6"/>
    <w:rsid w:val="00EF7366"/>
    <w:rsid w:val="00EF7497"/>
    <w:rsid w:val="00EF7919"/>
    <w:rsid w:val="00EF7AB7"/>
    <w:rsid w:val="00F0041C"/>
    <w:rsid w:val="00F00905"/>
    <w:rsid w:val="00F00B5F"/>
    <w:rsid w:val="00F02EEB"/>
    <w:rsid w:val="00F030CA"/>
    <w:rsid w:val="00F048D8"/>
    <w:rsid w:val="00F057C5"/>
    <w:rsid w:val="00F07B62"/>
    <w:rsid w:val="00F07BE8"/>
    <w:rsid w:val="00F123CF"/>
    <w:rsid w:val="00F1251A"/>
    <w:rsid w:val="00F13DD1"/>
    <w:rsid w:val="00F14EDA"/>
    <w:rsid w:val="00F16D07"/>
    <w:rsid w:val="00F211D1"/>
    <w:rsid w:val="00F21320"/>
    <w:rsid w:val="00F21380"/>
    <w:rsid w:val="00F222C7"/>
    <w:rsid w:val="00F234DF"/>
    <w:rsid w:val="00F24771"/>
    <w:rsid w:val="00F25E75"/>
    <w:rsid w:val="00F275D6"/>
    <w:rsid w:val="00F32891"/>
    <w:rsid w:val="00F347B7"/>
    <w:rsid w:val="00F36B8D"/>
    <w:rsid w:val="00F40DA2"/>
    <w:rsid w:val="00F42CC9"/>
    <w:rsid w:val="00F431B7"/>
    <w:rsid w:val="00F44B14"/>
    <w:rsid w:val="00F45741"/>
    <w:rsid w:val="00F45D2F"/>
    <w:rsid w:val="00F45EF2"/>
    <w:rsid w:val="00F47398"/>
    <w:rsid w:val="00F51CAA"/>
    <w:rsid w:val="00F52CAF"/>
    <w:rsid w:val="00F569D3"/>
    <w:rsid w:val="00F60E09"/>
    <w:rsid w:val="00F61024"/>
    <w:rsid w:val="00F623BC"/>
    <w:rsid w:val="00F62916"/>
    <w:rsid w:val="00F701B9"/>
    <w:rsid w:val="00F73687"/>
    <w:rsid w:val="00F73E45"/>
    <w:rsid w:val="00F76A61"/>
    <w:rsid w:val="00F8033A"/>
    <w:rsid w:val="00F85C9A"/>
    <w:rsid w:val="00F9285F"/>
    <w:rsid w:val="00F93529"/>
    <w:rsid w:val="00F96CA6"/>
    <w:rsid w:val="00F96CC0"/>
    <w:rsid w:val="00F97ECC"/>
    <w:rsid w:val="00FA08F9"/>
    <w:rsid w:val="00FA33A5"/>
    <w:rsid w:val="00FA5D41"/>
    <w:rsid w:val="00FA6F69"/>
    <w:rsid w:val="00FA7354"/>
    <w:rsid w:val="00FA79E4"/>
    <w:rsid w:val="00FB1E9F"/>
    <w:rsid w:val="00FB207F"/>
    <w:rsid w:val="00FB2AFE"/>
    <w:rsid w:val="00FB7D9E"/>
    <w:rsid w:val="00FB7E6F"/>
    <w:rsid w:val="00FC0BEB"/>
    <w:rsid w:val="00FC1DB3"/>
    <w:rsid w:val="00FC1F62"/>
    <w:rsid w:val="00FC2F7C"/>
    <w:rsid w:val="00FC4540"/>
    <w:rsid w:val="00FC50B2"/>
    <w:rsid w:val="00FC536B"/>
    <w:rsid w:val="00FC576A"/>
    <w:rsid w:val="00FC57EA"/>
    <w:rsid w:val="00FC781D"/>
    <w:rsid w:val="00FD0415"/>
    <w:rsid w:val="00FD0B09"/>
    <w:rsid w:val="00FD1B2A"/>
    <w:rsid w:val="00FD3EEF"/>
    <w:rsid w:val="00FD491A"/>
    <w:rsid w:val="00FD5500"/>
    <w:rsid w:val="00FD5A73"/>
    <w:rsid w:val="00FE2415"/>
    <w:rsid w:val="00FE3E72"/>
    <w:rsid w:val="00FE6FA4"/>
    <w:rsid w:val="00FE7FD4"/>
    <w:rsid w:val="00FF0326"/>
    <w:rsid w:val="00FF323D"/>
    <w:rsid w:val="00FF489A"/>
    <w:rsid w:val="00FF7019"/>
    <w:rsid w:val="00FF779C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5E986-1F7E-499D-BF43-EB5ADCC3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32E6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F32E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4F32E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4F32E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F3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4F32E6"/>
    <w:pPr>
      <w:spacing w:before="100" w:beforeAutospacing="1" w:after="100" w:afterAutospacing="1"/>
    </w:pPr>
    <w:rPr>
      <w:color w:val="000000"/>
    </w:rPr>
  </w:style>
  <w:style w:type="character" w:customStyle="1" w:styleId="google-src-text">
    <w:name w:val="google-src-text"/>
    <w:basedOn w:val="a0"/>
    <w:rsid w:val="004F32E6"/>
  </w:style>
  <w:style w:type="character" w:styleId="a9">
    <w:name w:val="Strong"/>
    <w:basedOn w:val="a0"/>
    <w:qFormat/>
    <w:rsid w:val="004F32E6"/>
    <w:rPr>
      <w:b/>
      <w:bCs/>
    </w:rPr>
  </w:style>
  <w:style w:type="character" w:styleId="aa">
    <w:name w:val="Hyperlink"/>
    <w:basedOn w:val="a0"/>
    <w:uiPriority w:val="99"/>
    <w:rsid w:val="004F32E6"/>
    <w:rPr>
      <w:color w:val="0000FF"/>
      <w:u w:val="single"/>
    </w:rPr>
  </w:style>
  <w:style w:type="paragraph" w:styleId="z-">
    <w:name w:val="HTML Bottom of Form"/>
    <w:basedOn w:val="a"/>
    <w:next w:val="a"/>
    <w:link w:val="z-0"/>
    <w:hidden/>
    <w:rsid w:val="004F32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4F32E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-title1">
    <w:name w:val="art-title1"/>
    <w:basedOn w:val="a0"/>
    <w:rsid w:val="004F32E6"/>
    <w:rPr>
      <w:rFonts w:ascii="Arial" w:hAnsi="Arial" w:cs="Arial" w:hint="default"/>
      <w:b w:val="0"/>
      <w:bCs w:val="0"/>
      <w:color w:val="000000"/>
      <w:sz w:val="13"/>
      <w:szCs w:val="13"/>
    </w:rPr>
  </w:style>
  <w:style w:type="paragraph" w:customStyle="1" w:styleId="1">
    <w:name w:val="Абзац списка1"/>
    <w:basedOn w:val="a"/>
    <w:rsid w:val="004F32E6"/>
    <w:pPr>
      <w:spacing w:line="274" w:lineRule="auto"/>
      <w:ind w:left="720" w:firstLine="709"/>
      <w:contextualSpacing/>
      <w:jc w:val="both"/>
    </w:pPr>
    <w:rPr>
      <w:sz w:val="28"/>
      <w:szCs w:val="22"/>
    </w:rPr>
  </w:style>
  <w:style w:type="character" w:styleId="HTML">
    <w:name w:val="HTML Cite"/>
    <w:basedOn w:val="a0"/>
    <w:rsid w:val="004F32E6"/>
    <w:rPr>
      <w:i/>
      <w:iCs/>
    </w:rPr>
  </w:style>
  <w:style w:type="paragraph" w:styleId="ab">
    <w:name w:val="Plain Text"/>
    <w:basedOn w:val="a"/>
    <w:link w:val="ac"/>
    <w:rsid w:val="004F32E6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4F32E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cam.ac.uk/pdf/wp340.pdf" TargetMode="External"/><Relationship Id="rId13" Type="http://schemas.openxmlformats.org/officeDocument/2006/relationships/hyperlink" Target="http://www.cscsarchive.org/dataarchive/textfiles/textfile.2009-06-03.2711261511/file" TargetMode="External"/><Relationship Id="rId18" Type="http://schemas.openxmlformats.org/officeDocument/2006/relationships/hyperlink" Target="http://www.kul.kiev.ua/info.html" TargetMode="External"/><Relationship Id="rId26" Type="http://schemas.openxmlformats.org/officeDocument/2006/relationships/hyperlink" Target="http://www.mpisoc.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ecl.ox.ac.uk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journals.cambridge.org/download.php?file=%2FILQ%2FILQ49_04%2FS0020589300064666a.pdf&amp;code=0dcf8d6c665bfd187fc0936b8a4b398c" TargetMode="External"/><Relationship Id="rId12" Type="http://schemas.openxmlformats.org/officeDocument/2006/relationships/hyperlink" Target="http://www.cbr.cam.ac.uk/pdf/wp409.pdf" TargetMode="External"/><Relationship Id="rId17" Type="http://schemas.openxmlformats.org/officeDocument/2006/relationships/hyperlink" Target="http://www.biicl.org" TargetMode="External"/><Relationship Id="rId25" Type="http://schemas.openxmlformats.org/officeDocument/2006/relationships/hyperlink" Target="http://www.mpiv-hd.mpg.d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mparativelaw/org" TargetMode="External"/><Relationship Id="rId20" Type="http://schemas.openxmlformats.org/officeDocument/2006/relationships/hyperlink" Target="http://www.igpran.ru/rus" TargetMode="External"/><Relationship Id="rId29" Type="http://schemas.openxmlformats.org/officeDocument/2006/relationships/hyperlink" Target="http://www.gdc.cnrs.fr/um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jurawelt.com/sunrise/media/mediafiles/13598/convergence.pdf" TargetMode="External"/><Relationship Id="rId11" Type="http://schemas.openxmlformats.org/officeDocument/2006/relationships/hyperlink" Target="http://www.cbr.cam.ac.uk/pdf/wp409.pdf" TargetMode="External"/><Relationship Id="rId24" Type="http://schemas.openxmlformats.org/officeDocument/2006/relationships/hyperlink" Target="http://www.iuscrum.mpg.de" TargetMode="External"/><Relationship Id="rId32" Type="http://schemas.openxmlformats.org/officeDocument/2006/relationships/hyperlink" Target="http://www.onua.edu.ua" TargetMode="External"/><Relationship Id="rId5" Type="http://schemas.openxmlformats.org/officeDocument/2006/relationships/hyperlink" Target="http://www.eurasialegal.info/index.php?option=com_content&amp;view=article&amp;id=830:-l-r-l-r-2011-1-&amp;catid=108:2011-05-17-10-19-03&amp;Itemid=36" TargetMode="External"/><Relationship Id="rId15" Type="http://schemas.openxmlformats.org/officeDocument/2006/relationships/hyperlink" Target="http://www.eurasialaw.ru/index.php?option=com_content&amp;view=article&amp;id=675:-l-r-2225-2010-&amp;catid=106:-5-24-2010-&amp;Itemid=204" TargetMode="External"/><Relationship Id="rId23" Type="http://schemas.openxmlformats.org/officeDocument/2006/relationships/hyperlink" Target="http://www.izak.ru" TargetMode="External"/><Relationship Id="rId28" Type="http://schemas.openxmlformats.org/officeDocument/2006/relationships/hyperlink" Target="http://www.gdc.cnrs.fr/idcel/" TargetMode="External"/><Relationship Id="rId10" Type="http://schemas.openxmlformats.org/officeDocument/2006/relationships/hyperlink" Target="http://www.dwc.knaw.nl/DL/publications/PU00009908.pdf" TargetMode="External"/><Relationship Id="rId19" Type="http://schemas.openxmlformats.org/officeDocument/2006/relationships/hyperlink" Target="http://www.ac.uk/laws/global_law/index.shtml" TargetMode="External"/><Relationship Id="rId31" Type="http://schemas.openxmlformats.org/officeDocument/2006/relationships/hyperlink" Target="http://www.waseda.jp/hiken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tu.lt/lt/mokslas/zurnalai/eis/01/Sabanas_2007_29-34p.pdf" TargetMode="External"/><Relationship Id="rId14" Type="http://schemas.openxmlformats.org/officeDocument/2006/relationships/hyperlink" Target="http://www.lihachev.ru/pic/site/files/lihcht/2009_Sbornik/003_Sekcii/003_Sekcia_3/021_Diskussia.pdf" TargetMode="External"/><Relationship Id="rId22" Type="http://schemas.openxmlformats.org/officeDocument/2006/relationships/hyperlink" Target="http://www.isdc.ch" TargetMode="External"/><Relationship Id="rId27" Type="http://schemas.openxmlformats.org/officeDocument/2006/relationships/hyperlink" Target="http://www.law.mcgill.ca/reseach/center_icl-en.htm" TargetMode="External"/><Relationship Id="rId30" Type="http://schemas.openxmlformats.org/officeDocument/2006/relationships/hyperlink" Target="http://www.u-paris2.fr/i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4552</Words>
  <Characters>25950</Characters>
  <Application>Microsoft Office Word</Application>
  <DocSecurity>0</DocSecurity>
  <Lines>216</Lines>
  <Paragraphs>60</Paragraphs>
  <ScaleCrop>false</ScaleCrop>
  <Company>ПГУ</Company>
  <LinksUpToDate>false</LinksUpToDate>
  <CharactersWithSpaces>30442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Nadzeya Rakhanava</dc:creator>
  <cp:keywords/>
  <dc:description/>
  <cp:lastModifiedBy>Nadzeya Rakhanava</cp:lastModifiedBy>
  <cp:revision>1</cp:revision>
  <dcterms:created xsi:type="dcterms:W3CDTF">2015-09-23T16:56:00Z</dcterms:created>
  <dcterms:modified xsi:type="dcterms:W3CDTF">2015-09-23T16:58:00Z</dcterms:modified>
</cp:coreProperties>
</file>