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D76F0A" w:rsidRDefault="005D1743" w:rsidP="005D1743">
      <w:pPr>
        <w:jc w:val="right"/>
        <w:rPr>
          <w:rFonts w:cs="Times New Roman"/>
          <w:i/>
          <w:szCs w:val="24"/>
        </w:rPr>
      </w:pPr>
      <w:r w:rsidRPr="00D76F0A">
        <w:rPr>
          <w:rFonts w:cs="Times New Roman"/>
          <w:i/>
          <w:szCs w:val="24"/>
        </w:rPr>
        <w:t xml:space="preserve">Немецкая литература </w:t>
      </w:r>
      <w:r w:rsidRPr="00D76F0A">
        <w:rPr>
          <w:rFonts w:cs="Times New Roman"/>
          <w:i/>
          <w:szCs w:val="24"/>
          <w:lang w:val="de-DE"/>
        </w:rPr>
        <w:t>XVII</w:t>
      </w:r>
      <w:r w:rsidRPr="00D76F0A">
        <w:rPr>
          <w:rFonts w:cs="Times New Roman"/>
          <w:i/>
          <w:szCs w:val="24"/>
        </w:rPr>
        <w:t xml:space="preserve"> века</w:t>
      </w:r>
    </w:p>
    <w:p w:rsidR="005D1743" w:rsidRPr="00D76F0A" w:rsidRDefault="005D1743" w:rsidP="005D1743">
      <w:pPr>
        <w:jc w:val="center"/>
        <w:rPr>
          <w:rFonts w:cs="Times New Roman"/>
          <w:b/>
          <w:caps/>
          <w:szCs w:val="24"/>
        </w:rPr>
      </w:pPr>
    </w:p>
    <w:p w:rsidR="005D1743" w:rsidRPr="005413E6" w:rsidRDefault="005D1743" w:rsidP="005D1743">
      <w:pPr>
        <w:jc w:val="center"/>
        <w:rPr>
          <w:rFonts w:cs="Times New Roman"/>
          <w:smallCaps/>
          <w:szCs w:val="24"/>
        </w:rPr>
      </w:pPr>
      <w:r w:rsidRPr="005413E6">
        <w:rPr>
          <w:rFonts w:cs="Times New Roman"/>
          <w:smallCaps/>
          <w:szCs w:val="24"/>
        </w:rPr>
        <w:t>Семинар</w:t>
      </w:r>
      <w:r w:rsidR="006B6A48" w:rsidRPr="005413E6">
        <w:rPr>
          <w:rFonts w:cs="Times New Roman"/>
          <w:smallCaps/>
          <w:szCs w:val="24"/>
        </w:rPr>
        <w:t>ское занятие</w:t>
      </w:r>
      <w:r w:rsidRPr="005413E6">
        <w:rPr>
          <w:rFonts w:cs="Times New Roman"/>
          <w:smallCaps/>
          <w:szCs w:val="24"/>
        </w:rPr>
        <w:t xml:space="preserve"> </w:t>
      </w:r>
      <w:r w:rsidR="006B6A48" w:rsidRPr="005413E6">
        <w:rPr>
          <w:rFonts w:cs="Times New Roman"/>
          <w:smallCaps/>
          <w:szCs w:val="24"/>
        </w:rPr>
        <w:t>№</w:t>
      </w:r>
      <w:r w:rsidR="00D76F0A" w:rsidRPr="005413E6">
        <w:rPr>
          <w:rFonts w:cs="Times New Roman"/>
          <w:smallCaps/>
          <w:szCs w:val="24"/>
        </w:rPr>
        <w:t xml:space="preserve"> </w:t>
      </w:r>
      <w:r w:rsidR="00614A5E">
        <w:rPr>
          <w:rFonts w:cs="Times New Roman"/>
          <w:smallCaps/>
          <w:szCs w:val="24"/>
        </w:rPr>
        <w:t>5</w:t>
      </w:r>
    </w:p>
    <w:p w:rsidR="005D1743" w:rsidRPr="00D76F0A" w:rsidRDefault="00614A5E" w:rsidP="005D1743">
      <w:pPr>
        <w:jc w:val="center"/>
        <w:rPr>
          <w:rFonts w:cs="Times New Roman"/>
          <w:b/>
          <w:smallCaps/>
          <w:szCs w:val="24"/>
        </w:rPr>
      </w:pPr>
      <w:r>
        <w:rPr>
          <w:rFonts w:cs="Times New Roman"/>
          <w:b/>
          <w:smallCaps/>
          <w:szCs w:val="24"/>
          <w:lang w:val="be-BY"/>
        </w:rPr>
        <w:t>Драматургия</w:t>
      </w:r>
      <w:r w:rsidR="007C73BE">
        <w:rPr>
          <w:rFonts w:cs="Times New Roman"/>
          <w:b/>
          <w:smallCaps/>
          <w:szCs w:val="24"/>
          <w:lang w:val="be-BY"/>
        </w:rPr>
        <w:t xml:space="preserve"> А. Грифиуса</w:t>
      </w:r>
    </w:p>
    <w:p w:rsidR="005D1743" w:rsidRPr="00D76F0A" w:rsidRDefault="005D1743" w:rsidP="005D1743">
      <w:pPr>
        <w:jc w:val="center"/>
        <w:rPr>
          <w:rFonts w:cs="Times New Roman"/>
          <w:szCs w:val="24"/>
        </w:rPr>
      </w:pPr>
    </w:p>
    <w:p w:rsidR="005D1743" w:rsidRPr="00D76F0A" w:rsidRDefault="005D1743" w:rsidP="005D1743">
      <w:pPr>
        <w:jc w:val="both"/>
        <w:rPr>
          <w:rFonts w:cs="Times New Roman"/>
          <w:b/>
          <w:i/>
          <w:szCs w:val="24"/>
        </w:rPr>
      </w:pPr>
      <w:r w:rsidRPr="00D76F0A">
        <w:rPr>
          <w:rFonts w:cs="Times New Roman"/>
          <w:b/>
          <w:i/>
          <w:szCs w:val="24"/>
        </w:rPr>
        <w:t>Произведения:</w:t>
      </w:r>
    </w:p>
    <w:p w:rsidR="00614A5E" w:rsidRPr="00614A5E" w:rsidRDefault="00614A5E" w:rsidP="00614A5E">
      <w:pPr>
        <w:pStyle w:val="a3"/>
        <w:numPr>
          <w:ilvl w:val="0"/>
          <w:numId w:val="4"/>
        </w:numPr>
        <w:jc w:val="both"/>
        <w:rPr>
          <w:szCs w:val="24"/>
        </w:rPr>
      </w:pPr>
      <w:r w:rsidRPr="00614A5E">
        <w:rPr>
          <w:i/>
          <w:szCs w:val="24"/>
        </w:rPr>
        <w:t xml:space="preserve">А. </w:t>
      </w:r>
      <w:proofErr w:type="spellStart"/>
      <w:r w:rsidRPr="00614A5E">
        <w:rPr>
          <w:i/>
          <w:szCs w:val="24"/>
        </w:rPr>
        <w:t>Грифиус</w:t>
      </w:r>
      <w:proofErr w:type="spellEnd"/>
      <w:r w:rsidRPr="00614A5E">
        <w:rPr>
          <w:szCs w:val="24"/>
        </w:rPr>
        <w:t>. «</w:t>
      </w:r>
      <w:proofErr w:type="spellStart"/>
      <w:r w:rsidRPr="00614A5E">
        <w:rPr>
          <w:szCs w:val="24"/>
        </w:rPr>
        <w:t>Карденио</w:t>
      </w:r>
      <w:proofErr w:type="spellEnd"/>
      <w:r w:rsidRPr="00614A5E">
        <w:rPr>
          <w:szCs w:val="24"/>
        </w:rPr>
        <w:t xml:space="preserve"> и </w:t>
      </w:r>
      <w:proofErr w:type="spellStart"/>
      <w:r w:rsidRPr="00614A5E">
        <w:rPr>
          <w:szCs w:val="24"/>
        </w:rPr>
        <w:t>Целинда</w:t>
      </w:r>
      <w:proofErr w:type="spellEnd"/>
      <w:r w:rsidRPr="00614A5E">
        <w:rPr>
          <w:szCs w:val="24"/>
        </w:rPr>
        <w:t>, или Несчастные влюбленные» (отрывок)</w:t>
      </w:r>
    </w:p>
    <w:p w:rsidR="00614A5E" w:rsidRPr="00614A5E" w:rsidRDefault="00614A5E" w:rsidP="00614A5E">
      <w:pPr>
        <w:pStyle w:val="a3"/>
        <w:numPr>
          <w:ilvl w:val="0"/>
          <w:numId w:val="4"/>
        </w:numPr>
        <w:jc w:val="both"/>
        <w:rPr>
          <w:szCs w:val="24"/>
        </w:rPr>
      </w:pPr>
      <w:r w:rsidRPr="00614A5E">
        <w:rPr>
          <w:i/>
          <w:szCs w:val="24"/>
        </w:rPr>
        <w:t xml:space="preserve">А. </w:t>
      </w:r>
      <w:proofErr w:type="spellStart"/>
      <w:r w:rsidRPr="00614A5E">
        <w:rPr>
          <w:i/>
          <w:szCs w:val="24"/>
        </w:rPr>
        <w:t>Грифиус</w:t>
      </w:r>
      <w:proofErr w:type="spellEnd"/>
      <w:r w:rsidRPr="00614A5E">
        <w:rPr>
          <w:i/>
          <w:szCs w:val="24"/>
        </w:rPr>
        <w:t>.</w:t>
      </w:r>
      <w:r w:rsidRPr="00614A5E">
        <w:rPr>
          <w:szCs w:val="24"/>
        </w:rPr>
        <w:t xml:space="preserve"> «Нелепая комедия, или Господин Петер </w:t>
      </w:r>
      <w:proofErr w:type="spellStart"/>
      <w:r w:rsidRPr="00614A5E">
        <w:rPr>
          <w:szCs w:val="24"/>
        </w:rPr>
        <w:t>Сквенц</w:t>
      </w:r>
      <w:proofErr w:type="spellEnd"/>
      <w:r w:rsidRPr="00614A5E">
        <w:rPr>
          <w:szCs w:val="24"/>
        </w:rPr>
        <w:t>» (отрывок)</w:t>
      </w:r>
    </w:p>
    <w:p w:rsidR="005D1743" w:rsidRPr="00D76F0A" w:rsidRDefault="005D1743" w:rsidP="005D1743">
      <w:pPr>
        <w:jc w:val="both"/>
        <w:rPr>
          <w:rFonts w:cs="Times New Roman"/>
          <w:szCs w:val="24"/>
        </w:rPr>
      </w:pPr>
    </w:p>
    <w:p w:rsidR="00C53529" w:rsidRPr="00C53529" w:rsidRDefault="00CB57EF" w:rsidP="00C53529">
      <w:pPr>
        <w:jc w:val="both"/>
        <w:rPr>
          <w:b/>
          <w:i/>
          <w:spacing w:val="-4"/>
        </w:rPr>
      </w:pPr>
      <w:r w:rsidRPr="00C53529">
        <w:rPr>
          <w:b/>
          <w:i/>
          <w:spacing w:val="-4"/>
          <w:szCs w:val="24"/>
          <w:lang w:val="de-DE"/>
        </w:rPr>
        <w:t>I</w:t>
      </w:r>
      <w:r w:rsidRPr="00C53529">
        <w:rPr>
          <w:b/>
          <w:i/>
          <w:spacing w:val="-4"/>
          <w:szCs w:val="24"/>
        </w:rPr>
        <w:t xml:space="preserve">. </w:t>
      </w:r>
      <w:r w:rsidR="00614A5E">
        <w:rPr>
          <w:b/>
          <w:i/>
          <w:spacing w:val="-4"/>
        </w:rPr>
        <w:t xml:space="preserve">Подготовьтесь к тесту по творчеству А. </w:t>
      </w:r>
      <w:proofErr w:type="spellStart"/>
      <w:r w:rsidR="00614A5E">
        <w:rPr>
          <w:b/>
          <w:i/>
          <w:spacing w:val="-4"/>
        </w:rPr>
        <w:t>Грифиуса</w:t>
      </w:r>
      <w:proofErr w:type="spellEnd"/>
      <w:r w:rsidR="00614A5E">
        <w:rPr>
          <w:b/>
          <w:i/>
          <w:spacing w:val="-4"/>
        </w:rPr>
        <w:t xml:space="preserve"> </w:t>
      </w:r>
      <w:r w:rsidR="00614A5E" w:rsidRPr="00614A5E">
        <w:rPr>
          <w:spacing w:val="-4"/>
        </w:rPr>
        <w:t>(лекции 6,7)</w:t>
      </w:r>
      <w:r w:rsidR="00C53529" w:rsidRPr="00C53529">
        <w:rPr>
          <w:b/>
          <w:i/>
          <w:spacing w:val="-4"/>
        </w:rPr>
        <w:t>.</w:t>
      </w:r>
    </w:p>
    <w:p w:rsidR="00614A5E" w:rsidRDefault="00614A5E" w:rsidP="00573213">
      <w:pPr>
        <w:jc w:val="both"/>
        <w:rPr>
          <w:rFonts w:cs="Times New Roman"/>
          <w:b/>
          <w:i/>
          <w:szCs w:val="24"/>
        </w:rPr>
      </w:pPr>
    </w:p>
    <w:p w:rsidR="00614A5E" w:rsidRDefault="005D1743" w:rsidP="00573213">
      <w:pPr>
        <w:jc w:val="both"/>
        <w:rPr>
          <w:rFonts w:cs="Times New Roman"/>
          <w:b/>
          <w:i/>
          <w:szCs w:val="24"/>
        </w:rPr>
      </w:pPr>
      <w:r w:rsidRPr="00D76F0A">
        <w:rPr>
          <w:rFonts w:cs="Times New Roman"/>
          <w:b/>
          <w:i/>
          <w:szCs w:val="24"/>
          <w:lang w:val="de-DE"/>
        </w:rPr>
        <w:t>II</w:t>
      </w:r>
      <w:r w:rsidRPr="00D76F0A">
        <w:rPr>
          <w:rFonts w:cs="Times New Roman"/>
          <w:b/>
          <w:i/>
          <w:szCs w:val="24"/>
        </w:rPr>
        <w:t xml:space="preserve">. </w:t>
      </w:r>
      <w:r w:rsidR="00614A5E">
        <w:rPr>
          <w:rFonts w:cs="Times New Roman"/>
          <w:b/>
          <w:i/>
          <w:szCs w:val="24"/>
        </w:rPr>
        <w:t>Доклады</w:t>
      </w:r>
    </w:p>
    <w:p w:rsidR="00614A5E" w:rsidRDefault="00614A5E" w:rsidP="00573213">
      <w:pPr>
        <w:jc w:val="both"/>
      </w:pPr>
      <w:r>
        <w:t>О</w:t>
      </w:r>
      <w:r w:rsidRPr="00614A5E">
        <w:t xml:space="preserve">бсуждение </w:t>
      </w:r>
      <w:r>
        <w:t xml:space="preserve">драматургии А. </w:t>
      </w:r>
      <w:proofErr w:type="spellStart"/>
      <w:r>
        <w:t>Грифиуса</w:t>
      </w:r>
      <w:proofErr w:type="spellEnd"/>
      <w:r>
        <w:t xml:space="preserve"> </w:t>
      </w:r>
      <w:r w:rsidRPr="00614A5E">
        <w:t>строится на основе кратких сообщений по предло</w:t>
      </w:r>
      <w:r>
        <w:softHyphen/>
      </w:r>
      <w:r w:rsidRPr="00614A5E">
        <w:t>женным темам, которые распределяются меж</w:t>
      </w:r>
      <w:r w:rsidRPr="00614A5E">
        <w:softHyphen/>
        <w:t>ду студентами.</w:t>
      </w:r>
    </w:p>
    <w:p w:rsidR="00614A5E" w:rsidRDefault="00614A5E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 w:rsidRPr="00614A5E">
        <w:rPr>
          <w:rFonts w:cs="Times New Roman"/>
          <w:szCs w:val="24"/>
        </w:rPr>
        <w:t xml:space="preserve">Тираноборческий </w:t>
      </w:r>
      <w:r>
        <w:rPr>
          <w:rFonts w:cs="Times New Roman"/>
          <w:szCs w:val="24"/>
        </w:rPr>
        <w:t xml:space="preserve">пафос трагедии «Лев Армянин, </w:t>
      </w:r>
      <w:r w:rsidR="00A65694">
        <w:rPr>
          <w:rFonts w:cs="Times New Roman"/>
          <w:szCs w:val="24"/>
        </w:rPr>
        <w:t>или Цареубийство».</w:t>
      </w:r>
    </w:p>
    <w:p w:rsidR="00A65694" w:rsidRDefault="00A65694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Победа духа в трагедии «Екатерина Грузинская, или Несокрушимая стойкость».</w:t>
      </w:r>
    </w:p>
    <w:p w:rsidR="00A65694" w:rsidRPr="00A65694" w:rsidRDefault="00A65694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Драма-мартиролог «</w:t>
      </w:r>
      <w:r w:rsidRPr="002D5537">
        <w:t>Карл Стюарт</w:t>
      </w:r>
      <w:r w:rsidRPr="001E6101">
        <w:t>,</w:t>
      </w:r>
      <w:r w:rsidRPr="002D5537">
        <w:t xml:space="preserve"> или </w:t>
      </w:r>
      <w:r>
        <w:t>Убиенное величество</w:t>
      </w:r>
      <w:r w:rsidRPr="002D5537">
        <w:t>»</w:t>
      </w:r>
      <w:r>
        <w:t>.</w:t>
      </w:r>
    </w:p>
    <w:p w:rsidR="00A65694" w:rsidRDefault="00A65694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Трагедия «</w:t>
      </w:r>
      <w:proofErr w:type="spellStart"/>
      <w:r>
        <w:rPr>
          <w:rFonts w:cs="Times New Roman"/>
          <w:szCs w:val="24"/>
        </w:rPr>
        <w:t>Карденио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Целинда</w:t>
      </w:r>
      <w:proofErr w:type="spellEnd"/>
      <w:r>
        <w:rPr>
          <w:rFonts w:cs="Times New Roman"/>
          <w:szCs w:val="24"/>
        </w:rPr>
        <w:t>» как ранний опыт «мещанской» драмы.</w:t>
      </w:r>
    </w:p>
    <w:p w:rsidR="009D6493" w:rsidRDefault="009D6493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Укрепление нравственности общества как ведущая идея трагедии «Мужественный законник, или Умирающий </w:t>
      </w:r>
      <w:proofErr w:type="spellStart"/>
      <w:r>
        <w:rPr>
          <w:rFonts w:cs="Times New Roman"/>
          <w:szCs w:val="24"/>
        </w:rPr>
        <w:t>Папиниан</w:t>
      </w:r>
      <w:proofErr w:type="spellEnd"/>
      <w:r>
        <w:rPr>
          <w:rFonts w:cs="Times New Roman"/>
          <w:szCs w:val="24"/>
        </w:rPr>
        <w:t>».</w:t>
      </w:r>
    </w:p>
    <w:p w:rsidR="00A65694" w:rsidRPr="00A65694" w:rsidRDefault="00A65694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Добродетель и порок в комедии </w:t>
      </w:r>
      <w:r w:rsidRPr="00B23D02">
        <w:t>«</w:t>
      </w:r>
      <w:proofErr w:type="spellStart"/>
      <w:r w:rsidRPr="00B23D02">
        <w:t>Хоррибиликрибрифакс</w:t>
      </w:r>
      <w:proofErr w:type="spellEnd"/>
      <w:r w:rsidRPr="00B23D02">
        <w:t>»</w:t>
      </w:r>
      <w:r>
        <w:t>.</w:t>
      </w:r>
    </w:p>
    <w:p w:rsidR="00A65694" w:rsidRPr="00A65694" w:rsidRDefault="00A65694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>
        <w:t>«Нелепая комедия, или Г</w:t>
      </w:r>
      <w:r w:rsidRPr="00B23D02">
        <w:t xml:space="preserve">осподин Петер </w:t>
      </w:r>
      <w:proofErr w:type="spellStart"/>
      <w:r w:rsidRPr="00B23D02">
        <w:t>Сквенц</w:t>
      </w:r>
      <w:proofErr w:type="spellEnd"/>
      <w:r w:rsidRPr="00B23D02">
        <w:t>»</w:t>
      </w:r>
      <w:r>
        <w:t xml:space="preserve"> как литературная пародия на традиции </w:t>
      </w:r>
      <w:proofErr w:type="spellStart"/>
      <w:r>
        <w:t>мейстерзанга</w:t>
      </w:r>
      <w:proofErr w:type="spellEnd"/>
      <w:r>
        <w:t>.</w:t>
      </w:r>
    </w:p>
    <w:p w:rsidR="00A65694" w:rsidRPr="009D6493" w:rsidRDefault="00A65694" w:rsidP="00614A5E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>
        <w:t xml:space="preserve">Жизнь </w:t>
      </w:r>
      <w:proofErr w:type="spellStart"/>
      <w:r>
        <w:t>силезских</w:t>
      </w:r>
      <w:proofErr w:type="spellEnd"/>
      <w:r>
        <w:t xml:space="preserve"> крестьян в комедии </w:t>
      </w:r>
      <w:r w:rsidR="009D6493" w:rsidRPr="00B23D02">
        <w:t>«Возлюбленная Розочка»</w:t>
      </w:r>
      <w:r w:rsidR="009D6493">
        <w:t>.</w:t>
      </w:r>
    </w:p>
    <w:p w:rsidR="009D6493" w:rsidRPr="00614A5E" w:rsidRDefault="009D6493" w:rsidP="009D6493">
      <w:pPr>
        <w:pStyle w:val="a3"/>
        <w:jc w:val="both"/>
        <w:rPr>
          <w:rFonts w:cs="Times New Roman"/>
          <w:szCs w:val="24"/>
        </w:rPr>
      </w:pPr>
    </w:p>
    <w:p w:rsidR="005D1743" w:rsidRDefault="00573213" w:rsidP="00573213">
      <w:pPr>
        <w:jc w:val="both"/>
        <w:rPr>
          <w:rFonts w:cs="Times New Roman"/>
          <w:b/>
          <w:i/>
          <w:szCs w:val="24"/>
        </w:rPr>
      </w:pPr>
      <w:r w:rsidRPr="00D76F0A">
        <w:rPr>
          <w:rFonts w:cs="Times New Roman"/>
          <w:b/>
          <w:i/>
          <w:szCs w:val="24"/>
        </w:rPr>
        <w:t>Вопросы и задания:</w:t>
      </w:r>
    </w:p>
    <w:p w:rsidR="00614A5E" w:rsidRPr="00614A5E" w:rsidRDefault="009D6493" w:rsidP="00614A5E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614A5E" w:rsidRPr="00614A5E">
        <w:rPr>
          <w:szCs w:val="24"/>
        </w:rPr>
        <w:t xml:space="preserve">К каким эффектам барочной драматургии прибегает А. </w:t>
      </w:r>
      <w:proofErr w:type="spellStart"/>
      <w:r w:rsidR="00614A5E" w:rsidRPr="00614A5E">
        <w:rPr>
          <w:szCs w:val="24"/>
        </w:rPr>
        <w:t>Грифиус</w:t>
      </w:r>
      <w:proofErr w:type="spellEnd"/>
      <w:r w:rsidR="00614A5E" w:rsidRPr="00614A5E">
        <w:rPr>
          <w:szCs w:val="24"/>
        </w:rPr>
        <w:t xml:space="preserve"> в трагедии «</w:t>
      </w:r>
      <w:proofErr w:type="spellStart"/>
      <w:r w:rsidR="00614A5E" w:rsidRPr="00614A5E">
        <w:rPr>
          <w:szCs w:val="24"/>
        </w:rPr>
        <w:t>Карденио</w:t>
      </w:r>
      <w:proofErr w:type="spellEnd"/>
      <w:r w:rsidR="00614A5E" w:rsidRPr="00614A5E">
        <w:rPr>
          <w:szCs w:val="24"/>
        </w:rPr>
        <w:t xml:space="preserve"> и </w:t>
      </w:r>
      <w:proofErr w:type="spellStart"/>
      <w:r w:rsidR="00614A5E" w:rsidRPr="00614A5E">
        <w:rPr>
          <w:szCs w:val="24"/>
        </w:rPr>
        <w:t>Целинда</w:t>
      </w:r>
      <w:proofErr w:type="spellEnd"/>
      <w:r w:rsidR="00614A5E" w:rsidRPr="00614A5E">
        <w:rPr>
          <w:szCs w:val="24"/>
        </w:rPr>
        <w:t xml:space="preserve">»? </w:t>
      </w:r>
    </w:p>
    <w:p w:rsidR="00614A5E" w:rsidRPr="00614A5E" w:rsidRDefault="00614A5E" w:rsidP="00614A5E">
      <w:pPr>
        <w:jc w:val="both"/>
        <w:rPr>
          <w:szCs w:val="24"/>
        </w:rPr>
      </w:pPr>
    </w:p>
    <w:p w:rsidR="00614A5E" w:rsidRPr="009D6493" w:rsidRDefault="009D6493" w:rsidP="00614A5E">
      <w:pPr>
        <w:jc w:val="both"/>
        <w:rPr>
          <w:spacing w:val="-4"/>
          <w:szCs w:val="24"/>
        </w:rPr>
      </w:pPr>
      <w:r w:rsidRPr="009D6493">
        <w:rPr>
          <w:spacing w:val="-4"/>
          <w:szCs w:val="24"/>
        </w:rPr>
        <w:t xml:space="preserve">2. </w:t>
      </w:r>
      <w:r w:rsidR="00E7341A">
        <w:rPr>
          <w:spacing w:val="-4"/>
          <w:szCs w:val="24"/>
        </w:rPr>
        <w:t>Прочитайте по-немецки</w:t>
      </w:r>
      <w:bookmarkStart w:id="0" w:name="_GoBack"/>
      <w:bookmarkEnd w:id="0"/>
      <w:r w:rsidR="00E7341A">
        <w:rPr>
          <w:spacing w:val="-4"/>
          <w:szCs w:val="24"/>
        </w:rPr>
        <w:t xml:space="preserve"> краткое содержание комедии «Петер </w:t>
      </w:r>
      <w:proofErr w:type="spellStart"/>
      <w:r w:rsidR="00E7341A">
        <w:rPr>
          <w:spacing w:val="-4"/>
          <w:szCs w:val="24"/>
        </w:rPr>
        <w:t>Сквенц</w:t>
      </w:r>
      <w:proofErr w:type="spellEnd"/>
      <w:r w:rsidR="00E7341A">
        <w:rPr>
          <w:spacing w:val="-4"/>
          <w:szCs w:val="24"/>
        </w:rPr>
        <w:t xml:space="preserve">» и передайте смысл на родном языке. </w:t>
      </w:r>
      <w:r w:rsidR="00614A5E" w:rsidRPr="009D6493">
        <w:rPr>
          <w:spacing w:val="-4"/>
          <w:szCs w:val="24"/>
        </w:rPr>
        <w:t xml:space="preserve">Назовите главных героев комедии А. </w:t>
      </w:r>
      <w:proofErr w:type="spellStart"/>
      <w:r w:rsidR="00614A5E" w:rsidRPr="009D6493">
        <w:rPr>
          <w:spacing w:val="-4"/>
          <w:szCs w:val="24"/>
        </w:rPr>
        <w:t>Грифиуса</w:t>
      </w:r>
      <w:proofErr w:type="spellEnd"/>
      <w:r w:rsidR="00614A5E" w:rsidRPr="009D6493">
        <w:rPr>
          <w:spacing w:val="-4"/>
          <w:szCs w:val="24"/>
        </w:rPr>
        <w:t xml:space="preserve"> «Петер </w:t>
      </w:r>
      <w:proofErr w:type="spellStart"/>
      <w:r w:rsidR="00614A5E" w:rsidRPr="009D6493">
        <w:rPr>
          <w:spacing w:val="-4"/>
          <w:szCs w:val="24"/>
        </w:rPr>
        <w:t>Сквенц</w:t>
      </w:r>
      <w:proofErr w:type="spellEnd"/>
      <w:r w:rsidR="00614A5E" w:rsidRPr="009D6493">
        <w:rPr>
          <w:spacing w:val="-4"/>
          <w:szCs w:val="24"/>
        </w:rPr>
        <w:t>». В чем заключается ко</w:t>
      </w:r>
      <w:r w:rsidRPr="009D6493">
        <w:rPr>
          <w:spacing w:val="-4"/>
          <w:szCs w:val="24"/>
        </w:rPr>
        <w:softHyphen/>
      </w:r>
      <w:r w:rsidR="00614A5E" w:rsidRPr="009D6493">
        <w:rPr>
          <w:spacing w:val="-4"/>
          <w:szCs w:val="24"/>
        </w:rPr>
        <w:t>ми</w:t>
      </w:r>
      <w:r w:rsidRPr="009D6493">
        <w:rPr>
          <w:spacing w:val="-4"/>
          <w:szCs w:val="24"/>
        </w:rPr>
        <w:softHyphen/>
      </w:r>
      <w:r w:rsidR="00614A5E" w:rsidRPr="009D6493">
        <w:rPr>
          <w:spacing w:val="-4"/>
          <w:szCs w:val="24"/>
        </w:rPr>
        <w:t xml:space="preserve">ческий эффект сцены обсуждения предстоящего спектакля? Какие явления немецкой действительности подвергаются ироничным и сатирическим выпадам со стороны </w:t>
      </w:r>
      <w:proofErr w:type="spellStart"/>
      <w:r w:rsidR="00614A5E" w:rsidRPr="009D6493">
        <w:rPr>
          <w:spacing w:val="-4"/>
          <w:szCs w:val="24"/>
        </w:rPr>
        <w:t>Грифи</w:t>
      </w:r>
      <w:r w:rsidRPr="009D6493">
        <w:rPr>
          <w:spacing w:val="-4"/>
          <w:szCs w:val="24"/>
        </w:rPr>
        <w:softHyphen/>
      </w:r>
      <w:r w:rsidR="00614A5E" w:rsidRPr="009D6493">
        <w:rPr>
          <w:spacing w:val="-4"/>
          <w:szCs w:val="24"/>
        </w:rPr>
        <w:t>уса</w:t>
      </w:r>
      <w:proofErr w:type="spellEnd"/>
      <w:r w:rsidR="00614A5E" w:rsidRPr="009D6493">
        <w:rPr>
          <w:spacing w:val="-4"/>
          <w:szCs w:val="24"/>
        </w:rPr>
        <w:t xml:space="preserve">?  </w:t>
      </w:r>
    </w:p>
    <w:p w:rsidR="00614A5E" w:rsidRPr="00614A5E" w:rsidRDefault="00614A5E" w:rsidP="00573213">
      <w:pPr>
        <w:jc w:val="both"/>
        <w:rPr>
          <w:rFonts w:cs="Times New Roman"/>
          <w:szCs w:val="24"/>
        </w:rPr>
      </w:pPr>
    </w:p>
    <w:p w:rsidR="005D1743" w:rsidRPr="00D76F0A" w:rsidRDefault="00832727">
      <w:pPr>
        <w:rPr>
          <w:rFonts w:cs="Times New Roman"/>
          <w:b/>
          <w:i/>
          <w:szCs w:val="24"/>
          <w:lang w:val="de-DE"/>
        </w:rPr>
      </w:pPr>
      <w:r w:rsidRPr="00D76F0A">
        <w:rPr>
          <w:rFonts w:cs="Times New Roman"/>
          <w:b/>
          <w:i/>
          <w:szCs w:val="24"/>
        </w:rPr>
        <w:t>Литература</w:t>
      </w:r>
      <w:r w:rsidRPr="00D76F0A">
        <w:rPr>
          <w:rFonts w:cs="Times New Roman"/>
          <w:b/>
          <w:i/>
          <w:szCs w:val="24"/>
          <w:lang w:val="de-DE"/>
        </w:rPr>
        <w:t>: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>История всемирной литературы: В 9 т. – Т. 4. – М.: Наука, 1987.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>История немецкой литературы: В 3 т. – Т. 1: От истоков до 1789 г. – М.: Радуга, 1985.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3E3046">
        <w:rPr>
          <w:szCs w:val="24"/>
        </w:rPr>
        <w:t xml:space="preserve">История немецкой литературы: В 5 т. – Т. 1: </w:t>
      </w:r>
      <w:r w:rsidRPr="003E3046">
        <w:rPr>
          <w:szCs w:val="24"/>
          <w:lang w:val="de-DE"/>
        </w:rPr>
        <w:t>IX</w:t>
      </w:r>
      <w:r w:rsidRPr="003E3046">
        <w:rPr>
          <w:szCs w:val="24"/>
        </w:rPr>
        <w:t>–</w:t>
      </w:r>
      <w:r w:rsidRPr="003E3046">
        <w:rPr>
          <w:szCs w:val="24"/>
          <w:lang w:val="de-DE"/>
        </w:rPr>
        <w:t>XVII</w:t>
      </w:r>
      <w:r w:rsidRPr="003E3046">
        <w:rPr>
          <w:szCs w:val="24"/>
        </w:rPr>
        <w:t xml:space="preserve"> вв. – М.: Академия наук СССР, 1962.</w:t>
      </w:r>
      <w:r w:rsidRPr="003E3046">
        <w:rPr>
          <w:rFonts w:cs="Times New Roman"/>
          <w:szCs w:val="24"/>
        </w:rPr>
        <w:t xml:space="preserve"> </w:t>
      </w:r>
    </w:p>
    <w:p w:rsidR="00422493" w:rsidRPr="009D6493" w:rsidRDefault="008961DC" w:rsidP="003E3046">
      <w:pPr>
        <w:pStyle w:val="a3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>
        <w:rPr>
          <w:szCs w:val="24"/>
        </w:rPr>
        <w:t>Пронин, В.А. История немецкой литературы: учеб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особие / В.А. Пронин. – М.: Ло</w:t>
      </w:r>
      <w:r>
        <w:rPr>
          <w:szCs w:val="24"/>
        </w:rPr>
        <w:softHyphen/>
        <w:t>гос, 2007.</w:t>
      </w:r>
    </w:p>
    <w:p w:rsidR="009D6493" w:rsidRPr="009D6493" w:rsidRDefault="009D6493" w:rsidP="003E3046">
      <w:pPr>
        <w:pStyle w:val="a3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proofErr w:type="spellStart"/>
      <w:r>
        <w:rPr>
          <w:szCs w:val="24"/>
        </w:rPr>
        <w:t>Пуришев</w:t>
      </w:r>
      <w:proofErr w:type="spellEnd"/>
      <w:r>
        <w:rPr>
          <w:szCs w:val="24"/>
        </w:rPr>
        <w:t xml:space="preserve">, Б. Очерки немецкой литературы </w:t>
      </w:r>
      <w:r>
        <w:rPr>
          <w:szCs w:val="24"/>
          <w:lang w:val="en-US"/>
        </w:rPr>
        <w:t>XV</w:t>
      </w:r>
      <w:r w:rsidRPr="009D6493">
        <w:rPr>
          <w:szCs w:val="24"/>
        </w:rPr>
        <w:t>–</w:t>
      </w:r>
      <w:r>
        <w:rPr>
          <w:szCs w:val="24"/>
          <w:lang w:val="en-US"/>
        </w:rPr>
        <w:t>XVII</w:t>
      </w:r>
      <w:r w:rsidRPr="009D6493">
        <w:rPr>
          <w:szCs w:val="24"/>
        </w:rPr>
        <w:t xml:space="preserve"> </w:t>
      </w:r>
      <w:r>
        <w:rPr>
          <w:szCs w:val="24"/>
        </w:rPr>
        <w:t xml:space="preserve">вв. / Б. </w:t>
      </w:r>
      <w:proofErr w:type="spellStart"/>
      <w:r>
        <w:rPr>
          <w:szCs w:val="24"/>
        </w:rPr>
        <w:t>Пуришев</w:t>
      </w:r>
      <w:proofErr w:type="spellEnd"/>
      <w:r>
        <w:rPr>
          <w:szCs w:val="24"/>
        </w:rPr>
        <w:t xml:space="preserve">. – М.: </w:t>
      </w:r>
      <w:proofErr w:type="spellStart"/>
      <w:r>
        <w:rPr>
          <w:szCs w:val="24"/>
        </w:rPr>
        <w:t>Худож</w:t>
      </w:r>
      <w:proofErr w:type="spellEnd"/>
      <w:r>
        <w:rPr>
          <w:szCs w:val="24"/>
        </w:rPr>
        <w:t>. лит</w:t>
      </w:r>
      <w:proofErr w:type="gramStart"/>
      <w:r>
        <w:rPr>
          <w:szCs w:val="24"/>
        </w:rPr>
        <w:t xml:space="preserve">., </w:t>
      </w:r>
      <w:proofErr w:type="gramEnd"/>
      <w:r>
        <w:rPr>
          <w:szCs w:val="24"/>
        </w:rPr>
        <w:t>1955.</w:t>
      </w:r>
    </w:p>
    <w:p w:rsidR="009D6493" w:rsidRPr="009D6493" w:rsidRDefault="009D6493" w:rsidP="009D6493">
      <w:pPr>
        <w:jc w:val="both"/>
        <w:rPr>
          <w:rFonts w:cs="Times New Roman"/>
          <w:szCs w:val="24"/>
        </w:rPr>
      </w:pPr>
    </w:p>
    <w:sectPr w:rsidR="009D6493" w:rsidRPr="009D6493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F5" w:rsidRDefault="00A572F5" w:rsidP="007C73BE">
      <w:r>
        <w:separator/>
      </w:r>
    </w:p>
  </w:endnote>
  <w:endnote w:type="continuationSeparator" w:id="0">
    <w:p w:rsidR="00A572F5" w:rsidRDefault="00A572F5" w:rsidP="007C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F5" w:rsidRDefault="00A572F5" w:rsidP="007C73BE">
      <w:r>
        <w:separator/>
      </w:r>
    </w:p>
  </w:footnote>
  <w:footnote w:type="continuationSeparator" w:id="0">
    <w:p w:rsidR="00A572F5" w:rsidRDefault="00A572F5" w:rsidP="007C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FE9"/>
    <w:multiLevelType w:val="hybridMultilevel"/>
    <w:tmpl w:val="7D8A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A2BB4"/>
    <w:multiLevelType w:val="hybridMultilevel"/>
    <w:tmpl w:val="D27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D718B"/>
    <w:multiLevelType w:val="hybridMultilevel"/>
    <w:tmpl w:val="2E0CD086"/>
    <w:lvl w:ilvl="0" w:tplc="3F32C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8361E"/>
    <w:rsid w:val="000914C1"/>
    <w:rsid w:val="000A59AA"/>
    <w:rsid w:val="000B6085"/>
    <w:rsid w:val="00185324"/>
    <w:rsid w:val="002C5C34"/>
    <w:rsid w:val="003661E0"/>
    <w:rsid w:val="003E3046"/>
    <w:rsid w:val="00407739"/>
    <w:rsid w:val="00422493"/>
    <w:rsid w:val="00430FA3"/>
    <w:rsid w:val="005413E6"/>
    <w:rsid w:val="00573213"/>
    <w:rsid w:val="005D1743"/>
    <w:rsid w:val="005D6AFA"/>
    <w:rsid w:val="006043A8"/>
    <w:rsid w:val="00614A5E"/>
    <w:rsid w:val="006B6A48"/>
    <w:rsid w:val="00733FFA"/>
    <w:rsid w:val="007C73BE"/>
    <w:rsid w:val="007C7475"/>
    <w:rsid w:val="00832727"/>
    <w:rsid w:val="00837D84"/>
    <w:rsid w:val="00854D59"/>
    <w:rsid w:val="008961DC"/>
    <w:rsid w:val="009372E0"/>
    <w:rsid w:val="0097047F"/>
    <w:rsid w:val="009C7D3A"/>
    <w:rsid w:val="009D6493"/>
    <w:rsid w:val="009F00E7"/>
    <w:rsid w:val="00A572F5"/>
    <w:rsid w:val="00A65694"/>
    <w:rsid w:val="00C25302"/>
    <w:rsid w:val="00C53529"/>
    <w:rsid w:val="00CB57EF"/>
    <w:rsid w:val="00D76F0A"/>
    <w:rsid w:val="00D95276"/>
    <w:rsid w:val="00E33B28"/>
    <w:rsid w:val="00E7341A"/>
    <w:rsid w:val="00E86313"/>
    <w:rsid w:val="00EB6D28"/>
    <w:rsid w:val="00E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7C73BE"/>
    <w:rPr>
      <w:i/>
      <w:iCs/>
    </w:rPr>
  </w:style>
  <w:style w:type="character" w:customStyle="1" w:styleId="articletext">
    <w:name w:val="articletext"/>
    <w:basedOn w:val="a0"/>
    <w:rsid w:val="007C73BE"/>
  </w:style>
  <w:style w:type="table" w:styleId="a7">
    <w:name w:val="Table Grid"/>
    <w:basedOn w:val="a1"/>
    <w:uiPriority w:val="59"/>
    <w:rsid w:val="007C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73B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73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73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5C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7C73BE"/>
    <w:rPr>
      <w:i/>
      <w:iCs/>
    </w:rPr>
  </w:style>
  <w:style w:type="character" w:customStyle="1" w:styleId="articletext">
    <w:name w:val="articletext"/>
    <w:basedOn w:val="a0"/>
    <w:rsid w:val="007C73BE"/>
  </w:style>
  <w:style w:type="table" w:styleId="a7">
    <w:name w:val="Table Grid"/>
    <w:basedOn w:val="a1"/>
    <w:uiPriority w:val="59"/>
    <w:rsid w:val="007C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73B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73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73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5C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16</cp:revision>
  <cp:lastPrinted>2014-10-17T00:08:00Z</cp:lastPrinted>
  <dcterms:created xsi:type="dcterms:W3CDTF">2013-02-09T23:03:00Z</dcterms:created>
  <dcterms:modified xsi:type="dcterms:W3CDTF">2015-10-03T16:41:00Z</dcterms:modified>
</cp:coreProperties>
</file>