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AF" w:rsidRPr="00A209F1" w:rsidRDefault="00C125AF" w:rsidP="00C125A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209F1">
        <w:rPr>
          <w:rFonts w:ascii="Times New Roman" w:hAnsi="Times New Roman" w:cs="Times New Roman"/>
          <w:lang w:val="en-US"/>
        </w:rPr>
        <w:t>Seminar</w:t>
      </w:r>
      <w:r w:rsidRPr="00A209F1">
        <w:rPr>
          <w:rFonts w:ascii="Times New Roman" w:hAnsi="Times New Roman" w:cs="Times New Roman"/>
        </w:rPr>
        <w:t xml:space="preserve"> 06 </w:t>
      </w:r>
    </w:p>
    <w:p w:rsidR="00C125AF" w:rsidRPr="00A209F1" w:rsidRDefault="00C125AF" w:rsidP="00C125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A209F1">
        <w:rPr>
          <w:rFonts w:ascii="Times New Roman" w:hAnsi="Times New Roman" w:cs="Times New Roman"/>
          <w:b/>
          <w:lang w:val="en-US"/>
        </w:rPr>
        <w:t>RENDERING RUSSIAN-BASED AND BELARUSIAN-BASED PLACE NAMES</w:t>
      </w:r>
      <w:r w:rsidR="000A2D2C" w:rsidRPr="00A209F1">
        <w:rPr>
          <w:rFonts w:ascii="Times New Roman" w:hAnsi="Times New Roman" w:cs="Times New Roman"/>
          <w:b/>
          <w:lang w:val="en-US"/>
        </w:rPr>
        <w:t>, NAMES OF</w:t>
      </w:r>
      <w:r w:rsidR="000A2D2C" w:rsidRPr="00A209F1">
        <w:rPr>
          <w:lang w:val="en-US"/>
        </w:rPr>
        <w:t xml:space="preserve"> </w:t>
      </w:r>
      <w:r w:rsidR="000A2D2C" w:rsidRPr="00A209F1">
        <w:rPr>
          <w:rFonts w:ascii="Times New Roman" w:hAnsi="Times New Roman" w:cs="Times New Roman"/>
          <w:b/>
          <w:lang w:val="en-US"/>
        </w:rPr>
        <w:t xml:space="preserve">COMPANIES, MAGAZINES, NEWSPAPERS, SHIPS, THEATRES, MUSIC BANDS, ETC </w:t>
      </w:r>
      <w:r w:rsidRPr="00A209F1">
        <w:rPr>
          <w:rFonts w:ascii="Times New Roman" w:hAnsi="Times New Roman" w:cs="Times New Roman"/>
          <w:b/>
          <w:lang w:val="en-US"/>
        </w:rPr>
        <w:t>INTO ENGLISH.</w:t>
      </w:r>
      <w:proofErr w:type="gramEnd"/>
    </w:p>
    <w:p w:rsidR="00C125AF" w:rsidRPr="00A209F1" w:rsidRDefault="00C125AF" w:rsidP="00C125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A209F1">
        <w:rPr>
          <w:rFonts w:ascii="Times New Roman" w:hAnsi="Times New Roman" w:cs="Times New Roman"/>
          <w:b/>
          <w:lang w:val="en-US"/>
        </w:rPr>
        <w:t>RENDERING ENGLISH-BASED PLACE NAMES INTO RUSSIAN AND BELARUSIAN</w:t>
      </w:r>
      <w:r w:rsidR="000A2D2C" w:rsidRPr="00A209F1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C125AF" w:rsidRPr="00A209F1" w:rsidRDefault="00C125AF" w:rsidP="00C125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</w:p>
    <w:p w:rsidR="00C125AF" w:rsidRPr="00A209F1" w:rsidRDefault="00C125AF" w:rsidP="00C125A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  <w:lang w:val="en-US"/>
        </w:rPr>
      </w:pPr>
      <w:r w:rsidRPr="00A209F1">
        <w:rPr>
          <w:rFonts w:ascii="Times New Roman" w:hAnsi="Times New Roman" w:cs="Times New Roman"/>
          <w:u w:val="single"/>
          <w:lang w:val="en-US"/>
        </w:rPr>
        <w:t>I. Render the following proper names into Russian or Belarusian:</w:t>
      </w:r>
    </w:p>
    <w:p w:rsidR="00943390" w:rsidRPr="00A209F1" w:rsidRDefault="00943390" w:rsidP="000A2D2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A209F1">
        <w:rPr>
          <w:rFonts w:ascii="Times New Roman" w:hAnsi="Times New Roman" w:cs="Times New Roman"/>
          <w:lang w:val="en-US"/>
        </w:rPr>
        <w:t>Lake Superior, The Pacific Ocean, Cape of Good Hope, Prince Edward Island, Rocky Mountains</w:t>
      </w:r>
      <w:r w:rsidR="000A2D2C" w:rsidRPr="00A209F1">
        <w:rPr>
          <w:rFonts w:ascii="Times New Roman" w:hAnsi="Times New Roman" w:cs="Times New Roman"/>
          <w:lang w:val="en-US"/>
        </w:rPr>
        <w:t xml:space="preserve">, Hudson, Dublin, Chester, Plymouth, Tower of London, </w:t>
      </w:r>
      <w:r w:rsidRPr="00A209F1">
        <w:rPr>
          <w:rFonts w:ascii="Times New Roman" w:hAnsi="Times New Roman" w:cs="Times New Roman"/>
          <w:lang w:val="en-US"/>
        </w:rPr>
        <w:t>Newfoundland, New Mexico, Salt Lake City, Pearl Harbor, Anchorage, North Dakota, New Zealand</w:t>
      </w:r>
      <w:r w:rsidR="000A2D2C" w:rsidRPr="00A209F1">
        <w:rPr>
          <w:rFonts w:ascii="Times New Roman" w:hAnsi="Times New Roman" w:cs="Times New Roman"/>
          <w:lang w:val="en-US"/>
        </w:rPr>
        <w:t xml:space="preserve">, Wales, Texas, Derby, Arkansas, Munich, Nice, Venice, Mexico City, Privy Council, Trusteeship Council, Florida, </w:t>
      </w:r>
      <w:r w:rsidR="00D83790" w:rsidRPr="00A209F1">
        <w:rPr>
          <w:rFonts w:ascii="Times New Roman" w:hAnsi="Times New Roman" w:cs="Times New Roman"/>
          <w:lang w:val="en-US"/>
        </w:rPr>
        <w:t xml:space="preserve">Lions Gate Entertainment, </w:t>
      </w:r>
      <w:r w:rsidRPr="00A209F1">
        <w:rPr>
          <w:rFonts w:ascii="Times New Roman" w:hAnsi="Times New Roman" w:cs="Times New Roman"/>
          <w:lang w:val="en-US"/>
        </w:rPr>
        <w:t xml:space="preserve">Paramount Pictures, </w:t>
      </w:r>
      <w:r w:rsidR="00D83790" w:rsidRPr="00A209F1">
        <w:rPr>
          <w:rFonts w:ascii="Times New Roman" w:hAnsi="Times New Roman" w:cs="Times New Roman"/>
          <w:lang w:val="en-US"/>
        </w:rPr>
        <w:t xml:space="preserve">DreamWorks Animation, </w:t>
      </w:r>
      <w:r w:rsidRPr="00A209F1">
        <w:rPr>
          <w:rFonts w:ascii="Times New Roman" w:hAnsi="Times New Roman" w:cs="Times New Roman"/>
          <w:lang w:val="en-US"/>
        </w:rPr>
        <w:t xml:space="preserve">BBC, </w:t>
      </w:r>
      <w:proofErr w:type="spellStart"/>
      <w:r w:rsidR="00D83790" w:rsidRPr="00A209F1">
        <w:rPr>
          <w:rFonts w:ascii="Times New Roman" w:hAnsi="Times New Roman" w:cs="Times New Roman"/>
          <w:lang w:val="en-US"/>
        </w:rPr>
        <w:t>Euronews</w:t>
      </w:r>
      <w:proofErr w:type="spellEnd"/>
      <w:r w:rsidR="00D83790" w:rsidRPr="00A209F1">
        <w:rPr>
          <w:rFonts w:ascii="Times New Roman" w:hAnsi="Times New Roman" w:cs="Times New Roman"/>
          <w:lang w:val="en-US"/>
        </w:rPr>
        <w:t xml:space="preserve">, </w:t>
      </w:r>
      <w:r w:rsidRPr="00A209F1">
        <w:rPr>
          <w:rFonts w:ascii="Times New Roman" w:hAnsi="Times New Roman" w:cs="Times New Roman"/>
          <w:lang w:val="en-US"/>
        </w:rPr>
        <w:t>CNN,</w:t>
      </w:r>
      <w:r w:rsidR="00C37D83" w:rsidRPr="00A209F1">
        <w:rPr>
          <w:lang w:val="en-US"/>
        </w:rPr>
        <w:t xml:space="preserve"> </w:t>
      </w:r>
      <w:r w:rsidR="00C37D83" w:rsidRPr="00A209F1">
        <w:rPr>
          <w:rFonts w:ascii="Times New Roman" w:hAnsi="Times New Roman" w:cs="Times New Roman"/>
          <w:lang w:val="en-US"/>
        </w:rPr>
        <w:t xml:space="preserve">Al </w:t>
      </w:r>
      <w:proofErr w:type="spellStart"/>
      <w:r w:rsidR="00C37D83" w:rsidRPr="00A209F1">
        <w:rPr>
          <w:rFonts w:ascii="Times New Roman" w:hAnsi="Times New Roman" w:cs="Times New Roman"/>
          <w:lang w:val="en-US"/>
        </w:rPr>
        <w:t>Jazeera</w:t>
      </w:r>
      <w:proofErr w:type="spellEnd"/>
      <w:r w:rsidR="00C37D83" w:rsidRPr="00A209F1">
        <w:rPr>
          <w:rFonts w:ascii="Times New Roman" w:hAnsi="Times New Roman" w:cs="Times New Roman"/>
          <w:lang w:val="en-US"/>
        </w:rPr>
        <w:t>,</w:t>
      </w:r>
      <w:r w:rsidRPr="00A209F1">
        <w:rPr>
          <w:rFonts w:ascii="Times New Roman" w:hAnsi="Times New Roman" w:cs="Times New Roman"/>
          <w:lang w:val="en-US"/>
        </w:rPr>
        <w:t xml:space="preserve"> General Electric Corp., Levi </w:t>
      </w:r>
      <w:proofErr w:type="spellStart"/>
      <w:r w:rsidRPr="00A209F1">
        <w:rPr>
          <w:rFonts w:ascii="Times New Roman" w:hAnsi="Times New Roman" w:cs="Times New Roman"/>
          <w:lang w:val="en-US"/>
        </w:rPr>
        <w:t>Strauss&amp;Co</w:t>
      </w:r>
      <w:proofErr w:type="spellEnd"/>
      <w:r w:rsidRPr="00A209F1">
        <w:rPr>
          <w:rFonts w:ascii="Times New Roman" w:hAnsi="Times New Roman" w:cs="Times New Roman"/>
          <w:lang w:val="en-US"/>
        </w:rPr>
        <w:t xml:space="preserve">, </w:t>
      </w:r>
      <w:r w:rsidR="000C0478" w:rsidRPr="00A209F1">
        <w:rPr>
          <w:rFonts w:ascii="Times New Roman" w:hAnsi="Times New Roman" w:cs="Times New Roman"/>
          <w:lang w:val="en-US"/>
        </w:rPr>
        <w:t xml:space="preserve">ExxonMobil, </w:t>
      </w:r>
      <w:proofErr w:type="spellStart"/>
      <w:r w:rsidRPr="00A209F1">
        <w:rPr>
          <w:rFonts w:ascii="Times New Roman" w:hAnsi="Times New Roman" w:cs="Times New Roman"/>
          <w:lang w:val="en-US"/>
        </w:rPr>
        <w:t>Johnson&amp;Johnson</w:t>
      </w:r>
      <w:proofErr w:type="spellEnd"/>
      <w:r w:rsidRPr="00A209F1">
        <w:rPr>
          <w:rFonts w:ascii="Times New Roman" w:hAnsi="Times New Roman" w:cs="Times New Roman"/>
          <w:lang w:val="en-US"/>
        </w:rPr>
        <w:t xml:space="preserve"> Inc., </w:t>
      </w:r>
      <w:r w:rsidR="00970F44" w:rsidRPr="00A209F1">
        <w:rPr>
          <w:rFonts w:ascii="Times New Roman" w:hAnsi="Times New Roman" w:cs="Times New Roman"/>
          <w:lang w:val="en-US"/>
        </w:rPr>
        <w:t xml:space="preserve">Royal Dutch Shell, </w:t>
      </w:r>
      <w:r w:rsidRPr="00A209F1">
        <w:rPr>
          <w:rFonts w:ascii="Times New Roman" w:hAnsi="Times New Roman" w:cs="Times New Roman"/>
          <w:lang w:val="en-US"/>
        </w:rPr>
        <w:t xml:space="preserve">the Wall Street Journal, </w:t>
      </w:r>
      <w:r w:rsidR="003E5158" w:rsidRPr="00A209F1">
        <w:rPr>
          <w:rFonts w:ascii="Times New Roman" w:hAnsi="Times New Roman" w:cs="Times New Roman"/>
          <w:lang w:val="en-US"/>
        </w:rPr>
        <w:t xml:space="preserve">Motor Boat &amp; Yachting, </w:t>
      </w:r>
      <w:r w:rsidRPr="00A209F1">
        <w:rPr>
          <w:rFonts w:ascii="Times New Roman" w:hAnsi="Times New Roman" w:cs="Times New Roman"/>
          <w:lang w:val="en-US"/>
        </w:rPr>
        <w:t>Agricultural Engineering, Journal of Economics, “Queen Elizabeth”</w:t>
      </w:r>
      <w:r w:rsidR="000A2D2C" w:rsidRPr="00A209F1">
        <w:rPr>
          <w:rFonts w:ascii="Times New Roman" w:hAnsi="Times New Roman" w:cs="Times New Roman"/>
          <w:lang w:val="en-US"/>
        </w:rPr>
        <w:t xml:space="preserve"> (</w:t>
      </w:r>
      <w:r w:rsidR="000A2D2C" w:rsidRPr="00A209F1">
        <w:rPr>
          <w:rFonts w:ascii="Times New Roman" w:hAnsi="Times New Roman" w:cs="Times New Roman"/>
          <w:i/>
          <w:lang w:val="en-US"/>
        </w:rPr>
        <w:t>ship</w:t>
      </w:r>
      <w:r w:rsidR="000A2D2C" w:rsidRPr="00A209F1">
        <w:rPr>
          <w:rFonts w:ascii="Times New Roman" w:hAnsi="Times New Roman" w:cs="Times New Roman"/>
          <w:lang w:val="en-US"/>
        </w:rPr>
        <w:t>)</w:t>
      </w:r>
      <w:r w:rsidRPr="00A209F1">
        <w:rPr>
          <w:rFonts w:ascii="Times New Roman" w:hAnsi="Times New Roman" w:cs="Times New Roman"/>
          <w:lang w:val="en-US"/>
        </w:rPr>
        <w:t xml:space="preserve">, “Mayflower”, </w:t>
      </w:r>
      <w:r w:rsidR="00370729" w:rsidRPr="00A209F1">
        <w:rPr>
          <w:rFonts w:ascii="Times New Roman" w:hAnsi="Times New Roman" w:cs="Times New Roman"/>
          <w:lang w:val="en-US"/>
        </w:rPr>
        <w:t xml:space="preserve">“Radiohead”, </w:t>
      </w:r>
      <w:r w:rsidR="000A2D2C" w:rsidRPr="00A209F1">
        <w:rPr>
          <w:rFonts w:ascii="Times New Roman" w:hAnsi="Times New Roman" w:cs="Times New Roman"/>
          <w:lang w:val="en-US"/>
        </w:rPr>
        <w:t>“Deep Purple”, “The Rolling Stones”, “</w:t>
      </w:r>
      <w:proofErr w:type="spellStart"/>
      <w:r w:rsidR="005F4E5A" w:rsidRPr="00A209F1">
        <w:rPr>
          <w:rFonts w:ascii="Times New Roman" w:hAnsi="Times New Roman" w:cs="Times New Roman"/>
          <w:lang w:val="en-US"/>
        </w:rPr>
        <w:t>Kasabian</w:t>
      </w:r>
      <w:proofErr w:type="spellEnd"/>
      <w:r w:rsidR="000A2D2C" w:rsidRPr="00A209F1">
        <w:rPr>
          <w:rFonts w:ascii="Times New Roman" w:hAnsi="Times New Roman" w:cs="Times New Roman"/>
          <w:lang w:val="en-US"/>
        </w:rPr>
        <w:t xml:space="preserve">”, </w:t>
      </w:r>
      <w:r w:rsidRPr="00A209F1">
        <w:rPr>
          <w:rFonts w:ascii="Times New Roman" w:hAnsi="Times New Roman" w:cs="Times New Roman"/>
          <w:lang w:val="en-US"/>
        </w:rPr>
        <w:t xml:space="preserve">Downing Street, Piccadilly Circus, </w:t>
      </w:r>
      <w:r w:rsidR="000A2D2C" w:rsidRPr="00A209F1">
        <w:rPr>
          <w:rFonts w:ascii="Times New Roman" w:hAnsi="Times New Roman" w:cs="Times New Roman"/>
          <w:lang w:val="en-US"/>
        </w:rPr>
        <w:t xml:space="preserve">Bedford Square, Madison Avenue, </w:t>
      </w:r>
      <w:r w:rsidRPr="00A209F1">
        <w:rPr>
          <w:rFonts w:ascii="Times New Roman" w:hAnsi="Times New Roman" w:cs="Times New Roman"/>
          <w:lang w:val="en-US"/>
        </w:rPr>
        <w:t xml:space="preserve">Conservative Party, Security Council, House of Representatives, U.S. Department of State, </w:t>
      </w:r>
      <w:proofErr w:type="spellStart"/>
      <w:r w:rsidRPr="00A209F1">
        <w:rPr>
          <w:rFonts w:ascii="Times New Roman" w:hAnsi="Times New Roman" w:cs="Times New Roman"/>
          <w:lang w:val="en-US"/>
        </w:rPr>
        <w:t>Labour</w:t>
      </w:r>
      <w:proofErr w:type="spellEnd"/>
      <w:r w:rsidRPr="00A209F1">
        <w:rPr>
          <w:rFonts w:ascii="Times New Roman" w:hAnsi="Times New Roman" w:cs="Times New Roman"/>
          <w:lang w:val="en-US"/>
        </w:rPr>
        <w:t xml:space="preserve"> Party, Scotland Yard, Foreign Office, Intelligence service.</w:t>
      </w:r>
    </w:p>
    <w:p w:rsidR="00C125AF" w:rsidRPr="00A209F1" w:rsidRDefault="00A209F1" w:rsidP="009433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C125AF" w:rsidRPr="00A209F1" w:rsidRDefault="00C125AF" w:rsidP="00C1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r w:rsidRPr="00A209F1">
        <w:rPr>
          <w:rFonts w:ascii="Times New Roman" w:hAnsi="Times New Roman" w:cs="Times New Roman"/>
          <w:u w:val="single"/>
          <w:lang w:val="en-US"/>
        </w:rPr>
        <w:t xml:space="preserve">II. 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>Translate the following text into</w:t>
      </w:r>
      <w:r w:rsidRPr="00A209F1">
        <w:rPr>
          <w:rFonts w:ascii="Times New Roman" w:hAnsi="Times New Roman" w:cs="Times New Roman"/>
          <w:u w:val="single"/>
          <w:lang w:val="en-US"/>
        </w:rPr>
        <w:t xml:space="preserve"> Russian (or Belarusian)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>.</w:t>
      </w:r>
    </w:p>
    <w:p w:rsidR="00734E7B" w:rsidRPr="00A209F1" w:rsidRDefault="00734E7B" w:rsidP="00734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A209F1">
        <w:rPr>
          <w:rFonts w:ascii="Times New Roman" w:eastAsia="Times New Roman" w:hAnsi="Times New Roman" w:cs="Times New Roman"/>
          <w:b/>
          <w:lang w:val="en-US"/>
        </w:rPr>
        <w:t>Cotswolds</w:t>
      </w:r>
      <w:proofErr w:type="spellEnd"/>
    </w:p>
    <w:p w:rsidR="00734E7B" w:rsidRPr="00A209F1" w:rsidRDefault="00734E7B" w:rsidP="0073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A209F1">
        <w:rPr>
          <w:rFonts w:ascii="Times New Roman" w:eastAsia="Times New Roman" w:hAnsi="Times New Roman" w:cs="Times New Roman"/>
          <w:lang w:val="en-US"/>
        </w:rPr>
        <w:t>The glorious, honey-</w:t>
      </w:r>
      <w:proofErr w:type="spellStart"/>
      <w:r w:rsidRPr="00A209F1">
        <w:rPr>
          <w:rFonts w:ascii="Times New Roman" w:eastAsia="Times New Roman" w:hAnsi="Times New Roman" w:cs="Times New Roman"/>
          <w:lang w:val="en-US"/>
        </w:rPr>
        <w:t>coloured</w:t>
      </w:r>
      <w:proofErr w:type="spellEnd"/>
      <w:r w:rsidRPr="00A209F1">
        <w:rPr>
          <w:rFonts w:ascii="Times New Roman" w:eastAsia="Times New Roman" w:hAnsi="Times New Roman" w:cs="Times New Roman"/>
          <w:lang w:val="en-US"/>
        </w:rPr>
        <w:t xml:space="preserve"> towns and villages of the </w:t>
      </w:r>
      <w:proofErr w:type="spellStart"/>
      <w:r w:rsidRPr="00A209F1">
        <w:rPr>
          <w:rFonts w:ascii="Times New Roman" w:eastAsia="Times New Roman" w:hAnsi="Times New Roman" w:cs="Times New Roman"/>
          <w:lang w:val="en-US"/>
        </w:rPr>
        <w:t>Cotswolds</w:t>
      </w:r>
      <w:proofErr w:type="spellEnd"/>
      <w:r w:rsidRPr="00A209F1">
        <w:rPr>
          <w:rFonts w:ascii="Times New Roman" w:eastAsia="Times New Roman" w:hAnsi="Times New Roman" w:cs="Times New Roman"/>
          <w:lang w:val="en-US"/>
        </w:rPr>
        <w:t xml:space="preserve"> look as if they have strayed into the 21st century from another era. The area is </w:t>
      </w:r>
      <w:proofErr w:type="spellStart"/>
      <w:r w:rsidRPr="00A209F1">
        <w:rPr>
          <w:rFonts w:ascii="Times New Roman" w:eastAsia="Times New Roman" w:hAnsi="Times New Roman" w:cs="Times New Roman"/>
          <w:lang w:val="en-US"/>
        </w:rPr>
        <w:t>characterised</w:t>
      </w:r>
      <w:proofErr w:type="spellEnd"/>
      <w:r w:rsidRPr="00A209F1">
        <w:rPr>
          <w:rFonts w:ascii="Times New Roman" w:eastAsia="Times New Roman" w:hAnsi="Times New Roman" w:cs="Times New Roman"/>
          <w:lang w:val="en-US"/>
        </w:rPr>
        <w:t xml:space="preserve"> by gentle dynamism, with lively galleries, vibrant festivals and a liberal endowment of intriguing museums. Covering nearly 800 square miles across five counties (Wiltshire, Gloucestershire, </w:t>
      </w:r>
      <w:proofErr w:type="spellStart"/>
      <w:r w:rsidRPr="00A209F1">
        <w:rPr>
          <w:rFonts w:ascii="Times New Roman" w:eastAsia="Times New Roman" w:hAnsi="Times New Roman" w:cs="Times New Roman"/>
          <w:lang w:val="en-US"/>
        </w:rPr>
        <w:t>Oxfordshire</w:t>
      </w:r>
      <w:proofErr w:type="spellEnd"/>
      <w:r w:rsidRPr="00A209F1">
        <w:rPr>
          <w:rFonts w:ascii="Times New Roman" w:eastAsia="Times New Roman" w:hAnsi="Times New Roman" w:cs="Times New Roman"/>
          <w:lang w:val="en-US"/>
        </w:rPr>
        <w:t>, Warwickshire and Worcestershire), this region of “</w:t>
      </w:r>
      <w:proofErr w:type="spellStart"/>
      <w:r w:rsidRPr="00A209F1">
        <w:rPr>
          <w:rFonts w:ascii="Times New Roman" w:eastAsia="Times New Roman" w:hAnsi="Times New Roman" w:cs="Times New Roman"/>
          <w:lang w:val="en-US"/>
        </w:rPr>
        <w:t>wolds</w:t>
      </w:r>
      <w:proofErr w:type="spellEnd"/>
      <w:r w:rsidRPr="00A209F1">
        <w:rPr>
          <w:rFonts w:ascii="Times New Roman" w:eastAsia="Times New Roman" w:hAnsi="Times New Roman" w:cs="Times New Roman"/>
          <w:lang w:val="en-US"/>
        </w:rPr>
        <w:t>”, or rolling hills, is the biggest of the 38 Areas of Outstanding Natural Beauty (AONB) in England and Wales.</w:t>
      </w:r>
    </w:p>
    <w:p w:rsidR="00C125AF" w:rsidRPr="00A209F1" w:rsidRDefault="00734E7B" w:rsidP="0073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A209F1">
        <w:rPr>
          <w:rFonts w:ascii="Times New Roman" w:eastAsia="Times New Roman" w:hAnsi="Times New Roman" w:cs="Times New Roman"/>
          <w:lang w:val="en-US"/>
        </w:rPr>
        <w:t xml:space="preserve">Every season has intrinsic appeal. Crowd-free winters are ideal for bracing walks, fire-side pub sessions – and lower hotel </w:t>
      </w:r>
      <w:proofErr w:type="spellStart"/>
      <w:r w:rsidRPr="00A209F1">
        <w:rPr>
          <w:rFonts w:ascii="Times New Roman" w:eastAsia="Times New Roman" w:hAnsi="Times New Roman" w:cs="Times New Roman"/>
          <w:lang w:val="en-US"/>
        </w:rPr>
        <w:t>prices.Come</w:t>
      </w:r>
      <w:proofErr w:type="spellEnd"/>
      <w:r w:rsidRPr="00A209F1">
        <w:rPr>
          <w:rFonts w:ascii="Times New Roman" w:eastAsia="Times New Roman" w:hAnsi="Times New Roman" w:cs="Times New Roman"/>
          <w:lang w:val="en-US"/>
        </w:rPr>
        <w:t xml:space="preserve"> in spring to see lambs and wild daffodils. Visit in summer (inevitably with many others) for magical light, particularly in the long evenings. Or make an autumn excursion for a quieter atmosphere and wonderful leaf colour, especially at the two great arboreta, </w:t>
      </w:r>
      <w:proofErr w:type="spellStart"/>
      <w:r w:rsidRPr="00A209F1">
        <w:rPr>
          <w:rFonts w:ascii="Times New Roman" w:eastAsia="Times New Roman" w:hAnsi="Times New Roman" w:cs="Times New Roman"/>
          <w:lang w:val="en-US"/>
        </w:rPr>
        <w:t>Westonbirt</w:t>
      </w:r>
      <w:proofErr w:type="spellEnd"/>
      <w:r w:rsidRPr="00A209F1">
        <w:rPr>
          <w:rFonts w:ascii="Times New Roman" w:eastAsia="Times New Roman" w:hAnsi="Times New Roman" w:cs="Times New Roman"/>
          <w:lang w:val="en-US"/>
        </w:rPr>
        <w:t xml:space="preserve"> and </w:t>
      </w:r>
      <w:proofErr w:type="spellStart"/>
      <w:r w:rsidRPr="00A209F1">
        <w:rPr>
          <w:rFonts w:ascii="Times New Roman" w:eastAsia="Times New Roman" w:hAnsi="Times New Roman" w:cs="Times New Roman"/>
          <w:lang w:val="en-US"/>
        </w:rPr>
        <w:t>Batsford</w:t>
      </w:r>
      <w:proofErr w:type="spellEnd"/>
      <w:r w:rsidRPr="00A209F1">
        <w:rPr>
          <w:rFonts w:ascii="Times New Roman" w:eastAsia="Times New Roman" w:hAnsi="Times New Roman" w:cs="Times New Roman"/>
          <w:lang w:val="en-US"/>
        </w:rPr>
        <w:t>.</w:t>
      </w:r>
    </w:p>
    <w:p w:rsidR="00C125AF" w:rsidRPr="00A209F1" w:rsidRDefault="00C125AF" w:rsidP="00C1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:rsidR="00C125AF" w:rsidRPr="00A209F1" w:rsidRDefault="00C125AF" w:rsidP="00C1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r w:rsidRPr="00A209F1">
        <w:rPr>
          <w:rFonts w:ascii="Times New Roman" w:hAnsi="Times New Roman" w:cs="Times New Roman"/>
          <w:u w:val="single"/>
          <w:lang w:val="en-US"/>
        </w:rPr>
        <w:t xml:space="preserve">III. 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 xml:space="preserve">Transliterate </w:t>
      </w:r>
      <w:r w:rsidR="00734E7B" w:rsidRPr="00A209F1">
        <w:rPr>
          <w:rFonts w:ascii="Times New Roman" w:eastAsia="Times New Roman" w:hAnsi="Times New Roman" w:cs="Times New Roman"/>
          <w:u w:val="single"/>
          <w:lang w:val="en-US"/>
        </w:rPr>
        <w:t>the place names on the map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 xml:space="preserve"> into</w:t>
      </w:r>
      <w:r w:rsidRPr="00A209F1">
        <w:rPr>
          <w:rFonts w:ascii="Times New Roman" w:hAnsi="Times New Roman" w:cs="Times New Roman"/>
          <w:u w:val="single"/>
          <w:lang w:val="en-US"/>
        </w:rPr>
        <w:t xml:space="preserve"> English (</w:t>
      </w:r>
      <w:r w:rsidR="00734E7B" w:rsidRPr="00A209F1">
        <w:rPr>
          <w:rFonts w:ascii="Times New Roman" w:hAnsi="Times New Roman" w:cs="Times New Roman"/>
          <w:u w:val="single"/>
          <w:lang w:val="en-US"/>
        </w:rPr>
        <w:t>by means of the Latin alphabet)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>.</w:t>
      </w:r>
    </w:p>
    <w:p w:rsidR="00C125AF" w:rsidRPr="00A209F1" w:rsidRDefault="00A209F1" w:rsidP="00C1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r w:rsidRPr="00A209F1">
        <w:rPr>
          <w:rFonts w:ascii="Times New Roman" w:eastAsia="Times New Roman" w:hAnsi="Times New Roman" w:cs="Times New Roman"/>
          <w:noProof/>
          <w:u w:val="single"/>
          <w:lang w:eastAsia="ru-RU"/>
        </w:rPr>
        <w:drawing>
          <wp:inline distT="0" distB="0" distL="0" distR="0">
            <wp:extent cx="5750042" cy="3209925"/>
            <wp:effectExtent l="19050" t="0" r="3058" b="0"/>
            <wp:docPr id="3" name="Рисунок 0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506" cy="320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F1" w:rsidRDefault="00A209F1" w:rsidP="00C1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:rsidR="00C125AF" w:rsidRPr="00A209F1" w:rsidRDefault="00C125AF" w:rsidP="00C1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A209F1">
        <w:rPr>
          <w:rFonts w:ascii="Times New Roman" w:eastAsia="Times New Roman" w:hAnsi="Times New Roman" w:cs="Times New Roman"/>
          <w:u w:val="single"/>
          <w:lang w:val="en-US"/>
        </w:rPr>
        <w:t>IV</w:t>
      </w:r>
      <w:r w:rsidRPr="00A209F1">
        <w:rPr>
          <w:rFonts w:ascii="Times New Roman" w:eastAsia="Times New Roman" w:hAnsi="Times New Roman" w:cs="Times New Roman"/>
          <w:u w:val="single"/>
        </w:rPr>
        <w:t>.</w:t>
      </w:r>
      <w:r w:rsidRPr="00A209F1">
        <w:rPr>
          <w:u w:val="single"/>
        </w:rPr>
        <w:t xml:space="preserve"> 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>Render</w:t>
      </w:r>
      <w:r w:rsidRPr="00A209F1">
        <w:rPr>
          <w:rFonts w:ascii="Times New Roman" w:eastAsia="Times New Roman" w:hAnsi="Times New Roman" w:cs="Times New Roman"/>
          <w:u w:val="single"/>
        </w:rPr>
        <w:t xml:space="preserve"> 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>into</w:t>
      </w:r>
      <w:r w:rsidRPr="00A209F1">
        <w:rPr>
          <w:rFonts w:ascii="Times New Roman" w:eastAsia="Times New Roman" w:hAnsi="Times New Roman" w:cs="Times New Roman"/>
          <w:u w:val="single"/>
        </w:rPr>
        <w:t xml:space="preserve"> </w:t>
      </w:r>
      <w:r w:rsidRPr="00A209F1">
        <w:rPr>
          <w:rFonts w:ascii="Times New Roman" w:eastAsia="Times New Roman" w:hAnsi="Times New Roman" w:cs="Times New Roman"/>
          <w:u w:val="single"/>
          <w:lang w:val="en-US"/>
        </w:rPr>
        <w:t>English</w:t>
      </w:r>
      <w:r w:rsidRPr="00A209F1">
        <w:rPr>
          <w:rFonts w:ascii="Times New Roman" w:eastAsia="Times New Roman" w:hAnsi="Times New Roman" w:cs="Times New Roman"/>
          <w:u w:val="single"/>
        </w:rPr>
        <w:t>.</w:t>
      </w:r>
    </w:p>
    <w:p w:rsidR="00C125AF" w:rsidRPr="00A209F1" w:rsidRDefault="00C125AF" w:rsidP="008D07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9F1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A209F1" w:rsidRPr="00A209F1">
        <w:rPr>
          <w:rFonts w:ascii="Times New Roman" w:eastAsia="Times New Roman" w:hAnsi="Times New Roman" w:cs="Times New Roman"/>
        </w:rPr>
        <w:t>Некаторыя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09F1" w:rsidRPr="00A209F1">
        <w:rPr>
          <w:rFonts w:ascii="Times New Roman" w:eastAsia="Times New Roman" w:hAnsi="Times New Roman" w:cs="Times New Roman"/>
        </w:rPr>
        <w:t>спрадвечна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09F1" w:rsidRPr="00A209F1">
        <w:rPr>
          <w:rFonts w:ascii="Times New Roman" w:eastAsia="Times New Roman" w:hAnsi="Times New Roman" w:cs="Times New Roman"/>
        </w:rPr>
        <w:t>беларускія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09F1" w:rsidRPr="00A209F1">
        <w:rPr>
          <w:rFonts w:ascii="Times New Roman" w:eastAsia="Times New Roman" w:hAnsi="Times New Roman" w:cs="Times New Roman"/>
        </w:rPr>
        <w:t>назвы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67F2">
        <w:rPr>
          <w:rFonts w:ascii="Times New Roman" w:eastAsia="Times New Roman" w:hAnsi="Times New Roman" w:cs="Times New Roman"/>
        </w:rPr>
        <w:t>гарадо</w:t>
      </w:r>
      <w:proofErr w:type="spellEnd"/>
      <w:r w:rsidR="00D267F2">
        <w:rPr>
          <w:rFonts w:ascii="Times New Roman" w:eastAsia="Times New Roman" w:hAnsi="Times New Roman" w:cs="Times New Roman"/>
          <w:lang w:val="be-BY"/>
        </w:rPr>
        <w:t xml:space="preserve">ў </w:t>
      </w:r>
      <w:proofErr w:type="spellStart"/>
      <w:r w:rsidR="00A209F1" w:rsidRPr="00A209F1">
        <w:rPr>
          <w:rFonts w:ascii="Times New Roman" w:eastAsia="Times New Roman" w:hAnsi="Times New Roman" w:cs="Times New Roman"/>
        </w:rPr>
        <w:t>зведалі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09F1" w:rsidRPr="00A209F1">
        <w:rPr>
          <w:rFonts w:ascii="Times New Roman" w:eastAsia="Times New Roman" w:hAnsi="Times New Roman" w:cs="Times New Roman"/>
        </w:rPr>
        <w:t>змены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09F1" w:rsidRPr="00A209F1">
        <w:rPr>
          <w:rFonts w:ascii="Times New Roman" w:eastAsia="Times New Roman" w:hAnsi="Times New Roman" w:cs="Times New Roman"/>
        </w:rPr>
        <w:t>пад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09F1" w:rsidRPr="00A209F1">
        <w:rPr>
          <w:rFonts w:ascii="Times New Roman" w:eastAsia="Times New Roman" w:hAnsi="Times New Roman" w:cs="Times New Roman"/>
        </w:rPr>
        <w:t>уплывам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09F1" w:rsidRPr="00A209F1">
        <w:rPr>
          <w:rFonts w:ascii="Times New Roman" w:eastAsia="Times New Roman" w:hAnsi="Times New Roman" w:cs="Times New Roman"/>
        </w:rPr>
        <w:t>польскай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09F1" w:rsidRPr="00A209F1">
        <w:rPr>
          <w:rFonts w:ascii="Times New Roman" w:eastAsia="Times New Roman" w:hAnsi="Times New Roman" w:cs="Times New Roman"/>
        </w:rPr>
        <w:t>мовы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A209F1" w:rsidRPr="00B50060">
        <w:rPr>
          <w:rFonts w:ascii="Times New Roman" w:eastAsia="Times New Roman" w:hAnsi="Times New Roman" w:cs="Times New Roman"/>
          <w:i/>
        </w:rPr>
        <w:t>Гродна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, а не </w:t>
      </w:r>
      <w:proofErr w:type="spellStart"/>
      <w:r w:rsidR="00A209F1" w:rsidRPr="00B50060">
        <w:rPr>
          <w:rFonts w:ascii="Times New Roman" w:eastAsia="Times New Roman" w:hAnsi="Times New Roman" w:cs="Times New Roman"/>
          <w:i/>
        </w:rPr>
        <w:t>Гародня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209F1" w:rsidRPr="00B50060">
        <w:rPr>
          <w:rFonts w:ascii="Times New Roman" w:eastAsia="Times New Roman" w:hAnsi="Times New Roman" w:cs="Times New Roman"/>
          <w:i/>
        </w:rPr>
        <w:t>Брэст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, а не </w:t>
      </w:r>
      <w:proofErr w:type="spellStart"/>
      <w:r w:rsidR="00A209F1" w:rsidRPr="00B50060">
        <w:rPr>
          <w:rFonts w:ascii="Times New Roman" w:eastAsia="Times New Roman" w:hAnsi="Times New Roman" w:cs="Times New Roman"/>
          <w:i/>
        </w:rPr>
        <w:t>Берасце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209F1" w:rsidRPr="00B50060">
        <w:rPr>
          <w:rFonts w:ascii="Times New Roman" w:eastAsia="Times New Roman" w:hAnsi="Times New Roman" w:cs="Times New Roman"/>
          <w:i/>
        </w:rPr>
        <w:t>Навагрудак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 xml:space="preserve">, а не </w:t>
      </w:r>
      <w:proofErr w:type="spellStart"/>
      <w:r w:rsidR="00A209F1" w:rsidRPr="00B50060">
        <w:rPr>
          <w:rFonts w:ascii="Times New Roman" w:eastAsia="Times New Roman" w:hAnsi="Times New Roman" w:cs="Times New Roman"/>
          <w:i/>
        </w:rPr>
        <w:t>Наваградак</w:t>
      </w:r>
      <w:proofErr w:type="spellEnd"/>
      <w:r w:rsidR="00A209F1" w:rsidRPr="00A209F1">
        <w:rPr>
          <w:rFonts w:ascii="Times New Roman" w:eastAsia="Times New Roman" w:hAnsi="Times New Roman" w:cs="Times New Roman"/>
        </w:rPr>
        <w:t>).</w:t>
      </w:r>
      <w:r w:rsidRPr="00A209F1">
        <w:rPr>
          <w:rFonts w:ascii="Times New Roman" w:eastAsia="Times New Roman" w:hAnsi="Times New Roman" w:cs="Times New Roman"/>
        </w:rPr>
        <w:t xml:space="preserve"> 2.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Часцей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gramStart"/>
      <w:r w:rsidR="006E6A84" w:rsidRPr="006E6A84">
        <w:rPr>
          <w:rFonts w:ascii="Times New Roman" w:eastAsia="Times New Roman" w:hAnsi="Times New Roman" w:cs="Times New Roman"/>
        </w:rPr>
        <w:t>за</w:t>
      </w:r>
      <w:proofErr w:type="gram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ўсё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назвы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населеных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E6A84" w:rsidRPr="006E6A84">
        <w:rPr>
          <w:rFonts w:ascii="Times New Roman" w:eastAsia="Times New Roman" w:hAnsi="Times New Roman" w:cs="Times New Roman"/>
        </w:rPr>
        <w:t>пункта</w:t>
      </w:r>
      <w:proofErr w:type="gramEnd"/>
      <w:r w:rsidR="006E6A84" w:rsidRPr="006E6A84">
        <w:rPr>
          <w:rFonts w:ascii="Times New Roman" w:eastAsia="Times New Roman" w:hAnsi="Times New Roman" w:cs="Times New Roman"/>
        </w:rPr>
        <w:t>ў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гістарычна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ўтвараліся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ад</w:t>
      </w:r>
      <w:r w:rsid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назваў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рэк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і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азёраў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(в.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Бесядзь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ад р.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Бесядзь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, г.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Вілейка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ад р.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Вілія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мястэчка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Зэльва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ад р.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Зальвянка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>);</w:t>
      </w:r>
      <w:r w:rsid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прозвішчаў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мянушак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людзей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(г.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Дзяржынск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, в.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Бародзічы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>);</w:t>
      </w:r>
      <w:r w:rsidR="006E6A84">
        <w:rPr>
          <w:rFonts w:ascii="Times New Roman" w:eastAsia="Times New Roman" w:hAnsi="Times New Roman" w:cs="Times New Roman"/>
        </w:rPr>
        <w:t xml:space="preserve"> </w:t>
      </w:r>
      <w:r w:rsidR="006E6A84" w:rsidRPr="006E6A84">
        <w:rPr>
          <w:rFonts w:ascii="Times New Roman" w:eastAsia="Times New Roman" w:hAnsi="Times New Roman" w:cs="Times New Roman"/>
        </w:rPr>
        <w:t xml:space="preserve">роду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дзейнасці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людзей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(г. </w:t>
      </w:r>
      <w:proofErr w:type="spellStart"/>
      <w:proofErr w:type="gramStart"/>
      <w:r w:rsidR="006E6A84" w:rsidRPr="00B50060">
        <w:rPr>
          <w:rFonts w:ascii="Times New Roman" w:eastAsia="Times New Roman" w:hAnsi="Times New Roman" w:cs="Times New Roman"/>
          <w:i/>
        </w:rPr>
        <w:t>Чаўсы</w:t>
      </w:r>
      <w:proofErr w:type="spellEnd"/>
      <w:proofErr w:type="gramEnd"/>
      <w:r w:rsidR="006E6A84" w:rsidRPr="006E6A84">
        <w:rPr>
          <w:rFonts w:ascii="Times New Roman" w:eastAsia="Times New Roman" w:hAnsi="Times New Roman" w:cs="Times New Roman"/>
        </w:rPr>
        <w:t xml:space="preserve"> – ад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цюркск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назвы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r w:rsidR="006E6A84" w:rsidRPr="00B50060">
        <w:rPr>
          <w:rFonts w:ascii="Times New Roman" w:eastAsia="Times New Roman" w:hAnsi="Times New Roman" w:cs="Times New Roman"/>
          <w:i/>
        </w:rPr>
        <w:t>чаус</w:t>
      </w:r>
      <w:r w:rsidR="006E6A84" w:rsidRPr="006E6A84">
        <w:rPr>
          <w:rFonts w:ascii="Times New Roman" w:eastAsia="Times New Roman" w:hAnsi="Times New Roman" w:cs="Times New Roman"/>
        </w:rPr>
        <w:t xml:space="preserve"> – ‘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ніжэйшы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ранг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ваеначальніка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’, в.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Бортнікі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>, в.</w:t>
      </w:r>
      <w:r w:rsidR="00B50060">
        <w:rPr>
          <w:rFonts w:ascii="Times New Roman" w:eastAsia="Times New Roman" w:hAnsi="Times New Roman" w:cs="Times New Roman"/>
        </w:rPr>
        <w:t> 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Ганчары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, в. </w:t>
      </w:r>
      <w:r w:rsidR="006E6A84" w:rsidRPr="00B50060">
        <w:rPr>
          <w:rFonts w:ascii="Times New Roman" w:eastAsia="Times New Roman" w:hAnsi="Times New Roman" w:cs="Times New Roman"/>
          <w:i/>
        </w:rPr>
        <w:t>Муляры</w:t>
      </w:r>
      <w:r w:rsidR="006E6A84" w:rsidRPr="006E6A84">
        <w:rPr>
          <w:rFonts w:ascii="Times New Roman" w:eastAsia="Times New Roman" w:hAnsi="Times New Roman" w:cs="Times New Roman"/>
        </w:rPr>
        <w:t xml:space="preserve">, в.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Ткачы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>)</w:t>
      </w:r>
      <w:r w:rsidR="006E6A84">
        <w:rPr>
          <w:rFonts w:ascii="Times New Roman" w:eastAsia="Times New Roman" w:hAnsi="Times New Roman" w:cs="Times New Roman"/>
        </w:rPr>
        <w:t>.</w:t>
      </w:r>
      <w:r w:rsidRPr="00A209F1">
        <w:rPr>
          <w:rFonts w:ascii="Times New Roman" w:eastAsia="Times New Roman" w:hAnsi="Times New Roman" w:cs="Times New Roman"/>
        </w:rPr>
        <w:t xml:space="preserve"> 3. </w:t>
      </w:r>
      <w:r w:rsidR="006E6A84">
        <w:rPr>
          <w:rFonts w:ascii="Times New Roman" w:eastAsia="Times New Roman" w:hAnsi="Times New Roman" w:cs="Times New Roman"/>
        </w:rPr>
        <w:t>У</w:t>
      </w:r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савецкія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часы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многія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аўтэнтычныя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назвы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</w:t>
      </w:r>
      <w:r w:rsidR="006E6A84">
        <w:rPr>
          <w:rFonts w:ascii="Times New Roman" w:eastAsia="Times New Roman" w:hAnsi="Times New Roman" w:cs="Times New Roman"/>
        </w:rPr>
        <w:t>аселеных</w:t>
      </w:r>
      <w:proofErr w:type="spellEnd"/>
      <w:r w:rsid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>
        <w:rPr>
          <w:rFonts w:ascii="Times New Roman" w:eastAsia="Times New Roman" w:hAnsi="Times New Roman" w:cs="Times New Roman"/>
        </w:rPr>
        <w:t>пунктаў</w:t>
      </w:r>
      <w:proofErr w:type="spellEnd"/>
      <w:r w:rsid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>
        <w:rPr>
          <w:rFonts w:ascii="Times New Roman" w:eastAsia="Times New Roman" w:hAnsi="Times New Roman" w:cs="Times New Roman"/>
        </w:rPr>
        <w:t>былі</w:t>
      </w:r>
      <w:proofErr w:type="spellEnd"/>
      <w:r w:rsid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>
        <w:rPr>
          <w:rFonts w:ascii="Times New Roman" w:eastAsia="Times New Roman" w:hAnsi="Times New Roman" w:cs="Times New Roman"/>
        </w:rPr>
        <w:t>замененыя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. Так,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напрыклад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ахвярай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такога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перайменавання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стала вёска с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старажытнай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назвай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Мондзін</w:t>
      </w:r>
      <w:proofErr w:type="spellEnd"/>
      <w:r w:rsidR="006E6A84" w:rsidRPr="00B50060">
        <w:rPr>
          <w:rFonts w:ascii="Times New Roman" w:eastAsia="Times New Roman" w:hAnsi="Times New Roman" w:cs="Times New Roman"/>
          <w:i/>
        </w:rPr>
        <w:t xml:space="preserve"> </w:t>
      </w:r>
      <w:r w:rsidR="006E6A84" w:rsidRPr="006E6A84">
        <w:rPr>
          <w:rFonts w:ascii="Times New Roman" w:eastAsia="Times New Roman" w:hAnsi="Times New Roman" w:cs="Times New Roman"/>
        </w:rPr>
        <w:lastRenderedPageBreak/>
        <w:t>(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паходзіць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ад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нямецкага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монд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‘месяц’).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Спачатку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яна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была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перайменаваная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ў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Сиреневку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, якая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па-беларуску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пачала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E6A84" w:rsidRPr="006E6A84">
        <w:rPr>
          <w:rFonts w:ascii="Times New Roman" w:eastAsia="Times New Roman" w:hAnsi="Times New Roman" w:cs="Times New Roman"/>
        </w:rPr>
        <w:t>п</w:t>
      </w:r>
      <w:proofErr w:type="gramEnd"/>
      <w:r w:rsidR="006E6A84" w:rsidRPr="006E6A84">
        <w:rPr>
          <w:rFonts w:ascii="Times New Roman" w:eastAsia="Times New Roman" w:hAnsi="Times New Roman" w:cs="Times New Roman"/>
        </w:rPr>
        <w:t>ісацца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Сярэнеўка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, а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потым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каб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пазбегчы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немілагучнай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аманіміі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– ужо </w:t>
      </w:r>
      <w:proofErr w:type="spellStart"/>
      <w:r w:rsidR="006E6A84" w:rsidRPr="006E6A84">
        <w:rPr>
          <w:rFonts w:ascii="Times New Roman" w:eastAsia="Times New Roman" w:hAnsi="Times New Roman" w:cs="Times New Roman"/>
        </w:rPr>
        <w:t>ў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6A84" w:rsidRPr="00B50060">
        <w:rPr>
          <w:rFonts w:ascii="Times New Roman" w:eastAsia="Times New Roman" w:hAnsi="Times New Roman" w:cs="Times New Roman"/>
          <w:i/>
        </w:rPr>
        <w:t>Чаромушкі</w:t>
      </w:r>
      <w:proofErr w:type="spellEnd"/>
      <w:r w:rsidR="006E6A84" w:rsidRPr="006E6A84">
        <w:rPr>
          <w:rFonts w:ascii="Times New Roman" w:eastAsia="Times New Roman" w:hAnsi="Times New Roman" w:cs="Times New Roman"/>
        </w:rPr>
        <w:t xml:space="preserve">. </w:t>
      </w:r>
      <w:r w:rsidRPr="00A209F1">
        <w:rPr>
          <w:rFonts w:ascii="Times New Roman" w:eastAsia="Times New Roman" w:hAnsi="Times New Roman" w:cs="Times New Roman"/>
        </w:rPr>
        <w:t xml:space="preserve">4. </w:t>
      </w:r>
      <w:r w:rsidR="008D0735">
        <w:rPr>
          <w:rFonts w:ascii="Times New Roman" w:eastAsia="Times New Roman" w:hAnsi="Times New Roman" w:cs="Times New Roman"/>
        </w:rPr>
        <w:t>…</w:t>
      </w:r>
      <w:r w:rsidR="008D0735" w:rsidRPr="008D0735">
        <w:rPr>
          <w:rFonts w:ascii="Times New Roman" w:eastAsia="Times New Roman" w:hAnsi="Times New Roman" w:cs="Times New Roman"/>
        </w:rPr>
        <w:t xml:space="preserve">Однако ж все почти города, как только услышали, что в Москве присягали Королевичу, с рвением присягали таким же образом, как и в столице, именно: </w:t>
      </w:r>
      <w:proofErr w:type="gramStart"/>
      <w:r w:rsidR="008D0735" w:rsidRPr="008D0735">
        <w:rPr>
          <w:rFonts w:ascii="Times New Roman" w:eastAsia="Times New Roman" w:hAnsi="Times New Roman" w:cs="Times New Roman"/>
        </w:rPr>
        <w:t xml:space="preserve">Новгород Великий, </w:t>
      </w:r>
      <w:proofErr w:type="spellStart"/>
      <w:r w:rsidR="008D0735" w:rsidRPr="008D0735">
        <w:rPr>
          <w:rFonts w:ascii="Times New Roman" w:eastAsia="Times New Roman" w:hAnsi="Times New Roman" w:cs="Times New Roman"/>
        </w:rPr>
        <w:t>Чаранда</w:t>
      </w:r>
      <w:proofErr w:type="spellEnd"/>
      <w:r w:rsidR="008D0735" w:rsidRPr="008D0735">
        <w:rPr>
          <w:rFonts w:ascii="Times New Roman" w:eastAsia="Times New Roman" w:hAnsi="Times New Roman" w:cs="Times New Roman"/>
        </w:rPr>
        <w:t xml:space="preserve">, Устюг, </w:t>
      </w:r>
      <w:proofErr w:type="spellStart"/>
      <w:r w:rsidR="008D0735" w:rsidRPr="008D0735">
        <w:rPr>
          <w:rFonts w:ascii="Times New Roman" w:eastAsia="Times New Roman" w:hAnsi="Times New Roman" w:cs="Times New Roman"/>
        </w:rPr>
        <w:t>Переяславль</w:t>
      </w:r>
      <w:proofErr w:type="spellEnd"/>
      <w:r w:rsidR="008D0735" w:rsidRPr="008D0735">
        <w:rPr>
          <w:rFonts w:ascii="Times New Roman" w:eastAsia="Times New Roman" w:hAnsi="Times New Roman" w:cs="Times New Roman"/>
        </w:rPr>
        <w:t xml:space="preserve"> Рязанский, Ярославль, Вологда, </w:t>
      </w:r>
      <w:proofErr w:type="spellStart"/>
      <w:r w:rsidR="008D0735" w:rsidRPr="008D0735">
        <w:rPr>
          <w:rFonts w:ascii="Times New Roman" w:eastAsia="Times New Roman" w:hAnsi="Times New Roman" w:cs="Times New Roman"/>
        </w:rPr>
        <w:t>Бело-озеро</w:t>
      </w:r>
      <w:proofErr w:type="spellEnd"/>
      <w:r w:rsidR="008D0735" w:rsidRPr="008D0735">
        <w:rPr>
          <w:rFonts w:ascii="Times New Roman" w:eastAsia="Times New Roman" w:hAnsi="Times New Roman" w:cs="Times New Roman"/>
        </w:rPr>
        <w:t xml:space="preserve"> (Белозерск), </w:t>
      </w:r>
      <w:proofErr w:type="spellStart"/>
      <w:r w:rsidR="008D0735" w:rsidRPr="008D0735">
        <w:rPr>
          <w:rFonts w:ascii="Times New Roman" w:eastAsia="Times New Roman" w:hAnsi="Times New Roman" w:cs="Times New Roman"/>
        </w:rPr>
        <w:t>Силийские</w:t>
      </w:r>
      <w:proofErr w:type="spellEnd"/>
      <w:r w:rsidR="008D0735" w:rsidRPr="008D0735">
        <w:rPr>
          <w:rFonts w:ascii="Times New Roman" w:eastAsia="Times New Roman" w:hAnsi="Times New Roman" w:cs="Times New Roman"/>
        </w:rPr>
        <w:t xml:space="preserve"> города (замки), и весь тот тракт</w:t>
      </w:r>
      <w:r w:rsidR="00720627">
        <w:rPr>
          <w:rFonts w:ascii="Times New Roman" w:eastAsia="Times New Roman" w:hAnsi="Times New Roman" w:cs="Times New Roman"/>
        </w:rPr>
        <w:t xml:space="preserve"> </w:t>
      </w:r>
      <w:r w:rsidR="00720627">
        <w:rPr>
          <w:rFonts w:ascii="Times New Roman" w:eastAsia="Times New Roman" w:hAnsi="Times New Roman" w:cs="Times New Roman"/>
          <w:lang w:val="en-US"/>
        </w:rPr>
        <w:t>highway</w:t>
      </w:r>
      <w:r w:rsidR="008D0735" w:rsidRPr="008D0735">
        <w:rPr>
          <w:rFonts w:ascii="Times New Roman" w:eastAsia="Times New Roman" w:hAnsi="Times New Roman" w:cs="Times New Roman"/>
        </w:rPr>
        <w:t xml:space="preserve"> к Архангельскому порту и к Ледовитому морю, также вся Рязанская земля</w:t>
      </w:r>
      <w:r w:rsidR="00720627">
        <w:rPr>
          <w:rFonts w:ascii="Times New Roman" w:eastAsia="Times New Roman" w:hAnsi="Times New Roman" w:cs="Times New Roman"/>
        </w:rPr>
        <w:t xml:space="preserve"> </w:t>
      </w:r>
      <w:r w:rsidR="00720627">
        <w:rPr>
          <w:rFonts w:ascii="Times New Roman" w:eastAsia="Times New Roman" w:hAnsi="Times New Roman" w:cs="Times New Roman"/>
          <w:lang w:val="en-US"/>
        </w:rPr>
        <w:t>Ryazan</w:t>
      </w:r>
      <w:r w:rsidR="00720627" w:rsidRPr="00720627">
        <w:rPr>
          <w:rFonts w:ascii="Times New Roman" w:eastAsia="Times New Roman" w:hAnsi="Times New Roman" w:cs="Times New Roman"/>
        </w:rPr>
        <w:t xml:space="preserve"> </w:t>
      </w:r>
      <w:r w:rsidR="00720627">
        <w:rPr>
          <w:rFonts w:ascii="Times New Roman" w:eastAsia="Times New Roman" w:hAnsi="Times New Roman" w:cs="Times New Roman"/>
          <w:lang w:val="en-US"/>
        </w:rPr>
        <w:t>land</w:t>
      </w:r>
      <w:r w:rsidR="008D0735" w:rsidRPr="008D0735">
        <w:rPr>
          <w:rFonts w:ascii="Times New Roman" w:eastAsia="Times New Roman" w:hAnsi="Times New Roman" w:cs="Times New Roman"/>
        </w:rPr>
        <w:t xml:space="preserve"> до Нижнего Новгорода, находящегося при соединении</w:t>
      </w:r>
      <w:r w:rsidR="00720627">
        <w:rPr>
          <w:rFonts w:ascii="Times New Roman" w:eastAsia="Times New Roman" w:hAnsi="Times New Roman" w:cs="Times New Roman"/>
        </w:rPr>
        <w:t xml:space="preserve"> </w:t>
      </w:r>
      <w:r w:rsidR="00720627">
        <w:rPr>
          <w:rFonts w:ascii="Times New Roman" w:eastAsia="Times New Roman" w:hAnsi="Times New Roman" w:cs="Times New Roman"/>
          <w:lang w:val="en-US"/>
        </w:rPr>
        <w:t>junction</w:t>
      </w:r>
      <w:r w:rsidR="008D0735" w:rsidRPr="008D0735">
        <w:rPr>
          <w:rFonts w:ascii="Times New Roman" w:eastAsia="Times New Roman" w:hAnsi="Times New Roman" w:cs="Times New Roman"/>
        </w:rPr>
        <w:t xml:space="preserve"> рек Волги и Оки, также города, державшие сторону обманщика</w:t>
      </w:r>
      <w:r w:rsidR="00720627">
        <w:rPr>
          <w:rFonts w:ascii="Times New Roman" w:eastAsia="Times New Roman" w:hAnsi="Times New Roman" w:cs="Times New Roman"/>
        </w:rPr>
        <w:t xml:space="preserve"> </w:t>
      </w:r>
      <w:r w:rsidR="00720627">
        <w:rPr>
          <w:rFonts w:ascii="Times New Roman" w:eastAsia="Times New Roman" w:hAnsi="Times New Roman" w:cs="Times New Roman"/>
          <w:lang w:val="en-US"/>
        </w:rPr>
        <w:t>deceiver</w:t>
      </w:r>
      <w:r w:rsidR="008D0735" w:rsidRPr="008D0735">
        <w:rPr>
          <w:rFonts w:ascii="Times New Roman" w:eastAsia="Times New Roman" w:hAnsi="Times New Roman" w:cs="Times New Roman"/>
        </w:rPr>
        <w:t>, Коломна, Тула, Серпухов и все прочие, кроме Пскова, который колебался</w:t>
      </w:r>
      <w:r w:rsidR="00720627">
        <w:rPr>
          <w:rFonts w:ascii="Times New Roman" w:eastAsia="Times New Roman" w:hAnsi="Times New Roman" w:cs="Times New Roman"/>
        </w:rPr>
        <w:t xml:space="preserve"> </w:t>
      </w:r>
      <w:r w:rsidR="00720627">
        <w:rPr>
          <w:rFonts w:ascii="Times New Roman" w:eastAsia="Times New Roman" w:hAnsi="Times New Roman" w:cs="Times New Roman"/>
          <w:lang w:val="en-US"/>
        </w:rPr>
        <w:t>doubted</w:t>
      </w:r>
      <w:r w:rsidR="008D0735" w:rsidRPr="008D0735">
        <w:rPr>
          <w:rFonts w:ascii="Times New Roman" w:eastAsia="Times New Roman" w:hAnsi="Times New Roman" w:cs="Times New Roman"/>
        </w:rPr>
        <w:t>, и</w:t>
      </w:r>
      <w:proofErr w:type="gramEnd"/>
      <w:r w:rsidR="008D0735" w:rsidRPr="008D0735">
        <w:rPr>
          <w:rFonts w:ascii="Times New Roman" w:eastAsia="Times New Roman" w:hAnsi="Times New Roman" w:cs="Times New Roman"/>
        </w:rPr>
        <w:t xml:space="preserve"> некоторых Северских городов, которые ещё </w:t>
      </w:r>
      <w:proofErr w:type="spellStart"/>
      <w:r w:rsidR="008D0735" w:rsidRPr="008D0735">
        <w:rPr>
          <w:rFonts w:ascii="Times New Roman" w:eastAsia="Times New Roman" w:hAnsi="Times New Roman" w:cs="Times New Roman"/>
        </w:rPr>
        <w:t>признавли</w:t>
      </w:r>
      <w:proofErr w:type="spellEnd"/>
      <w:r w:rsidR="008D0735" w:rsidRPr="008D0735">
        <w:rPr>
          <w:rFonts w:ascii="Times New Roman" w:eastAsia="Times New Roman" w:hAnsi="Times New Roman" w:cs="Times New Roman"/>
        </w:rPr>
        <w:t xml:space="preserve"> обманщика за Царя, и за то были весьма тревожены Запорожскими казаками</w:t>
      </w:r>
      <w:r w:rsidR="007206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0627">
        <w:rPr>
          <w:rFonts w:ascii="Times New Roman" w:eastAsia="Times New Roman" w:hAnsi="Times New Roman" w:cs="Times New Roman"/>
          <w:lang w:val="en-US"/>
        </w:rPr>
        <w:t>cossak</w:t>
      </w:r>
      <w:proofErr w:type="spellEnd"/>
      <w:r w:rsidR="008D0735" w:rsidRPr="008D0735">
        <w:rPr>
          <w:rFonts w:ascii="Times New Roman" w:eastAsia="Times New Roman" w:hAnsi="Times New Roman" w:cs="Times New Roman"/>
        </w:rPr>
        <w:t xml:space="preserve">. Из Казани и Астрахани, по причине отдаленности, ещё не было вестей о том, довольны ли они сим поступком. Но во всех прочих близких областях, как выше было упомянуто, от Великих Лук, от Торопца и других городов весьма были довольны, что им, как они говорили, Господь Бог дал </w:t>
      </w:r>
      <w:r w:rsidR="008D0735">
        <w:rPr>
          <w:rFonts w:ascii="Times New Roman" w:eastAsia="Times New Roman" w:hAnsi="Times New Roman" w:cs="Times New Roman"/>
        </w:rPr>
        <w:t>Государем Королевича Владислава (р</w:t>
      </w:r>
      <w:r w:rsidR="008D0735" w:rsidRPr="008D0735">
        <w:rPr>
          <w:rFonts w:ascii="Times New Roman" w:eastAsia="Times New Roman" w:hAnsi="Times New Roman" w:cs="Times New Roman"/>
        </w:rPr>
        <w:t xml:space="preserve">укопись </w:t>
      </w:r>
      <w:proofErr w:type="spellStart"/>
      <w:r w:rsidR="008D0735" w:rsidRPr="008D0735">
        <w:rPr>
          <w:rFonts w:ascii="Times New Roman" w:eastAsia="Times New Roman" w:hAnsi="Times New Roman" w:cs="Times New Roman"/>
        </w:rPr>
        <w:t>Жолкевского</w:t>
      </w:r>
      <w:proofErr w:type="spellEnd"/>
      <w:r w:rsidR="008D0735">
        <w:rPr>
          <w:rFonts w:ascii="Times New Roman" w:eastAsia="Times New Roman" w:hAnsi="Times New Roman" w:cs="Times New Roman"/>
        </w:rPr>
        <w:t>)</w:t>
      </w:r>
      <w:r w:rsidRPr="00A209F1">
        <w:rPr>
          <w:rFonts w:ascii="Times New Roman" w:eastAsia="Times New Roman" w:hAnsi="Times New Roman" w:cs="Times New Roman"/>
        </w:rPr>
        <w:t>.</w:t>
      </w:r>
      <w:r w:rsidRPr="00A209F1">
        <w:rPr>
          <w:rFonts w:ascii="Times New Roman" w:hAnsi="Times New Roman" w:cs="Times New Roman"/>
        </w:rPr>
        <w:t xml:space="preserve"> </w:t>
      </w:r>
    </w:p>
    <w:p w:rsidR="00C125AF" w:rsidRPr="00A209F1" w:rsidRDefault="00C125AF" w:rsidP="00C125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125AF" w:rsidRPr="00A209F1" w:rsidRDefault="00C125AF" w:rsidP="00C125A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A209F1">
        <w:rPr>
          <w:rFonts w:ascii="Times New Roman" w:hAnsi="Times New Roman" w:cs="Times New Roman"/>
          <w:u w:val="single"/>
          <w:lang w:val="en-US"/>
        </w:rPr>
        <w:t>To</w:t>
      </w:r>
      <w:r w:rsidRPr="00A209F1">
        <w:rPr>
          <w:rFonts w:ascii="Times New Roman" w:hAnsi="Times New Roman" w:cs="Times New Roman"/>
          <w:u w:val="single"/>
        </w:rPr>
        <w:t xml:space="preserve"> </w:t>
      </w:r>
      <w:r w:rsidRPr="00A209F1">
        <w:rPr>
          <w:rFonts w:ascii="Times New Roman" w:hAnsi="Times New Roman" w:cs="Times New Roman"/>
          <w:u w:val="single"/>
          <w:lang w:val="en-US"/>
        </w:rPr>
        <w:t>consult</w:t>
      </w:r>
      <w:r w:rsidRPr="00A209F1">
        <w:rPr>
          <w:rFonts w:ascii="Times New Roman" w:hAnsi="Times New Roman" w:cs="Times New Roman"/>
          <w:u w:val="single"/>
        </w:rPr>
        <w:t>:</w:t>
      </w:r>
    </w:p>
    <w:p w:rsidR="00943390" w:rsidRPr="00A209F1" w:rsidRDefault="00943390" w:rsidP="009433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9F1">
        <w:rPr>
          <w:rFonts w:ascii="Times New Roman" w:hAnsi="Times New Roman" w:cs="Times New Roman"/>
        </w:rPr>
        <w:t xml:space="preserve">1) Слепович, В. С. Перевод (англ. &lt;---&gt; рус.) </w:t>
      </w:r>
      <w:r w:rsidRPr="00A209F1">
        <w:rPr>
          <w:rFonts w:ascii="Times New Roman" w:hAnsi="Times New Roman" w:cs="Times New Roman"/>
          <w:lang w:val="en-US"/>
        </w:rPr>
        <w:t>Translation</w:t>
      </w:r>
      <w:r w:rsidRPr="00A209F1">
        <w:rPr>
          <w:rFonts w:ascii="Times New Roman" w:hAnsi="Times New Roman" w:cs="Times New Roman"/>
        </w:rPr>
        <w:t xml:space="preserve"> </w:t>
      </w:r>
      <w:r w:rsidRPr="00A209F1">
        <w:rPr>
          <w:rFonts w:ascii="Times New Roman" w:hAnsi="Times New Roman" w:cs="Times New Roman"/>
          <w:lang w:val="en-US"/>
        </w:rPr>
        <w:t>Difficulties</w:t>
      </w:r>
      <w:r w:rsidRPr="00A209F1">
        <w:rPr>
          <w:rFonts w:ascii="Times New Roman" w:hAnsi="Times New Roman" w:cs="Times New Roman"/>
        </w:rPr>
        <w:t xml:space="preserve"> / В. С. Слепович. – Минск: </w:t>
      </w:r>
      <w:proofErr w:type="spellStart"/>
      <w:r w:rsidRPr="00A209F1">
        <w:rPr>
          <w:rFonts w:ascii="Times New Roman" w:hAnsi="Times New Roman" w:cs="Times New Roman"/>
        </w:rPr>
        <w:t>ТетраСистемс</w:t>
      </w:r>
      <w:proofErr w:type="spellEnd"/>
      <w:r w:rsidRPr="00A209F1">
        <w:rPr>
          <w:rFonts w:ascii="Times New Roman" w:hAnsi="Times New Roman" w:cs="Times New Roman"/>
        </w:rPr>
        <w:t>, 2009. – С.49-56.</w:t>
      </w:r>
    </w:p>
    <w:p w:rsidR="00943390" w:rsidRPr="00A209F1" w:rsidRDefault="00943390" w:rsidP="009433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9F1">
        <w:rPr>
          <w:rFonts w:ascii="Times New Roman" w:hAnsi="Times New Roman" w:cs="Times New Roman"/>
        </w:rPr>
        <w:t>2) Инструкция по транслитерации фамилий и собственных имен граждан Республики Беларусь при включении их персональных данных в регистр населения, утвержденной постановлением Министерства внутренних дел Республики Беларусь от 9 октября 2008 г. N 288 (Национальный реестр правовых актов Республики Беларусь, 2008 г., N 261, 8/19678).</w:t>
      </w:r>
      <w:r w:rsidRPr="00A209F1">
        <w:t xml:space="preserve"> </w:t>
      </w:r>
      <w:r w:rsidRPr="00A209F1">
        <w:rPr>
          <w:rFonts w:ascii="Times New Roman" w:hAnsi="Times New Roman" w:cs="Times New Roman"/>
        </w:rPr>
        <w:t>– Режим доступа: http://france.mfa.gov.by/be/consular_issues/passport/trans/</w:t>
      </w:r>
    </w:p>
    <w:p w:rsidR="00C125AF" w:rsidRPr="00A209F1" w:rsidRDefault="00C125AF" w:rsidP="00943390">
      <w:pPr>
        <w:spacing w:after="0" w:line="240" w:lineRule="auto"/>
        <w:ind w:firstLine="567"/>
        <w:jc w:val="both"/>
      </w:pPr>
    </w:p>
    <w:sectPr w:rsidR="00C125AF" w:rsidRPr="00A209F1" w:rsidSect="00A209F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AF"/>
    <w:rsid w:val="00002525"/>
    <w:rsid w:val="00010AAC"/>
    <w:rsid w:val="00041623"/>
    <w:rsid w:val="00044908"/>
    <w:rsid w:val="000711EF"/>
    <w:rsid w:val="00077675"/>
    <w:rsid w:val="00087073"/>
    <w:rsid w:val="00094E25"/>
    <w:rsid w:val="000A201E"/>
    <w:rsid w:val="000A2D2C"/>
    <w:rsid w:val="000B3374"/>
    <w:rsid w:val="000B7D56"/>
    <w:rsid w:val="000C0478"/>
    <w:rsid w:val="000C2865"/>
    <w:rsid w:val="000E6FB6"/>
    <w:rsid w:val="00185FC6"/>
    <w:rsid w:val="001866B1"/>
    <w:rsid w:val="00193CEE"/>
    <w:rsid w:val="001C7F26"/>
    <w:rsid w:val="001D67B2"/>
    <w:rsid w:val="001D7375"/>
    <w:rsid w:val="001E7670"/>
    <w:rsid w:val="001F16EE"/>
    <w:rsid w:val="00214B5B"/>
    <w:rsid w:val="0023775B"/>
    <w:rsid w:val="002647AB"/>
    <w:rsid w:val="00271133"/>
    <w:rsid w:val="0027339C"/>
    <w:rsid w:val="002956C8"/>
    <w:rsid w:val="002B1A27"/>
    <w:rsid w:val="002E0195"/>
    <w:rsid w:val="002F2DCE"/>
    <w:rsid w:val="0030021C"/>
    <w:rsid w:val="00304575"/>
    <w:rsid w:val="00312252"/>
    <w:rsid w:val="00320E14"/>
    <w:rsid w:val="0034277E"/>
    <w:rsid w:val="00343E87"/>
    <w:rsid w:val="00362749"/>
    <w:rsid w:val="00363CBB"/>
    <w:rsid w:val="003640EB"/>
    <w:rsid w:val="00370729"/>
    <w:rsid w:val="003718E6"/>
    <w:rsid w:val="00383AFC"/>
    <w:rsid w:val="00390A53"/>
    <w:rsid w:val="00390C95"/>
    <w:rsid w:val="00391906"/>
    <w:rsid w:val="003A53CA"/>
    <w:rsid w:val="003B0496"/>
    <w:rsid w:val="003B7A36"/>
    <w:rsid w:val="003E5158"/>
    <w:rsid w:val="003F1A06"/>
    <w:rsid w:val="0042674B"/>
    <w:rsid w:val="00427BF2"/>
    <w:rsid w:val="00440F0D"/>
    <w:rsid w:val="00445E13"/>
    <w:rsid w:val="00446BE2"/>
    <w:rsid w:val="00466953"/>
    <w:rsid w:val="004840EB"/>
    <w:rsid w:val="004977F2"/>
    <w:rsid w:val="004F6C6C"/>
    <w:rsid w:val="00500873"/>
    <w:rsid w:val="00511592"/>
    <w:rsid w:val="00552FE3"/>
    <w:rsid w:val="0056499E"/>
    <w:rsid w:val="00574686"/>
    <w:rsid w:val="005752DC"/>
    <w:rsid w:val="0058047A"/>
    <w:rsid w:val="005817BF"/>
    <w:rsid w:val="00597848"/>
    <w:rsid w:val="005A1451"/>
    <w:rsid w:val="005C49C8"/>
    <w:rsid w:val="005D68EC"/>
    <w:rsid w:val="005F2E40"/>
    <w:rsid w:val="005F4E5A"/>
    <w:rsid w:val="005F6B85"/>
    <w:rsid w:val="0063603B"/>
    <w:rsid w:val="00655C61"/>
    <w:rsid w:val="006605D0"/>
    <w:rsid w:val="00674B65"/>
    <w:rsid w:val="00681305"/>
    <w:rsid w:val="006839BB"/>
    <w:rsid w:val="00685BF4"/>
    <w:rsid w:val="00687774"/>
    <w:rsid w:val="006D0C55"/>
    <w:rsid w:val="006E3B1D"/>
    <w:rsid w:val="006E6A84"/>
    <w:rsid w:val="006F1FAF"/>
    <w:rsid w:val="006F7384"/>
    <w:rsid w:val="00710075"/>
    <w:rsid w:val="00715ACF"/>
    <w:rsid w:val="00720627"/>
    <w:rsid w:val="00734E7B"/>
    <w:rsid w:val="00770B51"/>
    <w:rsid w:val="007901B4"/>
    <w:rsid w:val="00796DE6"/>
    <w:rsid w:val="007A3F09"/>
    <w:rsid w:val="007B540B"/>
    <w:rsid w:val="007F2D88"/>
    <w:rsid w:val="007F5D80"/>
    <w:rsid w:val="00816B31"/>
    <w:rsid w:val="008244EB"/>
    <w:rsid w:val="008261CA"/>
    <w:rsid w:val="00842BF6"/>
    <w:rsid w:val="00845506"/>
    <w:rsid w:val="00845D31"/>
    <w:rsid w:val="00866CDA"/>
    <w:rsid w:val="008845F9"/>
    <w:rsid w:val="008D0735"/>
    <w:rsid w:val="008E2A66"/>
    <w:rsid w:val="008E695F"/>
    <w:rsid w:val="008F0B94"/>
    <w:rsid w:val="0091251D"/>
    <w:rsid w:val="00914C70"/>
    <w:rsid w:val="00930553"/>
    <w:rsid w:val="00943390"/>
    <w:rsid w:val="00970F44"/>
    <w:rsid w:val="00985FB0"/>
    <w:rsid w:val="009B6E08"/>
    <w:rsid w:val="009C399B"/>
    <w:rsid w:val="009D5F98"/>
    <w:rsid w:val="009E0E40"/>
    <w:rsid w:val="009F00CB"/>
    <w:rsid w:val="009F3727"/>
    <w:rsid w:val="00A10201"/>
    <w:rsid w:val="00A1424F"/>
    <w:rsid w:val="00A209F1"/>
    <w:rsid w:val="00A25550"/>
    <w:rsid w:val="00A32BD2"/>
    <w:rsid w:val="00A404D9"/>
    <w:rsid w:val="00A426E8"/>
    <w:rsid w:val="00A81806"/>
    <w:rsid w:val="00A81FC0"/>
    <w:rsid w:val="00AB47BB"/>
    <w:rsid w:val="00AE6098"/>
    <w:rsid w:val="00AF1DB9"/>
    <w:rsid w:val="00AF70C1"/>
    <w:rsid w:val="00AF7F7D"/>
    <w:rsid w:val="00B11E89"/>
    <w:rsid w:val="00B50060"/>
    <w:rsid w:val="00B60452"/>
    <w:rsid w:val="00B61B81"/>
    <w:rsid w:val="00B85E33"/>
    <w:rsid w:val="00BD2AB4"/>
    <w:rsid w:val="00BF4F62"/>
    <w:rsid w:val="00C06132"/>
    <w:rsid w:val="00C125AF"/>
    <w:rsid w:val="00C12C21"/>
    <w:rsid w:val="00C13B4D"/>
    <w:rsid w:val="00C1676E"/>
    <w:rsid w:val="00C37D83"/>
    <w:rsid w:val="00C56FE2"/>
    <w:rsid w:val="00C740FC"/>
    <w:rsid w:val="00CB1DEA"/>
    <w:rsid w:val="00CD2694"/>
    <w:rsid w:val="00CE1F0B"/>
    <w:rsid w:val="00CE63AB"/>
    <w:rsid w:val="00CF0A25"/>
    <w:rsid w:val="00D2084F"/>
    <w:rsid w:val="00D267F2"/>
    <w:rsid w:val="00D60C1D"/>
    <w:rsid w:val="00D83790"/>
    <w:rsid w:val="00D91AAD"/>
    <w:rsid w:val="00DD6ADC"/>
    <w:rsid w:val="00EA77F3"/>
    <w:rsid w:val="00EB7E2C"/>
    <w:rsid w:val="00EC58BA"/>
    <w:rsid w:val="00F20A4A"/>
    <w:rsid w:val="00F3220C"/>
    <w:rsid w:val="00F41929"/>
    <w:rsid w:val="00F61E87"/>
    <w:rsid w:val="00F73507"/>
    <w:rsid w:val="00F85BB3"/>
    <w:rsid w:val="00FA263D"/>
    <w:rsid w:val="00FD6441"/>
    <w:rsid w:val="00FE475F"/>
    <w:rsid w:val="00FF3744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C125AF"/>
  </w:style>
  <w:style w:type="character" w:styleId="a3">
    <w:name w:val="Emphasis"/>
    <w:basedOn w:val="a0"/>
    <w:uiPriority w:val="20"/>
    <w:qFormat/>
    <w:rsid w:val="00C125A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969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31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2015-04-15T21:19:00Z</dcterms:created>
  <dcterms:modified xsi:type="dcterms:W3CDTF">2015-04-23T13:09:00Z</dcterms:modified>
</cp:coreProperties>
</file>