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79D3">
      <w:pPr>
        <w:rPr>
          <w:lang w:val="de-DE"/>
        </w:rPr>
      </w:pPr>
      <w:r>
        <w:rPr>
          <w:lang w:val="de-DE"/>
        </w:rPr>
        <w:t>Prüfungsfragen</w:t>
      </w:r>
    </w:p>
    <w:p w:rsidR="000879D3" w:rsidRDefault="000879D3">
      <w:pPr>
        <w:rPr>
          <w:lang w:val="de-DE"/>
        </w:rPr>
      </w:pPr>
      <w:r w:rsidRPr="000879D3">
        <w:rPr>
          <w:u w:val="single"/>
          <w:lang w:val="de-DE"/>
        </w:rPr>
        <w:t>Themen</w:t>
      </w:r>
      <w:r>
        <w:rPr>
          <w:lang w:val="de-DE"/>
        </w:rPr>
        <w:t>: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Reisen. Allgemeines.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Die Republik Belarus. Das Land der blauen Seen.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Minsk. Die Hauptstadt von Belarus.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Polozk auf einen Blick.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Die 3-Tage-Reise nach Weißrussland.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Mein Lebenslauf.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Mein Arbeitstag.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Im Sprachunterricht.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Die BRD. Das Land der Freundschaft.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Berlin. Die Hauptstadt der BRD.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 xml:space="preserve">Feiertage in Belarus. </w:t>
      </w:r>
    </w:p>
    <w:p w:rsidR="000879D3" w:rsidRPr="00BE5502" w:rsidRDefault="000879D3" w:rsidP="00BE5502">
      <w:pPr>
        <w:pStyle w:val="a5"/>
        <w:numPr>
          <w:ilvl w:val="0"/>
          <w:numId w:val="2"/>
        </w:numPr>
        <w:rPr>
          <w:lang w:val="de-DE"/>
        </w:rPr>
      </w:pPr>
      <w:r w:rsidRPr="00BE5502">
        <w:rPr>
          <w:lang w:val="de-DE"/>
        </w:rPr>
        <w:t>Feiertage in Deutschland.</w:t>
      </w:r>
    </w:p>
    <w:p w:rsidR="000879D3" w:rsidRPr="00BE5502" w:rsidRDefault="000879D3">
      <w:pPr>
        <w:rPr>
          <w:u w:val="single"/>
          <w:lang w:val="de-DE"/>
        </w:rPr>
      </w:pPr>
      <w:r w:rsidRPr="00BE5502">
        <w:rPr>
          <w:u w:val="single"/>
          <w:lang w:val="de-DE"/>
        </w:rPr>
        <w:t>Dialoge:</w:t>
      </w:r>
    </w:p>
    <w:p w:rsidR="000879D3" w:rsidRPr="00BE5502" w:rsidRDefault="000879D3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Eine Reise nach Deutschland.</w:t>
      </w:r>
    </w:p>
    <w:p w:rsidR="000879D3" w:rsidRPr="00BE5502" w:rsidRDefault="000879D3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Eine Reise nach Belarus.</w:t>
      </w:r>
    </w:p>
    <w:p w:rsidR="000879D3" w:rsidRPr="00BE5502" w:rsidRDefault="000879D3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Wegbeschreibung. Die Sehenswürdigkeiten von Belarus.</w:t>
      </w:r>
    </w:p>
    <w:p w:rsidR="000879D3" w:rsidRPr="00BE5502" w:rsidRDefault="000879D3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Wegbeschreibung. Die Sehenswürdigkeiten von Minsk.</w:t>
      </w:r>
    </w:p>
    <w:p w:rsidR="000879D3" w:rsidRPr="00BE5502" w:rsidRDefault="000879D3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Wegbeschreibung. Die Sehenswürdigkeiten von Polozk.</w:t>
      </w:r>
    </w:p>
    <w:p w:rsidR="000879D3" w:rsidRDefault="000879D3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Reisen in den Weihnachtsferien.</w:t>
      </w:r>
    </w:p>
    <w:p w:rsidR="00BE5502" w:rsidRPr="00BE5502" w:rsidRDefault="00BE5502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 xml:space="preserve">Feiertage in Belarus. </w:t>
      </w:r>
    </w:p>
    <w:p w:rsidR="00BE5502" w:rsidRPr="00BE5502" w:rsidRDefault="00BE5502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Feiertage in Deutschland.</w:t>
      </w:r>
    </w:p>
    <w:p w:rsidR="000879D3" w:rsidRPr="00BE5502" w:rsidRDefault="000879D3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Im Reisebüro.</w:t>
      </w:r>
    </w:p>
    <w:p w:rsidR="000879D3" w:rsidRPr="00BE5502" w:rsidRDefault="00BE5502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Beim Personalgespräch.</w:t>
      </w:r>
    </w:p>
    <w:p w:rsidR="00BE5502" w:rsidRPr="00BE5502" w:rsidRDefault="00BE5502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Der Arbeitstag einer Studentin.</w:t>
      </w:r>
    </w:p>
    <w:p w:rsidR="00BE5502" w:rsidRDefault="00BE5502" w:rsidP="00BE5502">
      <w:pPr>
        <w:pStyle w:val="a5"/>
        <w:numPr>
          <w:ilvl w:val="0"/>
          <w:numId w:val="1"/>
        </w:numPr>
        <w:rPr>
          <w:lang w:val="de-DE"/>
        </w:rPr>
      </w:pPr>
      <w:r w:rsidRPr="00BE5502">
        <w:rPr>
          <w:lang w:val="de-DE"/>
        </w:rPr>
        <w:t>Im Sprachkurs.</w:t>
      </w:r>
    </w:p>
    <w:p w:rsidR="00BE5502" w:rsidRDefault="00BE5502" w:rsidP="00BE5502">
      <w:pPr>
        <w:rPr>
          <w:lang w:val="de-DE"/>
        </w:rPr>
      </w:pPr>
      <w:r>
        <w:rPr>
          <w:lang w:val="de-DE"/>
        </w:rPr>
        <w:t>Grammatik:</w:t>
      </w:r>
    </w:p>
    <w:p w:rsidR="00BE5502" w:rsidRPr="00BE5502" w:rsidRDefault="00BE5502" w:rsidP="00BE5502">
      <w:pPr>
        <w:pStyle w:val="a5"/>
        <w:numPr>
          <w:ilvl w:val="0"/>
          <w:numId w:val="3"/>
        </w:numPr>
        <w:rPr>
          <w:lang w:val="de-DE"/>
        </w:rPr>
      </w:pPr>
      <w:r w:rsidRPr="00BE5502">
        <w:rPr>
          <w:lang w:val="de-DE"/>
        </w:rPr>
        <w:t>3 Grundformen der Verben.</w:t>
      </w:r>
    </w:p>
    <w:sectPr w:rsidR="00BE5502" w:rsidRPr="00BE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1ED"/>
    <w:multiLevelType w:val="hybridMultilevel"/>
    <w:tmpl w:val="91A6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20BE"/>
    <w:multiLevelType w:val="hybridMultilevel"/>
    <w:tmpl w:val="8970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46A74"/>
    <w:multiLevelType w:val="hybridMultilevel"/>
    <w:tmpl w:val="7384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9D3"/>
    <w:rsid w:val="000879D3"/>
    <w:rsid w:val="00BE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5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2016-03-30T19:10:00Z</dcterms:created>
  <dcterms:modified xsi:type="dcterms:W3CDTF">2016-03-30T19:25:00Z</dcterms:modified>
</cp:coreProperties>
</file>