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AF" w:rsidRDefault="00C1128E" w:rsidP="00C112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№ 5</w:t>
      </w:r>
    </w:p>
    <w:p w:rsidR="00C1128E" w:rsidRPr="00C1128E" w:rsidRDefault="00C1128E" w:rsidP="00C1128E">
      <w:pPr>
        <w:jc w:val="center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Цикл заказа и методы планирования пополнения запасов</w:t>
      </w:r>
    </w:p>
    <w:p w:rsidR="00C1128E" w:rsidRDefault="00C1128E" w:rsidP="00C1128E">
      <w:pPr>
        <w:rPr>
          <w:rFonts w:ascii="Times New Roman" w:hAnsi="Times New Roman" w:cs="Times New Roman"/>
        </w:rPr>
      </w:pPr>
    </w:p>
    <w:p w:rsidR="00C1128E" w:rsidRDefault="00C1128E" w:rsidP="00C11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вопросов:</w:t>
      </w:r>
    </w:p>
    <w:p w:rsidR="00C1128E" w:rsidRPr="00C1128E" w:rsidRDefault="00C1128E" w:rsidP="00C1128E">
      <w:pPr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 xml:space="preserve">Решение задач по определению экономичного объема заказа. </w:t>
      </w:r>
    </w:p>
    <w:p w:rsidR="00C1128E" w:rsidRDefault="00C1128E" w:rsidP="00C1128E">
      <w:pPr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 xml:space="preserve">Составление бюджета для нового товара. </w:t>
      </w:r>
    </w:p>
    <w:p w:rsidR="00C1128E" w:rsidRPr="00C1128E" w:rsidRDefault="00C1128E" w:rsidP="00C1128E">
      <w:pPr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Расчет вели</w:t>
      </w:r>
      <w:r>
        <w:rPr>
          <w:rFonts w:ascii="Times New Roman" w:hAnsi="Times New Roman" w:cs="Times New Roman"/>
        </w:rPr>
        <w:t xml:space="preserve">чины снижения спроса на товары, </w:t>
      </w:r>
      <w:r w:rsidRPr="00C1128E">
        <w:rPr>
          <w:rFonts w:ascii="Times New Roman" w:hAnsi="Times New Roman" w:cs="Times New Roman"/>
        </w:rPr>
        <w:t xml:space="preserve">имеющиеся в продаже за счет внедрения новых товаров </w:t>
      </w:r>
    </w:p>
    <w:p w:rsidR="00C1128E" w:rsidRDefault="00C1128E" w:rsidP="00C1128E">
      <w:pPr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Решение задач на определение величины скидки в расчете</w:t>
      </w:r>
      <w:r>
        <w:rPr>
          <w:rFonts w:ascii="Times New Roman" w:hAnsi="Times New Roman" w:cs="Times New Roman"/>
        </w:rPr>
        <w:t xml:space="preserve"> на товарную единицу; скидки на </w:t>
      </w:r>
      <w:r w:rsidRPr="00C1128E">
        <w:rPr>
          <w:rFonts w:ascii="Times New Roman" w:hAnsi="Times New Roman" w:cs="Times New Roman"/>
        </w:rPr>
        <w:t>закупку товарной линии.</w:t>
      </w:r>
    </w:p>
    <w:p w:rsidR="00C1128E" w:rsidRDefault="00C1128E" w:rsidP="00C1128E">
      <w:pPr>
        <w:jc w:val="left"/>
        <w:rPr>
          <w:rFonts w:ascii="Times New Roman" w:hAnsi="Times New Roman" w:cs="Times New Roman"/>
        </w:rPr>
      </w:pPr>
    </w:p>
    <w:p w:rsidR="00C1128E" w:rsidRPr="00C1128E" w:rsidRDefault="00C1128E" w:rsidP="00C11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1. </w:t>
      </w:r>
      <w:r w:rsidRPr="00C1128E">
        <w:rPr>
          <w:rFonts w:ascii="Times New Roman" w:hAnsi="Times New Roman" w:cs="Times New Roman"/>
        </w:rPr>
        <w:t xml:space="preserve">При заключении договора с поставщиком мороженого в кафе менеджер по закупкам  располагает  следующей  информацией.  За  предстоящие  пять  теплых  месяцев  года посетители кафе съедят примерно 3000 кг мороженого;  развесное мороженое поставляется </w:t>
      </w:r>
      <w:proofErr w:type="gramStart"/>
      <w:r w:rsidRPr="00C1128E">
        <w:rPr>
          <w:rFonts w:ascii="Times New Roman" w:hAnsi="Times New Roman" w:cs="Times New Roman"/>
        </w:rPr>
        <w:t>в</w:t>
      </w:r>
      <w:proofErr w:type="gramEnd"/>
      <w:r w:rsidRPr="00C1128E">
        <w:rPr>
          <w:rFonts w:ascii="Times New Roman" w:hAnsi="Times New Roman" w:cs="Times New Roman"/>
        </w:rPr>
        <w:t xml:space="preserve"> </w:t>
      </w: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proofErr w:type="gramStart"/>
      <w:r w:rsidRPr="00C1128E">
        <w:rPr>
          <w:rFonts w:ascii="Times New Roman" w:hAnsi="Times New Roman" w:cs="Times New Roman"/>
        </w:rPr>
        <w:t>упаковках</w:t>
      </w:r>
      <w:proofErr w:type="gramEnd"/>
      <w:r w:rsidRPr="00C1128E">
        <w:rPr>
          <w:rFonts w:ascii="Times New Roman" w:hAnsi="Times New Roman" w:cs="Times New Roman"/>
        </w:rPr>
        <w:t xml:space="preserve"> по 20 кг; в холодильную камеру, где оно хранится, вмещается 40 упаковок, затраты на  хранение  одной  упаковки  в  течение  всех  пяти  месяцев  составляют  36  руб.;  кафе </w:t>
      </w:r>
      <w:proofErr w:type="spellStart"/>
      <w:r w:rsidRPr="00C1128E">
        <w:rPr>
          <w:rFonts w:ascii="Times New Roman" w:hAnsi="Times New Roman" w:cs="Times New Roman"/>
        </w:rPr>
        <w:t>редполагает</w:t>
      </w:r>
      <w:proofErr w:type="spellEnd"/>
      <w:r w:rsidRPr="00C1128E">
        <w:rPr>
          <w:rFonts w:ascii="Times New Roman" w:hAnsi="Times New Roman" w:cs="Times New Roman"/>
        </w:rPr>
        <w:t xml:space="preserve">  получить  товарный  кредит  от  хладокомбината  сроком  35  дней,  кафе  работает практически ежедневно, что за пять месяцев составит приблизительно 150 дней.</w:t>
      </w:r>
    </w:p>
    <w:p w:rsidR="00C1128E" w:rsidRPr="00C1128E" w:rsidRDefault="00C1128E" w:rsidP="00C1128E">
      <w:pPr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 xml:space="preserve">В ходе проведения переговоров с менеджером по продажам хладокомбината выяснилось, </w:t>
      </w: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что поставка мороженого осуществляется микроавтобусом с грузоподъемностью 1,2 т; заказ принимается на разовую доставку не менее 50 % от этой величины; доставка осуществляется в течение  часа  после  получения  заказа.  Затраты  на  доставку  (аренда  микроавтобуса),  ведение переговоров и оформление договора составили 210 руб.</w:t>
      </w:r>
    </w:p>
    <w:p w:rsidR="00C1128E" w:rsidRPr="00C1128E" w:rsidRDefault="00C1128E" w:rsidP="00C1128E">
      <w:pPr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 xml:space="preserve">Требуется  определить  допустимый  с  учетом  всех  указанных  факторов  размер  партии </w:t>
      </w:r>
    </w:p>
    <w:p w:rsid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 xml:space="preserve">поставки  для  включения  его  в  договор  и  величину  дополнительных  суммарных  затрат, обусловленных  отклонением  реального  размера  партии  </w:t>
      </w:r>
      <w:proofErr w:type="gramStart"/>
      <w:r w:rsidRPr="00C1128E">
        <w:rPr>
          <w:rFonts w:ascii="Times New Roman" w:hAnsi="Times New Roman" w:cs="Times New Roman"/>
        </w:rPr>
        <w:t>от</w:t>
      </w:r>
      <w:proofErr w:type="gramEnd"/>
      <w:r w:rsidRPr="00C1128E">
        <w:rPr>
          <w:rFonts w:ascii="Times New Roman" w:hAnsi="Times New Roman" w:cs="Times New Roman"/>
        </w:rPr>
        <w:t xml:space="preserve">  оптимального.</w:t>
      </w:r>
    </w:p>
    <w:p w:rsid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2. </w:t>
      </w:r>
      <w:r w:rsidRPr="00C1128E">
        <w:rPr>
          <w:rFonts w:ascii="Times New Roman" w:hAnsi="Times New Roman" w:cs="Times New Roman"/>
        </w:rPr>
        <w:t>Для  производства  вилочных  погрузчиков  предприятию  необходимо закупить в следующем году 8000 шт. комплектующих по цене 320 денежных единиц за штуку. Стоимость  содержания  одного  комплектующего  изделия  на  складе  предприятия  составляет 13%  от  его  цены.  В прошлом  году  транспортно-заготовительные  расходы  в  расчете  на  одну партию поставки составили 850 денежных единиц.</w:t>
      </w: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Определить:</w:t>
      </w: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1)  оптимальную партию поставки комплектующих изделий;</w:t>
      </w: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 xml:space="preserve">2)  оптимальную периодичность поставки </w:t>
      </w:r>
      <w:proofErr w:type="gramStart"/>
      <w:r w:rsidRPr="00C1128E">
        <w:rPr>
          <w:rFonts w:ascii="Times New Roman" w:hAnsi="Times New Roman" w:cs="Times New Roman"/>
        </w:rPr>
        <w:t>комплектующих</w:t>
      </w:r>
      <w:proofErr w:type="gramEnd"/>
      <w:r w:rsidRPr="00C1128E">
        <w:rPr>
          <w:rFonts w:ascii="Times New Roman" w:hAnsi="Times New Roman" w:cs="Times New Roman"/>
        </w:rPr>
        <w:t>;</w:t>
      </w:r>
    </w:p>
    <w:p w:rsid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3)  количество поставок в год.</w:t>
      </w:r>
    </w:p>
    <w:p w:rsid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</w:p>
    <w:p w:rsidR="00C1128E" w:rsidRPr="00C1128E" w:rsidRDefault="00C1128E" w:rsidP="009F15F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3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1128E">
        <w:rPr>
          <w:rFonts w:ascii="Times New Roman" w:hAnsi="Times New Roman" w:cs="Times New Roman"/>
        </w:rPr>
        <w:t>Д</w:t>
      </w:r>
      <w:proofErr w:type="gramEnd"/>
      <w:r w:rsidRPr="00C1128E">
        <w:rPr>
          <w:rFonts w:ascii="Times New Roman" w:hAnsi="Times New Roman" w:cs="Times New Roman"/>
        </w:rPr>
        <w:t>ля  производства  титанового  проката  металлургическому  предприятию необходимо  закупить  в  следующем  году  3800  т  сырья.  Подразделение  по  логистике</w:t>
      </w:r>
      <w:r w:rsidR="009F15FD">
        <w:rPr>
          <w:rFonts w:ascii="Times New Roman" w:hAnsi="Times New Roman" w:cs="Times New Roman"/>
        </w:rPr>
        <w:t xml:space="preserve"> </w:t>
      </w:r>
      <w:r w:rsidRPr="00C1128E">
        <w:rPr>
          <w:rFonts w:ascii="Times New Roman" w:hAnsi="Times New Roman" w:cs="Times New Roman"/>
        </w:rPr>
        <w:t>рассчитало, что при закупке сырья партиями по 280 т затраты на размещение и выполнение заказа, а также издержки на хранение запасов будут минимальны.</w:t>
      </w: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Определить:</w:t>
      </w:r>
    </w:p>
    <w:p w:rsidR="00C1128E" w:rsidRP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1)  количество поставок в год;</w:t>
      </w:r>
    </w:p>
    <w:p w:rsidR="00C1128E" w:rsidRDefault="00C1128E" w:rsidP="00C1128E">
      <w:pPr>
        <w:ind w:firstLine="0"/>
        <w:jc w:val="left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2)  оптимальную периодичность поставки сырья.</w:t>
      </w:r>
    </w:p>
    <w:p w:rsidR="009F15FD" w:rsidRDefault="009F15FD" w:rsidP="00C1128E">
      <w:pPr>
        <w:ind w:firstLine="0"/>
        <w:jc w:val="left"/>
        <w:rPr>
          <w:rFonts w:ascii="Times New Roman" w:hAnsi="Times New Roman" w:cs="Times New Roman"/>
        </w:rPr>
      </w:pPr>
    </w:p>
    <w:p w:rsidR="009F15FD" w:rsidRDefault="009F15FD" w:rsidP="00C1128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4. </w:t>
      </w: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Компания  по  изготовлению  мебели  приобретает  в  течение  года пиломатериалы  (класс  ВК-1Д),  используя  складскую  и  транзитную  формы  поставок. Пользуясь  исходными  данными  о  потребности,  цене  и  т.д.  определите  экономичную  форму поставок пиломатериалов.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Исходные данные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lastRenderedPageBreak/>
        <w:t>1. Объем потребления пиломатериалов - 1000 м3</w:t>
      </w: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2.  Цена  за  1  м3:  у  изготовителя  -  85  дол</w:t>
      </w:r>
      <w:proofErr w:type="gramStart"/>
      <w:r w:rsidRPr="009F15FD">
        <w:rPr>
          <w:rFonts w:ascii="Times New Roman" w:hAnsi="Times New Roman" w:cs="Times New Roman"/>
        </w:rPr>
        <w:t xml:space="preserve">.;  </w:t>
      </w:r>
      <w:proofErr w:type="gramEnd"/>
      <w:r w:rsidRPr="009F15FD">
        <w:rPr>
          <w:rFonts w:ascii="Times New Roman" w:hAnsi="Times New Roman" w:cs="Times New Roman"/>
        </w:rPr>
        <w:t xml:space="preserve">у  снабженческо-сбытовой  организации  -  100 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дол.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3.Партия поставки: транзитом - 60 м3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F15FD">
        <w:rPr>
          <w:rFonts w:ascii="Times New Roman" w:hAnsi="Times New Roman" w:cs="Times New Roman"/>
        </w:rPr>
        <w:t>;</w:t>
      </w:r>
      <w:proofErr w:type="gramEnd"/>
      <w:r w:rsidRPr="009F15FD">
        <w:rPr>
          <w:rFonts w:ascii="Times New Roman" w:hAnsi="Times New Roman" w:cs="Times New Roman"/>
        </w:rPr>
        <w:t xml:space="preserve"> через склад - 20 м3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 xml:space="preserve">4. Плата за перевозку </w:t>
      </w:r>
      <w:proofErr w:type="gramStart"/>
      <w:r w:rsidRPr="009F15FD">
        <w:rPr>
          <w:rFonts w:ascii="Times New Roman" w:hAnsi="Times New Roman" w:cs="Times New Roman"/>
        </w:rPr>
        <w:t>по</w:t>
      </w:r>
      <w:proofErr w:type="gramEnd"/>
      <w:r w:rsidRPr="009F15FD">
        <w:rPr>
          <w:rFonts w:ascii="Times New Roman" w:hAnsi="Times New Roman" w:cs="Times New Roman"/>
        </w:rPr>
        <w:t xml:space="preserve"> ж/д </w:t>
      </w:r>
      <w:proofErr w:type="gramStart"/>
      <w:r w:rsidRPr="009F15FD">
        <w:rPr>
          <w:rFonts w:ascii="Times New Roman" w:hAnsi="Times New Roman" w:cs="Times New Roman"/>
        </w:rPr>
        <w:t>от</w:t>
      </w:r>
      <w:proofErr w:type="gramEnd"/>
      <w:r w:rsidRPr="009F15FD">
        <w:rPr>
          <w:rFonts w:ascii="Times New Roman" w:hAnsi="Times New Roman" w:cs="Times New Roman"/>
        </w:rPr>
        <w:t xml:space="preserve"> изготовителя за 1 м3</w:t>
      </w:r>
      <w:r>
        <w:rPr>
          <w:rFonts w:ascii="Times New Roman" w:hAnsi="Times New Roman" w:cs="Times New Roman"/>
        </w:rPr>
        <w:t xml:space="preserve"> </w:t>
      </w:r>
      <w:r w:rsidRPr="009F15FD">
        <w:rPr>
          <w:rFonts w:ascii="Times New Roman" w:hAnsi="Times New Roman" w:cs="Times New Roman"/>
        </w:rPr>
        <w:t xml:space="preserve">материала - 5 дол. 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5.  Плата  за  перевозку  автотранспортом  со  склада  снабженческой  организации  за  1  м</w:t>
      </w:r>
      <w:r>
        <w:rPr>
          <w:rFonts w:ascii="Times New Roman" w:hAnsi="Times New Roman" w:cs="Times New Roman"/>
        </w:rPr>
        <w:t xml:space="preserve"> </w:t>
      </w:r>
      <w:r w:rsidRPr="009F15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м</w:t>
      </w:r>
      <w:r w:rsidRPr="009F15FD">
        <w:rPr>
          <w:rFonts w:ascii="Times New Roman" w:hAnsi="Times New Roman" w:cs="Times New Roman"/>
        </w:rPr>
        <w:t>атериала - 7 дол.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6. Затраты на погрузочно-разгрузочные работы - 1,5 дол./1 м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7.  Затраты  на  хранение  1  м  пиломатериалов  на  складе  изготовителя  и  снабженческо-</w:t>
      </w:r>
      <w:r>
        <w:rPr>
          <w:rFonts w:ascii="Times New Roman" w:hAnsi="Times New Roman" w:cs="Times New Roman"/>
        </w:rPr>
        <w:t>с</w:t>
      </w:r>
      <w:r w:rsidRPr="009F15FD">
        <w:rPr>
          <w:rFonts w:ascii="Times New Roman" w:hAnsi="Times New Roman" w:cs="Times New Roman"/>
        </w:rPr>
        <w:t>бытовой организации равны соответственно - 2 дол</w:t>
      </w:r>
      <w:proofErr w:type="gramStart"/>
      <w:r w:rsidRPr="009F15FD">
        <w:rPr>
          <w:rFonts w:ascii="Times New Roman" w:hAnsi="Times New Roman" w:cs="Times New Roman"/>
        </w:rPr>
        <w:t xml:space="preserve">.; </w:t>
      </w:r>
      <w:proofErr w:type="gramEnd"/>
      <w:r w:rsidRPr="009F15FD">
        <w:rPr>
          <w:rFonts w:ascii="Times New Roman" w:hAnsi="Times New Roman" w:cs="Times New Roman"/>
        </w:rPr>
        <w:t>4 дол.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 xml:space="preserve">8. Удельные капиталовложения для создания складской емкости (складских территорий) 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- 120 дол. /1 м3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9. Потери прибыли от замораживания денежных сре</w:t>
      </w:r>
      <w:proofErr w:type="gramStart"/>
      <w:r w:rsidRPr="009F15FD">
        <w:rPr>
          <w:rFonts w:ascii="Times New Roman" w:hAnsi="Times New Roman" w:cs="Times New Roman"/>
        </w:rPr>
        <w:t>дств в з</w:t>
      </w:r>
      <w:proofErr w:type="gramEnd"/>
      <w:r w:rsidRPr="009F15FD">
        <w:rPr>
          <w:rFonts w:ascii="Times New Roman" w:hAnsi="Times New Roman" w:cs="Times New Roman"/>
        </w:rPr>
        <w:t>апасах - 20%.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10. Рыночная ставка ссудного процента - 10%.</w:t>
      </w:r>
    </w:p>
    <w:p w:rsidR="009F15FD" w:rsidRDefault="009F15FD" w:rsidP="009F15FD">
      <w:pPr>
        <w:ind w:firstLine="0"/>
        <w:rPr>
          <w:rFonts w:ascii="Times New Roman" w:hAnsi="Times New Roman" w:cs="Times New Roman"/>
        </w:rPr>
      </w:pP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5. </w:t>
      </w:r>
      <w:r w:rsidRPr="009F15FD">
        <w:rPr>
          <w:rFonts w:ascii="Times New Roman" w:hAnsi="Times New Roman" w:cs="Times New Roman"/>
        </w:rPr>
        <w:t>Предприятие  по  производству  молочной  продукции  закупает  ежегодно 80000 шт. импортных бумажных контейнеров (Р). Цена одного контейнера (С</w:t>
      </w:r>
      <w:r>
        <w:rPr>
          <w:rFonts w:ascii="Times New Roman" w:hAnsi="Times New Roman" w:cs="Times New Roman"/>
        </w:rPr>
        <w:t xml:space="preserve"> </w:t>
      </w:r>
      <w:r w:rsidRPr="009F15FD">
        <w:rPr>
          <w:rFonts w:ascii="Times New Roman" w:hAnsi="Times New Roman" w:cs="Times New Roman"/>
        </w:rPr>
        <w:t>е), установленная поставщиком,  равна  0,4  дол.  Затраты  на  получение  одной  заказанной  партии  (</w:t>
      </w:r>
      <w:proofErr w:type="spellStart"/>
      <w:r w:rsidRPr="009F15FD">
        <w:rPr>
          <w:rFonts w:ascii="Times New Roman" w:hAnsi="Times New Roman" w:cs="Times New Roman"/>
        </w:rPr>
        <w:t>Cq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r w:rsidRPr="009F15FD">
        <w:rPr>
          <w:rFonts w:ascii="Times New Roman" w:hAnsi="Times New Roman" w:cs="Times New Roman"/>
        </w:rPr>
        <w:t>)</w:t>
      </w:r>
      <w:proofErr w:type="gramEnd"/>
      <w:r w:rsidRPr="009F15FD">
        <w:rPr>
          <w:rFonts w:ascii="Times New Roman" w:hAnsi="Times New Roman" w:cs="Times New Roman"/>
        </w:rPr>
        <w:t xml:space="preserve">  равны  80 дол.  Затраты  на  хранение  (</w:t>
      </w:r>
      <w:proofErr w:type="spellStart"/>
      <w:r w:rsidRPr="009F15FD">
        <w:rPr>
          <w:rFonts w:ascii="Times New Roman" w:hAnsi="Times New Roman" w:cs="Times New Roman"/>
        </w:rPr>
        <w:t>Схр</w:t>
      </w:r>
      <w:proofErr w:type="spellEnd"/>
      <w:r w:rsidRPr="009F15FD">
        <w:rPr>
          <w:rFonts w:ascii="Times New Roman" w:hAnsi="Times New Roman" w:cs="Times New Roman"/>
        </w:rPr>
        <w:t>)  на  один  контейнер  в  год  составляют  0,20  дол.  Издержки, связанные с нахождением денежных сре</w:t>
      </w:r>
      <w:proofErr w:type="gramStart"/>
      <w:r w:rsidRPr="009F15FD">
        <w:rPr>
          <w:rFonts w:ascii="Times New Roman" w:hAnsi="Times New Roman" w:cs="Times New Roman"/>
        </w:rPr>
        <w:t>дств в з</w:t>
      </w:r>
      <w:proofErr w:type="gramEnd"/>
      <w:r w:rsidRPr="009F15FD">
        <w:rPr>
          <w:rFonts w:ascii="Times New Roman" w:hAnsi="Times New Roman" w:cs="Times New Roman"/>
        </w:rPr>
        <w:t>апасах (</w:t>
      </w:r>
      <w:proofErr w:type="spellStart"/>
      <w:r w:rsidRPr="009F15FD">
        <w:rPr>
          <w:rFonts w:ascii="Times New Roman" w:hAnsi="Times New Roman" w:cs="Times New Roman"/>
        </w:rPr>
        <w:t>Кп</w:t>
      </w:r>
      <w:proofErr w:type="spellEnd"/>
      <w:r w:rsidRPr="009F15FD">
        <w:rPr>
          <w:rFonts w:ascii="Times New Roman" w:hAnsi="Times New Roman" w:cs="Times New Roman"/>
        </w:rPr>
        <w:t>), - 15%. Однако  в  процессе  заключения  контракта  на  поставку  фирма-поставщик  предложила следующие цены, учитывающие скидки на размер заказа: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Размер заказа (партии)        Цена за контейнер, дол.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до 9999 контейнеров          0,40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от 10000 до 19999 контейнеров      0,36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свыше 19999 контейнеров        0,35</w:t>
      </w: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Определите  оптимальную  партию  поставки  бумажных</w:t>
      </w:r>
      <w:r>
        <w:rPr>
          <w:rFonts w:ascii="Times New Roman" w:hAnsi="Times New Roman" w:cs="Times New Roman"/>
        </w:rPr>
        <w:t xml:space="preserve">  контейнеров  для  обеспечения </w:t>
      </w:r>
      <w:r w:rsidRPr="009F15FD">
        <w:rPr>
          <w:rFonts w:ascii="Times New Roman" w:hAnsi="Times New Roman" w:cs="Times New Roman"/>
        </w:rPr>
        <w:t xml:space="preserve">непрерывности  производственного  процесса,  число  заказов,  размещаемых  в  течение  одного </w:t>
      </w: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 xml:space="preserve">года,  а  также  целесообразный  интервал  поставки  контейнеров.  Определите  в  связи  с изменением цен за контейнеры, следует ли увеличивать размер партий поставок до 10000 или </w:t>
      </w:r>
    </w:p>
    <w:p w:rsidR="009F15FD" w:rsidRDefault="009F15FD" w:rsidP="009F15FD">
      <w:pPr>
        <w:ind w:firstLine="0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до 20000 контейнеров</w:t>
      </w:r>
    </w:p>
    <w:p w:rsidR="009F15FD" w:rsidRDefault="009F15FD" w:rsidP="009F15FD">
      <w:pPr>
        <w:ind w:firstLine="0"/>
        <w:rPr>
          <w:rFonts w:ascii="Times New Roman" w:hAnsi="Times New Roman" w:cs="Times New Roman"/>
        </w:rPr>
      </w:pP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6. </w:t>
      </w:r>
      <w:r w:rsidRPr="009F15FD">
        <w:rPr>
          <w:rFonts w:ascii="Times New Roman" w:hAnsi="Times New Roman" w:cs="Times New Roman"/>
        </w:rPr>
        <w:t xml:space="preserve">Предприятие-поставщик  установило  следующие  цены  на  свою  продукцию  </w:t>
      </w:r>
      <w:proofErr w:type="gramStart"/>
      <w:r w:rsidRPr="009F15FD">
        <w:rPr>
          <w:rFonts w:ascii="Times New Roman" w:hAnsi="Times New Roman" w:cs="Times New Roman"/>
        </w:rPr>
        <w:t>-л</w:t>
      </w:r>
      <w:proofErr w:type="gramEnd"/>
      <w:r w:rsidRPr="009F15FD">
        <w:rPr>
          <w:rFonts w:ascii="Times New Roman" w:hAnsi="Times New Roman" w:cs="Times New Roman"/>
        </w:rPr>
        <w:t>истовую пластмассу - с учетом системы оптовых скидок: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до 1</w:t>
      </w:r>
      <w:r w:rsidRPr="009F15FD">
        <w:rPr>
          <w:rFonts w:ascii="Times New Roman" w:hAnsi="Times New Roman" w:cs="Times New Roman"/>
          <w:vertAlign w:val="superscript"/>
        </w:rPr>
        <w:t>3</w:t>
      </w:r>
      <w:r w:rsidRPr="009F15FD">
        <w:rPr>
          <w:rFonts w:ascii="Times New Roman" w:hAnsi="Times New Roman" w:cs="Times New Roman"/>
        </w:rPr>
        <w:t>листов        180,0 руб./лист,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  <w:vertAlign w:val="superscript"/>
        </w:rPr>
      </w:pPr>
      <w:r w:rsidRPr="009F15FD">
        <w:rPr>
          <w:rFonts w:ascii="Times New Roman" w:hAnsi="Times New Roman" w:cs="Times New Roman"/>
        </w:rPr>
        <w:t>от 1</w:t>
      </w:r>
      <w:r w:rsidRPr="009F15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9F15FD">
        <w:rPr>
          <w:rFonts w:ascii="Times New Roman" w:hAnsi="Times New Roman" w:cs="Times New Roman"/>
        </w:rPr>
        <w:t>до 5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9F15FD">
        <w:rPr>
          <w:rFonts w:ascii="Times New Roman" w:hAnsi="Times New Roman" w:cs="Times New Roman"/>
        </w:rPr>
        <w:t>листов       175,0 руб./лист,</w:t>
      </w:r>
    </w:p>
    <w:p w:rsidR="009F15FD" w:rsidRPr="009F15FD" w:rsidRDefault="009F15FD" w:rsidP="009F15FD">
      <w:pPr>
        <w:ind w:firstLine="0"/>
        <w:jc w:val="left"/>
        <w:rPr>
          <w:rFonts w:ascii="Times New Roman" w:hAnsi="Times New Roman" w:cs="Times New Roman"/>
          <w:vertAlign w:val="superscript"/>
        </w:rPr>
      </w:pPr>
      <w:r w:rsidRPr="009F15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vertAlign w:val="superscript"/>
        </w:rPr>
        <w:t>3</w:t>
      </w:r>
      <w:r w:rsidRPr="009F15FD">
        <w:rPr>
          <w:rFonts w:ascii="Times New Roman" w:hAnsi="Times New Roman" w:cs="Times New Roman"/>
        </w:rPr>
        <w:t>листов и более       172,5 руб./лист.</w:t>
      </w: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 xml:space="preserve">Затраты на заказ у предприятия-потребителя пластмассы  составляют 450 руб., текущие </w:t>
      </w:r>
    </w:p>
    <w:p w:rsidR="009F15FD" w:rsidRPr="009F15FD" w:rsidRDefault="009F15FD" w:rsidP="009F15FD">
      <w:pPr>
        <w:ind w:firstLine="0"/>
        <w:rPr>
          <w:rFonts w:ascii="Times New Roman" w:hAnsi="Times New Roman" w:cs="Times New Roman"/>
          <w:vertAlign w:val="superscript"/>
        </w:rPr>
      </w:pPr>
      <w:r w:rsidRPr="009F15FD">
        <w:rPr>
          <w:rFonts w:ascii="Times New Roman" w:hAnsi="Times New Roman" w:cs="Times New Roman"/>
        </w:rPr>
        <w:t>затраты  на  ее  хранение  -  36  руб./год  за  лист,  годовая  потребность  –  10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9F15FD">
        <w:rPr>
          <w:rFonts w:ascii="Times New Roman" w:hAnsi="Times New Roman" w:cs="Times New Roman"/>
        </w:rPr>
        <w:t xml:space="preserve">листов.  Требуется </w:t>
      </w:r>
    </w:p>
    <w:p w:rsid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>определить размер оптимальной партии закупки пластмассы с учетом скидок.</w:t>
      </w:r>
    </w:p>
    <w:p w:rsid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7. </w:t>
      </w:r>
      <w:r w:rsidRPr="009F15FD">
        <w:rPr>
          <w:rFonts w:ascii="Times New Roman" w:hAnsi="Times New Roman" w:cs="Times New Roman"/>
        </w:rPr>
        <w:t xml:space="preserve">Компания ежегодно закупает D единиц товара по цене </w:t>
      </w:r>
      <w:proofErr w:type="spellStart"/>
      <w:r w:rsidRPr="009F15FD">
        <w:rPr>
          <w:rFonts w:ascii="Times New Roman" w:hAnsi="Times New Roman" w:cs="Times New Roman"/>
        </w:rPr>
        <w:t>Уц</w:t>
      </w:r>
      <w:proofErr w:type="spellEnd"/>
      <w:r w:rsidRPr="009F15FD">
        <w:rPr>
          <w:rFonts w:ascii="Times New Roman" w:hAnsi="Times New Roman" w:cs="Times New Roman"/>
        </w:rPr>
        <w:t xml:space="preserve"> у.е./единицу. Издержки на оформление и размещение одного заказа составляют </w:t>
      </w:r>
      <w:proofErr w:type="gramStart"/>
      <w:r w:rsidRPr="009F15FD">
        <w:rPr>
          <w:rFonts w:ascii="Times New Roman" w:hAnsi="Times New Roman" w:cs="Times New Roman"/>
        </w:rPr>
        <w:t>Р</w:t>
      </w:r>
      <w:proofErr w:type="gramEnd"/>
      <w:r w:rsidRPr="009F15FD">
        <w:rPr>
          <w:rFonts w:ascii="Times New Roman" w:hAnsi="Times New Roman" w:cs="Times New Roman"/>
        </w:rPr>
        <w:t xml:space="preserve"> у.е., а издержки на поддержание запасов (на единицу товара в процентах от стоимости товара) - С % . Масса единицы това</w:t>
      </w:r>
      <w:r>
        <w:rPr>
          <w:rFonts w:ascii="Times New Roman" w:hAnsi="Times New Roman" w:cs="Times New Roman"/>
        </w:rPr>
        <w:t>ра равняется m кг. Стоимость пе</w:t>
      </w:r>
      <w:r w:rsidRPr="009F15FD">
        <w:rPr>
          <w:rFonts w:ascii="Times New Roman" w:hAnsi="Times New Roman" w:cs="Times New Roman"/>
        </w:rPr>
        <w:t>ревозки составляет V m</w:t>
      </w:r>
      <w:r>
        <w:rPr>
          <w:rFonts w:ascii="Times New Roman" w:hAnsi="Times New Roman" w:cs="Times New Roman"/>
        </w:rPr>
        <w:t xml:space="preserve"> </w:t>
      </w:r>
      <w:r w:rsidRPr="009F15FD">
        <w:rPr>
          <w:rFonts w:ascii="Times New Roman" w:hAnsi="Times New Roman" w:cs="Times New Roman"/>
        </w:rPr>
        <w:t xml:space="preserve"> у.е. за 100 кг на грузы общей массой до 15 ООО кг и V m </w:t>
      </w:r>
    </w:p>
    <w:p w:rsidR="009F15FD" w:rsidRPr="009F15FD" w:rsidRDefault="009F15FD" w:rsidP="009F15FD">
      <w:pPr>
        <w:ind w:firstLine="0"/>
        <w:rPr>
          <w:rFonts w:ascii="Times New Roman" w:hAnsi="Times New Roman" w:cs="Times New Roman"/>
        </w:rPr>
      </w:pPr>
      <w:r w:rsidRPr="009F15FD">
        <w:rPr>
          <w:rFonts w:ascii="Times New Roman" w:hAnsi="Times New Roman" w:cs="Times New Roman"/>
        </w:rPr>
        <w:t xml:space="preserve">у.е. - на грузы общей массой более 15 ООО </w:t>
      </w:r>
      <w:proofErr w:type="gramStart"/>
      <w:r w:rsidRPr="009F15FD">
        <w:rPr>
          <w:rFonts w:ascii="Times New Roman" w:hAnsi="Times New Roman" w:cs="Times New Roman"/>
        </w:rPr>
        <w:t>кг</w:t>
      </w:r>
      <w:proofErr w:type="gramEnd"/>
      <w:r w:rsidRPr="009F15FD">
        <w:rPr>
          <w:rFonts w:ascii="Times New Roman" w:hAnsi="Times New Roman" w:cs="Times New Roman"/>
        </w:rPr>
        <w:t xml:space="preserve">. Определить оптимальный объем заказа с учетом скидки на транспортные услуги. Исходные данные для расчета </w:t>
      </w:r>
      <w:r>
        <w:rPr>
          <w:rFonts w:ascii="Times New Roman" w:hAnsi="Times New Roman" w:cs="Times New Roman"/>
        </w:rPr>
        <w:t xml:space="preserve"> </w:t>
      </w:r>
      <w:r w:rsidRPr="009F15FD">
        <w:rPr>
          <w:rFonts w:ascii="Times New Roman" w:hAnsi="Times New Roman" w:cs="Times New Roman"/>
        </w:rPr>
        <w:t xml:space="preserve">(по вариантам) приведены в табл. </w:t>
      </w:r>
      <w:r>
        <w:rPr>
          <w:rFonts w:ascii="Times New Roman" w:hAnsi="Times New Roman" w:cs="Times New Roman"/>
        </w:rPr>
        <w:t>1</w:t>
      </w:r>
    </w:p>
    <w:p w:rsid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</w:t>
      </w:r>
    </w:p>
    <w:p w:rsid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</w:p>
    <w:p w:rsid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4B068E6" wp14:editId="65626070">
            <wp:extent cx="5686425" cy="4787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7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FD" w:rsidRDefault="009F15FD" w:rsidP="009F15FD">
      <w:pPr>
        <w:ind w:firstLine="0"/>
        <w:jc w:val="left"/>
        <w:rPr>
          <w:rFonts w:ascii="Times New Roman" w:hAnsi="Times New Roman" w:cs="Times New Roman"/>
        </w:rPr>
      </w:pPr>
    </w:p>
    <w:p w:rsidR="001A395D" w:rsidRDefault="001A395D" w:rsidP="009F15F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8.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>Интенсивность потребления сырья со склада предприятия изменяется в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интервале от 8 до 13 т в день. По условия</w:t>
      </w:r>
      <w:r>
        <w:rPr>
          <w:rFonts w:ascii="Times New Roman" w:hAnsi="Times New Roman" w:cs="Times New Roman"/>
        </w:rPr>
        <w:t>м поставщика партия поставки сы</w:t>
      </w:r>
      <w:r w:rsidRPr="001A395D">
        <w:rPr>
          <w:rFonts w:ascii="Times New Roman" w:hAnsi="Times New Roman" w:cs="Times New Roman"/>
        </w:rPr>
        <w:t xml:space="preserve">рья может отклоняться от технологически </w:t>
      </w:r>
      <w:proofErr w:type="gramStart"/>
      <w:r w:rsidRPr="001A395D">
        <w:rPr>
          <w:rFonts w:ascii="Times New Roman" w:hAnsi="Times New Roman" w:cs="Times New Roman"/>
        </w:rPr>
        <w:t>оптимальных</w:t>
      </w:r>
      <w:proofErr w:type="gramEnd"/>
      <w:r w:rsidRPr="001A395D">
        <w:rPr>
          <w:rFonts w:ascii="Times New Roman" w:hAnsi="Times New Roman" w:cs="Times New Roman"/>
        </w:rPr>
        <w:t xml:space="preserve"> для него 206 т лишь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 xml:space="preserve">на ±10 % . Емкость склада предприятия не лимитирует поставки. 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Требуется определить максимально возможный допустимый при зада</w:t>
      </w:r>
      <w:r>
        <w:rPr>
          <w:rFonts w:ascii="Times New Roman" w:hAnsi="Times New Roman" w:cs="Times New Roman"/>
        </w:rPr>
        <w:t>н</w:t>
      </w:r>
      <w:r w:rsidRPr="001A395D">
        <w:rPr>
          <w:rFonts w:ascii="Times New Roman" w:hAnsi="Times New Roman" w:cs="Times New Roman"/>
        </w:rPr>
        <w:t>ных условиях срок поставки сырья, выражен</w:t>
      </w:r>
      <w:r>
        <w:rPr>
          <w:rFonts w:ascii="Times New Roman" w:hAnsi="Times New Roman" w:cs="Times New Roman"/>
        </w:rPr>
        <w:t>ный целым числом дней, необходи</w:t>
      </w:r>
      <w:r w:rsidRPr="001A395D">
        <w:rPr>
          <w:rFonts w:ascii="Times New Roman" w:hAnsi="Times New Roman" w:cs="Times New Roman"/>
        </w:rPr>
        <w:t>мую емкость склада, точку заказа и величину текущей партии поставки, если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интенсивность потребления сырья прогнози</w:t>
      </w:r>
      <w:r>
        <w:rPr>
          <w:rFonts w:ascii="Times New Roman" w:hAnsi="Times New Roman" w:cs="Times New Roman"/>
        </w:rPr>
        <w:t>руется на ближайшие дни на уров</w:t>
      </w:r>
      <w:r w:rsidRPr="001A395D">
        <w:rPr>
          <w:rFonts w:ascii="Times New Roman" w:hAnsi="Times New Roman" w:cs="Times New Roman"/>
        </w:rPr>
        <w:t xml:space="preserve">не 11 т в день.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>Решение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 xml:space="preserve">Определим границы изменения величины партии поставки: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>(</w:t>
      </w:r>
      <w:proofErr w:type="spellStart"/>
      <w:proofErr w:type="gramStart"/>
      <w:r w:rsidRPr="001A395D">
        <w:rPr>
          <w:rFonts w:ascii="Times New Roman" w:hAnsi="Times New Roman" w:cs="Times New Roman"/>
        </w:rPr>
        <w:t>n</w:t>
      </w:r>
      <w:proofErr w:type="gramEnd"/>
      <w:r w:rsidRPr="001A395D">
        <w:rPr>
          <w:rFonts w:ascii="Times New Roman" w:hAnsi="Times New Roman" w:cs="Times New Roman"/>
        </w:rPr>
        <w:t>тек</w:t>
      </w:r>
      <w:proofErr w:type="spellEnd"/>
      <w:r w:rsidRPr="001A395D">
        <w:rPr>
          <w:rFonts w:ascii="Times New Roman" w:hAnsi="Times New Roman" w:cs="Times New Roman"/>
        </w:rPr>
        <w:t>)</w:t>
      </w:r>
      <w:proofErr w:type="spellStart"/>
      <w:r w:rsidRPr="001A395D">
        <w:rPr>
          <w:rFonts w:ascii="Times New Roman" w:hAnsi="Times New Roman" w:cs="Times New Roman"/>
        </w:rPr>
        <w:t>min</w:t>
      </w:r>
      <w:proofErr w:type="spellEnd"/>
      <w:r w:rsidRPr="001A395D">
        <w:rPr>
          <w:rFonts w:ascii="Times New Roman" w:hAnsi="Times New Roman" w:cs="Times New Roman"/>
        </w:rPr>
        <w:t xml:space="preserve"> =206 (1– 0,1)≈ 185 т, (</w:t>
      </w:r>
      <w:proofErr w:type="spellStart"/>
      <w:r w:rsidRPr="001A395D">
        <w:rPr>
          <w:rFonts w:ascii="Times New Roman" w:hAnsi="Times New Roman" w:cs="Times New Roman"/>
        </w:rPr>
        <w:t>nтек</w:t>
      </w:r>
      <w:proofErr w:type="spellEnd"/>
      <w:r w:rsidRPr="001A395D">
        <w:rPr>
          <w:rFonts w:ascii="Times New Roman" w:hAnsi="Times New Roman" w:cs="Times New Roman"/>
        </w:rPr>
        <w:t>)</w:t>
      </w:r>
      <w:proofErr w:type="spellStart"/>
      <w:r w:rsidRPr="001A395D">
        <w:rPr>
          <w:rFonts w:ascii="Times New Roman" w:hAnsi="Times New Roman" w:cs="Times New Roman"/>
        </w:rPr>
        <w:t>max</w:t>
      </w:r>
      <w:proofErr w:type="spellEnd"/>
      <w:r w:rsidRPr="001A395D">
        <w:rPr>
          <w:rFonts w:ascii="Times New Roman" w:hAnsi="Times New Roman" w:cs="Times New Roman"/>
        </w:rPr>
        <w:t xml:space="preserve"> =206 (1+0,1)≈ 227 т.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 xml:space="preserve">Отсюда определяется предельная емкость склада: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proofErr w:type="spellStart"/>
      <w:r w:rsidRPr="001A395D">
        <w:rPr>
          <w:rFonts w:ascii="Times New Roman" w:hAnsi="Times New Roman" w:cs="Times New Roman"/>
        </w:rPr>
        <w:t>Нскл</w:t>
      </w:r>
      <w:proofErr w:type="spellEnd"/>
      <w:r w:rsidRPr="001A395D">
        <w:rPr>
          <w:rFonts w:ascii="Times New Roman" w:hAnsi="Times New Roman" w:cs="Times New Roman"/>
        </w:rPr>
        <w:t xml:space="preserve"> = (</w:t>
      </w:r>
      <w:proofErr w:type="spellStart"/>
      <w:proofErr w:type="gramStart"/>
      <w:r w:rsidRPr="001A395D">
        <w:rPr>
          <w:rFonts w:ascii="Times New Roman" w:hAnsi="Times New Roman" w:cs="Times New Roman"/>
        </w:rPr>
        <w:t>n</w:t>
      </w:r>
      <w:proofErr w:type="gramEnd"/>
      <w:r w:rsidRPr="001A395D">
        <w:rPr>
          <w:rFonts w:ascii="Times New Roman" w:hAnsi="Times New Roman" w:cs="Times New Roman"/>
        </w:rPr>
        <w:t>тек</w:t>
      </w:r>
      <w:proofErr w:type="spellEnd"/>
      <w:r w:rsidRPr="001A395D">
        <w:rPr>
          <w:rFonts w:ascii="Times New Roman" w:hAnsi="Times New Roman" w:cs="Times New Roman"/>
        </w:rPr>
        <w:t>)</w:t>
      </w:r>
      <w:proofErr w:type="spellStart"/>
      <w:r w:rsidRPr="001A395D">
        <w:rPr>
          <w:rFonts w:ascii="Times New Roman" w:hAnsi="Times New Roman" w:cs="Times New Roman"/>
        </w:rPr>
        <w:t>max</w:t>
      </w:r>
      <w:proofErr w:type="spellEnd"/>
      <w:r w:rsidRPr="001A395D">
        <w:rPr>
          <w:rFonts w:ascii="Times New Roman" w:hAnsi="Times New Roman" w:cs="Times New Roman"/>
        </w:rPr>
        <w:t xml:space="preserve"> =227 т.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>Срок поставки рассчитаем из ограничения на нижнюю границу партии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 xml:space="preserve">поставки, учитывая, что это должно быть целое число: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proofErr w:type="spellStart"/>
      <w:r w:rsidRPr="001A395D">
        <w:rPr>
          <w:rFonts w:ascii="Times New Roman" w:hAnsi="Times New Roman" w:cs="Times New Roman"/>
        </w:rPr>
        <w:t>Тпост</w:t>
      </w:r>
      <w:proofErr w:type="spellEnd"/>
      <w:r w:rsidRPr="001A395D">
        <w:rPr>
          <w:rFonts w:ascii="Times New Roman" w:hAnsi="Times New Roman" w:cs="Times New Roman"/>
        </w:rPr>
        <w:t xml:space="preserve"> =[(227–185)/(13 – 8)]=[8,4]=8 </w:t>
      </w:r>
      <w:proofErr w:type="spellStart"/>
      <w:r w:rsidRPr="001A395D">
        <w:rPr>
          <w:rFonts w:ascii="Times New Roman" w:hAnsi="Times New Roman" w:cs="Times New Roman"/>
        </w:rPr>
        <w:t>дн</w:t>
      </w:r>
      <w:proofErr w:type="spellEnd"/>
      <w:r w:rsidRPr="001A395D">
        <w:rPr>
          <w:rFonts w:ascii="Times New Roman" w:hAnsi="Times New Roman" w:cs="Times New Roman"/>
        </w:rPr>
        <w:t xml:space="preserve">.,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>где</w:t>
      </w:r>
      <w:proofErr w:type="gramStart"/>
      <w:r w:rsidRPr="001A395D">
        <w:rPr>
          <w:rFonts w:ascii="Times New Roman" w:hAnsi="Times New Roman" w:cs="Times New Roman"/>
        </w:rPr>
        <w:t xml:space="preserve"> [ ] – </w:t>
      </w:r>
      <w:proofErr w:type="gramEnd"/>
      <w:r w:rsidRPr="001A395D">
        <w:rPr>
          <w:rFonts w:ascii="Times New Roman" w:hAnsi="Times New Roman" w:cs="Times New Roman"/>
        </w:rPr>
        <w:t>целая часть числа; тогда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proofErr w:type="spellStart"/>
      <w:r w:rsidRPr="001A395D">
        <w:rPr>
          <w:rFonts w:ascii="Times New Roman" w:hAnsi="Times New Roman" w:cs="Times New Roman"/>
        </w:rPr>
        <w:t>Нтз</w:t>
      </w:r>
      <w:proofErr w:type="spellEnd"/>
      <w:r w:rsidRPr="001A395D">
        <w:rPr>
          <w:rFonts w:ascii="Times New Roman" w:hAnsi="Times New Roman" w:cs="Times New Roman"/>
        </w:rPr>
        <w:t xml:space="preserve"> =8 ×13=104 т.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>Проверим параметры управления для с</w:t>
      </w:r>
      <w:r>
        <w:rPr>
          <w:rFonts w:ascii="Times New Roman" w:hAnsi="Times New Roman" w:cs="Times New Roman"/>
        </w:rPr>
        <w:t>рока поставки, подвергшегося ок</w:t>
      </w:r>
      <w:r w:rsidRPr="001A395D">
        <w:rPr>
          <w:rFonts w:ascii="Times New Roman" w:hAnsi="Times New Roman" w:cs="Times New Roman"/>
        </w:rPr>
        <w:t xml:space="preserve">руглению: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>(</w:t>
      </w:r>
      <w:proofErr w:type="spellStart"/>
      <w:proofErr w:type="gramStart"/>
      <w:r w:rsidRPr="001A395D">
        <w:rPr>
          <w:rFonts w:ascii="Times New Roman" w:hAnsi="Times New Roman" w:cs="Times New Roman"/>
        </w:rPr>
        <w:t>n</w:t>
      </w:r>
      <w:proofErr w:type="gramEnd"/>
      <w:r w:rsidRPr="001A395D">
        <w:rPr>
          <w:rFonts w:ascii="Times New Roman" w:hAnsi="Times New Roman" w:cs="Times New Roman"/>
        </w:rPr>
        <w:t>тек</w:t>
      </w:r>
      <w:proofErr w:type="spellEnd"/>
      <w:r w:rsidRPr="001A395D">
        <w:rPr>
          <w:rFonts w:ascii="Times New Roman" w:hAnsi="Times New Roman" w:cs="Times New Roman"/>
        </w:rPr>
        <w:t>)</w:t>
      </w:r>
      <w:proofErr w:type="spellStart"/>
      <w:r w:rsidRPr="001A395D">
        <w:rPr>
          <w:rFonts w:ascii="Times New Roman" w:hAnsi="Times New Roman" w:cs="Times New Roman"/>
        </w:rPr>
        <w:t>min</w:t>
      </w:r>
      <w:proofErr w:type="spellEnd"/>
      <w:r w:rsidRPr="001A395D">
        <w:rPr>
          <w:rFonts w:ascii="Times New Roman" w:hAnsi="Times New Roman" w:cs="Times New Roman"/>
        </w:rPr>
        <w:t xml:space="preserve"> =227– 8 (13 – 8)=187 т,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 xml:space="preserve">что выше нижней границы − 185 т, т. е. допустимо.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t xml:space="preserve">Рассчитаем размер текущей партии: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proofErr w:type="spellStart"/>
      <w:proofErr w:type="gramStart"/>
      <w:r w:rsidRPr="001A395D">
        <w:rPr>
          <w:rFonts w:ascii="Times New Roman" w:hAnsi="Times New Roman" w:cs="Times New Roman"/>
        </w:rPr>
        <w:t>n</w:t>
      </w:r>
      <w:proofErr w:type="gramEnd"/>
      <w:r w:rsidRPr="001A395D">
        <w:rPr>
          <w:rFonts w:ascii="Times New Roman" w:hAnsi="Times New Roman" w:cs="Times New Roman"/>
        </w:rPr>
        <w:t>тек</w:t>
      </w:r>
      <w:proofErr w:type="spellEnd"/>
      <w:r w:rsidRPr="001A395D">
        <w:rPr>
          <w:rFonts w:ascii="Times New Roman" w:hAnsi="Times New Roman" w:cs="Times New Roman"/>
        </w:rPr>
        <w:t xml:space="preserve">=227– 8 (13 – 11)=211 т. </w:t>
      </w: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 w:rsidRPr="001A395D">
        <w:rPr>
          <w:rFonts w:ascii="Times New Roman" w:hAnsi="Times New Roman" w:cs="Times New Roman"/>
        </w:rPr>
        <w:lastRenderedPageBreak/>
        <w:t>Ответ</w:t>
      </w:r>
    </w:p>
    <w:p w:rsidR="001A395D" w:rsidRDefault="001A395D" w:rsidP="001A395D">
      <w:pPr>
        <w:ind w:firstLine="0"/>
        <w:rPr>
          <w:rFonts w:ascii="Times New Roman" w:hAnsi="Times New Roman" w:cs="Times New Roman"/>
        </w:rPr>
      </w:pPr>
      <w:proofErr w:type="spellStart"/>
      <w:r w:rsidRPr="001A395D">
        <w:rPr>
          <w:rFonts w:ascii="Times New Roman" w:hAnsi="Times New Roman" w:cs="Times New Roman"/>
        </w:rPr>
        <w:t>Тпост</w:t>
      </w:r>
      <w:proofErr w:type="spellEnd"/>
      <w:r w:rsidRPr="001A395D">
        <w:rPr>
          <w:rFonts w:ascii="Times New Roman" w:hAnsi="Times New Roman" w:cs="Times New Roman"/>
        </w:rPr>
        <w:t xml:space="preserve">=8 </w:t>
      </w:r>
      <w:proofErr w:type="spellStart"/>
      <w:r w:rsidRPr="001A395D">
        <w:rPr>
          <w:rFonts w:ascii="Times New Roman" w:hAnsi="Times New Roman" w:cs="Times New Roman"/>
        </w:rPr>
        <w:t>дн</w:t>
      </w:r>
      <w:proofErr w:type="spellEnd"/>
      <w:r w:rsidRPr="001A395D">
        <w:rPr>
          <w:rFonts w:ascii="Times New Roman" w:hAnsi="Times New Roman" w:cs="Times New Roman"/>
        </w:rPr>
        <w:t xml:space="preserve">, </w:t>
      </w:r>
      <w:proofErr w:type="spellStart"/>
      <w:r w:rsidRPr="001A395D">
        <w:rPr>
          <w:rFonts w:ascii="Times New Roman" w:hAnsi="Times New Roman" w:cs="Times New Roman"/>
        </w:rPr>
        <w:t>Нскл</w:t>
      </w:r>
      <w:proofErr w:type="spellEnd"/>
      <w:r w:rsidRPr="001A395D">
        <w:rPr>
          <w:rFonts w:ascii="Times New Roman" w:hAnsi="Times New Roman" w:cs="Times New Roman"/>
        </w:rPr>
        <w:t xml:space="preserve"> =227 т, </w:t>
      </w:r>
      <w:proofErr w:type="spellStart"/>
      <w:r w:rsidRPr="001A395D">
        <w:rPr>
          <w:rFonts w:ascii="Times New Roman" w:hAnsi="Times New Roman" w:cs="Times New Roman"/>
        </w:rPr>
        <w:t>Нтз</w:t>
      </w:r>
      <w:proofErr w:type="spellEnd"/>
      <w:r w:rsidRPr="001A395D">
        <w:rPr>
          <w:rFonts w:ascii="Times New Roman" w:hAnsi="Times New Roman" w:cs="Times New Roman"/>
        </w:rPr>
        <w:t xml:space="preserve"> =104 т, </w:t>
      </w:r>
      <w:proofErr w:type="spellStart"/>
      <w:proofErr w:type="gramStart"/>
      <w:r w:rsidRPr="001A395D">
        <w:rPr>
          <w:rFonts w:ascii="Times New Roman" w:hAnsi="Times New Roman" w:cs="Times New Roman"/>
        </w:rPr>
        <w:t>n</w:t>
      </w:r>
      <w:proofErr w:type="gramEnd"/>
      <w:r w:rsidRPr="001A395D">
        <w:rPr>
          <w:rFonts w:ascii="Times New Roman" w:hAnsi="Times New Roman" w:cs="Times New Roman"/>
        </w:rPr>
        <w:t>тек</w:t>
      </w:r>
      <w:proofErr w:type="spellEnd"/>
      <w:r w:rsidRPr="001A395D">
        <w:rPr>
          <w:rFonts w:ascii="Times New Roman" w:hAnsi="Times New Roman" w:cs="Times New Roman"/>
        </w:rPr>
        <w:t xml:space="preserve"> =211 т.</w:t>
      </w:r>
    </w:p>
    <w:p w:rsidR="001A395D" w:rsidRDefault="001A395D" w:rsidP="001A395D">
      <w:pPr>
        <w:ind w:firstLine="0"/>
        <w:rPr>
          <w:rFonts w:ascii="Times New Roman" w:hAnsi="Times New Roman" w:cs="Times New Roman"/>
        </w:rPr>
      </w:pP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8.</w:t>
      </w:r>
      <w:r w:rsidRPr="001A395D">
        <w:rPr>
          <w:rFonts w:ascii="Times New Roman" w:hAnsi="Times New Roman" w:cs="Times New Roman"/>
        </w:rPr>
        <w:t xml:space="preserve"> Ежедневный расход расточных резцов на предприятии находится в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пределах от 60 до 80 шт., принимая на этом интервале с равной вероятностью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 xml:space="preserve">любое значение. Инструментальный цех пополняет запас резцов ритмично.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A395D">
        <w:rPr>
          <w:rFonts w:ascii="Times New Roman" w:hAnsi="Times New Roman" w:cs="Times New Roman"/>
        </w:rPr>
        <w:t>Требуется найти ритм поставки резцов, максимальную и минимальную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партии поставки, резервный запас, если известно, что на</w:t>
      </w:r>
      <w:r>
        <w:rPr>
          <w:rFonts w:ascii="Times New Roman" w:hAnsi="Times New Roman" w:cs="Times New Roman"/>
        </w:rPr>
        <w:t xml:space="preserve"> складе может хранить</w:t>
      </w:r>
      <w:r w:rsidRPr="001A395D">
        <w:rPr>
          <w:rFonts w:ascii="Times New Roman" w:hAnsi="Times New Roman" w:cs="Times New Roman"/>
        </w:rPr>
        <w:t>ся одновременно не более 680 шт. Рассчи</w:t>
      </w:r>
      <w:r>
        <w:rPr>
          <w:rFonts w:ascii="Times New Roman" w:hAnsi="Times New Roman" w:cs="Times New Roman"/>
        </w:rPr>
        <w:t>тать величину текущей партии по</w:t>
      </w:r>
      <w:r w:rsidRPr="001A395D">
        <w:rPr>
          <w:rFonts w:ascii="Times New Roman" w:hAnsi="Times New Roman" w:cs="Times New Roman"/>
        </w:rPr>
        <w:t>ставки, если заказ делается за два дня до её по</w:t>
      </w:r>
      <w:r>
        <w:rPr>
          <w:rFonts w:ascii="Times New Roman" w:hAnsi="Times New Roman" w:cs="Times New Roman"/>
        </w:rPr>
        <w:t>лучения, когда на складе по дан</w:t>
      </w:r>
      <w:r w:rsidRPr="001A395D">
        <w:rPr>
          <w:rFonts w:ascii="Times New Roman" w:hAnsi="Times New Roman" w:cs="Times New Roman"/>
        </w:rPr>
        <w:t>ным учета осталось 230 резцов, а интенсивность их потребления ожидается на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уровне 69 шт. в день.</w:t>
      </w:r>
      <w:proofErr w:type="gramEnd"/>
      <w:r w:rsidRPr="001A395D">
        <w:rPr>
          <w:rFonts w:ascii="Times New Roman" w:hAnsi="Times New Roman" w:cs="Times New Roman"/>
        </w:rPr>
        <w:t xml:space="preserve"> Решение задачи иллюстрировать графической моделью. </w:t>
      </w:r>
    </w:p>
    <w:p w:rsidR="001A395D" w:rsidRDefault="001A395D" w:rsidP="001A395D">
      <w:pPr>
        <w:ind w:firstLine="0"/>
        <w:rPr>
          <w:rFonts w:ascii="Times New Roman" w:hAnsi="Times New Roman" w:cs="Times New Roman"/>
        </w:rPr>
      </w:pPr>
    </w:p>
    <w:p w:rsidR="001A395D" w:rsidRPr="001A395D" w:rsidRDefault="001A395D" w:rsidP="001A39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9</w:t>
      </w:r>
      <w:r w:rsidRPr="001A395D">
        <w:rPr>
          <w:rFonts w:ascii="Times New Roman" w:hAnsi="Times New Roman" w:cs="Times New Roman"/>
        </w:rPr>
        <w:t>. Ежедневный расход электродов дл</w:t>
      </w:r>
      <w:r>
        <w:rPr>
          <w:rFonts w:ascii="Times New Roman" w:hAnsi="Times New Roman" w:cs="Times New Roman"/>
        </w:rPr>
        <w:t>я электросварки со склада строи</w:t>
      </w:r>
      <w:r w:rsidRPr="001A395D">
        <w:rPr>
          <w:rFonts w:ascii="Times New Roman" w:hAnsi="Times New Roman" w:cs="Times New Roman"/>
        </w:rPr>
        <w:t>тельной фирмы находится в пределах от 180</w:t>
      </w:r>
      <w:r>
        <w:rPr>
          <w:rFonts w:ascii="Times New Roman" w:hAnsi="Times New Roman" w:cs="Times New Roman"/>
        </w:rPr>
        <w:t xml:space="preserve"> до 320 шт., изменяясь по равно</w:t>
      </w:r>
      <w:r w:rsidRPr="001A395D">
        <w:rPr>
          <w:rFonts w:ascii="Times New Roman" w:hAnsi="Times New Roman" w:cs="Times New Roman"/>
        </w:rPr>
        <w:t>мерному закону. Поставщик пополняет запас электродов партиями по 2600 шт. Срок поставки – 6 дней. Требуется рассчитать точку заказа, резервный запас и максимальное число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электродов, которое может одновременно нах</w:t>
      </w:r>
      <w:r>
        <w:rPr>
          <w:rFonts w:ascii="Times New Roman" w:hAnsi="Times New Roman" w:cs="Times New Roman"/>
        </w:rPr>
        <w:t>одиться на складе. Решение зада</w:t>
      </w:r>
      <w:r w:rsidRPr="001A395D">
        <w:rPr>
          <w:rFonts w:ascii="Times New Roman" w:hAnsi="Times New Roman" w:cs="Times New Roman"/>
        </w:rPr>
        <w:t xml:space="preserve">чи иллюстрировать построением графической модели. </w:t>
      </w:r>
    </w:p>
    <w:p w:rsidR="001A395D" w:rsidRDefault="001A395D" w:rsidP="001A395D">
      <w:pPr>
        <w:ind w:firstLine="0"/>
        <w:rPr>
          <w:rFonts w:ascii="Times New Roman" w:hAnsi="Times New Roman" w:cs="Times New Roman"/>
        </w:rPr>
      </w:pPr>
    </w:p>
    <w:p w:rsidR="001A395D" w:rsidRDefault="001A395D" w:rsidP="001A39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10</w:t>
      </w:r>
      <w:r w:rsidRPr="001A395D">
        <w:rPr>
          <w:rFonts w:ascii="Times New Roman" w:hAnsi="Times New Roman" w:cs="Times New Roman"/>
        </w:rPr>
        <w:t>. По договору с поставщиком партия поставки сырья на предприятие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 xml:space="preserve">должна находиться в пределах 180 ≥ </w:t>
      </w:r>
      <w:proofErr w:type="spellStart"/>
      <w:proofErr w:type="gramStart"/>
      <w:r w:rsidRPr="001A395D">
        <w:rPr>
          <w:rFonts w:ascii="Times New Roman" w:hAnsi="Times New Roman" w:cs="Times New Roman"/>
        </w:rPr>
        <w:t>n</w:t>
      </w:r>
      <w:proofErr w:type="gramEnd"/>
      <w:r w:rsidRPr="001A395D">
        <w:rPr>
          <w:rFonts w:ascii="Times New Roman" w:hAnsi="Times New Roman" w:cs="Times New Roman"/>
        </w:rPr>
        <w:t>тек</w:t>
      </w:r>
      <w:proofErr w:type="spellEnd"/>
      <w:r w:rsidRPr="001A395D">
        <w:rPr>
          <w:rFonts w:ascii="Times New Roman" w:hAnsi="Times New Roman" w:cs="Times New Roman"/>
        </w:rPr>
        <w:t xml:space="preserve"> ≥ 104 т</w:t>
      </w:r>
      <w:r>
        <w:rPr>
          <w:rFonts w:ascii="Times New Roman" w:hAnsi="Times New Roman" w:cs="Times New Roman"/>
        </w:rPr>
        <w:t>, а срок поставки составляет че</w:t>
      </w:r>
      <w:r w:rsidRPr="001A395D">
        <w:rPr>
          <w:rFonts w:ascii="Times New Roman" w:hAnsi="Times New Roman" w:cs="Times New Roman"/>
        </w:rPr>
        <w:t>тыре дня. Требуется определить интервал изменения интенсивности пот</w:t>
      </w:r>
      <w:r>
        <w:rPr>
          <w:rFonts w:ascii="Times New Roman" w:hAnsi="Times New Roman" w:cs="Times New Roman"/>
        </w:rPr>
        <w:t>ребления сы</w:t>
      </w:r>
      <w:r w:rsidRPr="001A395D">
        <w:rPr>
          <w:rFonts w:ascii="Times New Roman" w:hAnsi="Times New Roman" w:cs="Times New Roman"/>
        </w:rPr>
        <w:t>рья предприятием и емкость его склада, если из</w:t>
      </w:r>
      <w:r>
        <w:rPr>
          <w:rFonts w:ascii="Times New Roman" w:hAnsi="Times New Roman" w:cs="Times New Roman"/>
        </w:rPr>
        <w:t>вестна точка заказа – 90 т. Рас</w:t>
      </w:r>
      <w:r w:rsidRPr="001A395D">
        <w:rPr>
          <w:rFonts w:ascii="Times New Roman" w:hAnsi="Times New Roman" w:cs="Times New Roman"/>
        </w:rPr>
        <w:t>считать величину текущей партии поставки сырья, если средняя интенсивность</w:t>
      </w:r>
      <w:r>
        <w:rPr>
          <w:rFonts w:ascii="Times New Roman" w:hAnsi="Times New Roman" w:cs="Times New Roman"/>
        </w:rPr>
        <w:t xml:space="preserve"> </w:t>
      </w:r>
      <w:r w:rsidRPr="001A395D">
        <w:rPr>
          <w:rFonts w:ascii="Times New Roman" w:hAnsi="Times New Roman" w:cs="Times New Roman"/>
        </w:rPr>
        <w:t>на момент заказа на 20 % превышала миним</w:t>
      </w:r>
      <w:r>
        <w:rPr>
          <w:rFonts w:ascii="Times New Roman" w:hAnsi="Times New Roman" w:cs="Times New Roman"/>
        </w:rPr>
        <w:t>альную. Решение задачи иллюстри</w:t>
      </w:r>
      <w:r w:rsidRPr="001A395D">
        <w:rPr>
          <w:rFonts w:ascii="Times New Roman" w:hAnsi="Times New Roman" w:cs="Times New Roman"/>
        </w:rPr>
        <w:t>руйте построением графической модели.</w:t>
      </w:r>
      <w:bookmarkStart w:id="0" w:name="_GoBack"/>
      <w:bookmarkEnd w:id="0"/>
    </w:p>
    <w:sectPr w:rsidR="001A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8E"/>
    <w:rsid w:val="001A395D"/>
    <w:rsid w:val="0048253F"/>
    <w:rsid w:val="004C28AF"/>
    <w:rsid w:val="009F15FD"/>
    <w:rsid w:val="00C1128E"/>
    <w:rsid w:val="00E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 - pc</dc:creator>
  <cp:lastModifiedBy>Lika - pc</cp:lastModifiedBy>
  <cp:revision>1</cp:revision>
  <dcterms:created xsi:type="dcterms:W3CDTF">2014-09-09T18:17:00Z</dcterms:created>
  <dcterms:modified xsi:type="dcterms:W3CDTF">2014-09-09T19:16:00Z</dcterms:modified>
</cp:coreProperties>
</file>