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F1" w:rsidRDefault="00994BF1" w:rsidP="00994BF1">
      <w:pPr>
        <w:pStyle w:val="5"/>
        <w:spacing w:before="0" w:after="0"/>
        <w:ind w:firstLine="709"/>
        <w:jc w:val="center"/>
        <w:rPr>
          <w:i w:val="0"/>
          <w:caps/>
          <w:sz w:val="28"/>
          <w:szCs w:val="28"/>
        </w:rPr>
      </w:pPr>
      <w:r>
        <w:rPr>
          <w:i w:val="0"/>
          <w:caps/>
          <w:sz w:val="28"/>
          <w:szCs w:val="28"/>
        </w:rPr>
        <w:t>тЕМА 1</w:t>
      </w:r>
      <w:r w:rsidR="00A9769A">
        <w:rPr>
          <w:i w:val="0"/>
          <w:caps/>
          <w:sz w:val="28"/>
          <w:szCs w:val="28"/>
        </w:rPr>
        <w:t>1</w:t>
      </w:r>
      <w:r>
        <w:rPr>
          <w:i w:val="0"/>
          <w:caps/>
          <w:sz w:val="28"/>
          <w:szCs w:val="28"/>
        </w:rPr>
        <w:t>. Планирование развития предприятия</w:t>
      </w:r>
    </w:p>
    <w:p w:rsidR="00994BF1" w:rsidRDefault="00994BF1" w:rsidP="00994B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BF1" w:rsidRPr="00994BF1" w:rsidRDefault="00994BF1" w:rsidP="00994BF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4BF1">
        <w:rPr>
          <w:rFonts w:ascii="Times New Roman" w:hAnsi="Times New Roman"/>
          <w:b/>
          <w:sz w:val="24"/>
          <w:szCs w:val="24"/>
        </w:rPr>
        <w:t>1</w:t>
      </w:r>
      <w:r w:rsidR="00A9769A">
        <w:rPr>
          <w:rFonts w:ascii="Times New Roman" w:hAnsi="Times New Roman"/>
          <w:b/>
          <w:sz w:val="24"/>
          <w:szCs w:val="24"/>
        </w:rPr>
        <w:t>1</w:t>
      </w:r>
      <w:r w:rsidRPr="00994BF1">
        <w:rPr>
          <w:rFonts w:ascii="Times New Roman" w:hAnsi="Times New Roman"/>
          <w:b/>
          <w:sz w:val="24"/>
          <w:szCs w:val="24"/>
        </w:rPr>
        <w:t>.1. Содержание и порядок разработки плана технического и организационного развития на предприятии.</w:t>
      </w:r>
    </w:p>
    <w:p w:rsidR="00994BF1" w:rsidRPr="00994BF1" w:rsidRDefault="006F471A" w:rsidP="00994BF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9769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994BF1" w:rsidRPr="00994BF1">
        <w:rPr>
          <w:rFonts w:ascii="Times New Roman" w:hAnsi="Times New Roman"/>
          <w:b/>
          <w:sz w:val="24"/>
          <w:szCs w:val="24"/>
        </w:rPr>
        <w:t>2. Оценка технико-организационного уровня производства.</w:t>
      </w:r>
    </w:p>
    <w:p w:rsidR="00994BF1" w:rsidRPr="00994BF1" w:rsidRDefault="00994BF1" w:rsidP="00994BF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4BF1">
        <w:rPr>
          <w:rFonts w:ascii="Times New Roman" w:hAnsi="Times New Roman"/>
          <w:b/>
          <w:sz w:val="24"/>
          <w:szCs w:val="24"/>
        </w:rPr>
        <w:t>1</w:t>
      </w:r>
      <w:r w:rsidR="00A9769A">
        <w:rPr>
          <w:rFonts w:ascii="Times New Roman" w:hAnsi="Times New Roman"/>
          <w:b/>
          <w:sz w:val="24"/>
          <w:szCs w:val="24"/>
        </w:rPr>
        <w:t>1</w:t>
      </w:r>
      <w:r w:rsidRPr="00994BF1">
        <w:rPr>
          <w:rFonts w:ascii="Times New Roman" w:hAnsi="Times New Roman"/>
          <w:b/>
          <w:sz w:val="24"/>
          <w:szCs w:val="24"/>
        </w:rPr>
        <w:t>.3. Источники возникновения и расчёт экономического эффекта от внедрения организационно-технических мероприятий.</w:t>
      </w:r>
    </w:p>
    <w:p w:rsidR="00297CAC" w:rsidRPr="00DE1899" w:rsidRDefault="00DE1899" w:rsidP="00994BF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E1899">
        <w:rPr>
          <w:rFonts w:ascii="Times New Roman" w:hAnsi="Times New Roman"/>
          <w:b/>
          <w:sz w:val="24"/>
          <w:szCs w:val="24"/>
        </w:rPr>
        <w:t>1</w:t>
      </w:r>
      <w:r w:rsidR="00A9769A">
        <w:rPr>
          <w:rFonts w:ascii="Times New Roman" w:hAnsi="Times New Roman"/>
          <w:b/>
          <w:sz w:val="24"/>
          <w:szCs w:val="24"/>
        </w:rPr>
        <w:t>1</w:t>
      </w:r>
      <w:r w:rsidRPr="00DE1899">
        <w:rPr>
          <w:rFonts w:ascii="Times New Roman" w:hAnsi="Times New Roman"/>
          <w:b/>
          <w:sz w:val="24"/>
          <w:szCs w:val="24"/>
        </w:rPr>
        <w:t>.4. Расчет э</w:t>
      </w:r>
      <w:r w:rsidRPr="00DE1899">
        <w:rPr>
          <w:rFonts w:ascii="Times New Roman" w:hAnsi="Times New Roman" w:cs="Times New Roman"/>
          <w:b/>
          <w:sz w:val="24"/>
          <w:szCs w:val="24"/>
        </w:rPr>
        <w:t>кономическ</w:t>
      </w:r>
      <w:r w:rsidRPr="00DE1899">
        <w:rPr>
          <w:rFonts w:ascii="Times New Roman" w:hAnsi="Times New Roman"/>
          <w:b/>
          <w:sz w:val="24"/>
          <w:szCs w:val="24"/>
        </w:rPr>
        <w:t>ой</w:t>
      </w:r>
      <w:r w:rsidRPr="00DE1899">
        <w:rPr>
          <w:rFonts w:ascii="Times New Roman" w:hAnsi="Times New Roman" w:cs="Times New Roman"/>
          <w:b/>
          <w:sz w:val="24"/>
          <w:szCs w:val="24"/>
        </w:rPr>
        <w:t xml:space="preserve"> эффективност</w:t>
      </w:r>
      <w:r w:rsidRPr="00DE1899">
        <w:rPr>
          <w:rFonts w:ascii="Times New Roman" w:hAnsi="Times New Roman"/>
          <w:b/>
          <w:sz w:val="24"/>
          <w:szCs w:val="24"/>
        </w:rPr>
        <w:t>и</w:t>
      </w:r>
      <w:r w:rsidRPr="00DE1899">
        <w:rPr>
          <w:rFonts w:ascii="Times New Roman" w:hAnsi="Times New Roman" w:cs="Times New Roman"/>
          <w:b/>
          <w:sz w:val="24"/>
          <w:szCs w:val="24"/>
        </w:rPr>
        <w:t xml:space="preserve"> от внедрения мероприятий по научной организации труда</w:t>
      </w:r>
      <w:r w:rsidRPr="00DE1899">
        <w:rPr>
          <w:rFonts w:ascii="Times New Roman" w:hAnsi="Times New Roman"/>
          <w:b/>
          <w:sz w:val="24"/>
          <w:szCs w:val="24"/>
        </w:rPr>
        <w:t xml:space="preserve"> (НОТ).</w:t>
      </w:r>
    </w:p>
    <w:p w:rsidR="00DE1899" w:rsidRDefault="00DE1899" w:rsidP="00994BF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09C1" w:rsidRPr="00A409C1" w:rsidRDefault="00994BF1" w:rsidP="00A409C1">
      <w:pPr>
        <w:pStyle w:val="normal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409C1">
        <w:rPr>
          <w:b/>
          <w:sz w:val="28"/>
          <w:szCs w:val="28"/>
        </w:rPr>
        <w:t>1</w:t>
      </w:r>
      <w:r w:rsidR="00A9769A">
        <w:rPr>
          <w:b/>
          <w:sz w:val="28"/>
          <w:szCs w:val="28"/>
        </w:rPr>
        <w:t>1</w:t>
      </w:r>
      <w:r w:rsidRPr="00A409C1">
        <w:rPr>
          <w:b/>
          <w:sz w:val="28"/>
          <w:szCs w:val="28"/>
        </w:rPr>
        <w:t xml:space="preserve">.1. Содержание и порядок разработки плана технического и </w:t>
      </w:r>
      <w:r w:rsidR="00A409C1" w:rsidRPr="00A409C1">
        <w:rPr>
          <w:b/>
          <w:sz w:val="28"/>
          <w:szCs w:val="28"/>
        </w:rPr>
        <w:t>организационного развития на предприятии</w:t>
      </w:r>
      <w:r w:rsidR="00A46C32">
        <w:rPr>
          <w:b/>
          <w:sz w:val="28"/>
          <w:szCs w:val="28"/>
        </w:rPr>
        <w:t xml:space="preserve"> </w:t>
      </w:r>
    </w:p>
    <w:p w:rsidR="00044DD1" w:rsidRDefault="00044DD1" w:rsidP="00A409C1">
      <w:pPr>
        <w:pStyle w:val="normal"/>
        <w:shd w:val="clear" w:color="auto" w:fill="FFFFFF"/>
        <w:spacing w:before="0" w:beforeAutospacing="0" w:after="0" w:afterAutospacing="0"/>
        <w:ind w:firstLine="567"/>
        <w:jc w:val="both"/>
      </w:pPr>
    </w:p>
    <w:p w:rsidR="00A409C1" w:rsidRPr="00F76218" w:rsidRDefault="00F76218" w:rsidP="00A409C1">
      <w:pPr>
        <w:pStyle w:val="normal"/>
        <w:shd w:val="clear" w:color="auto" w:fill="FFFFFF"/>
        <w:spacing w:before="0" w:beforeAutospacing="0" w:after="0" w:afterAutospacing="0"/>
        <w:ind w:firstLine="567"/>
        <w:jc w:val="both"/>
      </w:pPr>
      <w:r w:rsidRPr="00F76218">
        <w:t>Разработк</w:t>
      </w:r>
      <w:r w:rsidR="00044DD1">
        <w:t>а</w:t>
      </w:r>
      <w:r w:rsidRPr="00F76218">
        <w:t xml:space="preserve"> плана технического и организационного развития </w:t>
      </w:r>
      <w:r>
        <w:t>п</w:t>
      </w:r>
      <w:r w:rsidRPr="00F76218">
        <w:t>редприяти</w:t>
      </w:r>
      <w:r>
        <w:t>я</w:t>
      </w:r>
      <w:r w:rsidRPr="00F76218">
        <w:t xml:space="preserve"> </w:t>
      </w:r>
      <w:r>
        <w:t>является важным этапом обеспечения</w:t>
      </w:r>
      <w:r w:rsidR="00A409C1" w:rsidRPr="00F76218">
        <w:t xml:space="preserve"> его </w:t>
      </w:r>
      <w:r>
        <w:t>жизнедеятельности</w:t>
      </w:r>
      <w:r w:rsidR="00A409C1" w:rsidRPr="00F76218">
        <w:t xml:space="preserve">. </w:t>
      </w:r>
      <w:r>
        <w:t>При п</w:t>
      </w:r>
      <w:r w:rsidR="00A409C1" w:rsidRPr="00F76218">
        <w:t>ланировани</w:t>
      </w:r>
      <w:r>
        <w:t>и</w:t>
      </w:r>
      <w:r w:rsidR="00A409C1" w:rsidRPr="00F76218">
        <w:t xml:space="preserve"> предприятия </w:t>
      </w:r>
      <w:r>
        <w:t>возможно</w:t>
      </w:r>
      <w:r w:rsidR="00A409C1" w:rsidRPr="00F76218">
        <w:t xml:space="preserve"> </w:t>
      </w:r>
      <w:r>
        <w:t>из</w:t>
      </w:r>
      <w:r w:rsidR="00A409C1" w:rsidRPr="00F76218">
        <w:t>мен</w:t>
      </w:r>
      <w:r>
        <w:t>ение форм сопровождающей данный процесс</w:t>
      </w:r>
      <w:r w:rsidR="00A409C1" w:rsidRPr="00F76218">
        <w:t xml:space="preserve"> документации.</w:t>
      </w:r>
    </w:p>
    <w:p w:rsidR="00A46C32" w:rsidRDefault="00F76218" w:rsidP="00A409C1">
      <w:pPr>
        <w:pStyle w:val="normal"/>
        <w:shd w:val="clear" w:color="auto" w:fill="FFFFFF"/>
        <w:spacing w:before="0" w:beforeAutospacing="0" w:after="0" w:afterAutospacing="0"/>
        <w:ind w:firstLine="567"/>
        <w:jc w:val="both"/>
      </w:pPr>
      <w:r>
        <w:t>При</w:t>
      </w:r>
      <w:r w:rsidR="00A409C1" w:rsidRPr="00F76218">
        <w:t xml:space="preserve"> тактическо</w:t>
      </w:r>
      <w:r>
        <w:t>м</w:t>
      </w:r>
      <w:r w:rsidR="00A409C1" w:rsidRPr="00F76218">
        <w:t xml:space="preserve"> план</w:t>
      </w:r>
      <w:r>
        <w:t>ировании</w:t>
      </w:r>
      <w:r w:rsidR="00A409C1" w:rsidRPr="00F76218">
        <w:t xml:space="preserve"> </w:t>
      </w:r>
      <w:r>
        <w:t>к таким документам относится и</w:t>
      </w:r>
      <w:r w:rsidR="00A409C1" w:rsidRPr="00F76218">
        <w:t xml:space="preserve"> план технико-организационного развития производства</w:t>
      </w:r>
      <w:r w:rsidR="00A46C32">
        <w:t xml:space="preserve"> (</w:t>
      </w:r>
      <w:r w:rsidR="00A46C32" w:rsidRPr="00A46C32">
        <w:t>ТиОРП</w:t>
      </w:r>
      <w:r w:rsidR="00A46C32">
        <w:t>).</w:t>
      </w:r>
    </w:p>
    <w:p w:rsidR="00A46C32" w:rsidRDefault="00A46C32" w:rsidP="00A409C1">
      <w:pPr>
        <w:pStyle w:val="normal"/>
        <w:shd w:val="clear" w:color="auto" w:fill="FFFFFF"/>
        <w:spacing w:before="0" w:beforeAutospacing="0" w:after="0" w:afterAutospacing="0"/>
        <w:ind w:firstLine="567"/>
        <w:jc w:val="both"/>
      </w:pPr>
      <w:r w:rsidRPr="00A46C32">
        <w:t>План ТиО</w:t>
      </w:r>
      <w:r>
        <w:t>РП лежит в основе разработки других</w:t>
      </w:r>
      <w:r w:rsidRPr="00A46C32">
        <w:t xml:space="preserve"> разделов плана предприятия. От уровня разработки этого плана и степени </w:t>
      </w:r>
      <w:r>
        <w:t>его выполнения зависит совокупная продуктивность</w:t>
      </w:r>
      <w:r w:rsidRPr="00A46C32">
        <w:t>.</w:t>
      </w:r>
    </w:p>
    <w:p w:rsidR="00A46C32" w:rsidRDefault="00A46C32" w:rsidP="00A409C1">
      <w:pPr>
        <w:pStyle w:val="normal"/>
        <w:shd w:val="clear" w:color="auto" w:fill="FFFFFF"/>
        <w:spacing w:before="0" w:beforeAutospacing="0" w:after="0" w:afterAutospacing="0"/>
        <w:ind w:firstLine="567"/>
        <w:jc w:val="both"/>
      </w:pPr>
    </w:p>
    <w:p w:rsidR="00A409C1" w:rsidRPr="00F76218" w:rsidRDefault="00A409C1" w:rsidP="00A409C1">
      <w:pPr>
        <w:pStyle w:val="normal"/>
        <w:shd w:val="clear" w:color="auto" w:fill="FFFFFF"/>
        <w:spacing w:before="0" w:beforeAutospacing="0" w:after="0" w:afterAutospacing="0"/>
        <w:ind w:firstLine="567"/>
        <w:jc w:val="both"/>
      </w:pPr>
      <w:r w:rsidRPr="00F76218">
        <w:t xml:space="preserve">Он </w:t>
      </w:r>
      <w:r w:rsidR="00F76218">
        <w:t>имеет</w:t>
      </w:r>
      <w:r w:rsidRPr="00F76218">
        <w:t xml:space="preserve"> следующие </w:t>
      </w:r>
      <w:r w:rsidR="00F76218">
        <w:t>содержание по разделам:</w:t>
      </w:r>
    </w:p>
    <w:p w:rsidR="00A409C1" w:rsidRPr="00F76218" w:rsidRDefault="00A409C1" w:rsidP="00A409C1">
      <w:pPr>
        <w:pStyle w:val="normal"/>
        <w:shd w:val="clear" w:color="auto" w:fill="FFFFFF"/>
        <w:spacing w:before="0" w:beforeAutospacing="0" w:after="0" w:afterAutospacing="0"/>
        <w:ind w:firstLine="567"/>
        <w:jc w:val="both"/>
      </w:pPr>
      <w:r w:rsidRPr="00F76218">
        <w:rPr>
          <w:iCs/>
        </w:rPr>
        <w:t>1. Создание и освоение производства новых видов продукции, повышение качества выпускаемой продукции (включается создание новых видов продукции и освоение их в производстве; организация выпуска продукции по лицензиям; модернизация выпуска продукции; разработка и внедрение новых стандартов; снятие с производства устаревших видов продукции)</w:t>
      </w:r>
      <w:r w:rsidR="00F76218">
        <w:rPr>
          <w:iCs/>
        </w:rPr>
        <w:t>.</w:t>
      </w:r>
    </w:p>
    <w:p w:rsidR="00A409C1" w:rsidRPr="00F76218" w:rsidRDefault="00A409C1" w:rsidP="00A409C1">
      <w:pPr>
        <w:pStyle w:val="normal"/>
        <w:shd w:val="clear" w:color="auto" w:fill="FFFFFF"/>
        <w:spacing w:before="0" w:beforeAutospacing="0" w:after="0" w:afterAutospacing="0"/>
        <w:ind w:firstLine="567"/>
        <w:jc w:val="both"/>
      </w:pPr>
      <w:r w:rsidRPr="00F76218">
        <w:rPr>
          <w:iCs/>
        </w:rPr>
        <w:t>2. Внедрение прогрессивных технологий, автоматизации, механизации производства, а также механизация тяжелого физического труда, модернизация оборудования</w:t>
      </w:r>
      <w:r w:rsidR="00F76218">
        <w:rPr>
          <w:iCs/>
        </w:rPr>
        <w:t>.</w:t>
      </w:r>
    </w:p>
    <w:p w:rsidR="00A409C1" w:rsidRPr="00F76218" w:rsidRDefault="00A409C1" w:rsidP="00A409C1">
      <w:pPr>
        <w:pStyle w:val="normal"/>
        <w:shd w:val="clear" w:color="auto" w:fill="FFFFFF"/>
        <w:spacing w:before="0" w:beforeAutospacing="0" w:after="0" w:afterAutospacing="0"/>
        <w:ind w:firstLine="567"/>
        <w:jc w:val="both"/>
      </w:pPr>
      <w:r w:rsidRPr="00F76218">
        <w:rPr>
          <w:iCs/>
        </w:rPr>
        <w:t>3. Совершенствование организации труда (предусматривает мероприятия, направленные на достижение оптимального соединения живого труда со средствами и предметами труда)</w:t>
      </w:r>
      <w:r w:rsidR="00F76218">
        <w:rPr>
          <w:iCs/>
        </w:rPr>
        <w:t>.</w:t>
      </w:r>
    </w:p>
    <w:p w:rsidR="00A409C1" w:rsidRPr="00F76218" w:rsidRDefault="00A409C1" w:rsidP="00A409C1">
      <w:pPr>
        <w:pStyle w:val="normal"/>
        <w:shd w:val="clear" w:color="auto" w:fill="FFFFFF"/>
        <w:spacing w:before="0" w:beforeAutospacing="0" w:after="0" w:afterAutospacing="0"/>
        <w:ind w:firstLine="567"/>
        <w:jc w:val="both"/>
      </w:pPr>
      <w:r w:rsidRPr="00F76218">
        <w:rPr>
          <w:iCs/>
        </w:rPr>
        <w:t>4. Совершенствование управления, планирования и организации производства (создание новых форм и средств управления, совершенствование структур управления)</w:t>
      </w:r>
      <w:r w:rsidR="00F76218">
        <w:rPr>
          <w:iCs/>
        </w:rPr>
        <w:t>.</w:t>
      </w:r>
    </w:p>
    <w:p w:rsidR="00A409C1" w:rsidRPr="00F76218" w:rsidRDefault="00A409C1" w:rsidP="00A409C1">
      <w:pPr>
        <w:pStyle w:val="normal"/>
        <w:shd w:val="clear" w:color="auto" w:fill="FFFFFF"/>
        <w:spacing w:before="0" w:beforeAutospacing="0" w:after="0" w:afterAutospacing="0"/>
        <w:ind w:firstLine="567"/>
        <w:jc w:val="both"/>
      </w:pPr>
      <w:r w:rsidRPr="00F76218">
        <w:rPr>
          <w:iCs/>
        </w:rPr>
        <w:t>5. Капитальный ремонт и модернизация основных фондов.</w:t>
      </w:r>
    </w:p>
    <w:p w:rsidR="00A409C1" w:rsidRPr="00F76218" w:rsidRDefault="00A409C1" w:rsidP="00A409C1">
      <w:pPr>
        <w:pStyle w:val="normal"/>
        <w:shd w:val="clear" w:color="auto" w:fill="FFFFFF"/>
        <w:spacing w:before="0" w:beforeAutospacing="0" w:after="0" w:afterAutospacing="0"/>
        <w:ind w:firstLine="567"/>
        <w:jc w:val="both"/>
      </w:pPr>
      <w:r w:rsidRPr="00F76218">
        <w:rPr>
          <w:iCs/>
        </w:rPr>
        <w:t>6. Мероприятия по экономии сырья, материалов, топлива и энергии: внедрение безотходных технологий, замена дефицитных и дорогостоящих материалов)</w:t>
      </w:r>
      <w:r w:rsidR="00F76218">
        <w:rPr>
          <w:iCs/>
        </w:rPr>
        <w:t>.</w:t>
      </w:r>
    </w:p>
    <w:p w:rsidR="00A409C1" w:rsidRPr="00F76218" w:rsidRDefault="00A409C1" w:rsidP="00A409C1">
      <w:pPr>
        <w:pStyle w:val="normal"/>
        <w:shd w:val="clear" w:color="auto" w:fill="FFFFFF"/>
        <w:spacing w:before="0" w:beforeAutospacing="0" w:after="0" w:afterAutospacing="0"/>
        <w:ind w:firstLine="567"/>
        <w:jc w:val="both"/>
      </w:pPr>
      <w:r w:rsidRPr="00F76218">
        <w:rPr>
          <w:iCs/>
        </w:rPr>
        <w:t>7. НИОКР</w:t>
      </w:r>
      <w:r w:rsidR="00F76218">
        <w:rPr>
          <w:iCs/>
        </w:rPr>
        <w:t>.</w:t>
      </w:r>
    </w:p>
    <w:p w:rsidR="00A409C1" w:rsidRPr="00F76218" w:rsidRDefault="00A409C1" w:rsidP="00A409C1">
      <w:pPr>
        <w:pStyle w:val="normal"/>
        <w:shd w:val="clear" w:color="auto" w:fill="FFFFFF"/>
        <w:spacing w:before="0" w:beforeAutospacing="0" w:after="0" w:afterAutospacing="0"/>
        <w:ind w:firstLine="567"/>
        <w:jc w:val="both"/>
      </w:pPr>
      <w:r w:rsidRPr="00F76218">
        <w:rPr>
          <w:iCs/>
        </w:rPr>
        <w:t>8. Основные технико-экономические показатели уровня производства и выпускаемой продукции</w:t>
      </w:r>
      <w:r w:rsidR="00F76218">
        <w:rPr>
          <w:iCs/>
        </w:rPr>
        <w:t>.</w:t>
      </w:r>
    </w:p>
    <w:p w:rsidR="00A409C1" w:rsidRPr="00F76218" w:rsidRDefault="00A409C1" w:rsidP="00A409C1">
      <w:pPr>
        <w:pStyle w:val="normal"/>
        <w:shd w:val="clear" w:color="auto" w:fill="FFFFFF"/>
        <w:spacing w:before="0" w:beforeAutospacing="0" w:after="0" w:afterAutospacing="0"/>
        <w:ind w:firstLine="567"/>
        <w:jc w:val="both"/>
      </w:pPr>
      <w:r w:rsidRPr="00F76218">
        <w:rPr>
          <w:iCs/>
        </w:rPr>
        <w:t>9. Охрана природы и рациональное использование природных ресурсов</w:t>
      </w:r>
      <w:r w:rsidR="00F76218">
        <w:rPr>
          <w:iCs/>
        </w:rPr>
        <w:t>.</w:t>
      </w:r>
    </w:p>
    <w:p w:rsidR="00A409C1" w:rsidRDefault="00A409C1" w:rsidP="00A409C1">
      <w:pPr>
        <w:pStyle w:val="normal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F76218">
        <w:rPr>
          <w:iCs/>
        </w:rPr>
        <w:t>10. Социальное развитие коллектива (улучшение условий и охраны труда, социо-культурных и бытовых условий, укрепление здоровья работающих)</w:t>
      </w:r>
      <w:r w:rsidR="00F76218">
        <w:rPr>
          <w:iCs/>
        </w:rPr>
        <w:t>.</w:t>
      </w:r>
    </w:p>
    <w:p w:rsidR="00F76218" w:rsidRPr="00A46C32" w:rsidRDefault="00A46C32" w:rsidP="00A46C32">
      <w:pPr>
        <w:pStyle w:val="normal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По другим источникам ТиОРП </w:t>
      </w:r>
      <w:r w:rsidR="00F76218" w:rsidRPr="00A46C32">
        <w:t>разрабатывается по следующим разделам:</w:t>
      </w:r>
    </w:p>
    <w:p w:rsidR="00F76218" w:rsidRPr="00A46C32" w:rsidRDefault="00F76218" w:rsidP="00A46C32">
      <w:pPr>
        <w:pStyle w:val="a5"/>
        <w:spacing w:before="0" w:beforeAutospacing="0" w:after="0" w:afterAutospacing="0"/>
        <w:ind w:firstLine="567"/>
        <w:jc w:val="both"/>
      </w:pPr>
      <w:r w:rsidRPr="00A46C32">
        <w:t>1.Создание и освоение новой и повышение качества выпускаемой продукции;</w:t>
      </w:r>
    </w:p>
    <w:p w:rsidR="00F76218" w:rsidRPr="00A46C32" w:rsidRDefault="00F76218" w:rsidP="00A46C32">
      <w:pPr>
        <w:pStyle w:val="a5"/>
        <w:spacing w:before="0" w:beforeAutospacing="0" w:after="0" w:afterAutospacing="0"/>
        <w:ind w:firstLine="567"/>
        <w:jc w:val="both"/>
      </w:pPr>
      <w:r w:rsidRPr="00A46C32">
        <w:t>2. Внедрение прогрессивной технологии механизации и оптимизации произ</w:t>
      </w:r>
      <w:r w:rsidR="00A46C32">
        <w:t>водст</w:t>
      </w:r>
      <w:r w:rsidRPr="00A46C32">
        <w:t>ва;</w:t>
      </w:r>
    </w:p>
    <w:p w:rsidR="00F76218" w:rsidRPr="00A46C32" w:rsidRDefault="00F76218" w:rsidP="00A46C32">
      <w:pPr>
        <w:pStyle w:val="a5"/>
        <w:spacing w:before="0" w:beforeAutospacing="0" w:after="0" w:afterAutospacing="0"/>
        <w:ind w:firstLine="567"/>
        <w:jc w:val="both"/>
      </w:pPr>
      <w:r w:rsidRPr="00A46C32">
        <w:t xml:space="preserve">3. Совершенствование управления планирования и организации </w:t>
      </w:r>
      <w:r w:rsidR="00A46C32" w:rsidRPr="00A46C32">
        <w:t>произ</w:t>
      </w:r>
      <w:r w:rsidR="00A46C32">
        <w:t>водст</w:t>
      </w:r>
      <w:r w:rsidR="00A46C32" w:rsidRPr="00A46C32">
        <w:t>ва</w:t>
      </w:r>
      <w:r w:rsidRPr="00A46C32">
        <w:t>;</w:t>
      </w:r>
    </w:p>
    <w:p w:rsidR="00F76218" w:rsidRPr="00A46C32" w:rsidRDefault="00F76218" w:rsidP="00A46C32">
      <w:pPr>
        <w:pStyle w:val="a5"/>
        <w:spacing w:before="0" w:beforeAutospacing="0" w:after="0" w:afterAutospacing="0"/>
        <w:ind w:firstLine="567"/>
        <w:jc w:val="both"/>
      </w:pPr>
      <w:r w:rsidRPr="00A46C32">
        <w:t xml:space="preserve">4. Планирование внедрения научной организации труда и автоматизированных систем управления </w:t>
      </w:r>
      <w:r w:rsidR="00A46C32" w:rsidRPr="00A46C32">
        <w:t>произ</w:t>
      </w:r>
      <w:r w:rsidR="00A46C32">
        <w:t>водст</w:t>
      </w:r>
      <w:r w:rsidR="00A46C32" w:rsidRPr="00A46C32">
        <w:t>ва</w:t>
      </w:r>
      <w:r w:rsidRPr="00A46C32">
        <w:t>;</w:t>
      </w:r>
    </w:p>
    <w:p w:rsidR="00F76218" w:rsidRPr="00A46C32" w:rsidRDefault="00F76218" w:rsidP="00A46C32">
      <w:pPr>
        <w:pStyle w:val="a5"/>
        <w:spacing w:before="0" w:beforeAutospacing="0" w:after="0" w:afterAutospacing="0"/>
        <w:ind w:firstLine="567"/>
        <w:jc w:val="both"/>
      </w:pPr>
      <w:r w:rsidRPr="00A46C32">
        <w:t xml:space="preserve">5. Капитальный ремонт и модернизация основных </w:t>
      </w:r>
      <w:r w:rsidR="00A46C32" w:rsidRPr="00A46C32">
        <w:t>произ</w:t>
      </w:r>
      <w:r w:rsidR="00A46C32">
        <w:t>водст</w:t>
      </w:r>
      <w:r w:rsidR="00A46C32" w:rsidRPr="00A46C32">
        <w:t>в</w:t>
      </w:r>
      <w:r w:rsidR="00A46C32">
        <w:t>енных</w:t>
      </w:r>
      <w:r w:rsidR="00A46C32" w:rsidRPr="00A46C32">
        <w:t xml:space="preserve"> </w:t>
      </w:r>
      <w:r w:rsidRPr="00A46C32">
        <w:t>фондов;</w:t>
      </w:r>
    </w:p>
    <w:p w:rsidR="00F76218" w:rsidRPr="00A46C32" w:rsidRDefault="00F76218" w:rsidP="00A46C32">
      <w:pPr>
        <w:pStyle w:val="a5"/>
        <w:spacing w:before="0" w:beforeAutospacing="0" w:after="0" w:afterAutospacing="0"/>
        <w:ind w:firstLine="567"/>
        <w:jc w:val="both"/>
      </w:pPr>
      <w:r w:rsidRPr="00A46C32">
        <w:lastRenderedPageBreak/>
        <w:t>6. Мероприятия по экономии сырья материалов, топлива и энергии;</w:t>
      </w:r>
    </w:p>
    <w:p w:rsidR="00F76218" w:rsidRPr="00A46C32" w:rsidRDefault="00F76218" w:rsidP="00A46C32">
      <w:pPr>
        <w:pStyle w:val="a5"/>
        <w:spacing w:before="0" w:beforeAutospacing="0" w:after="0" w:afterAutospacing="0"/>
        <w:ind w:firstLine="567"/>
        <w:jc w:val="both"/>
      </w:pPr>
      <w:r w:rsidRPr="00A46C32">
        <w:t>7.Проведение НИОКР</w:t>
      </w:r>
    </w:p>
    <w:p w:rsidR="00F76218" w:rsidRPr="00A46C32" w:rsidRDefault="00F76218" w:rsidP="00A46C32">
      <w:pPr>
        <w:pStyle w:val="a5"/>
        <w:spacing w:before="0" w:beforeAutospacing="0" w:after="0" w:afterAutospacing="0"/>
        <w:ind w:firstLine="567"/>
        <w:jc w:val="both"/>
      </w:pPr>
      <w:r w:rsidRPr="00A46C32">
        <w:t>8. Оценка эконом</w:t>
      </w:r>
      <w:r w:rsidR="00A46C32">
        <w:t>ическо</w:t>
      </w:r>
      <w:r w:rsidRPr="00A46C32">
        <w:t>й эффективности разработанных мероприятий</w:t>
      </w:r>
    </w:p>
    <w:p w:rsidR="00F76218" w:rsidRPr="00A46C32" w:rsidRDefault="00F76218" w:rsidP="00A46C32">
      <w:pPr>
        <w:pStyle w:val="a5"/>
        <w:spacing w:before="0" w:beforeAutospacing="0" w:after="0" w:afterAutospacing="0"/>
        <w:ind w:firstLine="567"/>
        <w:jc w:val="both"/>
      </w:pPr>
      <w:r w:rsidRPr="00A46C32">
        <w:t> Методическое руководство по разработке этого плана возложено на зам. директора по экономике. В то же время все важнейшие службы и подразделения заняты подготовкой и реализацией этого плана. Вначале на основе анализа выясняются узкие места на предприятии (качество продукции; освоение новых видов изделий; расширение мощностей), затем анализируются мероприятия этого плана за предшествующий период, использование новейших достижений новой техники и технологий, имеющихся изобретений и возможностей предприятия по реализации НТП. Затем соответствующие задания д</w:t>
      </w:r>
      <w:r w:rsidR="00A46C32">
        <w:t>ел</w:t>
      </w:r>
      <w:r w:rsidRPr="00A46C32">
        <w:t>егируются отделам и службам.</w:t>
      </w:r>
    </w:p>
    <w:p w:rsidR="00F76218" w:rsidRPr="00A46C32" w:rsidRDefault="00F76218" w:rsidP="00A46C32">
      <w:pPr>
        <w:pStyle w:val="a5"/>
        <w:spacing w:before="0" w:beforeAutospacing="0" w:after="0" w:afterAutospacing="0"/>
        <w:ind w:firstLine="567"/>
        <w:jc w:val="both"/>
      </w:pPr>
      <w:r w:rsidRPr="00A46C32">
        <w:t>Все включенные в план мероприятия должны быть обоснованны и оптимальны.</w:t>
      </w:r>
    </w:p>
    <w:p w:rsidR="00F76218" w:rsidRPr="00994BF1" w:rsidRDefault="00F76218" w:rsidP="00A409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94BF1" w:rsidRDefault="00994BF1" w:rsidP="00994BF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94BF1">
        <w:rPr>
          <w:rFonts w:ascii="Times New Roman" w:hAnsi="Times New Roman"/>
          <w:b/>
          <w:sz w:val="28"/>
          <w:szCs w:val="28"/>
        </w:rPr>
        <w:t>1</w:t>
      </w:r>
      <w:r w:rsidR="00A9769A">
        <w:rPr>
          <w:rFonts w:ascii="Times New Roman" w:hAnsi="Times New Roman"/>
          <w:b/>
          <w:sz w:val="28"/>
          <w:szCs w:val="28"/>
        </w:rPr>
        <w:t>1</w:t>
      </w:r>
      <w:r w:rsidRPr="00994BF1">
        <w:rPr>
          <w:rFonts w:ascii="Times New Roman" w:hAnsi="Times New Roman"/>
          <w:b/>
          <w:sz w:val="28"/>
          <w:szCs w:val="28"/>
        </w:rPr>
        <w:t>.2. Оценка технико-орган</w:t>
      </w:r>
      <w:r>
        <w:rPr>
          <w:rFonts w:ascii="Times New Roman" w:hAnsi="Times New Roman"/>
          <w:b/>
          <w:sz w:val="28"/>
          <w:szCs w:val="28"/>
        </w:rPr>
        <w:t>изационного уровня производства</w:t>
      </w:r>
    </w:p>
    <w:p w:rsidR="00C75262" w:rsidRDefault="00C75262" w:rsidP="00C75262">
      <w:pPr>
        <w:pStyle w:val="a5"/>
        <w:spacing w:before="0" w:beforeAutospacing="0" w:after="0" w:afterAutospacing="0"/>
        <w:ind w:firstLine="567"/>
        <w:jc w:val="both"/>
      </w:pPr>
      <w:r>
        <w:t>Перед разработкой ТиОРП и в процессе его выполнения, оценивается технико-организационный уровень производства. Для этого используют различные критерии эффективности внедрения мероприятий, согласно ТиОРП, и показатели.</w:t>
      </w:r>
    </w:p>
    <w:p w:rsidR="00A46C32" w:rsidRPr="00C75262" w:rsidRDefault="00C75262" w:rsidP="00C75262">
      <w:pPr>
        <w:pStyle w:val="a5"/>
        <w:spacing w:before="0" w:beforeAutospacing="0" w:after="0" w:afterAutospacing="0"/>
        <w:ind w:firstLine="567"/>
        <w:jc w:val="both"/>
      </w:pPr>
      <w:r>
        <w:t>Критерии оценки</w:t>
      </w:r>
      <w:r w:rsidR="00A46C32" w:rsidRPr="00C75262">
        <w:t>:</w:t>
      </w:r>
    </w:p>
    <w:p w:rsidR="00A46C32" w:rsidRPr="00C75262" w:rsidRDefault="00A46C32" w:rsidP="00C75262">
      <w:pPr>
        <w:pStyle w:val="a5"/>
        <w:spacing w:before="0" w:beforeAutospacing="0" w:after="0" w:afterAutospacing="0"/>
        <w:ind w:firstLine="567"/>
        <w:jc w:val="both"/>
      </w:pPr>
      <w:r w:rsidRPr="00C75262">
        <w:t>1.научный</w:t>
      </w:r>
      <w:r w:rsidR="00C75262">
        <w:t xml:space="preserve"> уровень</w:t>
      </w:r>
      <w:r w:rsidRPr="00C75262">
        <w:t xml:space="preserve"> — открытие новых явлений, закономерностей их развития, возможностей их использования в хозяйстве, установление оптимальных параметров средств и экономических областей применения результатов исследования.</w:t>
      </w:r>
    </w:p>
    <w:p w:rsidR="00A46C32" w:rsidRPr="00C75262" w:rsidRDefault="00A46C32" w:rsidP="00C75262">
      <w:pPr>
        <w:pStyle w:val="a5"/>
        <w:spacing w:before="0" w:beforeAutospacing="0" w:after="0" w:afterAutospacing="0"/>
        <w:ind w:firstLine="567"/>
        <w:jc w:val="both"/>
      </w:pPr>
      <w:r w:rsidRPr="00C75262">
        <w:t xml:space="preserve">2.технический </w:t>
      </w:r>
      <w:r w:rsidR="00C75262">
        <w:t xml:space="preserve">уровень </w:t>
      </w:r>
      <w:r w:rsidRPr="00C75262">
        <w:t>— характеризуется преимуществом созданных или улучшенных средств по сравнению с наиболее прогрессивными средствами в данной отрасли</w:t>
      </w:r>
      <w:r w:rsidR="00C75262">
        <w:t>.</w:t>
      </w:r>
    </w:p>
    <w:p w:rsidR="00A46C32" w:rsidRPr="00C75262" w:rsidRDefault="00A46C32" w:rsidP="00C75262">
      <w:pPr>
        <w:pStyle w:val="a5"/>
        <w:spacing w:before="0" w:beforeAutospacing="0" w:after="0" w:afterAutospacing="0"/>
        <w:ind w:firstLine="567"/>
        <w:jc w:val="both"/>
      </w:pPr>
      <w:r w:rsidRPr="00C75262">
        <w:t xml:space="preserve">3.экономический </w:t>
      </w:r>
      <w:r w:rsidR="00C75262">
        <w:t xml:space="preserve">уровень </w:t>
      </w:r>
      <w:r w:rsidRPr="00C75262">
        <w:t>— заключается в экономии общественного труда. В настоящее время показателями экономического эффекта служат снижение издержек производства и увеличение прибыли</w:t>
      </w:r>
      <w:r w:rsidR="00C75262">
        <w:t>.</w:t>
      </w:r>
    </w:p>
    <w:p w:rsidR="00A46C32" w:rsidRPr="00C75262" w:rsidRDefault="00A46C32" w:rsidP="00C75262">
      <w:pPr>
        <w:pStyle w:val="a5"/>
        <w:spacing w:before="0" w:beforeAutospacing="0" w:after="0" w:afterAutospacing="0"/>
        <w:ind w:firstLine="567"/>
        <w:jc w:val="both"/>
      </w:pPr>
      <w:r w:rsidRPr="00C75262">
        <w:t xml:space="preserve">4.социальный </w:t>
      </w:r>
      <w:r w:rsidR="00C75262">
        <w:t xml:space="preserve">уровень </w:t>
      </w:r>
      <w:r w:rsidRPr="00C75262">
        <w:t>— отражает воздействие НТП на квалификацию и изменение проф. состава работающих, на характер и содержание труда, на усл</w:t>
      </w:r>
      <w:r w:rsidR="00C75262">
        <w:t>овия труда и быта человека. Социальный</w:t>
      </w:r>
      <w:r w:rsidRPr="00C75262">
        <w:t xml:space="preserve"> эффект измеряется по средствам натуральных показателей, выражающих количество и качество новшеств в производственной и бытовой жизни людей.</w:t>
      </w:r>
    </w:p>
    <w:p w:rsidR="00A46C32" w:rsidRDefault="00A46C32" w:rsidP="00C75262">
      <w:pPr>
        <w:pStyle w:val="a5"/>
        <w:spacing w:before="0" w:beforeAutospacing="0" w:after="0" w:afterAutospacing="0"/>
        <w:ind w:firstLine="567"/>
        <w:jc w:val="both"/>
      </w:pPr>
      <w:r w:rsidRPr="00C75262">
        <w:t xml:space="preserve">5.экологический </w:t>
      </w:r>
      <w:r w:rsidR="00C75262">
        <w:t xml:space="preserve">уровень </w:t>
      </w:r>
      <w:r w:rsidRPr="00C75262">
        <w:t>— проявляется в среде обитания человека и выражается в результатах решения проблемы сохранения или поддержания необходимого качества окружающей среды(экологической безопасности).</w:t>
      </w:r>
    </w:p>
    <w:p w:rsidR="00C75262" w:rsidRPr="00C75262" w:rsidRDefault="00C75262" w:rsidP="00C75262">
      <w:pPr>
        <w:pStyle w:val="a5"/>
        <w:spacing w:before="0" w:beforeAutospacing="0" w:after="0" w:afterAutospacing="0"/>
        <w:ind w:firstLine="567"/>
        <w:jc w:val="both"/>
      </w:pPr>
      <w:r>
        <w:t>Основными показателями, которые оцениваются в ТиОРП, являются:</w:t>
      </w:r>
    </w:p>
    <w:p w:rsidR="00C75262" w:rsidRDefault="00A46C32" w:rsidP="00C75262">
      <w:pPr>
        <w:pStyle w:val="a5"/>
        <w:spacing w:before="0" w:beforeAutospacing="0" w:after="0" w:afterAutospacing="0"/>
        <w:ind w:firstLine="567"/>
        <w:jc w:val="both"/>
        <w:rPr>
          <w:vertAlign w:val="subscript"/>
        </w:rPr>
      </w:pPr>
      <w:r w:rsidRPr="00C75262">
        <w:t>Прирост прибыли</w:t>
      </w:r>
      <w:r w:rsidR="00C75262">
        <w:t xml:space="preserve"> за счет снижения себестоимости,</w:t>
      </w:r>
      <w:r w:rsidRPr="00C75262">
        <w:t xml:space="preserve"> определяе</w:t>
      </w:r>
      <w:r w:rsidR="00C75262">
        <w:t>ма</w:t>
      </w:r>
      <w:r w:rsidRPr="00C75262">
        <w:t>я</w:t>
      </w:r>
      <w:r w:rsidR="00C75262">
        <w:t>, как</w:t>
      </w:r>
      <w:r w:rsidRPr="00C75262">
        <w:t>:∆П=С</w:t>
      </w:r>
      <w:r w:rsidRPr="00C75262">
        <w:rPr>
          <w:vertAlign w:val="subscript"/>
        </w:rPr>
        <w:t>1</w:t>
      </w:r>
      <w:r w:rsidRPr="00C75262">
        <w:t>-С</w:t>
      </w:r>
      <w:r w:rsidRPr="00C75262">
        <w:rPr>
          <w:vertAlign w:val="subscript"/>
        </w:rPr>
        <w:t>2</w:t>
      </w:r>
      <w:r w:rsidR="00C75262">
        <w:rPr>
          <w:vertAlign w:val="subscript"/>
        </w:rPr>
        <w:t xml:space="preserve">, </w:t>
      </w:r>
    </w:p>
    <w:p w:rsidR="00A46C32" w:rsidRPr="00C75262" w:rsidRDefault="00C75262" w:rsidP="00C75262">
      <w:pPr>
        <w:pStyle w:val="a5"/>
        <w:spacing w:before="0" w:beforeAutospacing="0" w:after="0" w:afterAutospacing="0"/>
        <w:ind w:firstLine="567"/>
        <w:jc w:val="both"/>
      </w:pPr>
      <w:r>
        <w:rPr>
          <w:vertAlign w:val="subscript"/>
        </w:rPr>
        <w:t>где</w:t>
      </w:r>
    </w:p>
    <w:p w:rsidR="00A46C32" w:rsidRPr="00C75262" w:rsidRDefault="00A46C32" w:rsidP="00C75262">
      <w:pPr>
        <w:pStyle w:val="a5"/>
        <w:spacing w:before="0" w:beforeAutospacing="0" w:after="0" w:afterAutospacing="0"/>
        <w:ind w:firstLine="567"/>
        <w:jc w:val="both"/>
      </w:pPr>
      <w:r w:rsidRPr="00C75262">
        <w:t>П — прибыль</w:t>
      </w:r>
    </w:p>
    <w:p w:rsidR="00A46C32" w:rsidRPr="00C75262" w:rsidRDefault="00A46C32" w:rsidP="00C75262">
      <w:pPr>
        <w:pStyle w:val="a5"/>
        <w:spacing w:before="0" w:beforeAutospacing="0" w:after="0" w:afterAutospacing="0"/>
        <w:ind w:firstLine="567"/>
        <w:jc w:val="both"/>
      </w:pPr>
      <w:r w:rsidRPr="00C75262">
        <w:t>С</w:t>
      </w:r>
      <w:r w:rsidRPr="00C75262">
        <w:rPr>
          <w:vertAlign w:val="subscript"/>
        </w:rPr>
        <w:t>1</w:t>
      </w:r>
      <w:r w:rsidRPr="00C75262">
        <w:rPr>
          <w:rStyle w:val="apple-converted-space"/>
        </w:rPr>
        <w:t> </w:t>
      </w:r>
      <w:r w:rsidRPr="00C75262">
        <w:t xml:space="preserve">— </w:t>
      </w:r>
      <w:r w:rsidR="00C75262">
        <w:t>себестоимость</w:t>
      </w:r>
      <w:r w:rsidRPr="00C75262">
        <w:t xml:space="preserve"> до внедрения мероприятия</w:t>
      </w:r>
      <w:r w:rsidR="00C75262">
        <w:t>, согласно ТиОРП;</w:t>
      </w:r>
    </w:p>
    <w:p w:rsidR="00A46C32" w:rsidRPr="00C75262" w:rsidRDefault="00A46C32" w:rsidP="00C75262">
      <w:pPr>
        <w:pStyle w:val="a5"/>
        <w:spacing w:before="0" w:beforeAutospacing="0" w:after="0" w:afterAutospacing="0"/>
        <w:ind w:firstLine="567"/>
        <w:jc w:val="both"/>
      </w:pPr>
      <w:r w:rsidRPr="00C75262">
        <w:t>С</w:t>
      </w:r>
      <w:r w:rsidRPr="00C75262">
        <w:rPr>
          <w:vertAlign w:val="subscript"/>
        </w:rPr>
        <w:t>2</w:t>
      </w:r>
      <w:r w:rsidRPr="00C75262">
        <w:rPr>
          <w:rStyle w:val="apple-converted-space"/>
        </w:rPr>
        <w:t> </w:t>
      </w:r>
      <w:r w:rsidRPr="00C75262">
        <w:t xml:space="preserve">— </w:t>
      </w:r>
      <w:r w:rsidR="00C75262">
        <w:t>себестоимость</w:t>
      </w:r>
      <w:r w:rsidR="00C75262" w:rsidRPr="00C75262">
        <w:t xml:space="preserve"> </w:t>
      </w:r>
      <w:r w:rsidRPr="00C75262">
        <w:t>после внедрения мероприятия</w:t>
      </w:r>
      <w:r w:rsidR="00C75262">
        <w:t>, согласно ТиОРП</w:t>
      </w:r>
    </w:p>
    <w:p w:rsidR="00C75262" w:rsidRDefault="00A46C32" w:rsidP="00C75262">
      <w:pPr>
        <w:pStyle w:val="a5"/>
        <w:spacing w:before="0" w:beforeAutospacing="0" w:after="0" w:afterAutospacing="0"/>
        <w:ind w:firstLine="567"/>
        <w:jc w:val="both"/>
      </w:pPr>
      <w:r w:rsidRPr="00C75262">
        <w:t>В качестве расчетного периода используют продолжительность использования примененного предложения</w:t>
      </w:r>
      <w:r w:rsidR="00C75262">
        <w:t>, согласно ТиОРП, до конца текущего года.</w:t>
      </w:r>
    </w:p>
    <w:p w:rsidR="00A46C32" w:rsidRDefault="00A46C32" w:rsidP="00C75262">
      <w:pPr>
        <w:pStyle w:val="a5"/>
        <w:spacing w:before="0" w:beforeAutospacing="0" w:after="0" w:afterAutospacing="0"/>
        <w:ind w:firstLine="567"/>
        <w:jc w:val="both"/>
      </w:pPr>
      <w:r w:rsidRPr="00C75262">
        <w:t>Для обоснования экономической целес</w:t>
      </w:r>
      <w:r w:rsidR="00C75262">
        <w:t xml:space="preserve">ообразности рассчитывается коэффициент абсолютной эффективности: </w:t>
      </w:r>
      <w:r w:rsidRPr="00C75262">
        <w:t>К=∆П/К≥Е</w:t>
      </w:r>
      <w:r w:rsidR="00C75262">
        <w:t xml:space="preserve">, </w:t>
      </w:r>
    </w:p>
    <w:p w:rsidR="00C75262" w:rsidRPr="00C75262" w:rsidRDefault="00C75262" w:rsidP="00C75262">
      <w:pPr>
        <w:pStyle w:val="a5"/>
        <w:spacing w:before="0" w:beforeAutospacing="0" w:after="0" w:afterAutospacing="0"/>
        <w:ind w:firstLine="567"/>
        <w:jc w:val="both"/>
      </w:pPr>
      <w:r>
        <w:t>где</w:t>
      </w:r>
    </w:p>
    <w:p w:rsidR="00A46C32" w:rsidRPr="00C75262" w:rsidRDefault="00A46C32" w:rsidP="00C75262">
      <w:pPr>
        <w:pStyle w:val="a5"/>
        <w:spacing w:before="0" w:beforeAutospacing="0" w:after="0" w:afterAutospacing="0"/>
        <w:ind w:firstLine="567"/>
        <w:jc w:val="both"/>
      </w:pPr>
      <w:r w:rsidRPr="00C75262">
        <w:t>К — капитальные вложения</w:t>
      </w:r>
      <w:r w:rsidR="00C75262">
        <w:t>,</w:t>
      </w:r>
    </w:p>
    <w:p w:rsidR="00A46C32" w:rsidRPr="00C75262" w:rsidRDefault="00C75262" w:rsidP="00C75262">
      <w:pPr>
        <w:pStyle w:val="a5"/>
        <w:spacing w:before="0" w:beforeAutospacing="0" w:after="0" w:afterAutospacing="0"/>
        <w:ind w:firstLine="567"/>
        <w:jc w:val="both"/>
      </w:pPr>
      <w:r>
        <w:t>Е — уровень эффективностити кап. вложений,</w:t>
      </w:r>
    </w:p>
    <w:p w:rsidR="00A46C32" w:rsidRPr="00C75262" w:rsidRDefault="00A46C32" w:rsidP="00C75262">
      <w:pPr>
        <w:pStyle w:val="a5"/>
        <w:spacing w:before="0" w:beforeAutospacing="0" w:after="0" w:afterAutospacing="0"/>
        <w:ind w:firstLine="567"/>
        <w:jc w:val="both"/>
      </w:pPr>
      <w:r w:rsidRPr="00C75262">
        <w:t> </w:t>
      </w:r>
      <w:r w:rsidR="00C75262">
        <w:t>Следующим показателем является с</w:t>
      </w:r>
      <w:r w:rsidRPr="00C75262">
        <w:t>рок окупаемости</w:t>
      </w:r>
      <w:r w:rsidR="00C75262">
        <w:t>:</w:t>
      </w:r>
      <w:r w:rsidRPr="00C75262">
        <w:t xml:space="preserve"> Т</w:t>
      </w:r>
      <w:r w:rsidRPr="00C75262">
        <w:rPr>
          <w:vertAlign w:val="subscript"/>
        </w:rPr>
        <w:t>ок</w:t>
      </w:r>
      <w:r w:rsidRPr="00C75262">
        <w:t>=К/∆П</w:t>
      </w:r>
      <w:r w:rsidR="00C75262">
        <w:t>.</w:t>
      </w:r>
    </w:p>
    <w:p w:rsidR="00C75262" w:rsidRDefault="00A46C32" w:rsidP="00C75262">
      <w:pPr>
        <w:pStyle w:val="a5"/>
        <w:spacing w:before="0" w:beforeAutospacing="0" w:after="0" w:afterAutospacing="0"/>
        <w:ind w:firstLine="567"/>
        <w:jc w:val="both"/>
      </w:pPr>
      <w:r w:rsidRPr="00C75262">
        <w:t xml:space="preserve">После обоснования целесообразности внедрения мероприятия </w:t>
      </w:r>
      <w:r w:rsidR="00C75262">
        <w:t xml:space="preserve">ТиОРП, </w:t>
      </w:r>
      <w:r w:rsidRPr="00C75262">
        <w:t>определяется его оптимальный вариант. В этом случае можно использовать формулу приведенных затрат:</w:t>
      </w:r>
    </w:p>
    <w:p w:rsidR="00A46C32" w:rsidRPr="00C75262" w:rsidRDefault="00A46C32" w:rsidP="00C75262">
      <w:pPr>
        <w:pStyle w:val="a5"/>
        <w:spacing w:before="0" w:beforeAutospacing="0" w:after="0" w:afterAutospacing="0"/>
        <w:ind w:firstLine="567"/>
        <w:jc w:val="both"/>
      </w:pPr>
      <w:r w:rsidRPr="00C75262">
        <w:t>З</w:t>
      </w:r>
      <w:r w:rsidRPr="00C75262">
        <w:rPr>
          <w:vertAlign w:val="subscript"/>
        </w:rPr>
        <w:t>прi</w:t>
      </w:r>
      <w:r w:rsidRPr="00C75262">
        <w:t>=C</w:t>
      </w:r>
      <w:r w:rsidRPr="00C75262">
        <w:rPr>
          <w:vertAlign w:val="subscript"/>
        </w:rPr>
        <w:t>i</w:t>
      </w:r>
      <w:r w:rsidRPr="00C75262">
        <w:t>+EK</w:t>
      </w:r>
      <w:r w:rsidRPr="00C75262">
        <w:rPr>
          <w:vertAlign w:val="subscript"/>
        </w:rPr>
        <w:t>i</w:t>
      </w:r>
      <w:r w:rsidRPr="00C75262">
        <w:t>→min</w:t>
      </w:r>
    </w:p>
    <w:p w:rsidR="00C75262" w:rsidRDefault="00A46C32" w:rsidP="00C75262">
      <w:pPr>
        <w:pStyle w:val="a5"/>
        <w:spacing w:before="0" w:beforeAutospacing="0" w:after="0" w:afterAutospacing="0"/>
        <w:ind w:firstLine="567"/>
        <w:jc w:val="both"/>
      </w:pPr>
      <w:r w:rsidRPr="00C75262">
        <w:lastRenderedPageBreak/>
        <w:t>В качестве критерия для оценки мероприятий может использоваться норма прибыли или чистой текущей стоимости. В отдельн</w:t>
      </w:r>
      <w:r w:rsidR="00C75262">
        <w:t>ых проектах часто для оценки эффективнос</w:t>
      </w:r>
      <w:r w:rsidRPr="00C75262">
        <w:t xml:space="preserve">ти инвестиций используется следующий видоизменный метод </w:t>
      </w:r>
      <w:r w:rsidR="00C75262">
        <w:t>минимальных</w:t>
      </w:r>
      <w:r w:rsidRPr="00C75262">
        <w:t xml:space="preserve"> издержек:</w:t>
      </w:r>
    </w:p>
    <w:p w:rsidR="00A46C32" w:rsidRPr="00C75262" w:rsidRDefault="00A46C32" w:rsidP="00C75262">
      <w:pPr>
        <w:pStyle w:val="a5"/>
        <w:spacing w:before="0" w:beforeAutospacing="0" w:after="0" w:afterAutospacing="0"/>
        <w:ind w:firstLine="567"/>
        <w:jc w:val="both"/>
      </w:pPr>
      <w:r w:rsidRPr="00C75262">
        <w:t>(К/Т+rÍK/2)+((C</w:t>
      </w:r>
      <w:r w:rsidRPr="00C75262">
        <w:rPr>
          <w:vertAlign w:val="subscript"/>
        </w:rPr>
        <w:t>экс</w:t>
      </w:r>
      <w:r w:rsidRPr="00C75262">
        <w:rPr>
          <w:vertAlign w:val="superscript"/>
        </w:rPr>
        <w:t>н</w:t>
      </w:r>
      <w:r w:rsidRPr="00C75262">
        <w:t>-С</w:t>
      </w:r>
      <w:r w:rsidRPr="00C75262">
        <w:rPr>
          <w:vertAlign w:val="subscript"/>
        </w:rPr>
        <w:t>экс</w:t>
      </w:r>
      <w:r w:rsidRPr="00C75262">
        <w:rPr>
          <w:vertAlign w:val="superscript"/>
        </w:rPr>
        <w:t>к</w:t>
      </w:r>
      <w:r w:rsidRPr="00C75262">
        <w:t>)/2)→min</w:t>
      </w:r>
    </w:p>
    <w:p w:rsidR="00A46C32" w:rsidRPr="00C75262" w:rsidRDefault="00A46C32" w:rsidP="00C75262">
      <w:pPr>
        <w:pStyle w:val="a5"/>
        <w:spacing w:before="0" w:beforeAutospacing="0" w:after="0" w:afterAutospacing="0"/>
        <w:ind w:firstLine="567"/>
        <w:jc w:val="both"/>
      </w:pPr>
      <w:r w:rsidRPr="00C75262">
        <w:t>К — кап. вложения</w:t>
      </w:r>
      <w:r w:rsidR="00C75262">
        <w:t>,</w:t>
      </w:r>
    </w:p>
    <w:p w:rsidR="00A46C32" w:rsidRPr="00C75262" w:rsidRDefault="00A46C32" w:rsidP="00C75262">
      <w:pPr>
        <w:pStyle w:val="a5"/>
        <w:spacing w:before="0" w:beforeAutospacing="0" w:after="0" w:afterAutospacing="0"/>
        <w:ind w:firstLine="567"/>
        <w:jc w:val="both"/>
      </w:pPr>
      <w:r w:rsidRPr="00C75262">
        <w:t>Т- срок службы вложений</w:t>
      </w:r>
      <w:r w:rsidR="00C75262">
        <w:t>,</w:t>
      </w:r>
    </w:p>
    <w:p w:rsidR="00A46C32" w:rsidRPr="00C75262" w:rsidRDefault="00A46C32" w:rsidP="00C75262">
      <w:pPr>
        <w:pStyle w:val="a5"/>
        <w:spacing w:before="0" w:beforeAutospacing="0" w:after="0" w:afterAutospacing="0"/>
        <w:ind w:firstLine="567"/>
        <w:jc w:val="both"/>
      </w:pPr>
      <w:r w:rsidRPr="00C75262">
        <w:t>r- % с капитала</w:t>
      </w:r>
      <w:r w:rsidR="00C75262">
        <w:t>,</w:t>
      </w:r>
    </w:p>
    <w:p w:rsidR="00A46C32" w:rsidRPr="00C75262" w:rsidRDefault="00A46C32" w:rsidP="00C75262">
      <w:pPr>
        <w:pStyle w:val="a5"/>
        <w:spacing w:before="0" w:beforeAutospacing="0" w:after="0" w:afterAutospacing="0"/>
        <w:ind w:firstLine="567"/>
        <w:jc w:val="both"/>
      </w:pPr>
      <w:r w:rsidRPr="00C75262">
        <w:t>С</w:t>
      </w:r>
      <w:r w:rsidRPr="00C75262">
        <w:rPr>
          <w:vertAlign w:val="subscript"/>
        </w:rPr>
        <w:t>экс</w:t>
      </w:r>
      <w:r w:rsidRPr="00C75262">
        <w:rPr>
          <w:vertAlign w:val="superscript"/>
        </w:rPr>
        <w:t>н(к)</w:t>
      </w:r>
      <w:r w:rsidRPr="00C75262">
        <w:rPr>
          <w:rStyle w:val="apple-converted-space"/>
        </w:rPr>
        <w:t> </w:t>
      </w:r>
      <w:r w:rsidRPr="00C75262">
        <w:t>— эксплуатационные издержки в</w:t>
      </w:r>
      <w:r w:rsidR="00C75262">
        <w:t xml:space="preserve"> начале использования и в по</w:t>
      </w:r>
      <w:r w:rsidR="00432D0F">
        <w:t>сл</w:t>
      </w:r>
      <w:r w:rsidR="00C75262">
        <w:t>е</w:t>
      </w:r>
      <w:r w:rsidR="00432D0F">
        <w:t>д</w:t>
      </w:r>
      <w:r w:rsidR="00C75262">
        <w:t>ующем</w:t>
      </w:r>
      <w:r w:rsidR="00432D0F">
        <w:t xml:space="preserve"> периоде</w:t>
      </w:r>
      <w:r w:rsidRPr="00C75262">
        <w:t xml:space="preserve"> использования мероприятий.</w:t>
      </w:r>
    </w:p>
    <w:p w:rsidR="00994BF1" w:rsidRPr="00C75262" w:rsidRDefault="00994BF1" w:rsidP="00C752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BF1" w:rsidRDefault="00994BF1" w:rsidP="00994BF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94BF1">
        <w:rPr>
          <w:rFonts w:ascii="Times New Roman" w:hAnsi="Times New Roman"/>
          <w:b/>
          <w:sz w:val="28"/>
          <w:szCs w:val="28"/>
        </w:rPr>
        <w:t>1</w:t>
      </w:r>
      <w:r w:rsidR="00A9769A">
        <w:rPr>
          <w:rFonts w:ascii="Times New Roman" w:hAnsi="Times New Roman"/>
          <w:b/>
          <w:sz w:val="28"/>
          <w:szCs w:val="28"/>
        </w:rPr>
        <w:t>1</w:t>
      </w:r>
      <w:r w:rsidRPr="00994BF1">
        <w:rPr>
          <w:rFonts w:ascii="Times New Roman" w:hAnsi="Times New Roman"/>
          <w:b/>
          <w:sz w:val="28"/>
          <w:szCs w:val="28"/>
        </w:rPr>
        <w:t>.3. Источники возникновения и расчёт экономического эффекта от внедрения организ</w:t>
      </w:r>
      <w:r w:rsidR="00DE1899">
        <w:rPr>
          <w:rFonts w:ascii="Times New Roman" w:hAnsi="Times New Roman"/>
          <w:b/>
          <w:sz w:val="28"/>
          <w:szCs w:val="28"/>
        </w:rPr>
        <w:t>ационно-технических мероприятий</w:t>
      </w:r>
    </w:p>
    <w:p w:rsidR="00A46C32" w:rsidRPr="00432D0F" w:rsidRDefault="00432D0F" w:rsidP="00432D0F">
      <w:pPr>
        <w:pStyle w:val="a5"/>
        <w:spacing w:before="0" w:beforeAutospacing="0" w:after="0" w:afterAutospacing="0"/>
        <w:ind w:firstLine="567"/>
        <w:jc w:val="both"/>
      </w:pPr>
      <w:r>
        <w:t>Эффективнос</w:t>
      </w:r>
      <w:r w:rsidR="00A46C32" w:rsidRPr="00432D0F">
        <w:t>т</w:t>
      </w:r>
      <w:r>
        <w:t>ь</w:t>
      </w:r>
      <w:r w:rsidR="00A46C32" w:rsidRPr="00432D0F">
        <w:t xml:space="preserve"> какого-либо планового решения </w:t>
      </w:r>
      <w:r>
        <w:t xml:space="preserve">ТиОРП </w:t>
      </w:r>
      <w:r w:rsidR="00A46C32" w:rsidRPr="00432D0F">
        <w:t>определяется различными методами, которые обосновывают увеличение таких показателей как объем деятельности, прибыль и р</w:t>
      </w:r>
      <w:r>
        <w:t>ентабельность. Экономический эффек</w:t>
      </w:r>
      <w:r w:rsidR="00A46C32" w:rsidRPr="00432D0F">
        <w:t>т планового решения зависит от: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 - предпринимаемой направленности действий</w:t>
      </w:r>
      <w:r w:rsidR="00432D0F">
        <w:t>,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 - взаимосвязи присутствующих аспектов деятельности</w:t>
      </w:r>
      <w:r w:rsidR="00432D0F">
        <w:t>,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 - предполагаемого изменения результатов</w:t>
      </w:r>
      <w:r w:rsidR="00432D0F">
        <w:t>.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Выделяют:</w:t>
      </w:r>
    </w:p>
    <w:p w:rsid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1.Э</w:t>
      </w:r>
      <w:r w:rsidR="00432D0F">
        <w:t>кономический эффек</w:t>
      </w:r>
      <w:r w:rsidRPr="00432D0F">
        <w:t>т от привлечения к продаже дополнительной партии товара:</w:t>
      </w:r>
    </w:p>
    <w:p w:rsidR="00432D0F" w:rsidRDefault="00A46C32" w:rsidP="00432D0F">
      <w:pPr>
        <w:pStyle w:val="a5"/>
        <w:spacing w:before="0" w:beforeAutospacing="0" w:after="0" w:afterAutospacing="0"/>
        <w:ind w:firstLine="567"/>
        <w:jc w:val="center"/>
      </w:pPr>
      <w:r w:rsidRPr="00432D0F">
        <w:t>ТО=Q(1+TH);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center"/>
      </w:pPr>
      <w:r w:rsidRPr="00432D0F">
        <w:t>П=ТО</w:t>
      </w:r>
      <w:r w:rsidRPr="00432D0F">
        <w:rPr>
          <w:vertAlign w:val="subscript"/>
        </w:rPr>
        <w:t>р</w:t>
      </w:r>
      <w:r w:rsidRPr="00432D0F">
        <w:t>*R</w:t>
      </w:r>
      <w:r w:rsidR="00432D0F">
        <w:t>, где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TO</w:t>
      </w:r>
      <w:r w:rsidRPr="00432D0F">
        <w:rPr>
          <w:vertAlign w:val="subscript"/>
        </w:rPr>
        <w:t>р</w:t>
      </w:r>
      <w:r w:rsidRPr="00432D0F">
        <w:rPr>
          <w:rStyle w:val="apple-converted-space"/>
        </w:rPr>
        <w:t> </w:t>
      </w:r>
      <w:r w:rsidRPr="00432D0F">
        <w:t>— дополнительный розничный товарооборот</w:t>
      </w:r>
      <w:r w:rsidR="00432D0F">
        <w:t>,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Q — дополнительная партия товаров в покупательских ценах</w:t>
      </w:r>
      <w:r w:rsidR="00432D0F">
        <w:t>,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ТН — торговая надбавка</w:t>
      </w:r>
      <w:r w:rsidR="00432D0F">
        <w:t>,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П — прибыль</w:t>
      </w:r>
      <w:r w:rsidR="00432D0F">
        <w:t>,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R — сложившаяся рентабельность продукции</w:t>
      </w:r>
      <w:r w:rsidR="00432D0F">
        <w:t>.</w:t>
      </w:r>
    </w:p>
    <w:p w:rsid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2.Э</w:t>
      </w:r>
      <w:r w:rsidR="00432D0F">
        <w:t>кономический эффек</w:t>
      </w:r>
      <w:r w:rsidRPr="00432D0F">
        <w:t>т при внедрении мер по ускорению оборачиваемости капитала</w:t>
      </w:r>
      <w:r w:rsidR="00432D0F">
        <w:t>: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center"/>
      </w:pPr>
      <w:r w:rsidRPr="00432D0F">
        <w:t>Э</w:t>
      </w:r>
      <w:r w:rsidRPr="00432D0F">
        <w:rPr>
          <w:vertAlign w:val="subscript"/>
        </w:rPr>
        <w:t>об.к.</w:t>
      </w:r>
      <w:r w:rsidRPr="00432D0F">
        <w:t>=N∆O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N — среднедневной объем продаж</w:t>
      </w:r>
      <w:r w:rsidR="00432D0F">
        <w:t>,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О — изменение оборачиваемости</w:t>
      </w:r>
      <w:r w:rsidR="00432D0F">
        <w:t>.</w:t>
      </w:r>
    </w:p>
    <w:p w:rsid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3.</w:t>
      </w:r>
      <w:r w:rsidR="00432D0F" w:rsidRPr="00432D0F">
        <w:t xml:space="preserve"> Э</w:t>
      </w:r>
      <w:r w:rsidR="00432D0F">
        <w:t>кономический эффек</w:t>
      </w:r>
      <w:r w:rsidR="00432D0F" w:rsidRPr="00432D0F">
        <w:t xml:space="preserve">т </w:t>
      </w:r>
      <w:r w:rsidRPr="00432D0F">
        <w:t>от влияния роста интенсивных факторов на объем деятельности</w:t>
      </w:r>
      <w:r w:rsidR="00432D0F">
        <w:t>: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center"/>
      </w:pPr>
      <w:r w:rsidRPr="00432D0F">
        <w:t>d</w:t>
      </w:r>
      <w:r w:rsidRPr="00432D0F">
        <w:rPr>
          <w:vertAlign w:val="subscript"/>
        </w:rPr>
        <w:t>u</w:t>
      </w:r>
      <w:r w:rsidRPr="00432D0F">
        <w:t>=(1-K</w:t>
      </w:r>
      <w:r w:rsidRPr="00432D0F">
        <w:rPr>
          <w:vertAlign w:val="subscript"/>
        </w:rPr>
        <w:t>э</w:t>
      </w:r>
      <w:r w:rsidRPr="00432D0F">
        <w:t>/K</w:t>
      </w:r>
      <w:r w:rsidRPr="00432D0F">
        <w:rPr>
          <w:vertAlign w:val="subscript"/>
        </w:rPr>
        <w:t>Q</w:t>
      </w:r>
      <w:r w:rsidRPr="00432D0F">
        <w:t>)100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d</w:t>
      </w:r>
      <w:r w:rsidRPr="00432D0F">
        <w:rPr>
          <w:vertAlign w:val="subscript"/>
        </w:rPr>
        <w:t>u</w:t>
      </w:r>
      <w:r w:rsidRPr="00432D0F">
        <w:rPr>
          <w:rStyle w:val="apple-converted-space"/>
        </w:rPr>
        <w:t> </w:t>
      </w:r>
      <w:r w:rsidRPr="00432D0F">
        <w:t>— доля прироста объема деятельности за счет интенсивного фактора</w:t>
      </w:r>
      <w:r w:rsidR="00432D0F">
        <w:t>,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К</w:t>
      </w:r>
      <w:r w:rsidRPr="00432D0F">
        <w:rPr>
          <w:vertAlign w:val="subscript"/>
        </w:rPr>
        <w:t>э</w:t>
      </w:r>
      <w:r w:rsidRPr="00432D0F">
        <w:rPr>
          <w:rStyle w:val="apple-converted-space"/>
        </w:rPr>
        <w:t> </w:t>
      </w:r>
      <w:r w:rsidRPr="00432D0F">
        <w:t>— коэф-т прироста экстенсивного фактора</w:t>
      </w:r>
      <w:r w:rsidR="00432D0F">
        <w:t>,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К</w:t>
      </w:r>
      <w:r w:rsidRPr="00432D0F">
        <w:rPr>
          <w:vertAlign w:val="subscript"/>
        </w:rPr>
        <w:t>Q</w:t>
      </w:r>
      <w:r w:rsidRPr="00432D0F">
        <w:rPr>
          <w:rStyle w:val="apple-converted-space"/>
        </w:rPr>
        <w:t> </w:t>
      </w:r>
      <w:r w:rsidRPr="00432D0F">
        <w:t>— коэф-т прироста объема деятельности</w:t>
      </w:r>
      <w:r w:rsidR="00432D0F">
        <w:t>.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∆Q</w:t>
      </w:r>
      <w:r w:rsidRPr="00432D0F">
        <w:rPr>
          <w:vertAlign w:val="subscript"/>
        </w:rPr>
        <w:t>u</w:t>
      </w:r>
      <w:r w:rsidRPr="00432D0F">
        <w:t>=d</w:t>
      </w:r>
      <w:r w:rsidRPr="00432D0F">
        <w:rPr>
          <w:vertAlign w:val="subscript"/>
        </w:rPr>
        <w:t>u</w:t>
      </w:r>
      <w:r w:rsidRPr="00432D0F">
        <w:t>∆Q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∆Q</w:t>
      </w:r>
      <w:r w:rsidRPr="00432D0F">
        <w:rPr>
          <w:vertAlign w:val="subscript"/>
        </w:rPr>
        <w:t>u</w:t>
      </w:r>
      <w:r w:rsidRPr="00432D0F">
        <w:rPr>
          <w:rStyle w:val="apple-converted-space"/>
        </w:rPr>
        <w:t> </w:t>
      </w:r>
      <w:r w:rsidRPr="00432D0F">
        <w:t>— прирост объема деятельности за счет увеличения э</w:t>
      </w:r>
      <w:r w:rsidR="00432D0F">
        <w:t>кстенсивного фактора (в ден. единица</w:t>
      </w:r>
      <w:r w:rsidRPr="00432D0F">
        <w:t>х)</w:t>
      </w:r>
      <w:r w:rsidR="00432D0F">
        <w:t>, где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∆Q — весь прирос</w:t>
      </w:r>
      <w:r w:rsidR="00432D0F">
        <w:t>т объема деятельности в ден. единица</w:t>
      </w:r>
      <w:r w:rsidRPr="00432D0F">
        <w:t>х.</w:t>
      </w:r>
    </w:p>
    <w:p w:rsid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4.</w:t>
      </w:r>
      <w:r w:rsidR="00432D0F" w:rsidRPr="00432D0F">
        <w:t xml:space="preserve"> Э</w:t>
      </w:r>
      <w:r w:rsidR="00432D0F">
        <w:t>кономический эффек</w:t>
      </w:r>
      <w:r w:rsidR="00432D0F" w:rsidRPr="00432D0F">
        <w:t xml:space="preserve">т </w:t>
      </w:r>
      <w:r w:rsidRPr="00432D0F">
        <w:t>от рекламных мероприятий</w:t>
      </w:r>
      <w:r w:rsidR="00432D0F">
        <w:t>: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center"/>
      </w:pPr>
      <w:r w:rsidRPr="00432D0F">
        <w:t>n=(Q</w:t>
      </w:r>
      <w:r w:rsidRPr="00432D0F">
        <w:rPr>
          <w:vertAlign w:val="superscript"/>
        </w:rPr>
        <w:t>год</w:t>
      </w:r>
      <w:r w:rsidRPr="00432D0F">
        <w:rPr>
          <w:vertAlign w:val="subscript"/>
        </w:rPr>
        <w:t>2</w:t>
      </w:r>
      <w:r w:rsidRPr="00432D0F">
        <w:t>-Q</w:t>
      </w:r>
      <w:r w:rsidRPr="00432D0F">
        <w:rPr>
          <w:vertAlign w:val="subscript"/>
        </w:rPr>
        <w:t>1</w:t>
      </w:r>
      <w:r w:rsidRPr="00432D0F">
        <w:rPr>
          <w:vertAlign w:val="superscript"/>
        </w:rPr>
        <w:t>год</w:t>
      </w:r>
      <w:r w:rsidRPr="00432D0F">
        <w:t>)*R-З</w:t>
      </w:r>
      <w:r w:rsidR="00432D0F">
        <w:t>, где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З — затраты на рекламу</w:t>
      </w:r>
      <w:r w:rsidR="00432D0F">
        <w:t>.</w:t>
      </w:r>
    </w:p>
    <w:p w:rsid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5.Эф</w:t>
      </w:r>
      <w:r w:rsidR="00432D0F">
        <w:t>фек</w:t>
      </w:r>
      <w:r w:rsidRPr="00432D0F">
        <w:t>т от достижения равномерности декадных поставок продукции</w:t>
      </w:r>
      <w:r w:rsidR="00432D0F">
        <w:t>: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center"/>
      </w:pPr>
      <w:r w:rsidRPr="00432D0F">
        <w:t>И</w:t>
      </w:r>
      <w:r w:rsidRPr="00432D0F">
        <w:rPr>
          <w:vertAlign w:val="subscript"/>
        </w:rPr>
        <w:t>зап</w:t>
      </w:r>
      <w:r w:rsidRPr="00432D0F">
        <w:t>=(1+d</w:t>
      </w:r>
      <w:r w:rsidRPr="00432D0F">
        <w:rPr>
          <w:vertAlign w:val="superscript"/>
        </w:rPr>
        <w:t>2</w:t>
      </w:r>
      <w:r w:rsidRPr="00432D0F">
        <w:rPr>
          <w:vertAlign w:val="subscript"/>
        </w:rPr>
        <w:t>дек. пост.</w:t>
      </w:r>
      <w:r w:rsidRPr="00432D0F">
        <w:t>)/2d</w:t>
      </w:r>
      <w:r w:rsidRPr="00432D0F">
        <w:rPr>
          <w:vertAlign w:val="subscript"/>
        </w:rPr>
        <w:t>дек. пост.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И</w:t>
      </w:r>
      <w:r w:rsidRPr="00432D0F">
        <w:rPr>
          <w:vertAlign w:val="subscript"/>
        </w:rPr>
        <w:t>зап</w:t>
      </w:r>
      <w:r w:rsidRPr="00432D0F">
        <w:rPr>
          <w:rStyle w:val="apple-converted-space"/>
        </w:rPr>
        <w:t> </w:t>
      </w:r>
      <w:r w:rsidRPr="00432D0F">
        <w:t>— темп изменения издержек по запасу продукции в %</w:t>
      </w:r>
      <w:r w:rsidR="00432D0F">
        <w:t>,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d</w:t>
      </w:r>
      <w:r w:rsidRPr="00432D0F">
        <w:rPr>
          <w:vertAlign w:val="subscript"/>
        </w:rPr>
        <w:t>дек. пост.</w:t>
      </w:r>
      <w:r w:rsidRPr="00432D0F">
        <w:rPr>
          <w:rStyle w:val="apple-converted-space"/>
        </w:rPr>
        <w:t> </w:t>
      </w:r>
      <w:r w:rsidRPr="00432D0F">
        <w:t>— изменение доли поставки по сравнению с средней долей декадной поставки = 33,3%</w:t>
      </w:r>
      <w:r w:rsidR="00432D0F">
        <w:t>.</w:t>
      </w:r>
    </w:p>
    <w:p w:rsid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6.</w:t>
      </w:r>
      <w:r w:rsidR="00432D0F" w:rsidRPr="00432D0F">
        <w:t xml:space="preserve"> </w:t>
      </w:r>
      <w:r w:rsidR="00432D0F" w:rsidRPr="006A3381">
        <w:t>Экономический</w:t>
      </w:r>
      <w:r w:rsidR="00432D0F" w:rsidRPr="004E1895">
        <w:rPr>
          <w:color w:val="FF0000"/>
        </w:rPr>
        <w:t xml:space="preserve"> </w:t>
      </w:r>
      <w:r w:rsidR="00432D0F">
        <w:t>эффек</w:t>
      </w:r>
      <w:r w:rsidR="00432D0F" w:rsidRPr="00432D0F">
        <w:t xml:space="preserve">т </w:t>
      </w:r>
      <w:r w:rsidRPr="00432D0F">
        <w:t>от увеличения основного времени работы персонала и сокращения простоев в работе</w:t>
      </w:r>
      <w:r w:rsidR="00432D0F">
        <w:t>: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center"/>
      </w:pPr>
      <w:r w:rsidRPr="00432D0F">
        <w:t>∆П</w:t>
      </w:r>
      <w:r w:rsidRPr="00432D0F">
        <w:rPr>
          <w:vertAlign w:val="subscript"/>
        </w:rPr>
        <w:t>тр</w:t>
      </w:r>
      <w:r w:rsidRPr="00432D0F">
        <w:t>=(а</w:t>
      </w:r>
      <w:r w:rsidRPr="00432D0F">
        <w:rPr>
          <w:vertAlign w:val="subscript"/>
        </w:rPr>
        <w:t>баз</w:t>
      </w:r>
      <w:r w:rsidRPr="00432D0F">
        <w:t>-∆а)/(100-а</w:t>
      </w:r>
      <w:r w:rsidRPr="00432D0F">
        <w:rPr>
          <w:vertAlign w:val="subscript"/>
        </w:rPr>
        <w:t>баз</w:t>
      </w:r>
      <w:r w:rsidRPr="00432D0F">
        <w:t>)</w:t>
      </w:r>
      <w:r w:rsidR="00432D0F">
        <w:t>, где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lastRenderedPageBreak/>
        <w:t>а — потери рабочего времени</w:t>
      </w:r>
    </w:p>
    <w:p w:rsid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7.</w:t>
      </w:r>
      <w:r w:rsidR="00432D0F" w:rsidRPr="00432D0F">
        <w:t xml:space="preserve"> Э</w:t>
      </w:r>
      <w:r w:rsidR="00432D0F">
        <w:t>кономический эффек</w:t>
      </w:r>
      <w:r w:rsidR="00432D0F" w:rsidRPr="00432D0F">
        <w:t xml:space="preserve">т </w:t>
      </w:r>
      <w:r w:rsidRPr="00432D0F">
        <w:t>в результате внедрения мер по увеличению производительности труда</w:t>
      </w:r>
      <w:r w:rsidR="00432D0F">
        <w:t>: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center"/>
      </w:pPr>
      <w:r w:rsidRPr="00432D0F">
        <w:t>∆n=Q</w:t>
      </w:r>
      <w:r w:rsidRPr="00432D0F">
        <w:rPr>
          <w:vertAlign w:val="subscript"/>
        </w:rPr>
        <w:t>пл</w:t>
      </w:r>
      <w:r w:rsidRPr="00432D0F">
        <w:t>/П</w:t>
      </w:r>
      <w:r w:rsidRPr="00432D0F">
        <w:rPr>
          <w:vertAlign w:val="subscript"/>
        </w:rPr>
        <w:t>тр</w:t>
      </w:r>
      <w:r w:rsidRPr="00432D0F">
        <w:rPr>
          <w:vertAlign w:val="superscript"/>
        </w:rPr>
        <w:t>баз</w:t>
      </w:r>
      <w:r w:rsidRPr="00432D0F">
        <w:rPr>
          <w:rStyle w:val="apple-converted-space"/>
        </w:rPr>
        <w:t> </w:t>
      </w:r>
      <w:r w:rsidRPr="00432D0F">
        <w:t>—Q</w:t>
      </w:r>
      <w:r w:rsidRPr="00432D0F">
        <w:rPr>
          <w:vertAlign w:val="subscript"/>
        </w:rPr>
        <w:t>пл</w:t>
      </w:r>
      <w:r w:rsidRPr="00432D0F">
        <w:t>/П</w:t>
      </w:r>
      <w:r w:rsidRPr="00432D0F">
        <w:rPr>
          <w:vertAlign w:val="superscript"/>
        </w:rPr>
        <w:t>пл</w:t>
      </w:r>
      <w:r w:rsidRPr="00432D0F">
        <w:rPr>
          <w:vertAlign w:val="subscript"/>
        </w:rPr>
        <w:t>тр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8.</w:t>
      </w:r>
      <w:r w:rsidR="00432D0F" w:rsidRPr="00432D0F">
        <w:t xml:space="preserve"> Э</w:t>
      </w:r>
      <w:r w:rsidR="00432D0F">
        <w:t>кономический эффек</w:t>
      </w:r>
      <w:r w:rsidR="00432D0F" w:rsidRPr="00432D0F">
        <w:t xml:space="preserve">т </w:t>
      </w:r>
      <w:r w:rsidRPr="00432D0F">
        <w:t>в виде увеличения объема</w:t>
      </w:r>
      <w:r w:rsidR="00432D0F">
        <w:t xml:space="preserve"> деятельности при снижении коэффициен</w:t>
      </w:r>
      <w:r w:rsidRPr="00432D0F">
        <w:t>та текучести кадров</w:t>
      </w:r>
      <w:r w:rsidR="00432D0F">
        <w:t>: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center"/>
      </w:pPr>
      <w:r w:rsidRPr="00432D0F">
        <w:t>∆ Q=∆K</w:t>
      </w:r>
      <w:r w:rsidRPr="00432D0F">
        <w:rPr>
          <w:vertAlign w:val="subscript"/>
        </w:rPr>
        <w:t>т</w:t>
      </w:r>
      <w:r w:rsidRPr="00432D0F">
        <w:rPr>
          <w:rStyle w:val="apple-converted-space"/>
        </w:rPr>
        <w:t> </w:t>
      </w:r>
      <w:r w:rsidRPr="00432D0F">
        <w:t>n</w:t>
      </w:r>
      <w:r w:rsidRPr="00432D0F">
        <w:rPr>
          <w:vertAlign w:val="subscript"/>
        </w:rPr>
        <w:t>баз</w:t>
      </w:r>
      <w:r w:rsidRPr="00432D0F">
        <w:rPr>
          <w:rStyle w:val="apple-converted-space"/>
        </w:rPr>
        <w:t> </w:t>
      </w:r>
      <w:r w:rsidRPr="00432D0F">
        <w:t>∆П</w:t>
      </w:r>
      <w:r w:rsidRPr="00432D0F">
        <w:rPr>
          <w:vertAlign w:val="subscript"/>
        </w:rPr>
        <w:t>тр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∆Q — увеличение объема деятельности в ден. ед</w:t>
      </w:r>
      <w:r w:rsidR="00432D0F">
        <w:t>иница</w:t>
      </w:r>
      <w:r w:rsidRPr="00432D0F">
        <w:t>х</w:t>
      </w:r>
      <w:r w:rsidR="00432D0F">
        <w:t>,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∆К</w:t>
      </w:r>
      <w:r w:rsidRPr="00432D0F">
        <w:rPr>
          <w:vertAlign w:val="subscript"/>
        </w:rPr>
        <w:t>т</w:t>
      </w:r>
      <w:r w:rsidRPr="00432D0F">
        <w:rPr>
          <w:rStyle w:val="apple-converted-space"/>
        </w:rPr>
        <w:t> </w:t>
      </w:r>
      <w:r w:rsidRPr="00432D0F">
        <w:t>— снижение коэф-та текучести кадров</w:t>
      </w:r>
      <w:r w:rsidR="00432D0F">
        <w:t>,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∆П</w:t>
      </w:r>
      <w:r w:rsidRPr="00432D0F">
        <w:rPr>
          <w:vertAlign w:val="subscript"/>
        </w:rPr>
        <w:t>тр</w:t>
      </w:r>
      <w:r w:rsidRPr="00432D0F">
        <w:rPr>
          <w:rStyle w:val="apple-converted-space"/>
        </w:rPr>
        <w:t> </w:t>
      </w:r>
      <w:r w:rsidRPr="00432D0F">
        <w:t>— среднее снижение производительности труда при подаче заявления об увольнении. Обычно оно составляет до 30% от сложившегося уровня производительности труда в фирме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n</w:t>
      </w:r>
      <w:r w:rsidRPr="00432D0F">
        <w:rPr>
          <w:vertAlign w:val="subscript"/>
        </w:rPr>
        <w:t>баз</w:t>
      </w:r>
      <w:r w:rsidRPr="00432D0F">
        <w:rPr>
          <w:rStyle w:val="apple-converted-space"/>
        </w:rPr>
        <w:t> </w:t>
      </w:r>
      <w:r w:rsidRPr="00432D0F">
        <w:t>— баз. численность работников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9.</w:t>
      </w:r>
      <w:r w:rsidR="00432D0F" w:rsidRPr="00432D0F">
        <w:t xml:space="preserve"> Э</w:t>
      </w:r>
      <w:r w:rsidR="00432D0F">
        <w:t>кономический эффек</w:t>
      </w:r>
      <w:r w:rsidR="00432D0F" w:rsidRPr="00432D0F">
        <w:t xml:space="preserve">т </w:t>
      </w:r>
      <w:r w:rsidRPr="00432D0F">
        <w:t>при внедрении более производительного оборудования</w:t>
      </w:r>
      <w:r w:rsidR="00432D0F">
        <w:t>: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center"/>
      </w:pPr>
      <w:r w:rsidRPr="00432D0F">
        <w:t>∆n= ∆M*100/(∆M+100)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∆n — высвобождение численности работников</w:t>
      </w:r>
      <w:r w:rsidR="00432D0F">
        <w:t>,</w:t>
      </w:r>
    </w:p>
    <w:p w:rsidR="00A46C32" w:rsidRPr="00432D0F" w:rsidRDefault="00A46C32" w:rsidP="00432D0F">
      <w:pPr>
        <w:pStyle w:val="a5"/>
        <w:spacing w:before="0" w:beforeAutospacing="0" w:after="0" w:afterAutospacing="0"/>
        <w:ind w:firstLine="567"/>
        <w:jc w:val="both"/>
      </w:pPr>
      <w:r w:rsidRPr="00432D0F">
        <w:t>∆М — увеличение мощности нового оборудования</w:t>
      </w:r>
      <w:r w:rsidR="00432D0F">
        <w:t>.</w:t>
      </w:r>
    </w:p>
    <w:p w:rsidR="00994BF1" w:rsidRDefault="00994BF1" w:rsidP="00A46C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E1899" w:rsidRDefault="00DE1899" w:rsidP="00994BF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E1899">
        <w:rPr>
          <w:rFonts w:ascii="Times New Roman" w:hAnsi="Times New Roman"/>
          <w:b/>
          <w:sz w:val="28"/>
          <w:szCs w:val="28"/>
        </w:rPr>
        <w:t>1</w:t>
      </w:r>
      <w:r w:rsidR="00A9769A">
        <w:rPr>
          <w:rFonts w:ascii="Times New Roman" w:hAnsi="Times New Roman"/>
          <w:b/>
          <w:sz w:val="28"/>
          <w:szCs w:val="28"/>
        </w:rPr>
        <w:t>1</w:t>
      </w:r>
      <w:r w:rsidRPr="00DE1899">
        <w:rPr>
          <w:rFonts w:ascii="Times New Roman" w:hAnsi="Times New Roman"/>
          <w:b/>
          <w:sz w:val="28"/>
          <w:szCs w:val="28"/>
        </w:rPr>
        <w:t>.4. Расчет э</w:t>
      </w:r>
      <w:r w:rsidRPr="00DE1899">
        <w:rPr>
          <w:rFonts w:ascii="Times New Roman" w:hAnsi="Times New Roman" w:cs="Times New Roman"/>
          <w:b/>
          <w:sz w:val="28"/>
          <w:szCs w:val="28"/>
        </w:rPr>
        <w:t>кономическ</w:t>
      </w:r>
      <w:r w:rsidRPr="00DE1899">
        <w:rPr>
          <w:rFonts w:ascii="Times New Roman" w:hAnsi="Times New Roman"/>
          <w:b/>
          <w:sz w:val="28"/>
          <w:szCs w:val="28"/>
        </w:rPr>
        <w:t>ой</w:t>
      </w:r>
      <w:r w:rsidRPr="00DE1899">
        <w:rPr>
          <w:rFonts w:ascii="Times New Roman" w:hAnsi="Times New Roman" w:cs="Times New Roman"/>
          <w:b/>
          <w:sz w:val="28"/>
          <w:szCs w:val="28"/>
        </w:rPr>
        <w:t xml:space="preserve"> эффективност</w:t>
      </w:r>
      <w:r w:rsidRPr="00DE1899">
        <w:rPr>
          <w:rFonts w:ascii="Times New Roman" w:hAnsi="Times New Roman"/>
          <w:b/>
          <w:sz w:val="28"/>
          <w:szCs w:val="28"/>
        </w:rPr>
        <w:t>и</w:t>
      </w:r>
      <w:r w:rsidRPr="00DE1899">
        <w:rPr>
          <w:rFonts w:ascii="Times New Roman" w:hAnsi="Times New Roman" w:cs="Times New Roman"/>
          <w:b/>
          <w:sz w:val="28"/>
          <w:szCs w:val="28"/>
        </w:rPr>
        <w:t xml:space="preserve"> от внедрения мероприятий по научной организации труда</w:t>
      </w:r>
      <w:r>
        <w:rPr>
          <w:rFonts w:ascii="Times New Roman" w:hAnsi="Times New Roman"/>
          <w:b/>
          <w:sz w:val="28"/>
          <w:szCs w:val="28"/>
        </w:rPr>
        <w:t xml:space="preserve"> (НОТ)</w:t>
      </w:r>
    </w:p>
    <w:p w:rsidR="00DE1899" w:rsidRPr="00DE1899" w:rsidRDefault="00DE1899" w:rsidP="00DE1899">
      <w:pPr>
        <w:pStyle w:val="a3"/>
        <w:ind w:firstLine="567"/>
        <w:rPr>
          <w:sz w:val="24"/>
        </w:rPr>
      </w:pPr>
      <w:r w:rsidRPr="00DE1899">
        <w:rPr>
          <w:sz w:val="24"/>
        </w:rPr>
        <w:t>Экономическую эффективность от внедрения мероприятий по научной организации труда характеризуют следующие показатели: объем затрат на внедрение мероприятий; экономия текущих затрат от снижения себестоимости продукции (по всем изменяющимся затратам) с учетом времени внедрения мероприятий; срок окупаемости затрат; суммарное уменьшение численности работающих в расчете на год; показатели роста производительности труда. Обобщающими показателями эффективности внедрения мероприятий выступает годовой эффект по приведенным затратам и коэффициент эффективности или срок окупаемости капитальных вложений.</w:t>
      </w:r>
    </w:p>
    <w:p w:rsidR="00DE1899" w:rsidRPr="00DE1899" w:rsidRDefault="00DE1899" w:rsidP="00DE1899">
      <w:pPr>
        <w:pStyle w:val="a3"/>
        <w:ind w:firstLine="567"/>
        <w:rPr>
          <w:sz w:val="24"/>
        </w:rPr>
      </w:pPr>
      <w:r w:rsidRPr="00DE1899">
        <w:rPr>
          <w:sz w:val="24"/>
        </w:rPr>
        <w:t>В объем капиталовложений по мероприятиям научной организации труда включаются единовременные затраты на разработку и внедрение мероприятий на списываемые на себестоимость продукции (З</w:t>
      </w:r>
      <w:r w:rsidRPr="00DE1899">
        <w:rPr>
          <w:sz w:val="24"/>
          <w:vertAlign w:val="subscript"/>
        </w:rPr>
        <w:t>ед</w:t>
      </w:r>
      <w:r w:rsidRPr="00DE1899">
        <w:rPr>
          <w:sz w:val="24"/>
        </w:rPr>
        <w:t>). Годовая экономия на текущих затратах производства от внедрения мероприятий по научной организации труда (С</w:t>
      </w:r>
      <w:r w:rsidRPr="00DE1899">
        <w:rPr>
          <w:sz w:val="24"/>
          <w:vertAlign w:val="subscript"/>
        </w:rPr>
        <w:t>год</w:t>
      </w:r>
      <w:r w:rsidRPr="00DE1899">
        <w:rPr>
          <w:sz w:val="24"/>
        </w:rPr>
        <w:t>) может быть выражена через снижение себестоимости изготовляемой продукции:</w:t>
      </w:r>
    </w:p>
    <w:p w:rsidR="00DE1899" w:rsidRPr="00DE1899" w:rsidRDefault="00DE1899" w:rsidP="00DE1899">
      <w:pPr>
        <w:pStyle w:val="a3"/>
        <w:ind w:firstLine="567"/>
        <w:jc w:val="left"/>
        <w:rPr>
          <w:sz w:val="24"/>
        </w:rPr>
      </w:pPr>
      <w:r w:rsidRPr="00DE1899">
        <w:rPr>
          <w:position w:val="-30"/>
          <w:sz w:val="24"/>
        </w:rPr>
        <w:object w:dxaOrig="27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pt;height:36pt" o:ole="" fillcolor="window">
            <v:imagedata r:id="rId6" o:title=""/>
          </v:shape>
          <o:OLEObject Type="Embed" ProgID="Equation.3" ShapeID="_x0000_i1025" DrawAspect="Content" ObjectID="_1543812927" r:id="rId7"/>
        </w:object>
      </w:r>
      <w:r w:rsidRPr="00DE1899">
        <w:rPr>
          <w:sz w:val="24"/>
        </w:rPr>
        <w:tab/>
      </w:r>
      <w:r w:rsidRPr="00DE1899">
        <w:rPr>
          <w:sz w:val="24"/>
        </w:rPr>
        <w:tab/>
      </w:r>
      <w:r w:rsidRPr="00DE1899">
        <w:rPr>
          <w:sz w:val="24"/>
        </w:rPr>
        <w:tab/>
      </w:r>
    </w:p>
    <w:p w:rsidR="00DE1899" w:rsidRPr="00DE1899" w:rsidRDefault="00DE1899" w:rsidP="00DE1899">
      <w:pPr>
        <w:pStyle w:val="a3"/>
        <w:ind w:firstLine="567"/>
        <w:rPr>
          <w:sz w:val="24"/>
        </w:rPr>
      </w:pPr>
      <w:r w:rsidRPr="00DE1899">
        <w:rPr>
          <w:sz w:val="24"/>
        </w:rPr>
        <w:t>где С</w:t>
      </w:r>
      <w:r w:rsidRPr="00DE1899">
        <w:rPr>
          <w:sz w:val="24"/>
          <w:vertAlign w:val="subscript"/>
        </w:rPr>
        <w:t>1</w:t>
      </w:r>
      <w:r w:rsidRPr="00DE1899">
        <w:rPr>
          <w:sz w:val="24"/>
        </w:rPr>
        <w:t>, С</w:t>
      </w:r>
      <w:r w:rsidRPr="00DE1899">
        <w:rPr>
          <w:sz w:val="24"/>
          <w:vertAlign w:val="subscript"/>
        </w:rPr>
        <w:t>2</w:t>
      </w:r>
      <w:r w:rsidRPr="00DE1899">
        <w:rPr>
          <w:sz w:val="24"/>
        </w:rPr>
        <w:t xml:space="preserve"> - себестоимость изделий до и после реализации мероприятий, грн.;</w:t>
      </w:r>
    </w:p>
    <w:p w:rsidR="00DE1899" w:rsidRPr="00DE1899" w:rsidRDefault="00DE1899" w:rsidP="00DE1899">
      <w:pPr>
        <w:pStyle w:val="a3"/>
        <w:ind w:firstLine="567"/>
        <w:rPr>
          <w:sz w:val="24"/>
        </w:rPr>
      </w:pPr>
      <w:r w:rsidRPr="00DE1899">
        <w:rPr>
          <w:sz w:val="24"/>
        </w:rPr>
        <w:t xml:space="preserve">      </w:t>
      </w:r>
      <w:r w:rsidRPr="00DE1899">
        <w:rPr>
          <w:sz w:val="24"/>
          <w:lang w:val="en-US"/>
        </w:rPr>
        <w:t>m</w:t>
      </w:r>
      <w:r w:rsidRPr="00DE1899">
        <w:rPr>
          <w:sz w:val="24"/>
        </w:rPr>
        <w:t xml:space="preserve"> - количество типоразмеров изготовленных изделий;</w:t>
      </w:r>
    </w:p>
    <w:p w:rsidR="00DE1899" w:rsidRPr="00DE1899" w:rsidRDefault="00DE1899" w:rsidP="00DE1899">
      <w:pPr>
        <w:pStyle w:val="a3"/>
        <w:ind w:firstLine="567"/>
        <w:rPr>
          <w:sz w:val="24"/>
        </w:rPr>
      </w:pPr>
      <w:r w:rsidRPr="00DE1899">
        <w:rPr>
          <w:sz w:val="24"/>
        </w:rPr>
        <w:t xml:space="preserve">      </w:t>
      </w:r>
      <w:r w:rsidRPr="00DE1899">
        <w:rPr>
          <w:sz w:val="24"/>
          <w:lang w:val="en-US"/>
        </w:rPr>
        <w:t>N</w:t>
      </w:r>
      <w:r w:rsidRPr="00DE1899">
        <w:rPr>
          <w:sz w:val="24"/>
          <w:vertAlign w:val="subscript"/>
        </w:rPr>
        <w:t>год</w:t>
      </w:r>
      <w:r w:rsidRPr="00DE1899">
        <w:rPr>
          <w:sz w:val="24"/>
        </w:rPr>
        <w:t xml:space="preserve"> - годовой объем выпуска изделий по </w:t>
      </w:r>
      <w:r w:rsidRPr="00DE1899">
        <w:rPr>
          <w:sz w:val="24"/>
          <w:lang w:val="en-US"/>
        </w:rPr>
        <w:t>i</w:t>
      </w:r>
      <w:r w:rsidRPr="00DE1899">
        <w:rPr>
          <w:sz w:val="24"/>
        </w:rPr>
        <w:t>-м типоразмерам, шт.</w:t>
      </w:r>
    </w:p>
    <w:p w:rsidR="00DE1899" w:rsidRPr="00DE1899" w:rsidRDefault="00DE1899" w:rsidP="00DE1899">
      <w:pPr>
        <w:pStyle w:val="a3"/>
        <w:ind w:firstLine="567"/>
        <w:rPr>
          <w:sz w:val="24"/>
        </w:rPr>
      </w:pPr>
    </w:p>
    <w:p w:rsidR="00DE1899" w:rsidRPr="00DE1899" w:rsidRDefault="00DE1899" w:rsidP="00DE1899">
      <w:pPr>
        <w:pStyle w:val="a3"/>
        <w:ind w:firstLine="567"/>
        <w:rPr>
          <w:sz w:val="24"/>
        </w:rPr>
      </w:pPr>
      <w:r w:rsidRPr="00DE1899">
        <w:rPr>
          <w:sz w:val="24"/>
        </w:rPr>
        <w:t>Годовой экономический эффект</w:t>
      </w:r>
    </w:p>
    <w:p w:rsidR="00DE1899" w:rsidRPr="00DE1899" w:rsidRDefault="00DE1899" w:rsidP="00DE1899">
      <w:pPr>
        <w:pStyle w:val="a3"/>
        <w:ind w:firstLine="567"/>
        <w:rPr>
          <w:sz w:val="24"/>
        </w:rPr>
      </w:pPr>
      <w:r w:rsidRPr="00DE1899">
        <w:rPr>
          <w:position w:val="-14"/>
          <w:sz w:val="24"/>
          <w:lang w:val="en-US"/>
        </w:rPr>
        <w:object w:dxaOrig="2299" w:dyaOrig="380">
          <v:shape id="_x0000_i1026" type="#_x0000_t75" style="width:115pt;height:18.8pt" o:ole="" fillcolor="window">
            <v:imagedata r:id="rId8" o:title=""/>
          </v:shape>
          <o:OLEObject Type="Embed" ProgID="Equation.3" ShapeID="_x0000_i1026" DrawAspect="Content" ObjectID="_1543812928" r:id="rId9"/>
        </w:object>
      </w:r>
      <w:r w:rsidRPr="00DE1899">
        <w:rPr>
          <w:sz w:val="24"/>
        </w:rPr>
        <w:tab/>
      </w:r>
      <w:r w:rsidRPr="00DE1899">
        <w:rPr>
          <w:sz w:val="24"/>
        </w:rPr>
        <w:tab/>
      </w:r>
      <w:r w:rsidRPr="00DE1899">
        <w:rPr>
          <w:sz w:val="24"/>
        </w:rPr>
        <w:tab/>
      </w:r>
      <w:r w:rsidRPr="00DE1899">
        <w:rPr>
          <w:sz w:val="24"/>
        </w:rPr>
        <w:tab/>
      </w:r>
    </w:p>
    <w:p w:rsidR="00DE1899" w:rsidRPr="00DE1899" w:rsidRDefault="00DE1899" w:rsidP="00DE1899">
      <w:pPr>
        <w:pStyle w:val="a3"/>
        <w:ind w:firstLine="567"/>
        <w:rPr>
          <w:sz w:val="24"/>
        </w:rPr>
      </w:pPr>
      <w:r w:rsidRPr="00DE1899">
        <w:rPr>
          <w:sz w:val="24"/>
        </w:rPr>
        <w:t>где Е</w:t>
      </w:r>
      <w:r w:rsidRPr="00DE1899">
        <w:rPr>
          <w:sz w:val="24"/>
          <w:vertAlign w:val="subscript"/>
        </w:rPr>
        <w:t>н</w:t>
      </w:r>
      <w:r w:rsidRPr="00DE1899">
        <w:rPr>
          <w:sz w:val="24"/>
        </w:rPr>
        <w:t xml:space="preserve"> - нормативный коэффициент сравнительной экономической эффективности (Е</w:t>
      </w:r>
      <w:r w:rsidRPr="00DE1899">
        <w:rPr>
          <w:sz w:val="24"/>
          <w:vertAlign w:val="subscript"/>
        </w:rPr>
        <w:t>н</w:t>
      </w:r>
      <w:r w:rsidRPr="00DE1899">
        <w:rPr>
          <w:sz w:val="24"/>
        </w:rPr>
        <w:t xml:space="preserve"> = 0,15).</w:t>
      </w:r>
    </w:p>
    <w:p w:rsidR="00DE1899" w:rsidRPr="00DE1899" w:rsidRDefault="00DE1899" w:rsidP="00DE1899">
      <w:pPr>
        <w:pStyle w:val="a3"/>
        <w:ind w:firstLine="567"/>
        <w:rPr>
          <w:sz w:val="24"/>
        </w:rPr>
      </w:pPr>
      <w:r w:rsidRPr="00DE1899">
        <w:rPr>
          <w:sz w:val="24"/>
        </w:rPr>
        <w:t>срок окупаемости</w:t>
      </w:r>
    </w:p>
    <w:p w:rsidR="00DE1899" w:rsidRPr="00DE1899" w:rsidRDefault="00DE1899" w:rsidP="00DE1899">
      <w:pPr>
        <w:pStyle w:val="a3"/>
        <w:ind w:firstLine="567"/>
        <w:rPr>
          <w:sz w:val="24"/>
        </w:rPr>
      </w:pPr>
      <w:r w:rsidRPr="00DE1899">
        <w:rPr>
          <w:position w:val="-32"/>
          <w:sz w:val="24"/>
          <w:lang w:val="en-US"/>
        </w:rPr>
        <w:object w:dxaOrig="1680" w:dyaOrig="740">
          <v:shape id="_x0000_i1027" type="#_x0000_t75" style="width:83.8pt;height:37.05pt" o:ole="" fillcolor="window">
            <v:imagedata r:id="rId10" o:title=""/>
          </v:shape>
          <o:OLEObject Type="Embed" ProgID="Equation.3" ShapeID="_x0000_i1027" DrawAspect="Content" ObjectID="_1543812929" r:id="rId11"/>
        </w:object>
      </w:r>
      <w:r w:rsidRPr="00DE1899">
        <w:rPr>
          <w:sz w:val="24"/>
        </w:rPr>
        <w:tab/>
      </w:r>
      <w:r w:rsidRPr="00DE1899">
        <w:rPr>
          <w:sz w:val="24"/>
        </w:rPr>
        <w:tab/>
      </w:r>
      <w:r w:rsidRPr="00DE1899">
        <w:rPr>
          <w:sz w:val="24"/>
        </w:rPr>
        <w:tab/>
      </w:r>
      <w:r w:rsidRPr="00DE1899">
        <w:rPr>
          <w:sz w:val="24"/>
        </w:rPr>
        <w:tab/>
      </w:r>
      <w:r w:rsidRPr="00DE1899">
        <w:rPr>
          <w:sz w:val="24"/>
        </w:rPr>
        <w:tab/>
      </w:r>
    </w:p>
    <w:p w:rsidR="00DE1899" w:rsidRPr="00DE1899" w:rsidRDefault="00DE1899" w:rsidP="00DE1899">
      <w:pPr>
        <w:pStyle w:val="a3"/>
        <w:ind w:firstLine="567"/>
        <w:rPr>
          <w:sz w:val="24"/>
        </w:rPr>
      </w:pPr>
      <w:r w:rsidRPr="00DE1899">
        <w:rPr>
          <w:sz w:val="24"/>
        </w:rPr>
        <w:t>где Т</w:t>
      </w:r>
      <w:r w:rsidRPr="00DE1899">
        <w:rPr>
          <w:sz w:val="24"/>
          <w:vertAlign w:val="subscript"/>
        </w:rPr>
        <w:t>н</w:t>
      </w:r>
      <w:r w:rsidRPr="00DE1899">
        <w:rPr>
          <w:sz w:val="24"/>
        </w:rPr>
        <w:t xml:space="preserve"> - нормативный срок окупаемости капиталовложений, лет.</w:t>
      </w:r>
    </w:p>
    <w:p w:rsidR="00DE1899" w:rsidRPr="00DE1899" w:rsidRDefault="00DE1899" w:rsidP="00DE1899">
      <w:pPr>
        <w:pStyle w:val="a3"/>
        <w:ind w:firstLine="567"/>
        <w:rPr>
          <w:sz w:val="24"/>
        </w:rPr>
      </w:pPr>
    </w:p>
    <w:p w:rsidR="00DE1899" w:rsidRPr="00DE1899" w:rsidRDefault="00DE1899" w:rsidP="00DE1899">
      <w:pPr>
        <w:pStyle w:val="a3"/>
        <w:ind w:firstLine="567"/>
        <w:rPr>
          <w:sz w:val="24"/>
        </w:rPr>
      </w:pPr>
      <w:r w:rsidRPr="00DE1899">
        <w:rPr>
          <w:sz w:val="24"/>
        </w:rPr>
        <w:lastRenderedPageBreak/>
        <w:t>Если мероприятия по научной организации труда обеспечивают снижение себестоимости продукции и не требуют специальных капиталовложений, а финансируются за счет себестоимости (С</w:t>
      </w:r>
      <w:r w:rsidRPr="00DE1899">
        <w:rPr>
          <w:sz w:val="24"/>
          <w:vertAlign w:val="subscript"/>
        </w:rPr>
        <w:t>к</w:t>
      </w:r>
      <w:r w:rsidRPr="00DE1899">
        <w:rPr>
          <w:sz w:val="24"/>
        </w:rPr>
        <w:t>), то экономия от внедрения (Э</w:t>
      </w:r>
      <w:r w:rsidRPr="00DE1899">
        <w:rPr>
          <w:sz w:val="24"/>
          <w:vertAlign w:val="subscript"/>
        </w:rPr>
        <w:t>г</w:t>
      </w:r>
      <w:r w:rsidRPr="00DE1899">
        <w:rPr>
          <w:sz w:val="24"/>
        </w:rPr>
        <w:t>) определяется по формуле</w:t>
      </w:r>
    </w:p>
    <w:p w:rsidR="00DE1899" w:rsidRPr="00DE1899" w:rsidRDefault="00DE1899" w:rsidP="00DE1899">
      <w:pPr>
        <w:pStyle w:val="a3"/>
        <w:ind w:firstLine="567"/>
        <w:rPr>
          <w:sz w:val="24"/>
        </w:rPr>
      </w:pPr>
      <w:r w:rsidRPr="00DE1899">
        <w:rPr>
          <w:sz w:val="24"/>
        </w:rPr>
        <w:t>Э</w:t>
      </w:r>
      <w:r w:rsidRPr="00DE1899">
        <w:rPr>
          <w:sz w:val="24"/>
          <w:vertAlign w:val="subscript"/>
        </w:rPr>
        <w:t>г</w:t>
      </w:r>
      <w:r w:rsidRPr="00DE1899">
        <w:rPr>
          <w:sz w:val="24"/>
        </w:rPr>
        <w:t xml:space="preserve"> = С</w:t>
      </w:r>
      <w:r w:rsidRPr="00DE1899">
        <w:rPr>
          <w:sz w:val="24"/>
          <w:vertAlign w:val="subscript"/>
        </w:rPr>
        <w:t>год</w:t>
      </w:r>
      <w:r w:rsidRPr="00DE1899">
        <w:rPr>
          <w:sz w:val="24"/>
        </w:rPr>
        <w:t xml:space="preserve"> - С</w:t>
      </w:r>
      <w:r w:rsidRPr="00DE1899">
        <w:rPr>
          <w:sz w:val="24"/>
          <w:vertAlign w:val="subscript"/>
        </w:rPr>
        <w:t>к</w:t>
      </w:r>
      <w:r w:rsidRPr="00DE1899">
        <w:rPr>
          <w:sz w:val="24"/>
          <w:vertAlign w:val="subscript"/>
        </w:rPr>
        <w:tab/>
      </w:r>
      <w:r w:rsidRPr="00DE1899">
        <w:rPr>
          <w:sz w:val="24"/>
          <w:vertAlign w:val="subscript"/>
        </w:rPr>
        <w:tab/>
      </w:r>
      <w:r w:rsidRPr="00DE1899">
        <w:rPr>
          <w:sz w:val="24"/>
        </w:rPr>
        <w:tab/>
      </w:r>
      <w:r w:rsidRPr="00DE1899">
        <w:rPr>
          <w:sz w:val="24"/>
        </w:rPr>
        <w:tab/>
      </w:r>
      <w:r w:rsidRPr="00DE1899">
        <w:rPr>
          <w:sz w:val="24"/>
        </w:rPr>
        <w:tab/>
      </w:r>
    </w:p>
    <w:p w:rsidR="00DE1899" w:rsidRPr="00DE1899" w:rsidRDefault="00DE1899" w:rsidP="00DE1899">
      <w:pPr>
        <w:pStyle w:val="a3"/>
        <w:ind w:firstLine="567"/>
        <w:rPr>
          <w:sz w:val="24"/>
        </w:rPr>
      </w:pPr>
    </w:p>
    <w:p w:rsidR="00DE1899" w:rsidRPr="00DE1899" w:rsidRDefault="00DE1899" w:rsidP="00DE1899">
      <w:pPr>
        <w:pStyle w:val="a3"/>
        <w:ind w:firstLine="567"/>
        <w:rPr>
          <w:sz w:val="24"/>
        </w:rPr>
      </w:pPr>
      <w:r w:rsidRPr="00DE1899">
        <w:rPr>
          <w:sz w:val="24"/>
        </w:rPr>
        <w:t>При определении экономического эффекта от мероприятий по научной организации труда рассчитывается показатель сравнительной экономической эффективности. Поэтому необходимо обеспечить сопоставляемость используемых показателей и адекватность конечных результатов (по объему выпуска продукции, качеству, разновременности затрат и др.)</w:t>
      </w:r>
      <w:r w:rsidR="00432D0F">
        <w:rPr>
          <w:sz w:val="24"/>
        </w:rPr>
        <w:t>.</w:t>
      </w:r>
    </w:p>
    <w:p w:rsidR="00DE1899" w:rsidRPr="00DE1899" w:rsidRDefault="00DE1899" w:rsidP="00DE189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DE1899" w:rsidRPr="00DE1899" w:rsidSect="006F1454">
      <w:head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694" w:rsidRDefault="00236694" w:rsidP="00732865">
      <w:pPr>
        <w:spacing w:after="0" w:line="240" w:lineRule="auto"/>
      </w:pPr>
      <w:r>
        <w:separator/>
      </w:r>
    </w:p>
  </w:endnote>
  <w:endnote w:type="continuationSeparator" w:id="1">
    <w:p w:rsidR="00236694" w:rsidRDefault="00236694" w:rsidP="0073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694" w:rsidRDefault="00236694" w:rsidP="00732865">
      <w:pPr>
        <w:spacing w:after="0" w:line="240" w:lineRule="auto"/>
      </w:pPr>
      <w:r>
        <w:separator/>
      </w:r>
    </w:p>
  </w:footnote>
  <w:footnote w:type="continuationSeparator" w:id="1">
    <w:p w:rsidR="00236694" w:rsidRDefault="00236694" w:rsidP="0073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72"/>
      <w:docPartObj>
        <w:docPartGallery w:val="Page Numbers (Top of Page)"/>
        <w:docPartUnique/>
      </w:docPartObj>
    </w:sdtPr>
    <w:sdtContent>
      <w:p w:rsidR="00732865" w:rsidRDefault="00B87A25">
        <w:pPr>
          <w:pStyle w:val="a6"/>
          <w:jc w:val="right"/>
        </w:pPr>
        <w:fldSimple w:instr=" PAGE   \* MERGEFORMAT ">
          <w:r w:rsidR="00A9769A">
            <w:rPr>
              <w:noProof/>
            </w:rPr>
            <w:t>5</w:t>
          </w:r>
        </w:fldSimple>
      </w:p>
    </w:sdtContent>
  </w:sdt>
  <w:p w:rsidR="00732865" w:rsidRDefault="0073286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1454"/>
    <w:rsid w:val="00044DD1"/>
    <w:rsid w:val="00102948"/>
    <w:rsid w:val="00236694"/>
    <w:rsid w:val="00297CAC"/>
    <w:rsid w:val="002A5F5F"/>
    <w:rsid w:val="003900FB"/>
    <w:rsid w:val="00425DC0"/>
    <w:rsid w:val="00432D0F"/>
    <w:rsid w:val="004C70BA"/>
    <w:rsid w:val="004E1895"/>
    <w:rsid w:val="00552BEA"/>
    <w:rsid w:val="0058206A"/>
    <w:rsid w:val="006A3381"/>
    <w:rsid w:val="006D5D5F"/>
    <w:rsid w:val="006E054C"/>
    <w:rsid w:val="006F1454"/>
    <w:rsid w:val="006F471A"/>
    <w:rsid w:val="00732865"/>
    <w:rsid w:val="007A2500"/>
    <w:rsid w:val="00823A24"/>
    <w:rsid w:val="008A0404"/>
    <w:rsid w:val="00994BF1"/>
    <w:rsid w:val="009A7A44"/>
    <w:rsid w:val="00A409C1"/>
    <w:rsid w:val="00A46C32"/>
    <w:rsid w:val="00A9769A"/>
    <w:rsid w:val="00B2342D"/>
    <w:rsid w:val="00B87A25"/>
    <w:rsid w:val="00C75262"/>
    <w:rsid w:val="00DE1899"/>
    <w:rsid w:val="00F7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AC"/>
  </w:style>
  <w:style w:type="paragraph" w:styleId="5">
    <w:name w:val="heading 5"/>
    <w:basedOn w:val="a"/>
    <w:next w:val="a"/>
    <w:link w:val="50"/>
    <w:qFormat/>
    <w:rsid w:val="00994BF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4BF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DE18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E189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">
    <w:name w:val="normal"/>
    <w:basedOn w:val="a"/>
    <w:rsid w:val="00A4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7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6C32"/>
  </w:style>
  <w:style w:type="paragraph" w:styleId="a6">
    <w:name w:val="header"/>
    <w:basedOn w:val="a"/>
    <w:link w:val="a7"/>
    <w:uiPriority w:val="99"/>
    <w:unhideWhenUsed/>
    <w:rsid w:val="00732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865"/>
  </w:style>
  <w:style w:type="paragraph" w:styleId="a8">
    <w:name w:val="footer"/>
    <w:basedOn w:val="a"/>
    <w:link w:val="a9"/>
    <w:uiPriority w:val="99"/>
    <w:semiHidden/>
    <w:unhideWhenUsed/>
    <w:rsid w:val="00732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2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2015-10-13T07:00:00Z</dcterms:created>
  <dcterms:modified xsi:type="dcterms:W3CDTF">2016-12-21T05:09:00Z</dcterms:modified>
</cp:coreProperties>
</file>