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EB" w:rsidRDefault="002A42EB" w:rsidP="002A4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886241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 ОРГАНИЗАЦИЯ СТРАТЕГИЧЕСКОГО ПЛАНИРОВАНИЯ</w:t>
      </w:r>
    </w:p>
    <w:p w:rsidR="00E026FD" w:rsidRDefault="00E026FD" w:rsidP="00E0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6FD" w:rsidRPr="00322EDB" w:rsidRDefault="00886241" w:rsidP="00E0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E026FD" w:rsidRPr="0032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.1. </w:t>
      </w:r>
      <w:r w:rsidR="002A42EB" w:rsidRPr="002A42EB">
        <w:rPr>
          <w:rFonts w:ascii="Times New Roman" w:hAnsi="Times New Roman"/>
          <w:b/>
          <w:color w:val="000000"/>
          <w:sz w:val="24"/>
          <w:szCs w:val="24"/>
        </w:rPr>
        <w:t xml:space="preserve">Анализ </w:t>
      </w:r>
      <w:proofErr w:type="spellStart"/>
      <w:r w:rsidR="00154B2B">
        <w:rPr>
          <w:rFonts w:ascii="Times New Roman" w:hAnsi="Times New Roman"/>
          <w:b/>
          <w:color w:val="000000"/>
          <w:sz w:val="24"/>
          <w:szCs w:val="24"/>
          <w:lang w:val="uk-UA"/>
        </w:rPr>
        <w:t>внутренней</w:t>
      </w:r>
      <w:proofErr w:type="spellEnd"/>
      <w:r w:rsidR="00154B2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и </w:t>
      </w:r>
      <w:r w:rsidR="002A42EB" w:rsidRPr="002A42EB">
        <w:rPr>
          <w:rFonts w:ascii="Times New Roman" w:hAnsi="Times New Roman"/>
          <w:b/>
          <w:color w:val="000000"/>
          <w:sz w:val="24"/>
          <w:szCs w:val="24"/>
        </w:rPr>
        <w:t>внешней среды</w:t>
      </w:r>
      <w:r w:rsidR="002A42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организации</w:t>
      </w:r>
      <w:r w:rsidR="00E026FD" w:rsidRPr="00322ED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026FD" w:rsidRPr="00322EDB" w:rsidRDefault="00886241" w:rsidP="00E0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E026FD" w:rsidRPr="0032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r w:rsidR="002A42EB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и выбор варианта стратегии</w:t>
      </w:r>
      <w:r w:rsidR="00E026FD" w:rsidRPr="00322ED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026FD" w:rsidRPr="00322EDB" w:rsidRDefault="00886241" w:rsidP="002A4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E026FD" w:rsidRPr="00322E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.3. </w:t>
      </w:r>
      <w:r w:rsidR="002A42EB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процесса стратегического планирования и прогнозирования.</w:t>
      </w:r>
    </w:p>
    <w:p w:rsidR="00E026FD" w:rsidRDefault="00E026FD" w:rsidP="009515FF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1CE" w:rsidRPr="00154B2B" w:rsidRDefault="00886241" w:rsidP="003A71C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3A71CE" w:rsidRPr="00154B2B">
        <w:rPr>
          <w:rFonts w:ascii="Times New Roman" w:hAnsi="Times New Roman" w:cs="Times New Roman"/>
          <w:b/>
          <w:sz w:val="28"/>
          <w:szCs w:val="28"/>
        </w:rPr>
        <w:t>.</w:t>
      </w:r>
      <w:r w:rsidR="00154B2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A71CE" w:rsidRPr="00154B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3310" w:rsidRPr="00154B2B">
        <w:rPr>
          <w:rFonts w:ascii="Times New Roman" w:hAnsi="Times New Roman" w:cs="Times New Roman"/>
          <w:b/>
          <w:sz w:val="28"/>
          <w:szCs w:val="28"/>
        </w:rPr>
        <w:t>Анализ</w:t>
      </w:r>
      <w:r w:rsidR="00154B2B" w:rsidRPr="00154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4B2B" w:rsidRPr="00154B2B">
        <w:rPr>
          <w:rFonts w:ascii="Times New Roman" w:hAnsi="Times New Roman" w:cs="Times New Roman"/>
          <w:b/>
          <w:sz w:val="28"/>
          <w:szCs w:val="28"/>
        </w:rPr>
        <w:t>внутренней</w:t>
      </w:r>
      <w:r w:rsidR="00154B2B" w:rsidRPr="00154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</w:t>
      </w:r>
      <w:r w:rsidR="003A3310" w:rsidRPr="00154B2B">
        <w:rPr>
          <w:rFonts w:ascii="Times New Roman" w:hAnsi="Times New Roman" w:cs="Times New Roman"/>
          <w:b/>
          <w:sz w:val="28"/>
          <w:szCs w:val="28"/>
        </w:rPr>
        <w:t xml:space="preserve"> внешней среды</w:t>
      </w:r>
      <w:r w:rsidR="00154B2B" w:rsidRPr="00154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54B2B" w:rsidRPr="00154B2B">
        <w:rPr>
          <w:rFonts w:ascii="Times New Roman" w:hAnsi="Times New Roman" w:cs="Times New Roman"/>
          <w:b/>
          <w:sz w:val="28"/>
          <w:szCs w:val="28"/>
          <w:lang w:val="uk-UA"/>
        </w:rPr>
        <w:t>организации</w:t>
      </w:r>
      <w:proofErr w:type="spellEnd"/>
    </w:p>
    <w:p w:rsidR="00154B2B" w:rsidRPr="00154B2B" w:rsidRDefault="00154B2B" w:rsidP="00154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2B">
        <w:rPr>
          <w:rFonts w:ascii="Times New Roman" w:hAnsi="Times New Roman" w:cs="Times New Roman"/>
          <w:color w:val="000000"/>
          <w:sz w:val="24"/>
          <w:szCs w:val="24"/>
        </w:rPr>
        <w:t xml:space="preserve">Анализ среды - исходный процесс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только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стратегического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r w:rsidRPr="00154B2B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стратегического управления, так как он обеспечивает базу для определения миссии и целей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для выработки стра</w:t>
      </w:r>
      <w:r w:rsidRPr="00154B2B">
        <w:rPr>
          <w:rFonts w:ascii="Times New Roman" w:hAnsi="Times New Roman" w:cs="Times New Roman"/>
          <w:color w:val="000000"/>
          <w:sz w:val="24"/>
          <w:szCs w:val="24"/>
        </w:rPr>
        <w:t xml:space="preserve">тегий поведения, позволяющих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ей</w:t>
      </w:r>
      <w:proofErr w:type="spellEnd"/>
      <w:r w:rsidRPr="00154B2B">
        <w:rPr>
          <w:rFonts w:ascii="Times New Roman" w:hAnsi="Times New Roman" w:cs="Times New Roman"/>
          <w:color w:val="000000"/>
          <w:sz w:val="24"/>
          <w:szCs w:val="24"/>
        </w:rPr>
        <w:t xml:space="preserve"> выполнить миссию и достичь своих целей. </w:t>
      </w:r>
    </w:p>
    <w:p w:rsidR="003A71CE" w:rsidRDefault="00154B2B" w:rsidP="003A71CE">
      <w:pPr>
        <w:pStyle w:val="a3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Любая организация </w:t>
      </w:r>
      <w:r w:rsidR="003A71CE" w:rsidRPr="00154B2B">
        <w:rPr>
          <w:sz w:val="24"/>
          <w:szCs w:val="24"/>
        </w:rPr>
        <w:t xml:space="preserve">имеет </w:t>
      </w:r>
      <w:r w:rsidR="003A71CE" w:rsidRPr="00154B2B">
        <w:rPr>
          <w:i/>
          <w:sz w:val="24"/>
          <w:szCs w:val="24"/>
        </w:rPr>
        <w:t>внутреннюю среду</w:t>
      </w:r>
      <w:r w:rsidR="003A71CE" w:rsidRPr="00154B2B">
        <w:rPr>
          <w:sz w:val="24"/>
          <w:szCs w:val="24"/>
        </w:rPr>
        <w:t xml:space="preserve"> и </w:t>
      </w:r>
      <w:r w:rsidR="003A71CE" w:rsidRPr="00154B2B">
        <w:rPr>
          <w:i/>
          <w:sz w:val="24"/>
          <w:szCs w:val="24"/>
        </w:rPr>
        <w:t>среду внешнюю</w:t>
      </w:r>
      <w:r w:rsidR="003A71CE" w:rsidRPr="00154B2B">
        <w:rPr>
          <w:sz w:val="24"/>
          <w:szCs w:val="24"/>
        </w:rPr>
        <w:t>, в которой она функционирует.</w:t>
      </w:r>
    </w:p>
    <w:p w:rsidR="003A71CE" w:rsidRPr="00D60CFD" w:rsidRDefault="003A71CE" w:rsidP="003A71CE">
      <w:pPr>
        <w:pStyle w:val="a3"/>
        <w:tabs>
          <w:tab w:val="left" w:pos="708"/>
        </w:tabs>
        <w:ind w:firstLine="540"/>
        <w:jc w:val="both"/>
        <w:rPr>
          <w:sz w:val="24"/>
          <w:szCs w:val="24"/>
          <w:lang w:val="uk-UA"/>
        </w:rPr>
      </w:pPr>
      <w:r w:rsidRPr="00237274">
        <w:rPr>
          <w:b/>
          <w:i/>
          <w:sz w:val="24"/>
          <w:szCs w:val="24"/>
        </w:rPr>
        <w:t>Внутренняя среда организации</w:t>
      </w:r>
      <w:r w:rsidRPr="00154B2B">
        <w:rPr>
          <w:sz w:val="24"/>
          <w:szCs w:val="24"/>
        </w:rPr>
        <w:t xml:space="preserve"> представляет собой совокупность внутренних факторов (объектов, процессов), так называемых </w:t>
      </w:r>
      <w:r w:rsidRPr="00154B2B">
        <w:rPr>
          <w:b/>
          <w:sz w:val="24"/>
          <w:szCs w:val="24"/>
        </w:rPr>
        <w:t>внутренних переменных</w:t>
      </w:r>
      <w:r w:rsidRPr="00154B2B">
        <w:rPr>
          <w:sz w:val="24"/>
          <w:szCs w:val="24"/>
        </w:rPr>
        <w:t>, придающих организации конкретное, присущее только ей лицо.</w:t>
      </w:r>
      <w:r w:rsidR="00D60CFD">
        <w:rPr>
          <w:sz w:val="24"/>
          <w:szCs w:val="24"/>
          <w:lang w:val="uk-UA"/>
        </w:rPr>
        <w:t xml:space="preserve"> </w:t>
      </w:r>
      <w:r w:rsidR="00D60CFD" w:rsidRPr="00D60CFD">
        <w:rPr>
          <w:sz w:val="24"/>
          <w:szCs w:val="24"/>
          <w:lang w:val="uk-UA"/>
        </w:rPr>
        <w:t>Э</w:t>
      </w:r>
      <w:r w:rsidR="00D60CFD" w:rsidRPr="00D60CFD">
        <w:rPr>
          <w:sz w:val="24"/>
          <w:szCs w:val="24"/>
        </w:rPr>
        <w:t>то та часть общей среды, которая находится в рамках организации.</w:t>
      </w:r>
    </w:p>
    <w:p w:rsidR="003A71CE" w:rsidRPr="00154B2B" w:rsidRDefault="003A71CE" w:rsidP="003A71C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154B2B">
        <w:rPr>
          <w:sz w:val="24"/>
          <w:szCs w:val="24"/>
        </w:rPr>
        <w:t xml:space="preserve">Она включает следующие </w:t>
      </w:r>
      <w:r w:rsidRPr="00154B2B">
        <w:rPr>
          <w:i/>
          <w:sz w:val="24"/>
          <w:szCs w:val="24"/>
        </w:rPr>
        <w:t>внутренние переменные</w:t>
      </w:r>
      <w:r w:rsidRPr="00154B2B">
        <w:rPr>
          <w:sz w:val="24"/>
          <w:szCs w:val="24"/>
        </w:rPr>
        <w:t>: цели, задачи, ресурсы, горизонтальное и вертикальное разделение труда, культуру, технологии, структуру организации, организационную структуру управления, систему коммуникаций и обмена информацией.</w:t>
      </w:r>
    </w:p>
    <w:p w:rsidR="003A71CE" w:rsidRDefault="003A71CE" w:rsidP="003A71C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154B2B">
        <w:rPr>
          <w:sz w:val="24"/>
          <w:szCs w:val="24"/>
        </w:rPr>
        <w:t xml:space="preserve">Внутренние переменные являются частично чем-то данным организации при  ее создании, частично </w:t>
      </w:r>
      <w:proofErr w:type="gramStart"/>
      <w:r w:rsidRPr="00154B2B">
        <w:rPr>
          <w:sz w:val="24"/>
          <w:szCs w:val="24"/>
        </w:rPr>
        <w:t>возникают в результате предыдущих управленческих решений и могут</w:t>
      </w:r>
      <w:proofErr w:type="gramEnd"/>
      <w:r w:rsidRPr="00154B2B">
        <w:rPr>
          <w:sz w:val="24"/>
          <w:szCs w:val="24"/>
        </w:rPr>
        <w:t>, хотя и не полностью, контролироваться.</w:t>
      </w:r>
    </w:p>
    <w:p w:rsidR="00D60CFD" w:rsidRPr="00D60CFD" w:rsidRDefault="00D60CFD" w:rsidP="00D6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CFD">
        <w:rPr>
          <w:rFonts w:ascii="Times New Roman" w:hAnsi="Times New Roman" w:cs="Times New Roman"/>
          <w:bCs/>
          <w:sz w:val="24"/>
          <w:szCs w:val="24"/>
        </w:rPr>
        <w:t xml:space="preserve">Анализ внутренней среды </w:t>
      </w:r>
      <w:r w:rsidRPr="00D60CFD">
        <w:rPr>
          <w:rFonts w:ascii="Times New Roman" w:hAnsi="Times New Roman" w:cs="Times New Roman"/>
          <w:sz w:val="24"/>
          <w:szCs w:val="24"/>
        </w:rPr>
        <w:t xml:space="preserve">раскрывает </w:t>
      </w:r>
      <w:r>
        <w:rPr>
          <w:rFonts w:ascii="Times New Roman" w:hAnsi="Times New Roman" w:cs="Times New Roman"/>
          <w:sz w:val="24"/>
          <w:szCs w:val="24"/>
        </w:rPr>
        <w:t>внутренние возможности (потенци</w:t>
      </w:r>
      <w:r w:rsidRPr="00D60CFD">
        <w:rPr>
          <w:rFonts w:ascii="Times New Roman" w:hAnsi="Times New Roman" w:cs="Times New Roman"/>
          <w:sz w:val="24"/>
          <w:szCs w:val="24"/>
        </w:rPr>
        <w:t xml:space="preserve">ал), на который может рассчитывать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D60CFD">
        <w:rPr>
          <w:rFonts w:ascii="Times New Roman" w:hAnsi="Times New Roman" w:cs="Times New Roman"/>
          <w:sz w:val="24"/>
          <w:szCs w:val="24"/>
        </w:rPr>
        <w:t xml:space="preserve"> в кон</w:t>
      </w:r>
      <w:r>
        <w:rPr>
          <w:rFonts w:ascii="Times New Roman" w:hAnsi="Times New Roman" w:cs="Times New Roman"/>
          <w:sz w:val="24"/>
          <w:szCs w:val="24"/>
        </w:rPr>
        <w:t>курентной борьбе в процессе дос</w:t>
      </w:r>
      <w:r w:rsidRPr="00D60CFD">
        <w:rPr>
          <w:rFonts w:ascii="Times New Roman" w:hAnsi="Times New Roman" w:cs="Times New Roman"/>
          <w:sz w:val="24"/>
          <w:szCs w:val="24"/>
        </w:rPr>
        <w:t xml:space="preserve">тижения своих целей, а также позволяет более верно сформулировать миссию и лучше уяснить цели организации. </w:t>
      </w:r>
    </w:p>
    <w:p w:rsidR="00D60CFD" w:rsidRDefault="00D60CFD" w:rsidP="00D6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CFD">
        <w:rPr>
          <w:rFonts w:ascii="Times New Roman" w:hAnsi="Times New Roman" w:cs="Times New Roman"/>
          <w:sz w:val="24"/>
          <w:szCs w:val="24"/>
        </w:rPr>
        <w:t>Чаще всего, внутренняя среда анализируется по следующим направлениям: - кадры, их потенциал, квалификация, интересы и т.п.; - организация управления; - производство, включающее организационные, операционные и технико-технологические характеристики, научные исследования и разработки; - финансы; - маркетинг; - организационная культура.</w:t>
      </w:r>
      <w:proofErr w:type="gramEnd"/>
    </w:p>
    <w:p w:rsidR="00D60CFD" w:rsidRPr="00D60CFD" w:rsidRDefault="00D60CFD" w:rsidP="00D6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CFD">
        <w:rPr>
          <w:rFonts w:ascii="Times New Roman" w:hAnsi="Times New Roman" w:cs="Times New Roman"/>
          <w:sz w:val="24"/>
          <w:szCs w:val="24"/>
          <w:u w:val="single"/>
        </w:rPr>
        <w:t>Кадровый срез внутренней среды</w:t>
      </w:r>
      <w:r w:rsidRPr="00D60CFD">
        <w:rPr>
          <w:rFonts w:ascii="Times New Roman" w:hAnsi="Times New Roman" w:cs="Times New Roman"/>
          <w:sz w:val="24"/>
          <w:szCs w:val="24"/>
        </w:rPr>
        <w:t xml:space="preserve"> охватыв</w:t>
      </w:r>
      <w:r>
        <w:rPr>
          <w:rFonts w:ascii="Times New Roman" w:hAnsi="Times New Roman" w:cs="Times New Roman"/>
          <w:sz w:val="24"/>
          <w:szCs w:val="24"/>
        </w:rPr>
        <w:t>ает такие процессы: взаимодейст</w:t>
      </w:r>
      <w:r w:rsidRPr="00D60CFD">
        <w:rPr>
          <w:rFonts w:ascii="Times New Roman" w:hAnsi="Times New Roman" w:cs="Times New Roman"/>
          <w:sz w:val="24"/>
          <w:szCs w:val="24"/>
        </w:rPr>
        <w:t>вие менеджеров и рабочих; на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0CFD">
        <w:rPr>
          <w:rFonts w:ascii="Times New Roman" w:hAnsi="Times New Roman" w:cs="Times New Roman"/>
          <w:sz w:val="24"/>
          <w:szCs w:val="24"/>
        </w:rPr>
        <w:t>м, обучение и пр</w:t>
      </w:r>
      <w:r>
        <w:rPr>
          <w:rFonts w:ascii="Times New Roman" w:hAnsi="Times New Roman" w:cs="Times New Roman"/>
          <w:sz w:val="24"/>
          <w:szCs w:val="24"/>
        </w:rPr>
        <w:t>одвижение кадров; оценка резуль</w:t>
      </w:r>
      <w:r w:rsidRPr="00D60CFD">
        <w:rPr>
          <w:rFonts w:ascii="Times New Roman" w:hAnsi="Times New Roman" w:cs="Times New Roman"/>
          <w:sz w:val="24"/>
          <w:szCs w:val="24"/>
        </w:rPr>
        <w:t>татов труда и стимулирование; создание и по</w:t>
      </w:r>
      <w:r>
        <w:rPr>
          <w:rFonts w:ascii="Times New Roman" w:hAnsi="Times New Roman" w:cs="Times New Roman"/>
          <w:sz w:val="24"/>
          <w:szCs w:val="24"/>
        </w:rPr>
        <w:t>ддержание отношений между работ</w:t>
      </w:r>
      <w:r w:rsidRPr="00D60CFD">
        <w:rPr>
          <w:rFonts w:ascii="Times New Roman" w:hAnsi="Times New Roman" w:cs="Times New Roman"/>
          <w:sz w:val="24"/>
          <w:szCs w:val="24"/>
        </w:rPr>
        <w:t xml:space="preserve">никами и т.п. </w:t>
      </w:r>
    </w:p>
    <w:p w:rsidR="00D60CFD" w:rsidRPr="00D60CFD" w:rsidRDefault="00D60CFD" w:rsidP="00D6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CFD">
        <w:rPr>
          <w:rFonts w:ascii="Times New Roman" w:hAnsi="Times New Roman" w:cs="Times New Roman"/>
          <w:sz w:val="24"/>
          <w:szCs w:val="24"/>
          <w:u w:val="single"/>
        </w:rPr>
        <w:t>Организационный срез</w:t>
      </w:r>
      <w:r w:rsidRPr="00D60CFD">
        <w:rPr>
          <w:rFonts w:ascii="Times New Roman" w:hAnsi="Times New Roman" w:cs="Times New Roman"/>
          <w:sz w:val="24"/>
          <w:szCs w:val="24"/>
        </w:rPr>
        <w:t xml:space="preserve"> включает: комм</w:t>
      </w:r>
      <w:r>
        <w:rPr>
          <w:rFonts w:ascii="Times New Roman" w:hAnsi="Times New Roman" w:cs="Times New Roman"/>
          <w:sz w:val="24"/>
          <w:szCs w:val="24"/>
        </w:rPr>
        <w:t>уникационные процессы; организа</w:t>
      </w:r>
      <w:r w:rsidRPr="00D60CFD">
        <w:rPr>
          <w:rFonts w:ascii="Times New Roman" w:hAnsi="Times New Roman" w:cs="Times New Roman"/>
          <w:sz w:val="24"/>
          <w:szCs w:val="24"/>
        </w:rPr>
        <w:t>ционные структуры; нормы, правила, процедур</w:t>
      </w:r>
      <w:r>
        <w:rPr>
          <w:rFonts w:ascii="Times New Roman" w:hAnsi="Times New Roman" w:cs="Times New Roman"/>
          <w:sz w:val="24"/>
          <w:szCs w:val="24"/>
        </w:rPr>
        <w:t>ы; распределение прав и ответст</w:t>
      </w:r>
      <w:r w:rsidRPr="00D60CFD">
        <w:rPr>
          <w:rFonts w:ascii="Times New Roman" w:hAnsi="Times New Roman" w:cs="Times New Roman"/>
          <w:sz w:val="24"/>
          <w:szCs w:val="24"/>
        </w:rPr>
        <w:t xml:space="preserve">венности; иерархия подчинения. </w:t>
      </w:r>
    </w:p>
    <w:p w:rsidR="00D60CFD" w:rsidRPr="00D60CFD" w:rsidRDefault="00D60CFD" w:rsidP="00D6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CFD">
        <w:rPr>
          <w:rFonts w:ascii="Times New Roman" w:hAnsi="Times New Roman" w:cs="Times New Roman"/>
          <w:sz w:val="24"/>
          <w:szCs w:val="24"/>
          <w:u w:val="single"/>
        </w:rPr>
        <w:t>В производственный срез</w:t>
      </w:r>
      <w:r w:rsidRPr="00D60CFD">
        <w:rPr>
          <w:rFonts w:ascii="Times New Roman" w:hAnsi="Times New Roman" w:cs="Times New Roman"/>
          <w:sz w:val="24"/>
          <w:szCs w:val="24"/>
        </w:rPr>
        <w:t xml:space="preserve"> входят: изготовление продукта, снабжение и 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0CFD">
        <w:rPr>
          <w:rFonts w:ascii="Times New Roman" w:hAnsi="Times New Roman" w:cs="Times New Roman"/>
          <w:sz w:val="24"/>
          <w:szCs w:val="24"/>
        </w:rPr>
        <w:t xml:space="preserve">ние складского хозяйства; обслуживание технологического парка; осуществление исследований и разработок. </w:t>
      </w:r>
    </w:p>
    <w:p w:rsidR="00D60CFD" w:rsidRPr="00D60CFD" w:rsidRDefault="00D60CFD" w:rsidP="00D6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CFD">
        <w:rPr>
          <w:rFonts w:ascii="Times New Roman" w:hAnsi="Times New Roman" w:cs="Times New Roman"/>
          <w:sz w:val="24"/>
          <w:szCs w:val="24"/>
          <w:u w:val="single"/>
        </w:rPr>
        <w:t>Маркетинговый срез</w:t>
      </w:r>
      <w:r w:rsidRPr="00D60CFD">
        <w:rPr>
          <w:rFonts w:ascii="Times New Roman" w:hAnsi="Times New Roman" w:cs="Times New Roman"/>
          <w:sz w:val="24"/>
          <w:szCs w:val="24"/>
        </w:rPr>
        <w:t xml:space="preserve"> охватывает процессы, которые связаны с реализацией продукции: стратегия продукта, стратегия</w:t>
      </w:r>
      <w:r>
        <w:rPr>
          <w:rFonts w:ascii="Times New Roman" w:hAnsi="Times New Roman" w:cs="Times New Roman"/>
          <w:sz w:val="24"/>
          <w:szCs w:val="24"/>
        </w:rPr>
        <w:t xml:space="preserve"> ценообразования; стратегия про</w:t>
      </w:r>
      <w:r w:rsidRPr="00D60CFD">
        <w:rPr>
          <w:rFonts w:ascii="Times New Roman" w:hAnsi="Times New Roman" w:cs="Times New Roman"/>
          <w:sz w:val="24"/>
          <w:szCs w:val="24"/>
        </w:rPr>
        <w:t xml:space="preserve">движения продукта на рынке; выбор рынков сбыта и систем распределения. </w:t>
      </w:r>
    </w:p>
    <w:p w:rsidR="00D60CFD" w:rsidRPr="00D60CFD" w:rsidRDefault="00D60CFD" w:rsidP="00D6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CFD">
        <w:rPr>
          <w:rFonts w:ascii="Times New Roman" w:hAnsi="Times New Roman" w:cs="Times New Roman"/>
          <w:sz w:val="24"/>
          <w:szCs w:val="24"/>
          <w:u w:val="single"/>
        </w:rPr>
        <w:t>Финансовый срез</w:t>
      </w:r>
      <w:r w:rsidRPr="00D60CFD">
        <w:rPr>
          <w:rFonts w:ascii="Times New Roman" w:hAnsi="Times New Roman" w:cs="Times New Roman"/>
          <w:sz w:val="24"/>
          <w:szCs w:val="24"/>
        </w:rPr>
        <w:t xml:space="preserve"> включает в себя процес</w:t>
      </w:r>
      <w:r>
        <w:rPr>
          <w:rFonts w:ascii="Times New Roman" w:hAnsi="Times New Roman" w:cs="Times New Roman"/>
          <w:sz w:val="24"/>
          <w:szCs w:val="24"/>
        </w:rPr>
        <w:t>сы, связанные с обеспечением эф</w:t>
      </w:r>
      <w:r w:rsidRPr="00D60CFD">
        <w:rPr>
          <w:rFonts w:ascii="Times New Roman" w:hAnsi="Times New Roman" w:cs="Times New Roman"/>
          <w:sz w:val="24"/>
          <w:szCs w:val="24"/>
        </w:rPr>
        <w:t>фективного использования и движения денежны</w:t>
      </w:r>
      <w:r>
        <w:rPr>
          <w:rFonts w:ascii="Times New Roman" w:hAnsi="Times New Roman" w:cs="Times New Roman"/>
          <w:sz w:val="24"/>
          <w:szCs w:val="24"/>
        </w:rPr>
        <w:t>х средств в организации: поддер</w:t>
      </w:r>
      <w:r w:rsidRPr="00D60CFD">
        <w:rPr>
          <w:rFonts w:ascii="Times New Roman" w:hAnsi="Times New Roman" w:cs="Times New Roman"/>
          <w:sz w:val="24"/>
          <w:szCs w:val="24"/>
        </w:rPr>
        <w:t>жание ликвидности обеспечение прибыльности, со</w:t>
      </w:r>
      <w:r>
        <w:rPr>
          <w:rFonts w:ascii="Times New Roman" w:hAnsi="Times New Roman" w:cs="Times New Roman"/>
          <w:sz w:val="24"/>
          <w:szCs w:val="24"/>
        </w:rPr>
        <w:t>здание инвестиционных воз</w:t>
      </w:r>
      <w:r w:rsidRPr="00D60CFD">
        <w:rPr>
          <w:rFonts w:ascii="Times New Roman" w:hAnsi="Times New Roman" w:cs="Times New Roman"/>
          <w:sz w:val="24"/>
          <w:szCs w:val="24"/>
        </w:rPr>
        <w:t xml:space="preserve">можностей и т.п. </w:t>
      </w:r>
    </w:p>
    <w:p w:rsidR="00D60CFD" w:rsidRPr="00D60CFD" w:rsidRDefault="00D60CFD" w:rsidP="00D6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CFD">
        <w:rPr>
          <w:rFonts w:ascii="Times New Roman" w:hAnsi="Times New Roman" w:cs="Times New Roman"/>
          <w:sz w:val="24"/>
          <w:szCs w:val="24"/>
        </w:rPr>
        <w:t xml:space="preserve">Внутренняя среда пронизывается </w:t>
      </w:r>
      <w:r w:rsidRPr="00D60CFD">
        <w:rPr>
          <w:rFonts w:ascii="Times New Roman" w:hAnsi="Times New Roman" w:cs="Times New Roman"/>
          <w:sz w:val="24"/>
          <w:szCs w:val="24"/>
          <w:u w:val="single"/>
        </w:rPr>
        <w:t>организационной культурой</w:t>
      </w:r>
      <w:r w:rsidRPr="00D60CFD">
        <w:rPr>
          <w:rFonts w:ascii="Times New Roman" w:hAnsi="Times New Roman" w:cs="Times New Roman"/>
          <w:sz w:val="24"/>
          <w:szCs w:val="24"/>
        </w:rPr>
        <w:t xml:space="preserve">, которая так же должна подвергаться серьезному изучению в процессе анализа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0CFD">
        <w:rPr>
          <w:rFonts w:ascii="Times New Roman" w:hAnsi="Times New Roman" w:cs="Times New Roman"/>
          <w:sz w:val="24"/>
          <w:szCs w:val="24"/>
        </w:rPr>
        <w:t xml:space="preserve"> организации. Организационная культура способствует усилению позиций в конкурентной борьбе, указывая на то, как организация строит свое взаимодействие с внешним окружением, как относится к своим клиентам, какие методы выбирает для ведения конкурентной борьбы. </w:t>
      </w:r>
    </w:p>
    <w:p w:rsidR="00D60CFD" w:rsidRPr="00D60CFD" w:rsidRDefault="00D60CFD" w:rsidP="00D6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CFD">
        <w:rPr>
          <w:rFonts w:ascii="Times New Roman" w:hAnsi="Times New Roman" w:cs="Times New Roman"/>
          <w:sz w:val="24"/>
          <w:szCs w:val="24"/>
        </w:rPr>
        <w:lastRenderedPageBreak/>
        <w:t>Информацию об организационной культуре можно получить из различных публикаций, в которых организация представляет себя. Для организаций с сильной организационной культурой характерно под</w:t>
      </w:r>
      <w:r>
        <w:rPr>
          <w:rFonts w:ascii="Times New Roman" w:hAnsi="Times New Roman" w:cs="Times New Roman"/>
          <w:sz w:val="24"/>
          <w:szCs w:val="24"/>
        </w:rPr>
        <w:t>черкивание важности людей, рабо</w:t>
      </w:r>
      <w:r w:rsidRPr="00D60CFD">
        <w:rPr>
          <w:rFonts w:ascii="Times New Roman" w:hAnsi="Times New Roman" w:cs="Times New Roman"/>
          <w:sz w:val="24"/>
          <w:szCs w:val="24"/>
        </w:rPr>
        <w:t>тающих в ней. Такие организации в публикаци</w:t>
      </w:r>
      <w:r>
        <w:rPr>
          <w:rFonts w:ascii="Times New Roman" w:hAnsi="Times New Roman" w:cs="Times New Roman"/>
          <w:sz w:val="24"/>
          <w:szCs w:val="24"/>
        </w:rPr>
        <w:t>ях о себе уделяют большое внима</w:t>
      </w:r>
      <w:r w:rsidRPr="00D60CFD">
        <w:rPr>
          <w:rFonts w:ascii="Times New Roman" w:hAnsi="Times New Roman" w:cs="Times New Roman"/>
          <w:sz w:val="24"/>
          <w:szCs w:val="24"/>
        </w:rPr>
        <w:t xml:space="preserve">ние разъяснению своей фирменной философии, пропаганде своих ценностей. </w:t>
      </w:r>
    </w:p>
    <w:p w:rsidR="003A71CE" w:rsidRPr="00154B2B" w:rsidRDefault="003A71CE" w:rsidP="003A71C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237274">
        <w:rPr>
          <w:b/>
          <w:i/>
          <w:sz w:val="24"/>
          <w:szCs w:val="24"/>
        </w:rPr>
        <w:t>Внешняя среда организации</w:t>
      </w:r>
      <w:r w:rsidRPr="00154B2B">
        <w:rPr>
          <w:b/>
          <w:sz w:val="24"/>
          <w:szCs w:val="24"/>
        </w:rPr>
        <w:t xml:space="preserve"> –</w:t>
      </w:r>
      <w:r w:rsidRPr="00154B2B">
        <w:rPr>
          <w:sz w:val="24"/>
          <w:szCs w:val="24"/>
        </w:rPr>
        <w:t xml:space="preserve"> это совокупность внешних факторов, оказывающих воздействие на неё, или которые она должна учитывать в своей деятельности. Организация взаимодействует со средой, чтобы получать ресурсы в обмен на продукты своей деятельности. Внешняя среда признается большинством современных теорий управления важнейшей характеристикой функционирования организации.</w:t>
      </w:r>
    </w:p>
    <w:p w:rsidR="003A71CE" w:rsidRPr="00154B2B" w:rsidRDefault="003A71CE" w:rsidP="003A71C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154B2B">
        <w:rPr>
          <w:sz w:val="24"/>
          <w:szCs w:val="24"/>
        </w:rPr>
        <w:t xml:space="preserve">Внешняя среда характеризуется подвижностью, взаимосвязанностью отдельных факторов внешней среды, неопределенностью, сложностью, </w:t>
      </w:r>
      <w:r w:rsidR="00237274">
        <w:rPr>
          <w:sz w:val="24"/>
          <w:szCs w:val="24"/>
        </w:rPr>
        <w:t>не</w:t>
      </w:r>
      <w:r w:rsidRPr="00154B2B">
        <w:rPr>
          <w:sz w:val="24"/>
          <w:szCs w:val="24"/>
        </w:rPr>
        <w:t xml:space="preserve">предсказуемостью, темпами изменений, степенью привычности событий. На различные элементы организации эти факторы влияют </w:t>
      </w:r>
      <w:proofErr w:type="gramStart"/>
      <w:r w:rsidRPr="00154B2B">
        <w:rPr>
          <w:sz w:val="24"/>
          <w:szCs w:val="24"/>
        </w:rPr>
        <w:t>по разному</w:t>
      </w:r>
      <w:proofErr w:type="gramEnd"/>
      <w:r w:rsidRPr="00154B2B">
        <w:rPr>
          <w:sz w:val="24"/>
          <w:szCs w:val="24"/>
        </w:rPr>
        <w:t>.</w:t>
      </w:r>
    </w:p>
    <w:p w:rsidR="003A71CE" w:rsidRPr="00154B2B" w:rsidRDefault="003A71CE" w:rsidP="003A71C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154B2B">
        <w:rPr>
          <w:sz w:val="24"/>
          <w:szCs w:val="24"/>
        </w:rPr>
        <w:t xml:space="preserve">Это придает деятельности организации, особенно в перспективе, элемент </w:t>
      </w:r>
      <w:r w:rsidRPr="00237274">
        <w:rPr>
          <w:sz w:val="24"/>
          <w:szCs w:val="24"/>
        </w:rPr>
        <w:t>неопределенности.</w:t>
      </w:r>
      <w:r w:rsidRPr="00154B2B">
        <w:rPr>
          <w:b/>
          <w:sz w:val="24"/>
          <w:szCs w:val="24"/>
        </w:rPr>
        <w:t xml:space="preserve"> </w:t>
      </w:r>
      <w:r w:rsidRPr="00154B2B">
        <w:rPr>
          <w:sz w:val="24"/>
          <w:szCs w:val="24"/>
        </w:rPr>
        <w:t>В тоже время, неопределенность во много зависит и от внутренних моментов, среди которых следует выделить непредсказуемость поведения персонала и менеджеров.</w:t>
      </w:r>
    </w:p>
    <w:p w:rsidR="003A71CE" w:rsidRPr="00154B2B" w:rsidRDefault="003A71CE" w:rsidP="003A71CE">
      <w:pPr>
        <w:pStyle w:val="a3"/>
        <w:tabs>
          <w:tab w:val="left" w:pos="708"/>
        </w:tabs>
        <w:ind w:firstLine="540"/>
        <w:jc w:val="both"/>
        <w:rPr>
          <w:spacing w:val="-4"/>
          <w:sz w:val="24"/>
          <w:szCs w:val="24"/>
        </w:rPr>
      </w:pPr>
      <w:r w:rsidRPr="00237274">
        <w:rPr>
          <w:spacing w:val="-4"/>
          <w:sz w:val="24"/>
          <w:szCs w:val="24"/>
          <w:u w:val="single"/>
        </w:rPr>
        <w:t>Факторы прямого воздействия внешней среды</w:t>
      </w:r>
      <w:r w:rsidRPr="00154B2B">
        <w:rPr>
          <w:b/>
          <w:i/>
          <w:spacing w:val="-4"/>
          <w:sz w:val="24"/>
          <w:szCs w:val="24"/>
        </w:rPr>
        <w:t xml:space="preserve"> –</w:t>
      </w:r>
      <w:r w:rsidRPr="00154B2B">
        <w:rPr>
          <w:b/>
          <w:spacing w:val="-4"/>
          <w:sz w:val="24"/>
          <w:szCs w:val="24"/>
        </w:rPr>
        <w:t xml:space="preserve"> </w:t>
      </w:r>
      <w:r w:rsidRPr="00154B2B">
        <w:rPr>
          <w:spacing w:val="-4"/>
          <w:sz w:val="24"/>
          <w:szCs w:val="24"/>
        </w:rPr>
        <w:t xml:space="preserve">это факторы, непосредственно влияющие на функционирование организации. </w:t>
      </w:r>
      <w:proofErr w:type="gramStart"/>
      <w:r w:rsidRPr="00154B2B">
        <w:rPr>
          <w:spacing w:val="-4"/>
          <w:sz w:val="24"/>
          <w:szCs w:val="24"/>
        </w:rPr>
        <w:t>К ним относятся: поставщики, потребители, конкуренты, трудовые ресурсы (рынок наемной рабочей силы), посредники, капитал (потенциальные инвесторы в лице банков, инвестиционных фондов и компаний и т.д.), законы государственные органы.</w:t>
      </w:r>
      <w:proofErr w:type="gramEnd"/>
      <w:r w:rsidRPr="00154B2B">
        <w:rPr>
          <w:spacing w:val="-4"/>
          <w:sz w:val="24"/>
          <w:szCs w:val="24"/>
        </w:rPr>
        <w:t xml:space="preserve"> </w:t>
      </w:r>
      <w:r w:rsidRPr="00237274">
        <w:rPr>
          <w:spacing w:val="-4"/>
          <w:sz w:val="24"/>
          <w:szCs w:val="24"/>
          <w:u w:val="single"/>
        </w:rPr>
        <w:t>Факторы косвенного воздействия внешней среды</w:t>
      </w:r>
      <w:r w:rsidRPr="00154B2B">
        <w:rPr>
          <w:b/>
          <w:spacing w:val="-4"/>
          <w:sz w:val="24"/>
          <w:szCs w:val="24"/>
        </w:rPr>
        <w:t xml:space="preserve"> – </w:t>
      </w:r>
      <w:r w:rsidRPr="00154B2B">
        <w:rPr>
          <w:spacing w:val="-4"/>
          <w:sz w:val="24"/>
          <w:szCs w:val="24"/>
        </w:rPr>
        <w:t xml:space="preserve">это факторы, не оказывающие прямого немедленного воздействия на организацию. К данному виду факторов относятся: научно-технический прогресс, состояние экономики, </w:t>
      </w:r>
      <w:proofErr w:type="spellStart"/>
      <w:r w:rsidRPr="00154B2B">
        <w:rPr>
          <w:spacing w:val="-4"/>
          <w:sz w:val="24"/>
          <w:szCs w:val="24"/>
        </w:rPr>
        <w:t>социокультурные</w:t>
      </w:r>
      <w:proofErr w:type="spellEnd"/>
      <w:r w:rsidRPr="00154B2B">
        <w:rPr>
          <w:spacing w:val="-4"/>
          <w:sz w:val="24"/>
          <w:szCs w:val="24"/>
        </w:rPr>
        <w:t xml:space="preserve"> факторы (жизненные установки, ценности и традиции, влияющие на организацию), политические факторы, групповые интересы, социальные факторы.</w:t>
      </w:r>
    </w:p>
    <w:p w:rsidR="00237274" w:rsidRPr="00237274" w:rsidRDefault="00237274" w:rsidP="0023727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154B2B">
        <w:rPr>
          <w:sz w:val="24"/>
          <w:szCs w:val="24"/>
        </w:rPr>
        <w:t xml:space="preserve">Внешнюю среду иногда называют </w:t>
      </w:r>
      <w:r w:rsidRPr="00237274">
        <w:rPr>
          <w:i/>
          <w:sz w:val="24"/>
          <w:szCs w:val="24"/>
        </w:rPr>
        <w:t>окружением организации</w:t>
      </w:r>
      <w:r>
        <w:rPr>
          <w:i/>
          <w:sz w:val="24"/>
          <w:szCs w:val="24"/>
        </w:rPr>
        <w:t xml:space="preserve"> (макроокружения)</w:t>
      </w:r>
      <w:r w:rsidRPr="00154B2B">
        <w:rPr>
          <w:b/>
          <w:sz w:val="24"/>
          <w:szCs w:val="24"/>
        </w:rPr>
        <w:t xml:space="preserve">, </w:t>
      </w:r>
      <w:r w:rsidRPr="00154B2B">
        <w:rPr>
          <w:sz w:val="24"/>
          <w:szCs w:val="24"/>
        </w:rPr>
        <w:t xml:space="preserve">которое бывает </w:t>
      </w:r>
      <w:r w:rsidRPr="00237274">
        <w:rPr>
          <w:sz w:val="24"/>
          <w:szCs w:val="24"/>
        </w:rPr>
        <w:t xml:space="preserve">деловым и фоновым.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bCs/>
          <w:sz w:val="24"/>
          <w:szCs w:val="24"/>
          <w:u w:val="single"/>
        </w:rPr>
        <w:t>Анализ макроокружения</w:t>
      </w:r>
      <w:r w:rsidRPr="00237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274">
        <w:rPr>
          <w:rFonts w:ascii="Times New Roman" w:hAnsi="Times New Roman" w:cs="Times New Roman"/>
          <w:sz w:val="24"/>
          <w:szCs w:val="24"/>
        </w:rPr>
        <w:t>включает в себя изучение влияния таких компонентов среды, как: состояние экономики; правовое регулирование и управление; политические процессы; природная среда и ресу</w:t>
      </w:r>
      <w:r>
        <w:rPr>
          <w:rFonts w:ascii="Times New Roman" w:hAnsi="Times New Roman" w:cs="Times New Roman"/>
          <w:sz w:val="24"/>
          <w:szCs w:val="24"/>
        </w:rPr>
        <w:t>рсы; социальная и культурная со</w:t>
      </w:r>
      <w:r w:rsidRPr="00237274">
        <w:rPr>
          <w:rFonts w:ascii="Times New Roman" w:hAnsi="Times New Roman" w:cs="Times New Roman"/>
          <w:sz w:val="24"/>
          <w:szCs w:val="24"/>
        </w:rPr>
        <w:t xml:space="preserve">ставляющие общества; научно-техническое и технологическое развитие общества; инфраструктура и т.п.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i/>
          <w:iCs/>
          <w:sz w:val="24"/>
          <w:szCs w:val="24"/>
        </w:rPr>
        <w:t xml:space="preserve">Экономическая </w:t>
      </w:r>
      <w:r w:rsidRPr="00237274">
        <w:rPr>
          <w:rFonts w:ascii="Times New Roman" w:hAnsi="Times New Roman" w:cs="Times New Roman"/>
          <w:sz w:val="24"/>
          <w:szCs w:val="24"/>
        </w:rPr>
        <w:t>компонента макроокружения позволяет понять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274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</w:t>
      </w:r>
      <w:r w:rsidRPr="00237274">
        <w:rPr>
          <w:rFonts w:ascii="Times New Roman" w:hAnsi="Times New Roman" w:cs="Times New Roman"/>
          <w:sz w:val="24"/>
          <w:szCs w:val="24"/>
        </w:rPr>
        <w:t>руются и распределяются</w:t>
      </w:r>
      <w:proofErr w:type="gramEnd"/>
      <w:r w:rsidRPr="00237274">
        <w:rPr>
          <w:rFonts w:ascii="Times New Roman" w:hAnsi="Times New Roman" w:cs="Times New Roman"/>
          <w:sz w:val="24"/>
          <w:szCs w:val="24"/>
        </w:rPr>
        <w:t xml:space="preserve"> ресурсы. Анализируют</w:t>
      </w:r>
      <w:r>
        <w:rPr>
          <w:rFonts w:ascii="Times New Roman" w:hAnsi="Times New Roman" w:cs="Times New Roman"/>
          <w:sz w:val="24"/>
          <w:szCs w:val="24"/>
        </w:rPr>
        <w:t>ся такие характеристики: величи</w:t>
      </w:r>
      <w:r w:rsidRPr="00237274">
        <w:rPr>
          <w:rFonts w:ascii="Times New Roman" w:hAnsi="Times New Roman" w:cs="Times New Roman"/>
          <w:sz w:val="24"/>
          <w:szCs w:val="24"/>
        </w:rPr>
        <w:t>на валового национального продукта, темп инф</w:t>
      </w:r>
      <w:r>
        <w:rPr>
          <w:rFonts w:ascii="Times New Roman" w:hAnsi="Times New Roman" w:cs="Times New Roman"/>
          <w:sz w:val="24"/>
          <w:szCs w:val="24"/>
        </w:rPr>
        <w:t>ляции, уровень безработицы, про</w:t>
      </w:r>
      <w:r w:rsidRPr="00237274">
        <w:rPr>
          <w:rFonts w:ascii="Times New Roman" w:hAnsi="Times New Roman" w:cs="Times New Roman"/>
          <w:sz w:val="24"/>
          <w:szCs w:val="24"/>
        </w:rPr>
        <w:t>центная ставка, производительность труда, нормы налогообложения, платежный баланс, норма накопления и т.п. Важно также изучить факторы: общий уровень экономического развития, добываемые природные ресурсы, климат, тип и уровень развитости конкурентных отношений, структура населения, уровень образ</w:t>
      </w:r>
      <w:r>
        <w:rPr>
          <w:rFonts w:ascii="Times New Roman" w:hAnsi="Times New Roman" w:cs="Times New Roman"/>
          <w:sz w:val="24"/>
          <w:szCs w:val="24"/>
        </w:rPr>
        <w:t>ованности рабочей силы и величи</w:t>
      </w:r>
      <w:r w:rsidRPr="00237274">
        <w:rPr>
          <w:rFonts w:ascii="Times New Roman" w:hAnsi="Times New Roman" w:cs="Times New Roman"/>
          <w:sz w:val="24"/>
          <w:szCs w:val="24"/>
        </w:rPr>
        <w:t xml:space="preserve">на заработной платы.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237274">
        <w:rPr>
          <w:rFonts w:ascii="Times New Roman" w:hAnsi="Times New Roman" w:cs="Times New Roman"/>
          <w:i/>
          <w:iCs/>
          <w:sz w:val="24"/>
          <w:szCs w:val="24"/>
        </w:rPr>
        <w:t xml:space="preserve">правового регулирования - </w:t>
      </w:r>
      <w:r w:rsidRPr="00237274">
        <w:rPr>
          <w:rFonts w:ascii="Times New Roman" w:hAnsi="Times New Roman" w:cs="Times New Roman"/>
          <w:sz w:val="24"/>
          <w:szCs w:val="24"/>
        </w:rPr>
        <w:t>изучение законов и других нормативных актов, устанавливающих правовые нормы и рамки отношений, дает организации возможность определить для себя допустимые</w:t>
      </w:r>
      <w:r>
        <w:rPr>
          <w:rFonts w:ascii="Times New Roman" w:hAnsi="Times New Roman" w:cs="Times New Roman"/>
          <w:sz w:val="24"/>
          <w:szCs w:val="24"/>
        </w:rPr>
        <w:t xml:space="preserve"> границы действий во взаимоотно</w:t>
      </w:r>
      <w:r w:rsidRPr="00237274">
        <w:rPr>
          <w:rFonts w:ascii="Times New Roman" w:hAnsi="Times New Roman" w:cs="Times New Roman"/>
          <w:sz w:val="24"/>
          <w:szCs w:val="24"/>
        </w:rPr>
        <w:t>шениях с другими субъектами права и приемле</w:t>
      </w:r>
      <w:r>
        <w:rPr>
          <w:rFonts w:ascii="Times New Roman" w:hAnsi="Times New Roman" w:cs="Times New Roman"/>
          <w:sz w:val="24"/>
          <w:szCs w:val="24"/>
        </w:rPr>
        <w:t>мые методы отстаивания своих ин</w:t>
      </w:r>
      <w:r w:rsidRPr="00237274">
        <w:rPr>
          <w:rFonts w:ascii="Times New Roman" w:hAnsi="Times New Roman" w:cs="Times New Roman"/>
          <w:sz w:val="24"/>
          <w:szCs w:val="24"/>
        </w:rPr>
        <w:t xml:space="preserve">тересов.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Политическая </w:t>
      </w:r>
      <w:r w:rsidRPr="00237274">
        <w:rPr>
          <w:rFonts w:ascii="Times New Roman" w:hAnsi="Times New Roman" w:cs="Times New Roman"/>
          <w:sz w:val="24"/>
          <w:szCs w:val="24"/>
        </w:rPr>
        <w:t>составляющая макроокружения должна изучаться в первую очередь для того, чтобы иметь ясное представ</w:t>
      </w:r>
      <w:r>
        <w:rPr>
          <w:rFonts w:ascii="Times New Roman" w:hAnsi="Times New Roman" w:cs="Times New Roman"/>
          <w:sz w:val="24"/>
          <w:szCs w:val="24"/>
        </w:rPr>
        <w:t>ление о намерениях органов госу</w:t>
      </w:r>
      <w:r w:rsidRPr="00237274">
        <w:rPr>
          <w:rFonts w:ascii="Times New Roman" w:hAnsi="Times New Roman" w:cs="Times New Roman"/>
          <w:sz w:val="24"/>
          <w:szCs w:val="24"/>
        </w:rPr>
        <w:t>дарственной власти в отношении развития общества и о средствах</w:t>
      </w:r>
      <w:r>
        <w:rPr>
          <w:rFonts w:ascii="Times New Roman" w:hAnsi="Times New Roman" w:cs="Times New Roman"/>
          <w:sz w:val="24"/>
          <w:szCs w:val="24"/>
        </w:rPr>
        <w:t>, с помощью ко</w:t>
      </w:r>
      <w:r w:rsidRPr="00237274">
        <w:rPr>
          <w:rFonts w:ascii="Times New Roman" w:hAnsi="Times New Roman" w:cs="Times New Roman"/>
          <w:sz w:val="24"/>
          <w:szCs w:val="24"/>
        </w:rPr>
        <w:t xml:space="preserve">торых государство намерено проводить в жизнь свою политику.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237274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социальной </w:t>
      </w:r>
      <w:r w:rsidRPr="00237274">
        <w:rPr>
          <w:rFonts w:ascii="Times New Roman" w:hAnsi="Times New Roman" w:cs="Times New Roman"/>
          <w:sz w:val="24"/>
          <w:szCs w:val="24"/>
        </w:rPr>
        <w:t>компоненты макро</w:t>
      </w:r>
      <w:r>
        <w:rPr>
          <w:rFonts w:ascii="Times New Roman" w:hAnsi="Times New Roman" w:cs="Times New Roman"/>
          <w:sz w:val="24"/>
          <w:szCs w:val="24"/>
        </w:rPr>
        <w:t>окружения необходимо для выясне</w:t>
      </w:r>
      <w:r w:rsidRPr="00237274">
        <w:rPr>
          <w:rFonts w:ascii="Times New Roman" w:hAnsi="Times New Roman" w:cs="Times New Roman"/>
          <w:sz w:val="24"/>
          <w:szCs w:val="24"/>
        </w:rPr>
        <w:t xml:space="preserve">ния влияния на бизнес таких социальных явлений и процессов, как: отношение людей к работе и качеству жизни; существующие в обществе обычаи и верования; разделяемые людьми </w:t>
      </w:r>
      <w:r w:rsidRPr="00237274">
        <w:rPr>
          <w:rFonts w:ascii="Times New Roman" w:hAnsi="Times New Roman" w:cs="Times New Roman"/>
          <w:sz w:val="24"/>
          <w:szCs w:val="24"/>
        </w:rPr>
        <w:lastRenderedPageBreak/>
        <w:t>ценности; демографически</w:t>
      </w:r>
      <w:r>
        <w:rPr>
          <w:rFonts w:ascii="Times New Roman" w:hAnsi="Times New Roman" w:cs="Times New Roman"/>
          <w:sz w:val="24"/>
          <w:szCs w:val="24"/>
        </w:rPr>
        <w:t>е структуры общества, рост насе</w:t>
      </w:r>
      <w:r w:rsidRPr="00237274">
        <w:rPr>
          <w:rFonts w:ascii="Times New Roman" w:hAnsi="Times New Roman" w:cs="Times New Roman"/>
          <w:sz w:val="24"/>
          <w:szCs w:val="24"/>
        </w:rPr>
        <w:t xml:space="preserve">ления, уровень образования, мобильность людей или готовность к перемене места жительства и т.п.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237274">
        <w:rPr>
          <w:rFonts w:ascii="Times New Roman" w:hAnsi="Times New Roman" w:cs="Times New Roman"/>
          <w:i/>
          <w:iCs/>
          <w:sz w:val="24"/>
          <w:szCs w:val="24"/>
        </w:rPr>
        <w:t xml:space="preserve">технологической </w:t>
      </w:r>
      <w:r w:rsidRPr="00237274">
        <w:rPr>
          <w:rFonts w:ascii="Times New Roman" w:hAnsi="Times New Roman" w:cs="Times New Roman"/>
          <w:sz w:val="24"/>
          <w:szCs w:val="24"/>
        </w:rPr>
        <w:t>компоненты необходимо</w:t>
      </w:r>
      <w:r>
        <w:rPr>
          <w:rFonts w:ascii="Times New Roman" w:hAnsi="Times New Roman" w:cs="Times New Roman"/>
          <w:sz w:val="24"/>
          <w:szCs w:val="24"/>
        </w:rPr>
        <w:t xml:space="preserve"> для отслеживания воз</w:t>
      </w:r>
      <w:r w:rsidRPr="00237274">
        <w:rPr>
          <w:rFonts w:ascii="Times New Roman" w:hAnsi="Times New Roman" w:cs="Times New Roman"/>
          <w:sz w:val="24"/>
          <w:szCs w:val="24"/>
        </w:rPr>
        <w:t>можностей, которые научно-технический прогресс открывает для производства новой продукции, для усовершенствования про</w:t>
      </w:r>
      <w:r>
        <w:rPr>
          <w:rFonts w:ascii="Times New Roman" w:hAnsi="Times New Roman" w:cs="Times New Roman"/>
          <w:sz w:val="24"/>
          <w:szCs w:val="24"/>
        </w:rPr>
        <w:t>изводимой продукции и для модер</w:t>
      </w:r>
      <w:r w:rsidRPr="00237274">
        <w:rPr>
          <w:rFonts w:ascii="Times New Roman" w:hAnsi="Times New Roman" w:cs="Times New Roman"/>
          <w:sz w:val="24"/>
          <w:szCs w:val="24"/>
        </w:rPr>
        <w:t xml:space="preserve">низации технологии изготовления и сбыта продукции.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bCs/>
          <w:sz w:val="24"/>
          <w:szCs w:val="24"/>
          <w:u w:val="single"/>
        </w:rPr>
        <w:t>Непосредственное окружение</w:t>
      </w:r>
      <w:r w:rsidRPr="00237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274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уется по следующим основным ком</w:t>
      </w:r>
      <w:r w:rsidRPr="00237274">
        <w:rPr>
          <w:rFonts w:ascii="Times New Roman" w:hAnsi="Times New Roman" w:cs="Times New Roman"/>
          <w:sz w:val="24"/>
          <w:szCs w:val="24"/>
        </w:rPr>
        <w:t xml:space="preserve">понентам: покупатели; поставщики; конкуренты; рынок рабочей силы. </w:t>
      </w:r>
    </w:p>
    <w:p w:rsid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>Изучение непосредственного окружения организации направлено на анализ состояния тех составляющих внешней среды, с которыми организация находится в непосредственном взаимодействии. При этом важно подчеркнуть, что организация может оказывать влияние на характер и содержан</w:t>
      </w:r>
      <w:r>
        <w:rPr>
          <w:rFonts w:ascii="Times New Roman" w:hAnsi="Times New Roman" w:cs="Times New Roman"/>
          <w:sz w:val="24"/>
          <w:szCs w:val="24"/>
        </w:rPr>
        <w:t>ие этого взаимодействия, тем са</w:t>
      </w:r>
      <w:r w:rsidRPr="00237274">
        <w:rPr>
          <w:rFonts w:ascii="Times New Roman" w:hAnsi="Times New Roman" w:cs="Times New Roman"/>
          <w:sz w:val="24"/>
          <w:szCs w:val="24"/>
        </w:rPr>
        <w:t>мым она может активно участвовать в форми</w:t>
      </w:r>
      <w:r>
        <w:rPr>
          <w:rFonts w:ascii="Times New Roman" w:hAnsi="Times New Roman" w:cs="Times New Roman"/>
          <w:sz w:val="24"/>
          <w:szCs w:val="24"/>
        </w:rPr>
        <w:t>ровании дополнительных возможно</w:t>
      </w:r>
      <w:r w:rsidRPr="00237274">
        <w:rPr>
          <w:rFonts w:ascii="Times New Roman" w:hAnsi="Times New Roman" w:cs="Times New Roman"/>
          <w:sz w:val="24"/>
          <w:szCs w:val="24"/>
        </w:rPr>
        <w:t>стей и в предотвращении появления угро</w:t>
      </w:r>
      <w:r>
        <w:rPr>
          <w:rFonts w:ascii="Times New Roman" w:hAnsi="Times New Roman" w:cs="Times New Roman"/>
          <w:sz w:val="24"/>
          <w:szCs w:val="24"/>
        </w:rPr>
        <w:t>з ее дальнейшему существованию.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Pr="00237274">
        <w:rPr>
          <w:rFonts w:ascii="Times New Roman" w:hAnsi="Times New Roman" w:cs="Times New Roman"/>
          <w:bCs/>
          <w:sz w:val="24"/>
          <w:szCs w:val="24"/>
          <w:u w:val="single"/>
        </w:rPr>
        <w:t>анализа покупателей</w:t>
      </w:r>
      <w:r w:rsidRPr="00237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274">
        <w:rPr>
          <w:rFonts w:ascii="Times New Roman" w:hAnsi="Times New Roman" w:cs="Times New Roman"/>
          <w:sz w:val="24"/>
          <w:szCs w:val="24"/>
        </w:rPr>
        <w:t>является составление профиля тех, к</w:t>
      </w:r>
      <w:r>
        <w:rPr>
          <w:rFonts w:ascii="Times New Roman" w:hAnsi="Times New Roman" w:cs="Times New Roman"/>
          <w:sz w:val="24"/>
          <w:szCs w:val="24"/>
        </w:rPr>
        <w:t>то поку</w:t>
      </w:r>
      <w:r w:rsidRPr="00237274">
        <w:rPr>
          <w:rFonts w:ascii="Times New Roman" w:hAnsi="Times New Roman" w:cs="Times New Roman"/>
          <w:sz w:val="24"/>
          <w:szCs w:val="24"/>
        </w:rPr>
        <w:t>пает продукт, реализуемый организацией. Изуч</w:t>
      </w:r>
      <w:r>
        <w:rPr>
          <w:rFonts w:ascii="Times New Roman" w:hAnsi="Times New Roman" w:cs="Times New Roman"/>
          <w:sz w:val="24"/>
          <w:szCs w:val="24"/>
        </w:rPr>
        <w:t>ение покупателей позволяет орга</w:t>
      </w:r>
      <w:r w:rsidRPr="00237274">
        <w:rPr>
          <w:rFonts w:ascii="Times New Roman" w:hAnsi="Times New Roman" w:cs="Times New Roman"/>
          <w:sz w:val="24"/>
          <w:szCs w:val="24"/>
        </w:rPr>
        <w:t>низации лучше уяснить, какой продукт в наибо</w:t>
      </w:r>
      <w:r>
        <w:rPr>
          <w:rFonts w:ascii="Times New Roman" w:hAnsi="Times New Roman" w:cs="Times New Roman"/>
          <w:sz w:val="24"/>
          <w:szCs w:val="24"/>
        </w:rPr>
        <w:t>льшей мере будет приниматься по</w:t>
      </w:r>
      <w:r w:rsidRPr="00237274">
        <w:rPr>
          <w:rFonts w:ascii="Times New Roman" w:hAnsi="Times New Roman" w:cs="Times New Roman"/>
          <w:sz w:val="24"/>
          <w:szCs w:val="24"/>
        </w:rPr>
        <w:t>купателями, на какой объем продаж может рассч</w:t>
      </w:r>
      <w:r>
        <w:rPr>
          <w:rFonts w:ascii="Times New Roman" w:hAnsi="Times New Roman" w:cs="Times New Roman"/>
          <w:sz w:val="24"/>
          <w:szCs w:val="24"/>
        </w:rPr>
        <w:t>итывать организация, в какой ме</w:t>
      </w:r>
      <w:r w:rsidRPr="00237274">
        <w:rPr>
          <w:rFonts w:ascii="Times New Roman" w:hAnsi="Times New Roman" w:cs="Times New Roman"/>
          <w:sz w:val="24"/>
          <w:szCs w:val="24"/>
        </w:rPr>
        <w:t>ре покупатели привержены продукту именно да</w:t>
      </w:r>
      <w:r>
        <w:rPr>
          <w:rFonts w:ascii="Times New Roman" w:hAnsi="Times New Roman" w:cs="Times New Roman"/>
          <w:sz w:val="24"/>
          <w:szCs w:val="24"/>
        </w:rPr>
        <w:t>нной организации, насколько мож</w:t>
      </w:r>
      <w:r w:rsidRPr="00237274">
        <w:rPr>
          <w:rFonts w:ascii="Times New Roman" w:hAnsi="Times New Roman" w:cs="Times New Roman"/>
          <w:sz w:val="24"/>
          <w:szCs w:val="24"/>
        </w:rPr>
        <w:t xml:space="preserve">но расширить круг потенциальных покупателей, что ожидает продукт в будущем и многое другое.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Профиль покупателя может быть составлен по следующим характеристикам: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географическое месторасположение покупателя;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>- демографические характеристики покупател</w:t>
      </w:r>
      <w:r w:rsidR="002730A9">
        <w:rPr>
          <w:rFonts w:ascii="Times New Roman" w:hAnsi="Times New Roman" w:cs="Times New Roman"/>
          <w:sz w:val="24"/>
          <w:szCs w:val="24"/>
        </w:rPr>
        <w:t>я, такие, как возраст, образова</w:t>
      </w:r>
      <w:r w:rsidRPr="00237274">
        <w:rPr>
          <w:rFonts w:ascii="Times New Roman" w:hAnsi="Times New Roman" w:cs="Times New Roman"/>
          <w:sz w:val="24"/>
          <w:szCs w:val="24"/>
        </w:rPr>
        <w:t xml:space="preserve">ние, сфера деятельности и т.п.;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социально-психологические характеристики покупателя, отражающие его положение в обществе, стиль поведения, вкусы, привычки и т.п.;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>- отношение покупателя к продукту, отражающее то, почему он покупает данный продукт, является ли он сам пользовате</w:t>
      </w:r>
      <w:r w:rsidR="002730A9">
        <w:rPr>
          <w:rFonts w:ascii="Times New Roman" w:hAnsi="Times New Roman" w:cs="Times New Roman"/>
          <w:sz w:val="24"/>
          <w:szCs w:val="24"/>
        </w:rPr>
        <w:t>лем продукта, как оценивает про</w:t>
      </w:r>
      <w:r w:rsidRPr="00237274">
        <w:rPr>
          <w:rFonts w:ascii="Times New Roman" w:hAnsi="Times New Roman" w:cs="Times New Roman"/>
          <w:sz w:val="24"/>
          <w:szCs w:val="24"/>
        </w:rPr>
        <w:t xml:space="preserve">дукт и т.п.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A9">
        <w:rPr>
          <w:rFonts w:ascii="Times New Roman" w:hAnsi="Times New Roman" w:cs="Times New Roman"/>
          <w:bCs/>
          <w:sz w:val="24"/>
          <w:szCs w:val="24"/>
          <w:u w:val="single"/>
        </w:rPr>
        <w:t>Анализ поставщиков</w:t>
      </w:r>
      <w:r w:rsidRPr="00237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274">
        <w:rPr>
          <w:rFonts w:ascii="Times New Roman" w:hAnsi="Times New Roman" w:cs="Times New Roman"/>
          <w:sz w:val="24"/>
          <w:szCs w:val="24"/>
        </w:rPr>
        <w:t>необходим для выя</w:t>
      </w:r>
      <w:r w:rsidR="002730A9">
        <w:rPr>
          <w:rFonts w:ascii="Times New Roman" w:hAnsi="Times New Roman" w:cs="Times New Roman"/>
          <w:sz w:val="24"/>
          <w:szCs w:val="24"/>
        </w:rPr>
        <w:t>вления тех аспектов в деятельно</w:t>
      </w:r>
      <w:r w:rsidRPr="00237274">
        <w:rPr>
          <w:rFonts w:ascii="Times New Roman" w:hAnsi="Times New Roman" w:cs="Times New Roman"/>
          <w:sz w:val="24"/>
          <w:szCs w:val="24"/>
        </w:rPr>
        <w:t>сти субъектов, снабжающих организацию различным сырьем полуфабрикатами, энергетическими и информационными ресурсами, финансами и т.п., от которых зависят эффективность работы организации, себ</w:t>
      </w:r>
      <w:r w:rsidR="002730A9">
        <w:rPr>
          <w:rFonts w:ascii="Times New Roman" w:hAnsi="Times New Roman" w:cs="Times New Roman"/>
          <w:sz w:val="24"/>
          <w:szCs w:val="24"/>
        </w:rPr>
        <w:t>естоимость и качество производи</w:t>
      </w:r>
      <w:r w:rsidRPr="00237274">
        <w:rPr>
          <w:rFonts w:ascii="Times New Roman" w:hAnsi="Times New Roman" w:cs="Times New Roman"/>
          <w:sz w:val="24"/>
          <w:szCs w:val="24"/>
        </w:rPr>
        <w:t xml:space="preserve">мого организацией продукта.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>При выборе поставщиков важно глубоко из</w:t>
      </w:r>
      <w:r w:rsidR="002730A9">
        <w:rPr>
          <w:rFonts w:ascii="Times New Roman" w:hAnsi="Times New Roman" w:cs="Times New Roman"/>
          <w:sz w:val="24"/>
          <w:szCs w:val="24"/>
        </w:rPr>
        <w:t>учить их деятельность и потенци</w:t>
      </w:r>
      <w:r w:rsidRPr="00237274">
        <w:rPr>
          <w:rFonts w:ascii="Times New Roman" w:hAnsi="Times New Roman" w:cs="Times New Roman"/>
          <w:sz w:val="24"/>
          <w:szCs w:val="24"/>
        </w:rPr>
        <w:t xml:space="preserve">ал с тем, чтобы суметь построить максимально эффективные и взаимовыгодные отношения с ними.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Факторы конкурентной силы поставщика: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237274">
        <w:rPr>
          <w:rFonts w:ascii="Times New Roman" w:hAnsi="Times New Roman" w:cs="Times New Roman"/>
          <w:sz w:val="24"/>
          <w:szCs w:val="24"/>
        </w:rPr>
        <w:t>специализированности</w:t>
      </w:r>
      <w:proofErr w:type="spellEnd"/>
      <w:r w:rsidRPr="00237274">
        <w:rPr>
          <w:rFonts w:ascii="Times New Roman" w:hAnsi="Times New Roman" w:cs="Times New Roman"/>
          <w:sz w:val="24"/>
          <w:szCs w:val="24"/>
        </w:rPr>
        <w:t xml:space="preserve"> поставщика;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величина стоимости переключения для поставщика на других клиентов;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spellStart"/>
      <w:r w:rsidRPr="00237274">
        <w:rPr>
          <w:rFonts w:ascii="Times New Roman" w:hAnsi="Times New Roman" w:cs="Times New Roman"/>
          <w:sz w:val="24"/>
          <w:szCs w:val="24"/>
        </w:rPr>
        <w:t>специализированности</w:t>
      </w:r>
      <w:proofErr w:type="spellEnd"/>
      <w:r w:rsidRPr="00237274">
        <w:rPr>
          <w:rFonts w:ascii="Times New Roman" w:hAnsi="Times New Roman" w:cs="Times New Roman"/>
          <w:sz w:val="24"/>
          <w:szCs w:val="24"/>
        </w:rPr>
        <w:t xml:space="preserve"> покупателя в приобретении определенных ресурсов; </w:t>
      </w:r>
    </w:p>
    <w:p w:rsidR="00452DE3" w:rsidRDefault="00237274" w:rsidP="00452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концентрированность поставщика на работе с конкретными клиентами; </w:t>
      </w:r>
    </w:p>
    <w:p w:rsidR="00237274" w:rsidRPr="00237274" w:rsidRDefault="00237274" w:rsidP="00452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важность для поставщика объема продаж.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При изучении поставщиков в первую очередь следует обращать внимание на следующие характеристики их деятельности: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стоимость поставляемого товара;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гарантию качества поставляемого товара;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временной график поставки товаров;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 xml:space="preserve">- пунктуальность и обязательность выполнения условий поставки товара.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E3">
        <w:rPr>
          <w:rFonts w:ascii="Times New Roman" w:hAnsi="Times New Roman" w:cs="Times New Roman"/>
          <w:bCs/>
          <w:sz w:val="24"/>
          <w:szCs w:val="24"/>
          <w:u w:val="single"/>
        </w:rPr>
        <w:t>Изучение конкурентов</w:t>
      </w:r>
      <w:r w:rsidRPr="00237274">
        <w:rPr>
          <w:rFonts w:ascii="Times New Roman" w:hAnsi="Times New Roman" w:cs="Times New Roman"/>
          <w:sz w:val="24"/>
          <w:szCs w:val="24"/>
        </w:rPr>
        <w:t>, т.е. тех, с кем организации приходится бороться за ресурсы внешней среды для обеспечения своего существования, направлено на выявление слабых и сильных сторон конкурентов</w:t>
      </w:r>
      <w:r w:rsidR="00452DE3">
        <w:rPr>
          <w:rFonts w:ascii="Times New Roman" w:hAnsi="Times New Roman" w:cs="Times New Roman"/>
          <w:sz w:val="24"/>
          <w:szCs w:val="24"/>
        </w:rPr>
        <w:t>,</w:t>
      </w:r>
      <w:r w:rsidRPr="00237274">
        <w:rPr>
          <w:rFonts w:ascii="Times New Roman" w:hAnsi="Times New Roman" w:cs="Times New Roman"/>
          <w:sz w:val="24"/>
          <w:szCs w:val="24"/>
        </w:rPr>
        <w:t xml:space="preserve"> и</w:t>
      </w:r>
      <w:r w:rsidR="00452DE3">
        <w:rPr>
          <w:rFonts w:ascii="Times New Roman" w:hAnsi="Times New Roman" w:cs="Times New Roman"/>
          <w:sz w:val="24"/>
          <w:szCs w:val="24"/>
        </w:rPr>
        <w:t xml:space="preserve">, на базе этого – </w:t>
      </w:r>
      <w:r w:rsidRPr="00237274">
        <w:rPr>
          <w:rFonts w:ascii="Times New Roman" w:hAnsi="Times New Roman" w:cs="Times New Roman"/>
          <w:sz w:val="24"/>
          <w:szCs w:val="24"/>
        </w:rPr>
        <w:t xml:space="preserve">построение своей стратегии конкурентной борьбы. </w:t>
      </w:r>
    </w:p>
    <w:p w:rsidR="00237274" w:rsidRPr="00237274" w:rsidRDefault="00237274" w:rsidP="0023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274">
        <w:rPr>
          <w:rFonts w:ascii="Times New Roman" w:hAnsi="Times New Roman" w:cs="Times New Roman"/>
          <w:sz w:val="24"/>
          <w:szCs w:val="24"/>
        </w:rPr>
        <w:t>Конкурентная среда формируется не то</w:t>
      </w:r>
      <w:r w:rsidR="00452DE3">
        <w:rPr>
          <w:rFonts w:ascii="Times New Roman" w:hAnsi="Times New Roman" w:cs="Times New Roman"/>
          <w:sz w:val="24"/>
          <w:szCs w:val="24"/>
        </w:rPr>
        <w:t>лько внутриотраслевыми конкурен</w:t>
      </w:r>
      <w:r w:rsidRPr="00237274">
        <w:rPr>
          <w:rFonts w:ascii="Times New Roman" w:hAnsi="Times New Roman" w:cs="Times New Roman"/>
          <w:sz w:val="24"/>
          <w:szCs w:val="24"/>
        </w:rPr>
        <w:t xml:space="preserve">тами, производящими аналогичную продукцию и реализующими ее на одном и том же рынке. </w:t>
      </w:r>
      <w:r w:rsidRPr="00237274">
        <w:rPr>
          <w:rFonts w:ascii="Times New Roman" w:hAnsi="Times New Roman" w:cs="Times New Roman"/>
          <w:sz w:val="24"/>
          <w:szCs w:val="24"/>
        </w:rPr>
        <w:lastRenderedPageBreak/>
        <w:t xml:space="preserve">Субъектами конкурентной среды являются также фирмы, которые могут войти на рынок, а также фирмы, которые производят замещающий продукт. </w:t>
      </w:r>
    </w:p>
    <w:p w:rsidR="003A71CE" w:rsidRPr="00154B2B" w:rsidRDefault="003A71CE" w:rsidP="003A71C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154B2B">
        <w:rPr>
          <w:sz w:val="24"/>
          <w:szCs w:val="24"/>
        </w:rPr>
        <w:t>Взаимодействие организации с внешней средой достаточно сложный процесс, чем динамичнее окружающая среда, тем труднее учитывать различные ее проявления.</w:t>
      </w:r>
    </w:p>
    <w:p w:rsidR="003A71CE" w:rsidRPr="00154B2B" w:rsidRDefault="003A71CE" w:rsidP="003A71C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154B2B">
        <w:rPr>
          <w:sz w:val="24"/>
          <w:szCs w:val="24"/>
        </w:rPr>
        <w:t xml:space="preserve">Руководство организации должно быстро улавливать изменения во внутренней и внешней среде, ясно осознавать их значение как в настоящем, так и в будущем, и выбирать наилучший вариант реакции в пределах существующих ресурсов. От того, насколько адекватно воспринимается менеджерами внешняя среда, зависит качество разрабатываемых решений. Прежде всего, выбор </w:t>
      </w:r>
      <w:r w:rsidR="00452DE3">
        <w:rPr>
          <w:sz w:val="24"/>
          <w:szCs w:val="24"/>
        </w:rPr>
        <w:t xml:space="preserve">направлений развития, рынков и </w:t>
      </w:r>
      <w:r w:rsidRPr="00154B2B">
        <w:rPr>
          <w:sz w:val="24"/>
          <w:szCs w:val="24"/>
        </w:rPr>
        <w:t>оптимальных технологий. Поскольку ограниченность ресурсов</w:t>
      </w:r>
      <w:r w:rsidR="00452DE3">
        <w:rPr>
          <w:sz w:val="24"/>
          <w:szCs w:val="24"/>
        </w:rPr>
        <w:t xml:space="preserve"> </w:t>
      </w:r>
      <w:proofErr w:type="gramStart"/>
      <w:r w:rsidR="00452DE3">
        <w:rPr>
          <w:sz w:val="24"/>
          <w:szCs w:val="24"/>
        </w:rPr>
        <w:t xml:space="preserve">трудно </w:t>
      </w:r>
      <w:r w:rsidRPr="00154B2B">
        <w:rPr>
          <w:sz w:val="24"/>
          <w:szCs w:val="24"/>
        </w:rPr>
        <w:t>преодолима</w:t>
      </w:r>
      <w:proofErr w:type="gramEnd"/>
      <w:r w:rsidRPr="00154B2B">
        <w:rPr>
          <w:sz w:val="24"/>
          <w:szCs w:val="24"/>
        </w:rPr>
        <w:t>, особенно в краткосрочном периоде, на деле организация может реагировать лишь на некоторые изменения среды, а остальные – игнорировать. И от того, насколько правильно она сумеет их выбрать, зависит ее будущее.</w:t>
      </w:r>
    </w:p>
    <w:p w:rsidR="009515FF" w:rsidRPr="00452DE3" w:rsidRDefault="009515FF" w:rsidP="00452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E3">
        <w:rPr>
          <w:rFonts w:ascii="Times New Roman" w:hAnsi="Times New Roman" w:cs="Times New Roman"/>
          <w:sz w:val="24"/>
          <w:szCs w:val="24"/>
        </w:rPr>
        <w:t>Для успешного выживания в долгосрочной перспективе организация должна уметь предвидеть трудности, которые могут возникнуть на ее пути в будущем, и</w:t>
      </w:r>
      <w:r w:rsidR="00452DE3" w:rsidRPr="00452DE3">
        <w:rPr>
          <w:rFonts w:ascii="Times New Roman" w:hAnsi="Times New Roman" w:cs="Times New Roman"/>
          <w:sz w:val="24"/>
          <w:szCs w:val="24"/>
        </w:rPr>
        <w:t xml:space="preserve"> </w:t>
      </w:r>
      <w:r w:rsidRPr="00452DE3">
        <w:rPr>
          <w:rFonts w:ascii="Times New Roman" w:hAnsi="Times New Roman" w:cs="Times New Roman"/>
          <w:sz w:val="24"/>
          <w:szCs w:val="24"/>
        </w:rPr>
        <w:t>какие новые возможности могут открыться для н</w:t>
      </w:r>
      <w:r w:rsidR="00452DE3">
        <w:rPr>
          <w:rFonts w:ascii="Times New Roman" w:hAnsi="Times New Roman" w:cs="Times New Roman"/>
          <w:sz w:val="24"/>
          <w:szCs w:val="24"/>
        </w:rPr>
        <w:t>ее. Поэтому стратегическое упра</w:t>
      </w:r>
      <w:r w:rsidR="00701C6B">
        <w:rPr>
          <w:rFonts w:ascii="Times New Roman" w:hAnsi="Times New Roman" w:cs="Times New Roman"/>
          <w:sz w:val="24"/>
          <w:szCs w:val="24"/>
        </w:rPr>
        <w:t>в</w:t>
      </w:r>
      <w:r w:rsidRPr="00452DE3">
        <w:rPr>
          <w:rFonts w:ascii="Times New Roman" w:hAnsi="Times New Roman" w:cs="Times New Roman"/>
          <w:sz w:val="24"/>
          <w:szCs w:val="24"/>
        </w:rPr>
        <w:t>ление, изучая внешнюю среду, концентрирует</w:t>
      </w:r>
      <w:r w:rsidR="00452DE3">
        <w:rPr>
          <w:rFonts w:ascii="Times New Roman" w:hAnsi="Times New Roman" w:cs="Times New Roman"/>
          <w:sz w:val="24"/>
          <w:szCs w:val="24"/>
        </w:rPr>
        <w:t>ся</w:t>
      </w:r>
      <w:r w:rsidRPr="00452DE3">
        <w:rPr>
          <w:rFonts w:ascii="Times New Roman" w:hAnsi="Times New Roman" w:cs="Times New Roman"/>
          <w:sz w:val="24"/>
          <w:szCs w:val="24"/>
        </w:rPr>
        <w:t xml:space="preserve"> внимание на выявлении </w:t>
      </w:r>
      <w:r w:rsidRPr="00452DE3">
        <w:rPr>
          <w:rFonts w:ascii="Times New Roman" w:hAnsi="Times New Roman" w:cs="Times New Roman"/>
          <w:i/>
          <w:iCs/>
          <w:sz w:val="24"/>
          <w:szCs w:val="24"/>
        </w:rPr>
        <w:t xml:space="preserve">угроз </w:t>
      </w:r>
      <w:r w:rsidRPr="00452DE3">
        <w:rPr>
          <w:rFonts w:ascii="Times New Roman" w:hAnsi="Times New Roman" w:cs="Times New Roman"/>
          <w:sz w:val="24"/>
          <w:szCs w:val="24"/>
        </w:rPr>
        <w:t xml:space="preserve">и </w:t>
      </w:r>
      <w:r w:rsidRPr="00452DE3">
        <w:rPr>
          <w:rFonts w:ascii="Times New Roman" w:hAnsi="Times New Roman" w:cs="Times New Roman"/>
          <w:i/>
          <w:iCs/>
          <w:sz w:val="24"/>
          <w:szCs w:val="24"/>
        </w:rPr>
        <w:t xml:space="preserve">возможностей </w:t>
      </w:r>
      <w:r w:rsidRPr="00452DE3">
        <w:rPr>
          <w:rFonts w:ascii="Times New Roman" w:hAnsi="Times New Roman" w:cs="Times New Roman"/>
          <w:sz w:val="24"/>
          <w:szCs w:val="24"/>
        </w:rPr>
        <w:t xml:space="preserve">внешней среды. </w:t>
      </w:r>
    </w:p>
    <w:p w:rsidR="009515FF" w:rsidRPr="00452DE3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E3">
        <w:rPr>
          <w:rFonts w:ascii="Times New Roman" w:hAnsi="Times New Roman" w:cs="Times New Roman"/>
          <w:sz w:val="24"/>
          <w:szCs w:val="24"/>
        </w:rPr>
        <w:t xml:space="preserve">Для решения этой задачи разработаны </w:t>
      </w:r>
      <w:r w:rsidRPr="00452DE3">
        <w:rPr>
          <w:rFonts w:ascii="Times New Roman" w:hAnsi="Times New Roman" w:cs="Times New Roman"/>
          <w:sz w:val="24"/>
          <w:szCs w:val="24"/>
          <w:u w:val="single"/>
        </w:rPr>
        <w:t>определенные приемы анализа среды</w:t>
      </w:r>
      <w:r w:rsidRPr="00452DE3">
        <w:rPr>
          <w:rFonts w:ascii="Times New Roman" w:hAnsi="Times New Roman" w:cs="Times New Roman"/>
          <w:sz w:val="24"/>
          <w:szCs w:val="24"/>
        </w:rPr>
        <w:t xml:space="preserve">, которые применяются в стратегическом управлении. </w:t>
      </w:r>
    </w:p>
    <w:p w:rsidR="009515FF" w:rsidRPr="00452DE3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E3">
        <w:rPr>
          <w:rFonts w:ascii="Times New Roman" w:hAnsi="Times New Roman" w:cs="Times New Roman"/>
          <w:sz w:val="24"/>
          <w:szCs w:val="24"/>
        </w:rPr>
        <w:t>Применяемый для анализа среды метод SWOT (аббревиатура составлена из первых букв английских слов: сила, слабость, во</w:t>
      </w:r>
      <w:r w:rsidR="00452DE3">
        <w:rPr>
          <w:rFonts w:ascii="Times New Roman" w:hAnsi="Times New Roman" w:cs="Times New Roman"/>
          <w:sz w:val="24"/>
          <w:szCs w:val="24"/>
        </w:rPr>
        <w:t>зможности и угрозы) является из</w:t>
      </w:r>
      <w:r w:rsidRPr="00452DE3">
        <w:rPr>
          <w:rFonts w:ascii="Times New Roman" w:hAnsi="Times New Roman" w:cs="Times New Roman"/>
          <w:sz w:val="24"/>
          <w:szCs w:val="24"/>
        </w:rPr>
        <w:t>вестным подходом, позволяющим провести сов</w:t>
      </w:r>
      <w:r w:rsidR="00452DE3">
        <w:rPr>
          <w:rFonts w:ascii="Times New Roman" w:hAnsi="Times New Roman" w:cs="Times New Roman"/>
          <w:sz w:val="24"/>
          <w:szCs w:val="24"/>
        </w:rPr>
        <w:t>местное изучение внешней и внут</w:t>
      </w:r>
      <w:r w:rsidRPr="00452DE3">
        <w:rPr>
          <w:rFonts w:ascii="Times New Roman" w:hAnsi="Times New Roman" w:cs="Times New Roman"/>
          <w:sz w:val="24"/>
          <w:szCs w:val="24"/>
        </w:rPr>
        <w:t xml:space="preserve">ренней среды. </w:t>
      </w:r>
    </w:p>
    <w:p w:rsidR="009515FF" w:rsidRPr="00452DE3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DE3">
        <w:rPr>
          <w:rFonts w:ascii="Times New Roman" w:hAnsi="Times New Roman" w:cs="Times New Roman"/>
          <w:sz w:val="24"/>
          <w:szCs w:val="24"/>
          <w:u w:val="single"/>
        </w:rPr>
        <w:t xml:space="preserve">Этапы SWOT –анализа: </w:t>
      </w:r>
    </w:p>
    <w:p w:rsidR="009515FF" w:rsidRPr="00452DE3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E3">
        <w:rPr>
          <w:rFonts w:ascii="Times New Roman" w:hAnsi="Times New Roman" w:cs="Times New Roman"/>
          <w:sz w:val="24"/>
          <w:szCs w:val="24"/>
        </w:rPr>
        <w:t xml:space="preserve">- составление списка слабых и сильных сторон организации; </w:t>
      </w:r>
    </w:p>
    <w:p w:rsidR="009515FF" w:rsidRPr="00452DE3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E3">
        <w:rPr>
          <w:rFonts w:ascii="Times New Roman" w:hAnsi="Times New Roman" w:cs="Times New Roman"/>
          <w:sz w:val="24"/>
          <w:szCs w:val="24"/>
        </w:rPr>
        <w:t xml:space="preserve">- список угроз и возможностей; </w:t>
      </w:r>
    </w:p>
    <w:p w:rsidR="009515FF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DE3">
        <w:rPr>
          <w:rFonts w:ascii="Times New Roman" w:hAnsi="Times New Roman" w:cs="Times New Roman"/>
          <w:sz w:val="24"/>
          <w:szCs w:val="24"/>
        </w:rPr>
        <w:t>- установление связей между ними.</w:t>
      </w:r>
    </w:p>
    <w:p w:rsidR="00452DE3" w:rsidRDefault="00452DE3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E3">
        <w:rPr>
          <w:rFonts w:ascii="Times New Roman" w:hAnsi="Times New Roman" w:cs="Times New Roman"/>
          <w:sz w:val="24"/>
          <w:szCs w:val="24"/>
        </w:rPr>
        <w:t xml:space="preserve">Для установления связей составляется </w:t>
      </w:r>
      <w:r w:rsidR="006B5719">
        <w:rPr>
          <w:rFonts w:ascii="Times New Roman" w:hAnsi="Times New Roman" w:cs="Times New Roman"/>
          <w:sz w:val="24"/>
          <w:szCs w:val="24"/>
        </w:rPr>
        <w:t>матрица SWOT, которая имеет сле</w:t>
      </w:r>
      <w:r w:rsidRPr="00452DE3">
        <w:rPr>
          <w:rFonts w:ascii="Times New Roman" w:hAnsi="Times New Roman" w:cs="Times New Roman"/>
          <w:sz w:val="24"/>
          <w:szCs w:val="24"/>
        </w:rPr>
        <w:t>дующий вид</w:t>
      </w:r>
      <w:r>
        <w:rPr>
          <w:rFonts w:ascii="Times New Roman" w:hAnsi="Times New Roman" w:cs="Times New Roman"/>
          <w:sz w:val="24"/>
          <w:szCs w:val="24"/>
        </w:rPr>
        <w:t xml:space="preserve"> (рис. </w:t>
      </w:r>
      <w:r w:rsidR="0088624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.1):</w:t>
      </w:r>
    </w:p>
    <w:p w:rsidR="00452DE3" w:rsidRPr="00452DE3" w:rsidRDefault="00452DE3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18"/>
        <w:gridCol w:w="1335"/>
        <w:gridCol w:w="1336"/>
        <w:gridCol w:w="2671"/>
      </w:tblGrid>
      <w:tr w:rsidR="009515FF" w:rsidRPr="006B5719" w:rsidTr="006B5719">
        <w:trPr>
          <w:trHeight w:val="988"/>
          <w:jc w:val="center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Угрозы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515FF" w:rsidRPr="006B5719" w:rsidTr="006B5719">
        <w:trPr>
          <w:trHeight w:val="988"/>
          <w:jc w:val="center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стороны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«СИВ»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«СИУ» </w:t>
            </w:r>
          </w:p>
        </w:tc>
      </w:tr>
      <w:tr w:rsidR="009515FF" w:rsidRPr="006B5719" w:rsidTr="006B5719">
        <w:trPr>
          <w:trHeight w:val="988"/>
          <w:jc w:val="center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Слабые стороны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«СЛВ»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FF" w:rsidRPr="006B5719" w:rsidRDefault="009515FF" w:rsidP="00E02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«СЛУ» </w:t>
            </w:r>
          </w:p>
        </w:tc>
      </w:tr>
    </w:tbl>
    <w:p w:rsidR="006B5719" w:rsidRPr="006B5719" w:rsidRDefault="006B5719" w:rsidP="006B571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19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886241">
        <w:rPr>
          <w:rFonts w:ascii="Times New Roman" w:hAnsi="Times New Roman" w:cs="Times New Roman"/>
          <w:b/>
          <w:sz w:val="24"/>
          <w:szCs w:val="24"/>
        </w:rPr>
        <w:t>14</w:t>
      </w:r>
      <w:r w:rsidRPr="006B5719">
        <w:rPr>
          <w:rFonts w:ascii="Times New Roman" w:hAnsi="Times New Roman" w:cs="Times New Roman"/>
          <w:b/>
          <w:sz w:val="24"/>
          <w:szCs w:val="24"/>
        </w:rPr>
        <w:t>.1 Матрица SWOT</w:t>
      </w:r>
    </w:p>
    <w:p w:rsidR="006B5719" w:rsidRDefault="006B5719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5FF" w:rsidRPr="006B5719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719">
        <w:rPr>
          <w:rFonts w:ascii="Times New Roman" w:hAnsi="Times New Roman" w:cs="Times New Roman"/>
          <w:sz w:val="24"/>
          <w:szCs w:val="24"/>
        </w:rPr>
        <w:t xml:space="preserve">Слева </w:t>
      </w:r>
      <w:r w:rsidR="006B5719">
        <w:rPr>
          <w:rFonts w:ascii="Times New Roman" w:hAnsi="Times New Roman" w:cs="Times New Roman"/>
          <w:sz w:val="24"/>
          <w:szCs w:val="24"/>
        </w:rPr>
        <w:t xml:space="preserve">Матрицы </w:t>
      </w:r>
      <w:r w:rsidRPr="006B5719">
        <w:rPr>
          <w:rFonts w:ascii="Times New Roman" w:hAnsi="Times New Roman" w:cs="Times New Roman"/>
          <w:sz w:val="24"/>
          <w:szCs w:val="24"/>
        </w:rPr>
        <w:t>выделяются два раздела (сильные с</w:t>
      </w:r>
      <w:r w:rsidR="006B5719">
        <w:rPr>
          <w:rFonts w:ascii="Times New Roman" w:hAnsi="Times New Roman" w:cs="Times New Roman"/>
          <w:sz w:val="24"/>
          <w:szCs w:val="24"/>
        </w:rPr>
        <w:t>тороны, слабые стороны), в кото</w:t>
      </w:r>
      <w:r w:rsidRPr="006B5719">
        <w:rPr>
          <w:rFonts w:ascii="Times New Roman" w:hAnsi="Times New Roman" w:cs="Times New Roman"/>
          <w:sz w:val="24"/>
          <w:szCs w:val="24"/>
        </w:rPr>
        <w:t xml:space="preserve">рые соответственно вносятся все выявленные на первом этапе анализа сильные и слабые стороны </w:t>
      </w:r>
      <w:r w:rsidRPr="006B5719">
        <w:rPr>
          <w:rFonts w:ascii="Times New Roman" w:hAnsi="Times New Roman" w:cs="Times New Roman"/>
          <w:sz w:val="24"/>
          <w:szCs w:val="24"/>
        </w:rPr>
        <w:lastRenderedPageBreak/>
        <w:t>организации. В верхней части м</w:t>
      </w:r>
      <w:r w:rsidR="006B5719">
        <w:rPr>
          <w:rFonts w:ascii="Times New Roman" w:hAnsi="Times New Roman" w:cs="Times New Roman"/>
          <w:sz w:val="24"/>
          <w:szCs w:val="24"/>
        </w:rPr>
        <w:t>атрицы также выделяется два раз</w:t>
      </w:r>
      <w:r w:rsidRPr="006B5719">
        <w:rPr>
          <w:rFonts w:ascii="Times New Roman" w:hAnsi="Times New Roman" w:cs="Times New Roman"/>
          <w:sz w:val="24"/>
          <w:szCs w:val="24"/>
        </w:rPr>
        <w:t xml:space="preserve">дела (возможности и угрозы), в которые вносятся все выявленные возможности и угрозы. </w:t>
      </w:r>
    </w:p>
    <w:p w:rsidR="009515FF" w:rsidRPr="006B5719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719">
        <w:rPr>
          <w:rFonts w:ascii="Times New Roman" w:hAnsi="Times New Roman" w:cs="Times New Roman"/>
          <w:sz w:val="24"/>
          <w:szCs w:val="24"/>
        </w:rPr>
        <w:t xml:space="preserve">На пересечении разделов образуется четыре поля: </w:t>
      </w:r>
    </w:p>
    <w:p w:rsidR="009515FF" w:rsidRPr="006B5719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719">
        <w:rPr>
          <w:rFonts w:ascii="Times New Roman" w:hAnsi="Times New Roman" w:cs="Times New Roman"/>
          <w:sz w:val="24"/>
          <w:szCs w:val="24"/>
        </w:rPr>
        <w:t xml:space="preserve">поле «СИВ» (сила и возможности); поле «СИУ» (сила и угрозы); поле «СЛВ» (слабость и возможности); поле «СЛУ» (слабость и угрозы). </w:t>
      </w:r>
      <w:proofErr w:type="gramEnd"/>
    </w:p>
    <w:p w:rsidR="009515FF" w:rsidRPr="006B5719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719">
        <w:rPr>
          <w:rFonts w:ascii="Times New Roman" w:hAnsi="Times New Roman" w:cs="Times New Roman"/>
          <w:sz w:val="24"/>
          <w:szCs w:val="24"/>
        </w:rPr>
        <w:t>На каждом из данных полей исследовател</w:t>
      </w:r>
      <w:r w:rsidR="006B5719">
        <w:rPr>
          <w:rFonts w:ascii="Times New Roman" w:hAnsi="Times New Roman" w:cs="Times New Roman"/>
          <w:sz w:val="24"/>
          <w:szCs w:val="24"/>
        </w:rPr>
        <w:t>ь должен рассмотреть все возмож</w:t>
      </w:r>
      <w:r w:rsidRPr="006B5719">
        <w:rPr>
          <w:rFonts w:ascii="Times New Roman" w:hAnsi="Times New Roman" w:cs="Times New Roman"/>
          <w:sz w:val="24"/>
          <w:szCs w:val="24"/>
        </w:rPr>
        <w:t>ные парные комбинации и выделить те, котор</w:t>
      </w:r>
      <w:r w:rsidR="006B5719">
        <w:rPr>
          <w:rFonts w:ascii="Times New Roman" w:hAnsi="Times New Roman" w:cs="Times New Roman"/>
          <w:sz w:val="24"/>
          <w:szCs w:val="24"/>
        </w:rPr>
        <w:t>ые должны быть учтены при разра</w:t>
      </w:r>
      <w:r w:rsidRPr="006B5719">
        <w:rPr>
          <w:rFonts w:ascii="Times New Roman" w:hAnsi="Times New Roman" w:cs="Times New Roman"/>
          <w:sz w:val="24"/>
          <w:szCs w:val="24"/>
        </w:rPr>
        <w:t xml:space="preserve">ботке стратегии поведения организации. </w:t>
      </w:r>
    </w:p>
    <w:p w:rsidR="009515FF" w:rsidRPr="006B5719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719">
        <w:rPr>
          <w:rFonts w:ascii="Times New Roman" w:hAnsi="Times New Roman" w:cs="Times New Roman"/>
          <w:sz w:val="24"/>
          <w:szCs w:val="24"/>
        </w:rPr>
        <w:t>В отношении тех пар, которые были выбр</w:t>
      </w:r>
      <w:r w:rsidR="006B5719">
        <w:rPr>
          <w:rFonts w:ascii="Times New Roman" w:hAnsi="Times New Roman" w:cs="Times New Roman"/>
          <w:sz w:val="24"/>
          <w:szCs w:val="24"/>
        </w:rPr>
        <w:t>аны с поля «СИВ», следует разра</w:t>
      </w:r>
      <w:r w:rsidRPr="006B5719">
        <w:rPr>
          <w:rFonts w:ascii="Times New Roman" w:hAnsi="Times New Roman" w:cs="Times New Roman"/>
          <w:sz w:val="24"/>
          <w:szCs w:val="24"/>
        </w:rPr>
        <w:t xml:space="preserve">батывать стратегию по использованию сильных </w:t>
      </w:r>
      <w:r w:rsidR="006B5719">
        <w:rPr>
          <w:rFonts w:ascii="Times New Roman" w:hAnsi="Times New Roman" w:cs="Times New Roman"/>
          <w:sz w:val="24"/>
          <w:szCs w:val="24"/>
        </w:rPr>
        <w:t>сторон организации для того что</w:t>
      </w:r>
      <w:r w:rsidRPr="006B5719">
        <w:rPr>
          <w:rFonts w:ascii="Times New Roman" w:hAnsi="Times New Roman" w:cs="Times New Roman"/>
          <w:sz w:val="24"/>
          <w:szCs w:val="24"/>
        </w:rPr>
        <w:t xml:space="preserve">бы получить отдачу от возможностей, которые появились во внешней среде. </w:t>
      </w:r>
    </w:p>
    <w:p w:rsidR="009515FF" w:rsidRPr="006B5719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719">
        <w:rPr>
          <w:rFonts w:ascii="Times New Roman" w:hAnsi="Times New Roman" w:cs="Times New Roman"/>
          <w:sz w:val="24"/>
          <w:szCs w:val="24"/>
        </w:rPr>
        <w:t xml:space="preserve">Для тех пар, которые оказались на поле </w:t>
      </w:r>
      <w:r w:rsidR="006B5719">
        <w:rPr>
          <w:rFonts w:ascii="Times New Roman" w:hAnsi="Times New Roman" w:cs="Times New Roman"/>
          <w:sz w:val="24"/>
          <w:szCs w:val="24"/>
        </w:rPr>
        <w:t>«СЛВ», стратегия должна быть по</w:t>
      </w:r>
      <w:r w:rsidRPr="006B5719">
        <w:rPr>
          <w:rFonts w:ascii="Times New Roman" w:hAnsi="Times New Roman" w:cs="Times New Roman"/>
          <w:sz w:val="24"/>
          <w:szCs w:val="24"/>
        </w:rPr>
        <w:t>строена таким образом, чтобы за счет появивши</w:t>
      </w:r>
      <w:r w:rsidR="006B5719">
        <w:rPr>
          <w:rFonts w:ascii="Times New Roman" w:hAnsi="Times New Roman" w:cs="Times New Roman"/>
          <w:sz w:val="24"/>
          <w:szCs w:val="24"/>
        </w:rPr>
        <w:t>хся возможностей попытаться пре</w:t>
      </w:r>
      <w:r w:rsidRPr="006B5719">
        <w:rPr>
          <w:rFonts w:ascii="Times New Roman" w:hAnsi="Times New Roman" w:cs="Times New Roman"/>
          <w:sz w:val="24"/>
          <w:szCs w:val="24"/>
        </w:rPr>
        <w:t xml:space="preserve">одолеть имеющиеся в организации слабости. </w:t>
      </w:r>
    </w:p>
    <w:p w:rsidR="009515FF" w:rsidRPr="006B5719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719">
        <w:rPr>
          <w:rFonts w:ascii="Times New Roman" w:hAnsi="Times New Roman" w:cs="Times New Roman"/>
          <w:sz w:val="24"/>
          <w:szCs w:val="24"/>
        </w:rPr>
        <w:t>Если пара находится на поле «СИУ», то с</w:t>
      </w:r>
      <w:r w:rsidR="006B5719">
        <w:rPr>
          <w:rFonts w:ascii="Times New Roman" w:hAnsi="Times New Roman" w:cs="Times New Roman"/>
          <w:sz w:val="24"/>
          <w:szCs w:val="24"/>
        </w:rPr>
        <w:t>тратегия должна предполагать ис</w:t>
      </w:r>
      <w:r w:rsidRPr="006B5719">
        <w:rPr>
          <w:rFonts w:ascii="Times New Roman" w:hAnsi="Times New Roman" w:cs="Times New Roman"/>
          <w:sz w:val="24"/>
          <w:szCs w:val="24"/>
        </w:rPr>
        <w:t xml:space="preserve">пользование силы организации для устранения угроз. </w:t>
      </w:r>
    </w:p>
    <w:p w:rsidR="009515FF" w:rsidRPr="006B5719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719">
        <w:rPr>
          <w:rFonts w:ascii="Times New Roman" w:hAnsi="Times New Roman" w:cs="Times New Roman"/>
          <w:sz w:val="24"/>
          <w:szCs w:val="24"/>
        </w:rPr>
        <w:t>Для пар, находящихся на поле «СЛУ», организация должна вырабатывать такую стратегию, которая позволила бы ей как и</w:t>
      </w:r>
      <w:r w:rsidR="006B5719">
        <w:rPr>
          <w:rFonts w:ascii="Times New Roman" w:hAnsi="Times New Roman" w:cs="Times New Roman"/>
          <w:sz w:val="24"/>
          <w:szCs w:val="24"/>
        </w:rPr>
        <w:t>збавиться от слабости, так и по</w:t>
      </w:r>
      <w:r w:rsidRPr="006B5719">
        <w:rPr>
          <w:rFonts w:ascii="Times New Roman" w:hAnsi="Times New Roman" w:cs="Times New Roman"/>
          <w:sz w:val="24"/>
          <w:szCs w:val="24"/>
        </w:rPr>
        <w:t xml:space="preserve">пытаться предотвратить нависшую над ней угрозу. </w:t>
      </w:r>
    </w:p>
    <w:p w:rsidR="009515FF" w:rsidRPr="006B5719" w:rsidRDefault="009515FF" w:rsidP="00951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719">
        <w:rPr>
          <w:rFonts w:ascii="Times New Roman" w:hAnsi="Times New Roman" w:cs="Times New Roman"/>
          <w:sz w:val="24"/>
          <w:szCs w:val="24"/>
        </w:rPr>
        <w:t xml:space="preserve">Вырабатывая стратегии, следует помнить, что возможности и угрозы могут переходить в свою противоположность. Так, </w:t>
      </w:r>
      <w:r w:rsidR="006B5719">
        <w:rPr>
          <w:rFonts w:ascii="Times New Roman" w:hAnsi="Times New Roman" w:cs="Times New Roman"/>
          <w:sz w:val="24"/>
          <w:szCs w:val="24"/>
        </w:rPr>
        <w:t>неиспользованная возможность мо</w:t>
      </w:r>
      <w:r w:rsidRPr="006B5719">
        <w:rPr>
          <w:rFonts w:ascii="Times New Roman" w:hAnsi="Times New Roman" w:cs="Times New Roman"/>
          <w:sz w:val="24"/>
          <w:szCs w:val="24"/>
        </w:rPr>
        <w:t>жет стать угрозой, если ее использует конкурент. Или наоборот,</w:t>
      </w:r>
      <w:r w:rsidR="006B5719">
        <w:rPr>
          <w:rFonts w:ascii="Times New Roman" w:hAnsi="Times New Roman" w:cs="Times New Roman"/>
          <w:sz w:val="24"/>
          <w:szCs w:val="24"/>
        </w:rPr>
        <w:t xml:space="preserve"> удачно предот</w:t>
      </w:r>
      <w:r w:rsidRPr="006B5719">
        <w:rPr>
          <w:rFonts w:ascii="Times New Roman" w:hAnsi="Times New Roman" w:cs="Times New Roman"/>
          <w:sz w:val="24"/>
          <w:szCs w:val="24"/>
        </w:rPr>
        <w:t xml:space="preserve">вращенная угроза может создать у организации дополнительную сильную сторону в том случае, если конкуренты не устранили эту же угрозу. </w:t>
      </w:r>
    </w:p>
    <w:p w:rsidR="003A71CE" w:rsidRDefault="00D10245" w:rsidP="00701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эффективными и интересными методами стратегического анализа являются </w:t>
      </w:r>
      <w:r w:rsidR="003865F5">
        <w:rPr>
          <w:rFonts w:ascii="Times New Roman" w:hAnsi="Times New Roman" w:cs="Times New Roman"/>
          <w:sz w:val="24"/>
          <w:szCs w:val="24"/>
        </w:rPr>
        <w:t>построение матриц «БКГ» и «</w:t>
      </w:r>
      <w:proofErr w:type="spellStart"/>
      <w:r w:rsidR="003865F5">
        <w:rPr>
          <w:rFonts w:ascii="Times New Roman" w:hAnsi="Times New Roman" w:cs="Times New Roman"/>
          <w:sz w:val="24"/>
          <w:szCs w:val="24"/>
        </w:rPr>
        <w:t>Мак-Кинси</w:t>
      </w:r>
      <w:proofErr w:type="spellEnd"/>
      <w:r w:rsidR="003865F5">
        <w:rPr>
          <w:rFonts w:ascii="Times New Roman" w:hAnsi="Times New Roman" w:cs="Times New Roman"/>
          <w:sz w:val="24"/>
          <w:szCs w:val="24"/>
        </w:rPr>
        <w:t>».</w:t>
      </w:r>
    </w:p>
    <w:p w:rsidR="003865F5" w:rsidRPr="004F0A5C" w:rsidRDefault="003865F5" w:rsidP="004F0A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81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  <w:u w:val="single"/>
        </w:rPr>
        <w:t>Матрица БКГ</w:t>
      </w:r>
      <w:r w:rsidR="004F0A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0A5C">
        <w:rPr>
          <w:rFonts w:ascii="Times New Roman" w:hAnsi="Times New Roman" w:cs="Times New Roman"/>
          <w:sz w:val="24"/>
          <w:szCs w:val="24"/>
        </w:rPr>
        <w:t>представляет собой модель типа «темпы роста – доля на рынке» и характеризует положение организации путем позиционирования относительно всех остальных организаций, уже функционирующих на рынке.</w:t>
      </w:r>
    </w:p>
    <w:p w:rsidR="003865F5" w:rsidRPr="004F0A5C" w:rsidRDefault="003865F5" w:rsidP="004F0A5C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  <w:u w:val="single"/>
        </w:rPr>
        <w:t xml:space="preserve">Матрица </w:t>
      </w:r>
      <w:proofErr w:type="spellStart"/>
      <w:r w:rsidRPr="004F0A5C">
        <w:rPr>
          <w:rFonts w:ascii="Times New Roman" w:hAnsi="Times New Roman" w:cs="Times New Roman"/>
          <w:sz w:val="24"/>
          <w:szCs w:val="24"/>
          <w:u w:val="single"/>
        </w:rPr>
        <w:t>Мак-К</w:t>
      </w:r>
      <w:r w:rsidR="004F0A5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F0A5C">
        <w:rPr>
          <w:rFonts w:ascii="Times New Roman" w:hAnsi="Times New Roman" w:cs="Times New Roman"/>
          <w:sz w:val="24"/>
          <w:szCs w:val="24"/>
          <w:u w:val="single"/>
        </w:rPr>
        <w:t>нси</w:t>
      </w:r>
      <w:proofErr w:type="spellEnd"/>
      <w:r w:rsidR="004F0A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0A5C">
        <w:rPr>
          <w:rFonts w:ascii="Times New Roman" w:hAnsi="Times New Roman" w:cs="Times New Roman"/>
          <w:sz w:val="24"/>
          <w:szCs w:val="24"/>
        </w:rPr>
        <w:t>представляет собой усовершенствованную форму  матрица БКГ. В отличие от нее</w:t>
      </w:r>
      <w:r w:rsidR="004F0A5C">
        <w:rPr>
          <w:rFonts w:ascii="Times New Roman" w:hAnsi="Times New Roman" w:cs="Times New Roman"/>
          <w:sz w:val="24"/>
          <w:szCs w:val="24"/>
        </w:rPr>
        <w:t>,</w:t>
      </w:r>
      <w:r w:rsidRPr="004F0A5C">
        <w:rPr>
          <w:rFonts w:ascii="Times New Roman" w:hAnsi="Times New Roman" w:cs="Times New Roman"/>
          <w:sz w:val="24"/>
          <w:szCs w:val="24"/>
        </w:rPr>
        <w:t xml:space="preserve"> она использует иные факторы, а также позволяет позиционировать организацию на рынке относительно его привлекательности и конкурентных преимуще</w:t>
      </w:r>
      <w:proofErr w:type="gramStart"/>
      <w:r w:rsidRPr="004F0A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F0A5C">
        <w:rPr>
          <w:rFonts w:ascii="Times New Roman" w:hAnsi="Times New Roman" w:cs="Times New Roman"/>
          <w:sz w:val="24"/>
          <w:szCs w:val="24"/>
        </w:rPr>
        <w:t>одукции.</w:t>
      </w:r>
    </w:p>
    <w:p w:rsidR="003865F5" w:rsidRDefault="003865F5" w:rsidP="00701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0245" w:rsidRDefault="00D10245" w:rsidP="00701C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1C6B" w:rsidRDefault="00886241" w:rsidP="00701C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701C6B" w:rsidRPr="00701C6B">
        <w:rPr>
          <w:rFonts w:ascii="Times New Roman" w:hAnsi="Times New Roman" w:cs="Times New Roman"/>
          <w:b/>
          <w:color w:val="000000"/>
          <w:sz w:val="28"/>
          <w:szCs w:val="28"/>
        </w:rPr>
        <w:t>.2. Разработка и выбор варианта стратегии</w:t>
      </w:r>
    </w:p>
    <w:p w:rsidR="004F0A5C" w:rsidRDefault="004F0A5C" w:rsidP="00701C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15FF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bCs/>
          <w:i/>
          <w:sz w:val="24"/>
          <w:szCs w:val="24"/>
        </w:rPr>
        <w:t>Стратеги</w:t>
      </w:r>
      <w:r w:rsidR="004F0A5C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Pr="004F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A5C">
        <w:rPr>
          <w:rFonts w:ascii="Times New Roman" w:hAnsi="Times New Roman" w:cs="Times New Roman"/>
          <w:sz w:val="24"/>
          <w:szCs w:val="24"/>
        </w:rPr>
        <w:t>можно считать</w:t>
      </w:r>
      <w:r w:rsidRPr="004F0A5C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4F0A5C">
        <w:rPr>
          <w:rFonts w:ascii="Times New Roman" w:hAnsi="Times New Roman" w:cs="Times New Roman"/>
          <w:sz w:val="24"/>
          <w:szCs w:val="24"/>
        </w:rPr>
        <w:t>ой</w:t>
      </w:r>
      <w:r w:rsidRPr="004F0A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F0A5C">
        <w:rPr>
          <w:rFonts w:ascii="Times New Roman" w:hAnsi="Times New Roman" w:cs="Times New Roman"/>
          <w:sz w:val="24"/>
          <w:szCs w:val="24"/>
        </w:rPr>
        <w:t>ой</w:t>
      </w:r>
      <w:r w:rsidRPr="004F0A5C">
        <w:rPr>
          <w:rFonts w:ascii="Times New Roman" w:hAnsi="Times New Roman" w:cs="Times New Roman"/>
          <w:sz w:val="24"/>
          <w:szCs w:val="24"/>
        </w:rPr>
        <w:t xml:space="preserve"> действий, </w:t>
      </w:r>
      <w:r w:rsidR="004F0A5C">
        <w:rPr>
          <w:rFonts w:ascii="Times New Roman" w:hAnsi="Times New Roman" w:cs="Times New Roman"/>
          <w:sz w:val="24"/>
          <w:szCs w:val="24"/>
        </w:rPr>
        <w:t xml:space="preserve">направленной на </w:t>
      </w:r>
      <w:r w:rsidRPr="004F0A5C">
        <w:rPr>
          <w:rFonts w:ascii="Times New Roman" w:hAnsi="Times New Roman" w:cs="Times New Roman"/>
          <w:sz w:val="24"/>
          <w:szCs w:val="24"/>
        </w:rPr>
        <w:t>выявл</w:t>
      </w:r>
      <w:r w:rsidR="004F0A5C">
        <w:rPr>
          <w:rFonts w:ascii="Times New Roman" w:hAnsi="Times New Roman" w:cs="Times New Roman"/>
          <w:sz w:val="24"/>
          <w:szCs w:val="24"/>
        </w:rPr>
        <w:t>ение</w:t>
      </w:r>
      <w:r w:rsidRPr="004F0A5C">
        <w:rPr>
          <w:rFonts w:ascii="Times New Roman" w:hAnsi="Times New Roman" w:cs="Times New Roman"/>
          <w:sz w:val="24"/>
          <w:szCs w:val="24"/>
        </w:rPr>
        <w:t xml:space="preserve"> приоритет</w:t>
      </w:r>
      <w:r w:rsidR="004F0A5C">
        <w:rPr>
          <w:rFonts w:ascii="Times New Roman" w:hAnsi="Times New Roman" w:cs="Times New Roman"/>
          <w:sz w:val="24"/>
          <w:szCs w:val="24"/>
        </w:rPr>
        <w:t>ных</w:t>
      </w:r>
      <w:r w:rsidRPr="004F0A5C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4F0A5C">
        <w:rPr>
          <w:rFonts w:ascii="Times New Roman" w:hAnsi="Times New Roman" w:cs="Times New Roman"/>
          <w:sz w:val="24"/>
          <w:szCs w:val="24"/>
        </w:rPr>
        <w:t>, и определения</w:t>
      </w:r>
      <w:r w:rsidRPr="004F0A5C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4F0A5C">
        <w:rPr>
          <w:rFonts w:ascii="Times New Roman" w:hAnsi="Times New Roman" w:cs="Times New Roman"/>
          <w:sz w:val="24"/>
          <w:szCs w:val="24"/>
        </w:rPr>
        <w:t>ов для их решения</w:t>
      </w:r>
      <w:r w:rsidRPr="004F0A5C">
        <w:rPr>
          <w:rFonts w:ascii="Times New Roman" w:hAnsi="Times New Roman" w:cs="Times New Roman"/>
          <w:sz w:val="24"/>
          <w:szCs w:val="24"/>
        </w:rPr>
        <w:t xml:space="preserve"> для достижения основной ц</w:t>
      </w:r>
      <w:r w:rsidR="004F0A5C">
        <w:rPr>
          <w:rFonts w:ascii="Times New Roman" w:hAnsi="Times New Roman" w:cs="Times New Roman"/>
          <w:sz w:val="24"/>
          <w:szCs w:val="24"/>
        </w:rPr>
        <w:t>ели. Она формулирует главные це</w:t>
      </w:r>
      <w:r w:rsidRPr="004F0A5C">
        <w:rPr>
          <w:rFonts w:ascii="Times New Roman" w:hAnsi="Times New Roman" w:cs="Times New Roman"/>
          <w:sz w:val="24"/>
          <w:szCs w:val="24"/>
        </w:rPr>
        <w:t xml:space="preserve">ли и основные пути их достижения таким образом, что </w:t>
      </w:r>
      <w:r w:rsidR="004F0A5C">
        <w:rPr>
          <w:rFonts w:ascii="Times New Roman" w:hAnsi="Times New Roman" w:cs="Times New Roman"/>
          <w:sz w:val="24"/>
          <w:szCs w:val="24"/>
        </w:rPr>
        <w:t>организация</w:t>
      </w:r>
      <w:r w:rsidR="00AE4132">
        <w:rPr>
          <w:rFonts w:ascii="Times New Roman" w:hAnsi="Times New Roman" w:cs="Times New Roman"/>
          <w:sz w:val="24"/>
          <w:szCs w:val="24"/>
        </w:rPr>
        <w:t xml:space="preserve"> получает единое направление движения.</w:t>
      </w:r>
    </w:p>
    <w:p w:rsidR="00AE4132" w:rsidRPr="00AE4132" w:rsidRDefault="00AE4132" w:rsidP="00AE4132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132">
        <w:rPr>
          <w:rFonts w:ascii="Times New Roman" w:hAnsi="Times New Roman" w:cs="Times New Roman"/>
          <w:bCs/>
          <w:sz w:val="24"/>
          <w:szCs w:val="24"/>
        </w:rPr>
        <w:t xml:space="preserve">Сам по себе </w:t>
      </w:r>
      <w:r w:rsidRPr="00AE4132">
        <w:rPr>
          <w:rFonts w:ascii="Times New Roman" w:hAnsi="Times New Roman" w:cs="Times New Roman"/>
          <w:bCs/>
          <w:sz w:val="24"/>
          <w:szCs w:val="24"/>
          <w:u w:val="single"/>
        </w:rPr>
        <w:t>процесс разработки стратегии  включает следующие стадии</w:t>
      </w:r>
      <w:r w:rsidRPr="00AE4132">
        <w:rPr>
          <w:rFonts w:ascii="Times New Roman" w:hAnsi="Times New Roman" w:cs="Times New Roman"/>
          <w:bCs/>
          <w:sz w:val="24"/>
          <w:szCs w:val="24"/>
        </w:rPr>
        <w:t>:</w:t>
      </w:r>
    </w:p>
    <w:p w:rsidR="00AE4132" w:rsidRPr="00AE4132" w:rsidRDefault="00AE4132" w:rsidP="00AE4132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4132">
        <w:rPr>
          <w:rFonts w:ascii="Times New Roman" w:hAnsi="Times New Roman" w:cs="Times New Roman"/>
          <w:sz w:val="24"/>
          <w:szCs w:val="24"/>
        </w:rPr>
        <w:t>Стадия разработки (формулировка стратегической цели; оценка рыночных возможностей  и  ресурсов  организации;  создается общая концепция стратегии и в ее рамках набор вариантов);</w:t>
      </w:r>
    </w:p>
    <w:p w:rsidR="00AE4132" w:rsidRPr="00AE4132" w:rsidRDefault="00AE4132" w:rsidP="00AE4132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4132">
        <w:rPr>
          <w:rFonts w:ascii="Times New Roman" w:hAnsi="Times New Roman" w:cs="Times New Roman"/>
          <w:sz w:val="24"/>
          <w:szCs w:val="24"/>
        </w:rPr>
        <w:t>Стадия  доводки (варианты дорабатываются до нужной кондиции);</w:t>
      </w:r>
    </w:p>
    <w:p w:rsidR="00AE4132" w:rsidRPr="00AE4132" w:rsidRDefault="00AE4132" w:rsidP="00AE4132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4132">
        <w:rPr>
          <w:rFonts w:ascii="Times New Roman" w:hAnsi="Times New Roman" w:cs="Times New Roman"/>
          <w:sz w:val="24"/>
          <w:szCs w:val="24"/>
        </w:rPr>
        <w:t>Стадия стратегического выбора (анализ и оценка вариантов стратегий).</w:t>
      </w:r>
    </w:p>
    <w:p w:rsidR="00AE4132" w:rsidRPr="004F0A5C" w:rsidRDefault="00AE4132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4F0A5C">
        <w:rPr>
          <w:rFonts w:ascii="Times New Roman" w:hAnsi="Times New Roman" w:cs="Times New Roman"/>
          <w:sz w:val="24"/>
          <w:szCs w:val="24"/>
        </w:rPr>
        <w:t>известны и распространены</w:t>
      </w:r>
      <w:proofErr w:type="gramEnd"/>
      <w:r w:rsidRPr="004F0A5C">
        <w:rPr>
          <w:rFonts w:ascii="Times New Roman" w:hAnsi="Times New Roman" w:cs="Times New Roman"/>
          <w:sz w:val="24"/>
          <w:szCs w:val="24"/>
        </w:rPr>
        <w:t xml:space="preserve"> в пр</w:t>
      </w:r>
      <w:r w:rsidR="00AE4132">
        <w:rPr>
          <w:rFonts w:ascii="Times New Roman" w:hAnsi="Times New Roman" w:cs="Times New Roman"/>
          <w:sz w:val="24"/>
          <w:szCs w:val="24"/>
        </w:rPr>
        <w:t xml:space="preserve">актике бизнеса </w:t>
      </w:r>
      <w:r w:rsidR="00AE4132" w:rsidRPr="00AE4132">
        <w:rPr>
          <w:rFonts w:ascii="Times New Roman" w:hAnsi="Times New Roman" w:cs="Times New Roman"/>
          <w:sz w:val="24"/>
          <w:szCs w:val="24"/>
          <w:u w:val="single"/>
        </w:rPr>
        <w:t>базовые или эта</w:t>
      </w:r>
      <w:r w:rsidRPr="00AE4132">
        <w:rPr>
          <w:rFonts w:ascii="Times New Roman" w:hAnsi="Times New Roman" w:cs="Times New Roman"/>
          <w:sz w:val="24"/>
          <w:szCs w:val="24"/>
          <w:u w:val="single"/>
        </w:rPr>
        <w:t>лонные стратегии</w:t>
      </w:r>
      <w:r w:rsidRPr="004F0A5C">
        <w:rPr>
          <w:rFonts w:ascii="Times New Roman" w:hAnsi="Times New Roman" w:cs="Times New Roman"/>
          <w:sz w:val="24"/>
          <w:szCs w:val="24"/>
        </w:rPr>
        <w:t>. Они отражают четыре различ</w:t>
      </w:r>
      <w:r w:rsidR="00AE4132">
        <w:rPr>
          <w:rFonts w:ascii="Times New Roman" w:hAnsi="Times New Roman" w:cs="Times New Roman"/>
          <w:sz w:val="24"/>
          <w:szCs w:val="24"/>
        </w:rPr>
        <w:t xml:space="preserve">ных подхода к </w:t>
      </w:r>
      <w:r w:rsidR="005A52F6">
        <w:rPr>
          <w:rFonts w:ascii="Times New Roman" w:hAnsi="Times New Roman" w:cs="Times New Roman"/>
          <w:sz w:val="24"/>
          <w:szCs w:val="24"/>
        </w:rPr>
        <w:t>развитию организации,</w:t>
      </w:r>
      <w:r w:rsidR="00AE4132">
        <w:rPr>
          <w:rFonts w:ascii="Times New Roman" w:hAnsi="Times New Roman" w:cs="Times New Roman"/>
          <w:sz w:val="24"/>
          <w:szCs w:val="24"/>
        </w:rPr>
        <w:t xml:space="preserve"> и свя</w:t>
      </w:r>
      <w:r w:rsidRPr="004F0A5C">
        <w:rPr>
          <w:rFonts w:ascii="Times New Roman" w:hAnsi="Times New Roman" w:cs="Times New Roman"/>
          <w:sz w:val="24"/>
          <w:szCs w:val="24"/>
        </w:rPr>
        <w:t>заны с изменением состояния одного или нескольких следующих эл</w:t>
      </w:r>
      <w:r w:rsidR="00AE4132">
        <w:rPr>
          <w:rFonts w:ascii="Times New Roman" w:hAnsi="Times New Roman" w:cs="Times New Roman"/>
          <w:sz w:val="24"/>
          <w:szCs w:val="24"/>
        </w:rPr>
        <w:t>ементов: про</w:t>
      </w:r>
      <w:r w:rsidRPr="004F0A5C">
        <w:rPr>
          <w:rFonts w:ascii="Times New Roman" w:hAnsi="Times New Roman" w:cs="Times New Roman"/>
          <w:sz w:val="24"/>
          <w:szCs w:val="24"/>
        </w:rPr>
        <w:t xml:space="preserve">дукт, рынок, отрасль, положение фирмы внутри отрасли, технология. Каждый из данных пяти элементов </w:t>
      </w:r>
      <w:r w:rsidRPr="004F0A5C">
        <w:rPr>
          <w:rFonts w:ascii="Times New Roman" w:hAnsi="Times New Roman" w:cs="Times New Roman"/>
          <w:sz w:val="24"/>
          <w:szCs w:val="24"/>
        </w:rPr>
        <w:lastRenderedPageBreak/>
        <w:t xml:space="preserve">может находиться в </w:t>
      </w:r>
      <w:r w:rsidR="00AE4132">
        <w:rPr>
          <w:rFonts w:ascii="Times New Roman" w:hAnsi="Times New Roman" w:cs="Times New Roman"/>
          <w:sz w:val="24"/>
          <w:szCs w:val="24"/>
        </w:rPr>
        <w:t>одном из двух состояний: сущест</w:t>
      </w:r>
      <w:r w:rsidRPr="004F0A5C">
        <w:rPr>
          <w:rFonts w:ascii="Times New Roman" w:hAnsi="Times New Roman" w:cs="Times New Roman"/>
          <w:sz w:val="24"/>
          <w:szCs w:val="24"/>
        </w:rPr>
        <w:t xml:space="preserve">вующее состояние или новое состояние. </w:t>
      </w:r>
    </w:p>
    <w:p w:rsidR="009515FF" w:rsidRPr="004F0A5C" w:rsidRDefault="005A52F6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2F6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9515FF" w:rsidRPr="005A52F6">
        <w:rPr>
          <w:rFonts w:ascii="Times New Roman" w:hAnsi="Times New Roman" w:cs="Times New Roman"/>
          <w:bCs/>
          <w:i/>
          <w:sz w:val="24"/>
          <w:szCs w:val="24"/>
        </w:rPr>
        <w:t>тратегии концентрированного роста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 связаны с изменением продукта и (или) рынка и не затрагивают три других элемент</w:t>
      </w:r>
      <w:r>
        <w:rPr>
          <w:rFonts w:ascii="Times New Roman" w:hAnsi="Times New Roman" w:cs="Times New Roman"/>
          <w:sz w:val="24"/>
          <w:szCs w:val="24"/>
        </w:rPr>
        <w:t>ов. В слу</w:t>
      </w:r>
      <w:r w:rsidR="009515FF" w:rsidRPr="004F0A5C">
        <w:rPr>
          <w:rFonts w:ascii="Times New Roman" w:hAnsi="Times New Roman" w:cs="Times New Roman"/>
          <w:sz w:val="24"/>
          <w:szCs w:val="24"/>
        </w:rPr>
        <w:t>чае следования этим стратегиям</w:t>
      </w:r>
      <w:r>
        <w:rPr>
          <w:rFonts w:ascii="Times New Roman" w:hAnsi="Times New Roman" w:cs="Times New Roman"/>
          <w:sz w:val="24"/>
          <w:szCs w:val="24"/>
        </w:rPr>
        <w:t>, организация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 пытает</w:t>
      </w:r>
      <w:r>
        <w:rPr>
          <w:rFonts w:ascii="Times New Roman" w:hAnsi="Times New Roman" w:cs="Times New Roman"/>
          <w:sz w:val="24"/>
          <w:szCs w:val="24"/>
        </w:rPr>
        <w:t>ся улучшить свой продукт или на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чать производить новый, не меняя при этом отрасли. Что касается рынка, то фирма ведет поиск возможностей улучшения своего положения на существующем рынке либо же переходит на новый рынок.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Конкретными типами стратегий первой группы являются: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усиления позиции на рынке, </w:t>
      </w:r>
      <w:r w:rsidRPr="004F0A5C">
        <w:rPr>
          <w:rFonts w:ascii="Times New Roman" w:hAnsi="Times New Roman" w:cs="Times New Roman"/>
          <w:sz w:val="24"/>
          <w:szCs w:val="24"/>
        </w:rPr>
        <w:t xml:space="preserve">при которой </w:t>
      </w:r>
      <w:r w:rsidR="005A52F6">
        <w:rPr>
          <w:rFonts w:ascii="Times New Roman" w:hAnsi="Times New Roman" w:cs="Times New Roman"/>
          <w:sz w:val="24"/>
          <w:szCs w:val="24"/>
        </w:rPr>
        <w:t>организация</w:t>
      </w:r>
      <w:r w:rsidRPr="004F0A5C">
        <w:rPr>
          <w:rFonts w:ascii="Times New Roman" w:hAnsi="Times New Roman" w:cs="Times New Roman"/>
          <w:sz w:val="24"/>
          <w:szCs w:val="24"/>
        </w:rPr>
        <w:t xml:space="preserve"> делает все, чтобы с данным продуктом на данном рынке за</w:t>
      </w:r>
      <w:r w:rsidR="005A52F6">
        <w:rPr>
          <w:rFonts w:ascii="Times New Roman" w:hAnsi="Times New Roman" w:cs="Times New Roman"/>
          <w:sz w:val="24"/>
          <w:szCs w:val="24"/>
        </w:rPr>
        <w:t>воевать лучшие позиции. Для реа</w:t>
      </w:r>
      <w:r w:rsidRPr="004F0A5C">
        <w:rPr>
          <w:rFonts w:ascii="Times New Roman" w:hAnsi="Times New Roman" w:cs="Times New Roman"/>
          <w:sz w:val="24"/>
          <w:szCs w:val="24"/>
        </w:rPr>
        <w:t xml:space="preserve">лизации этой стратегии требуются большие маркетинговые усилия;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развития рынка, </w:t>
      </w:r>
      <w:r w:rsidRPr="004F0A5C">
        <w:rPr>
          <w:rFonts w:ascii="Times New Roman" w:hAnsi="Times New Roman" w:cs="Times New Roman"/>
          <w:sz w:val="24"/>
          <w:szCs w:val="24"/>
        </w:rPr>
        <w:t xml:space="preserve">заключающаяся в поиске новых рынков для уже производимого продукта;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развития продукта, </w:t>
      </w:r>
      <w:r w:rsidRPr="004F0A5C">
        <w:rPr>
          <w:rFonts w:ascii="Times New Roman" w:hAnsi="Times New Roman" w:cs="Times New Roman"/>
          <w:sz w:val="24"/>
          <w:szCs w:val="24"/>
        </w:rPr>
        <w:t xml:space="preserve">предполагающая решение задачи роста за счет производства нового продукта и его реализации на уже освоенном фирмой рынке. </w:t>
      </w:r>
    </w:p>
    <w:p w:rsidR="009515FF" w:rsidRPr="004F0A5C" w:rsidRDefault="005A52F6" w:rsidP="005A5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2F6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9515FF" w:rsidRPr="005A52F6">
        <w:rPr>
          <w:rFonts w:ascii="Times New Roman" w:hAnsi="Times New Roman" w:cs="Times New Roman"/>
          <w:bCs/>
          <w:i/>
          <w:sz w:val="24"/>
          <w:szCs w:val="24"/>
        </w:rPr>
        <w:t>тратегии интегрированного роста</w:t>
      </w:r>
      <w:r w:rsidR="009515FF" w:rsidRPr="004F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5FF" w:rsidRPr="004F0A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расширение организации путем добавле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ния новых структур. Обычно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т прибегать к осуществлению таких стратегий, если находится в сильном бизнесе, не </w:t>
      </w:r>
      <w:proofErr w:type="gramStart"/>
      <w:r w:rsidR="009515FF" w:rsidRPr="004F0A5C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гу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т осуществлять стратегии концентрированного роста и в то же время </w:t>
      </w:r>
      <w:r>
        <w:rPr>
          <w:rFonts w:ascii="Times New Roman" w:hAnsi="Times New Roman" w:cs="Times New Roman"/>
          <w:sz w:val="24"/>
          <w:szCs w:val="24"/>
        </w:rPr>
        <w:t>интегрированный рост не противо</w:t>
      </w:r>
      <w:r w:rsidR="009515FF" w:rsidRPr="004F0A5C">
        <w:rPr>
          <w:rFonts w:ascii="Times New Roman" w:hAnsi="Times New Roman" w:cs="Times New Roman"/>
          <w:sz w:val="24"/>
          <w:szCs w:val="24"/>
        </w:rPr>
        <w:t>речит</w:t>
      </w:r>
      <w:proofErr w:type="gramEnd"/>
      <w:r w:rsidR="009515FF" w:rsidRPr="004F0A5C">
        <w:rPr>
          <w:rFonts w:ascii="Times New Roman" w:hAnsi="Times New Roman" w:cs="Times New Roman"/>
          <w:sz w:val="24"/>
          <w:szCs w:val="24"/>
        </w:rPr>
        <w:t xml:space="preserve"> ее долгосрочным целям.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 может осуществлять интегрированный рост как путем приобретения собственности, так и путем расширения изнутри.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Выделяют два основных типа стратегий интегрированного роста: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обратной вертикальной интеграции - </w:t>
      </w:r>
      <w:r w:rsidRPr="004F0A5C">
        <w:rPr>
          <w:rFonts w:ascii="Times New Roman" w:hAnsi="Times New Roman" w:cs="Times New Roman"/>
          <w:sz w:val="24"/>
          <w:szCs w:val="24"/>
        </w:rPr>
        <w:t xml:space="preserve">направлена на рост </w:t>
      </w:r>
      <w:r w:rsidR="005A52F6">
        <w:rPr>
          <w:rFonts w:ascii="Times New Roman" w:hAnsi="Times New Roman" w:cs="Times New Roman"/>
          <w:sz w:val="24"/>
          <w:szCs w:val="24"/>
        </w:rPr>
        <w:t>за</w:t>
      </w:r>
      <w:r w:rsidRPr="004F0A5C">
        <w:rPr>
          <w:rFonts w:ascii="Times New Roman" w:hAnsi="Times New Roman" w:cs="Times New Roman"/>
          <w:sz w:val="24"/>
          <w:szCs w:val="24"/>
        </w:rPr>
        <w:t xml:space="preserve"> счет приобретения либо же усиления контроля над поставщиками, а также за счет создания дочерних структур, осуществляющих снабжение.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вперед идущей вертикальной интеграции – </w:t>
      </w:r>
      <w:r w:rsidRPr="004F0A5C">
        <w:rPr>
          <w:rFonts w:ascii="Times New Roman" w:hAnsi="Times New Roman" w:cs="Times New Roman"/>
          <w:sz w:val="24"/>
          <w:szCs w:val="24"/>
        </w:rPr>
        <w:t>выражается в росте за счет приобретения либо же усиления контроля над структурами, нах</w:t>
      </w:r>
      <w:r w:rsidR="005A52F6">
        <w:rPr>
          <w:rFonts w:ascii="Times New Roman" w:hAnsi="Times New Roman" w:cs="Times New Roman"/>
          <w:sz w:val="24"/>
          <w:szCs w:val="24"/>
        </w:rPr>
        <w:t>о</w:t>
      </w:r>
      <w:r w:rsidRPr="004F0A5C">
        <w:rPr>
          <w:rFonts w:ascii="Times New Roman" w:hAnsi="Times New Roman" w:cs="Times New Roman"/>
          <w:sz w:val="24"/>
          <w:szCs w:val="24"/>
        </w:rPr>
        <w:t xml:space="preserve">дящимися между </w:t>
      </w:r>
      <w:r w:rsidR="005A52F6">
        <w:rPr>
          <w:rFonts w:ascii="Times New Roman" w:hAnsi="Times New Roman" w:cs="Times New Roman"/>
          <w:sz w:val="24"/>
          <w:szCs w:val="24"/>
        </w:rPr>
        <w:t>ней</w:t>
      </w:r>
      <w:r w:rsidRPr="004F0A5C">
        <w:rPr>
          <w:rFonts w:ascii="Times New Roman" w:hAnsi="Times New Roman" w:cs="Times New Roman"/>
          <w:sz w:val="24"/>
          <w:szCs w:val="24"/>
        </w:rPr>
        <w:t xml:space="preserve"> и конечным потребител</w:t>
      </w:r>
      <w:r w:rsidR="005A52F6">
        <w:rPr>
          <w:rFonts w:ascii="Times New Roman" w:hAnsi="Times New Roman" w:cs="Times New Roman"/>
          <w:sz w:val="24"/>
          <w:szCs w:val="24"/>
        </w:rPr>
        <w:t>ем, т.е. над системами распреде</w:t>
      </w:r>
      <w:r w:rsidRPr="004F0A5C">
        <w:rPr>
          <w:rFonts w:ascii="Times New Roman" w:hAnsi="Times New Roman" w:cs="Times New Roman"/>
          <w:sz w:val="24"/>
          <w:szCs w:val="24"/>
        </w:rPr>
        <w:t>ления и продажи. Данный тип интеграции выгоде</w:t>
      </w:r>
      <w:r w:rsidR="005A52F6">
        <w:rPr>
          <w:rFonts w:ascii="Times New Roman" w:hAnsi="Times New Roman" w:cs="Times New Roman"/>
          <w:sz w:val="24"/>
          <w:szCs w:val="24"/>
        </w:rPr>
        <w:t>н в тех случаях, когда посредни</w:t>
      </w:r>
      <w:r w:rsidRPr="004F0A5C">
        <w:rPr>
          <w:rFonts w:ascii="Times New Roman" w:hAnsi="Times New Roman" w:cs="Times New Roman"/>
          <w:sz w:val="24"/>
          <w:szCs w:val="24"/>
        </w:rPr>
        <w:t xml:space="preserve">ческие услуги очень расширяются или когда </w:t>
      </w:r>
      <w:r w:rsidR="005A52F6">
        <w:rPr>
          <w:rFonts w:ascii="Times New Roman" w:hAnsi="Times New Roman" w:cs="Times New Roman"/>
          <w:sz w:val="24"/>
          <w:szCs w:val="24"/>
        </w:rPr>
        <w:t>организация</w:t>
      </w:r>
      <w:r w:rsidRPr="004F0A5C">
        <w:rPr>
          <w:rFonts w:ascii="Times New Roman" w:hAnsi="Times New Roman" w:cs="Times New Roman"/>
          <w:sz w:val="24"/>
          <w:szCs w:val="24"/>
        </w:rPr>
        <w:t xml:space="preserve"> не может найти посредников с качественным уровнем работы. </w:t>
      </w:r>
    </w:p>
    <w:p w:rsidR="009515FF" w:rsidRPr="004F0A5C" w:rsidRDefault="005A52F6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2F6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9515FF" w:rsidRPr="005A52F6">
        <w:rPr>
          <w:rFonts w:ascii="Times New Roman" w:hAnsi="Times New Roman" w:cs="Times New Roman"/>
          <w:bCs/>
          <w:i/>
          <w:sz w:val="24"/>
          <w:szCs w:val="24"/>
        </w:rPr>
        <w:t>тратегии диверсифицированного роста</w:t>
      </w:r>
      <w:r w:rsidR="009515FF" w:rsidRPr="004F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реализуются в том случае, ес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 дальше не 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т развиваться на данном рынке с данным продуктом в рамках данной отрасли.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К стратегиям данной группы относят: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центрированной диверсификации - </w:t>
      </w:r>
      <w:r w:rsidRPr="004F0A5C">
        <w:rPr>
          <w:rFonts w:ascii="Times New Roman" w:hAnsi="Times New Roman" w:cs="Times New Roman"/>
          <w:sz w:val="24"/>
          <w:szCs w:val="24"/>
        </w:rPr>
        <w:t>б</w:t>
      </w:r>
      <w:r w:rsidR="005A52F6">
        <w:rPr>
          <w:rFonts w:ascii="Times New Roman" w:hAnsi="Times New Roman" w:cs="Times New Roman"/>
          <w:sz w:val="24"/>
          <w:szCs w:val="24"/>
        </w:rPr>
        <w:t>азируется на поиске и ис</w:t>
      </w:r>
      <w:r w:rsidRPr="004F0A5C">
        <w:rPr>
          <w:rFonts w:ascii="Times New Roman" w:hAnsi="Times New Roman" w:cs="Times New Roman"/>
          <w:sz w:val="24"/>
          <w:szCs w:val="24"/>
        </w:rPr>
        <w:t xml:space="preserve">пользовании дополнительных возможностей для производства новых продуктов. При этом существующее производство остается в </w:t>
      </w:r>
      <w:r w:rsidR="005A52F6">
        <w:rPr>
          <w:rFonts w:ascii="Times New Roman" w:hAnsi="Times New Roman" w:cs="Times New Roman"/>
          <w:sz w:val="24"/>
          <w:szCs w:val="24"/>
        </w:rPr>
        <w:t>центре бизнеса, а новое возника</w:t>
      </w:r>
      <w:r w:rsidRPr="004F0A5C">
        <w:rPr>
          <w:rFonts w:ascii="Times New Roman" w:hAnsi="Times New Roman" w:cs="Times New Roman"/>
          <w:sz w:val="24"/>
          <w:szCs w:val="24"/>
        </w:rPr>
        <w:t>ет, исходя из тех возможностей, которые закл</w:t>
      </w:r>
      <w:r w:rsidR="005A52F6">
        <w:rPr>
          <w:rFonts w:ascii="Times New Roman" w:hAnsi="Times New Roman" w:cs="Times New Roman"/>
          <w:sz w:val="24"/>
          <w:szCs w:val="24"/>
        </w:rPr>
        <w:t>ючены в освоенном рынке, исполь</w:t>
      </w:r>
      <w:r w:rsidRPr="004F0A5C">
        <w:rPr>
          <w:rFonts w:ascii="Times New Roman" w:hAnsi="Times New Roman" w:cs="Times New Roman"/>
          <w:sz w:val="24"/>
          <w:szCs w:val="24"/>
        </w:rPr>
        <w:t xml:space="preserve">зуемой технологии либо же в других сильных сторонах функционирования </w:t>
      </w:r>
      <w:r w:rsidR="005A52F6">
        <w:rPr>
          <w:rFonts w:ascii="Times New Roman" w:hAnsi="Times New Roman" w:cs="Times New Roman"/>
          <w:sz w:val="24"/>
          <w:szCs w:val="24"/>
        </w:rPr>
        <w:t>организации</w:t>
      </w:r>
      <w:r w:rsidRPr="004F0A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2F6" w:rsidRDefault="009515FF" w:rsidP="005A5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горизонтальной диверсификации - </w:t>
      </w:r>
      <w:r w:rsidR="005A52F6">
        <w:rPr>
          <w:rFonts w:ascii="Times New Roman" w:hAnsi="Times New Roman" w:cs="Times New Roman"/>
          <w:sz w:val="24"/>
          <w:szCs w:val="24"/>
        </w:rPr>
        <w:t>предполагает поиск возмож</w:t>
      </w:r>
      <w:r w:rsidRPr="004F0A5C">
        <w:rPr>
          <w:rFonts w:ascii="Times New Roman" w:hAnsi="Times New Roman" w:cs="Times New Roman"/>
          <w:sz w:val="24"/>
          <w:szCs w:val="24"/>
        </w:rPr>
        <w:t xml:space="preserve">ностей роста на существующем рынке за счет новой продукции, требующей новой технологии, отличной </w:t>
      </w:r>
      <w:proofErr w:type="gramStart"/>
      <w:r w:rsidRPr="004F0A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0A5C">
        <w:rPr>
          <w:rFonts w:ascii="Times New Roman" w:hAnsi="Times New Roman" w:cs="Times New Roman"/>
          <w:sz w:val="24"/>
          <w:szCs w:val="24"/>
        </w:rPr>
        <w:t xml:space="preserve"> используемой. При данной стратегии </w:t>
      </w:r>
      <w:r w:rsidR="005A52F6">
        <w:rPr>
          <w:rFonts w:ascii="Times New Roman" w:hAnsi="Times New Roman" w:cs="Times New Roman"/>
          <w:sz w:val="24"/>
          <w:szCs w:val="24"/>
        </w:rPr>
        <w:t>организация должна ори</w:t>
      </w:r>
      <w:r w:rsidRPr="004F0A5C">
        <w:rPr>
          <w:rFonts w:ascii="Times New Roman" w:hAnsi="Times New Roman" w:cs="Times New Roman"/>
          <w:sz w:val="24"/>
          <w:szCs w:val="24"/>
        </w:rPr>
        <w:t>ентироваться на производство таких технологич</w:t>
      </w:r>
      <w:r w:rsidR="005A52F6">
        <w:rPr>
          <w:rFonts w:ascii="Times New Roman" w:hAnsi="Times New Roman" w:cs="Times New Roman"/>
          <w:sz w:val="24"/>
          <w:szCs w:val="24"/>
        </w:rPr>
        <w:t>ески не связанных продуктов, ко</w:t>
      </w:r>
      <w:r w:rsidRPr="004F0A5C">
        <w:rPr>
          <w:rFonts w:ascii="Times New Roman" w:hAnsi="Times New Roman" w:cs="Times New Roman"/>
          <w:sz w:val="24"/>
          <w:szCs w:val="24"/>
        </w:rPr>
        <w:t xml:space="preserve">торые бы использовали уже имеющиеся возможности </w:t>
      </w:r>
      <w:r w:rsidR="005A52F6">
        <w:rPr>
          <w:rFonts w:ascii="Times New Roman" w:hAnsi="Times New Roman" w:cs="Times New Roman"/>
          <w:sz w:val="24"/>
          <w:szCs w:val="24"/>
        </w:rPr>
        <w:t>организации</w:t>
      </w:r>
      <w:r w:rsidRPr="004F0A5C">
        <w:rPr>
          <w:rFonts w:ascii="Times New Roman" w:hAnsi="Times New Roman" w:cs="Times New Roman"/>
          <w:sz w:val="24"/>
          <w:szCs w:val="24"/>
        </w:rPr>
        <w:t>, например в области поставок. Так как новый продукт должен быть ориентирован на потре</w:t>
      </w:r>
      <w:r w:rsidR="005A52F6">
        <w:rPr>
          <w:rFonts w:ascii="Times New Roman" w:hAnsi="Times New Roman" w:cs="Times New Roman"/>
          <w:sz w:val="24"/>
          <w:szCs w:val="24"/>
        </w:rPr>
        <w:t>бителя ос</w:t>
      </w:r>
      <w:r w:rsidRPr="004F0A5C">
        <w:rPr>
          <w:rFonts w:ascii="Times New Roman" w:hAnsi="Times New Roman" w:cs="Times New Roman"/>
          <w:sz w:val="24"/>
          <w:szCs w:val="24"/>
        </w:rPr>
        <w:t>новного продукта, то по своим качествам он должен быть сопутству</w:t>
      </w:r>
      <w:r w:rsidR="005A52F6">
        <w:rPr>
          <w:rFonts w:ascii="Times New Roman" w:hAnsi="Times New Roman" w:cs="Times New Roman"/>
          <w:sz w:val="24"/>
          <w:szCs w:val="24"/>
        </w:rPr>
        <w:t>ющим уже производимому продукту;</w:t>
      </w:r>
      <w:r w:rsidRPr="004F0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FF" w:rsidRPr="004F0A5C" w:rsidRDefault="009515FF" w:rsidP="005A5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</w:t>
      </w:r>
      <w:proofErr w:type="spellStart"/>
      <w:r w:rsidRPr="004F0A5C">
        <w:rPr>
          <w:rFonts w:ascii="Times New Roman" w:hAnsi="Times New Roman" w:cs="Times New Roman"/>
          <w:i/>
          <w:iCs/>
          <w:sz w:val="24"/>
          <w:szCs w:val="24"/>
        </w:rPr>
        <w:t>конгломеративной</w:t>
      </w:r>
      <w:proofErr w:type="spellEnd"/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 диверсификации - </w:t>
      </w:r>
      <w:proofErr w:type="spellStart"/>
      <w:r w:rsidR="005A52F6">
        <w:rPr>
          <w:rFonts w:ascii="Times New Roman" w:hAnsi="Times New Roman" w:cs="Times New Roman"/>
          <w:sz w:val="24"/>
          <w:szCs w:val="24"/>
        </w:rPr>
        <w:t>оранизация</w:t>
      </w:r>
      <w:proofErr w:type="spellEnd"/>
      <w:r w:rsidRPr="004F0A5C">
        <w:rPr>
          <w:rFonts w:ascii="Times New Roman" w:hAnsi="Times New Roman" w:cs="Times New Roman"/>
          <w:sz w:val="24"/>
          <w:szCs w:val="24"/>
        </w:rPr>
        <w:t xml:space="preserve"> расширяется за счет производства технологически не связанных с уже </w:t>
      </w:r>
      <w:proofErr w:type="gramStart"/>
      <w:r w:rsidRPr="004F0A5C">
        <w:rPr>
          <w:rFonts w:ascii="Times New Roman" w:hAnsi="Times New Roman" w:cs="Times New Roman"/>
          <w:sz w:val="24"/>
          <w:szCs w:val="24"/>
        </w:rPr>
        <w:t>производимыми</w:t>
      </w:r>
      <w:proofErr w:type="gramEnd"/>
      <w:r w:rsidRPr="004F0A5C">
        <w:rPr>
          <w:rFonts w:ascii="Times New Roman" w:hAnsi="Times New Roman" w:cs="Times New Roman"/>
          <w:sz w:val="24"/>
          <w:szCs w:val="24"/>
        </w:rPr>
        <w:t xml:space="preserve"> новых продуктов, которые реализуются на новых рынках. Эт</w:t>
      </w:r>
      <w:r w:rsidR="005A52F6">
        <w:rPr>
          <w:rFonts w:ascii="Times New Roman" w:hAnsi="Times New Roman" w:cs="Times New Roman"/>
          <w:sz w:val="24"/>
          <w:szCs w:val="24"/>
        </w:rPr>
        <w:t>о одна из самых сложных для реа</w:t>
      </w:r>
      <w:r w:rsidRPr="004F0A5C">
        <w:rPr>
          <w:rFonts w:ascii="Times New Roman" w:hAnsi="Times New Roman" w:cs="Times New Roman"/>
          <w:sz w:val="24"/>
          <w:szCs w:val="24"/>
        </w:rPr>
        <w:t>лизации стратегий развития, так как ее успешн</w:t>
      </w:r>
      <w:r w:rsidR="005A52F6">
        <w:rPr>
          <w:rFonts w:ascii="Times New Roman" w:hAnsi="Times New Roman" w:cs="Times New Roman"/>
          <w:sz w:val="24"/>
          <w:szCs w:val="24"/>
        </w:rPr>
        <w:t>ое осуществление зависит от мно</w:t>
      </w:r>
      <w:r w:rsidRPr="004F0A5C">
        <w:rPr>
          <w:rFonts w:ascii="Times New Roman" w:hAnsi="Times New Roman" w:cs="Times New Roman"/>
          <w:sz w:val="24"/>
          <w:szCs w:val="24"/>
        </w:rPr>
        <w:t xml:space="preserve">гих факторов, в частности, от компетентности имеющегося персонала, сезонности в жизни рынка, наличия необходимых сумм денег и т.п. </w:t>
      </w:r>
    </w:p>
    <w:p w:rsidR="009515FF" w:rsidRPr="004F0A5C" w:rsidRDefault="005A52F6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2F6">
        <w:rPr>
          <w:rFonts w:ascii="Times New Roman" w:hAnsi="Times New Roman" w:cs="Times New Roman"/>
          <w:bCs/>
          <w:i/>
          <w:sz w:val="24"/>
          <w:szCs w:val="24"/>
        </w:rPr>
        <w:lastRenderedPageBreak/>
        <w:t>С</w:t>
      </w:r>
      <w:r w:rsidR="009515FF" w:rsidRPr="005A52F6">
        <w:rPr>
          <w:rFonts w:ascii="Times New Roman" w:hAnsi="Times New Roman" w:cs="Times New Roman"/>
          <w:bCs/>
          <w:i/>
          <w:sz w:val="24"/>
          <w:szCs w:val="24"/>
        </w:rPr>
        <w:t>тратегии сокращения</w:t>
      </w:r>
      <w:r w:rsidR="009515FF" w:rsidRPr="004F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- реализуются в ситуации, когда </w:t>
      </w:r>
      <w:r w:rsidR="00F637BC">
        <w:rPr>
          <w:rFonts w:ascii="Times New Roman" w:hAnsi="Times New Roman" w:cs="Times New Roman"/>
          <w:sz w:val="24"/>
          <w:szCs w:val="24"/>
        </w:rPr>
        <w:t>организация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 нуждается в перегруппировке сил после длительного периода роста</w:t>
      </w:r>
      <w:r w:rsidR="00F637BC">
        <w:rPr>
          <w:rFonts w:ascii="Times New Roman" w:hAnsi="Times New Roman" w:cs="Times New Roman"/>
          <w:sz w:val="24"/>
          <w:szCs w:val="24"/>
        </w:rPr>
        <w:t>, или в связи с необходи</w:t>
      </w:r>
      <w:r w:rsidR="009515FF" w:rsidRPr="004F0A5C">
        <w:rPr>
          <w:rFonts w:ascii="Times New Roman" w:hAnsi="Times New Roman" w:cs="Times New Roman"/>
          <w:sz w:val="24"/>
          <w:szCs w:val="24"/>
        </w:rPr>
        <w:t xml:space="preserve">мостью повышения эффективности, когда наблюдаются спады и кардинальные изменения в экономике, такие, как, например, структурная перестройка и т.п.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>В этих случаях прибегают к исп</w:t>
      </w:r>
      <w:r w:rsidR="00F637BC">
        <w:rPr>
          <w:rFonts w:ascii="Times New Roman" w:hAnsi="Times New Roman" w:cs="Times New Roman"/>
          <w:sz w:val="24"/>
          <w:szCs w:val="24"/>
        </w:rPr>
        <w:t>ользованию стратегий целенаправ</w:t>
      </w:r>
      <w:r w:rsidRPr="004F0A5C">
        <w:rPr>
          <w:rFonts w:ascii="Times New Roman" w:hAnsi="Times New Roman" w:cs="Times New Roman"/>
          <w:sz w:val="24"/>
          <w:szCs w:val="24"/>
        </w:rPr>
        <w:t xml:space="preserve">ленного и спланированного сокращения.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Выделяются четыре типа стратегий сокращения бизнеса: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ликвидации - </w:t>
      </w:r>
      <w:r w:rsidRPr="004F0A5C">
        <w:rPr>
          <w:rFonts w:ascii="Times New Roman" w:hAnsi="Times New Roman" w:cs="Times New Roman"/>
          <w:sz w:val="24"/>
          <w:szCs w:val="24"/>
        </w:rPr>
        <w:t xml:space="preserve">предельный случай стратегии сокращения, когда </w:t>
      </w:r>
      <w:r w:rsidR="00F637BC">
        <w:rPr>
          <w:rFonts w:ascii="Times New Roman" w:hAnsi="Times New Roman" w:cs="Times New Roman"/>
          <w:sz w:val="24"/>
          <w:szCs w:val="24"/>
        </w:rPr>
        <w:t>организация</w:t>
      </w:r>
      <w:r w:rsidRPr="004F0A5C">
        <w:rPr>
          <w:rFonts w:ascii="Times New Roman" w:hAnsi="Times New Roman" w:cs="Times New Roman"/>
          <w:sz w:val="24"/>
          <w:szCs w:val="24"/>
        </w:rPr>
        <w:t xml:space="preserve"> не может вести дальнейший бизнес;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«сбора урожая» - </w:t>
      </w:r>
      <w:r w:rsidRPr="004F0A5C">
        <w:rPr>
          <w:rFonts w:ascii="Times New Roman" w:hAnsi="Times New Roman" w:cs="Times New Roman"/>
          <w:sz w:val="24"/>
          <w:szCs w:val="24"/>
        </w:rPr>
        <w:t>отказ от долгосрочного взгляда на бизнес в пользу максимального получения доходов в крат</w:t>
      </w:r>
      <w:r w:rsidR="00F637BC">
        <w:rPr>
          <w:rFonts w:ascii="Times New Roman" w:hAnsi="Times New Roman" w:cs="Times New Roman"/>
          <w:sz w:val="24"/>
          <w:szCs w:val="24"/>
        </w:rPr>
        <w:t>косрочной перспективе. Эта стра</w:t>
      </w:r>
      <w:r w:rsidRPr="004F0A5C">
        <w:rPr>
          <w:rFonts w:ascii="Times New Roman" w:hAnsi="Times New Roman" w:cs="Times New Roman"/>
          <w:sz w:val="24"/>
          <w:szCs w:val="24"/>
        </w:rPr>
        <w:t>тегия применяется по отношению к бесперспе</w:t>
      </w:r>
      <w:r w:rsidR="00F637BC">
        <w:rPr>
          <w:rFonts w:ascii="Times New Roman" w:hAnsi="Times New Roman" w:cs="Times New Roman"/>
          <w:sz w:val="24"/>
          <w:szCs w:val="24"/>
        </w:rPr>
        <w:t>ктивному бизнесу, который не мо</w:t>
      </w:r>
      <w:r w:rsidRPr="004F0A5C">
        <w:rPr>
          <w:rFonts w:ascii="Times New Roman" w:hAnsi="Times New Roman" w:cs="Times New Roman"/>
          <w:sz w:val="24"/>
          <w:szCs w:val="24"/>
        </w:rPr>
        <w:t xml:space="preserve">жет быть прибыльно продан, но может принести доходы во время «сбора урожая».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Данная стратегия предполагает сокращение затрат на закупки, на рабочую силу и максимальное получение дохода от распродажи имеющегося продукта и продолжающего сокращаться производства;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сокращения - </w:t>
      </w:r>
      <w:r w:rsidR="00F637BC">
        <w:rPr>
          <w:rFonts w:ascii="Times New Roman" w:hAnsi="Times New Roman" w:cs="Times New Roman"/>
          <w:sz w:val="24"/>
          <w:szCs w:val="24"/>
        </w:rPr>
        <w:t>организация</w:t>
      </w:r>
      <w:r w:rsidRPr="004F0A5C">
        <w:rPr>
          <w:rFonts w:ascii="Times New Roman" w:hAnsi="Times New Roman" w:cs="Times New Roman"/>
          <w:sz w:val="24"/>
          <w:szCs w:val="24"/>
        </w:rPr>
        <w:t xml:space="preserve"> закрывае</w:t>
      </w:r>
      <w:r w:rsidR="00F637BC">
        <w:rPr>
          <w:rFonts w:ascii="Times New Roman" w:hAnsi="Times New Roman" w:cs="Times New Roman"/>
          <w:sz w:val="24"/>
          <w:szCs w:val="24"/>
        </w:rPr>
        <w:t>т или продает одно из своих под</w:t>
      </w:r>
      <w:r w:rsidRPr="004F0A5C">
        <w:rPr>
          <w:rFonts w:ascii="Times New Roman" w:hAnsi="Times New Roman" w:cs="Times New Roman"/>
          <w:sz w:val="24"/>
          <w:szCs w:val="24"/>
        </w:rPr>
        <w:t xml:space="preserve">разделений для того, чтобы осуществить долгосрочное изменение границ ведения бизнеса; </w:t>
      </w:r>
    </w:p>
    <w:p w:rsidR="009515FF" w:rsidRPr="004F0A5C" w:rsidRDefault="009515FF" w:rsidP="00F63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</w:t>
      </w:r>
      <w:r w:rsidRPr="004F0A5C">
        <w:rPr>
          <w:rFonts w:ascii="Times New Roman" w:hAnsi="Times New Roman" w:cs="Times New Roman"/>
          <w:i/>
          <w:iCs/>
          <w:sz w:val="24"/>
          <w:szCs w:val="24"/>
        </w:rPr>
        <w:t xml:space="preserve">стратегия сокращения расходов - </w:t>
      </w:r>
      <w:r w:rsidRPr="004F0A5C">
        <w:rPr>
          <w:rFonts w:ascii="Times New Roman" w:hAnsi="Times New Roman" w:cs="Times New Roman"/>
          <w:sz w:val="24"/>
          <w:szCs w:val="24"/>
        </w:rPr>
        <w:t>поис</w:t>
      </w:r>
      <w:r w:rsidR="00F637BC">
        <w:rPr>
          <w:rFonts w:ascii="Times New Roman" w:hAnsi="Times New Roman" w:cs="Times New Roman"/>
          <w:sz w:val="24"/>
          <w:szCs w:val="24"/>
        </w:rPr>
        <w:t>к возможностей уменьшения издер</w:t>
      </w:r>
      <w:r w:rsidRPr="004F0A5C">
        <w:rPr>
          <w:rFonts w:ascii="Times New Roman" w:hAnsi="Times New Roman" w:cs="Times New Roman"/>
          <w:sz w:val="24"/>
          <w:szCs w:val="24"/>
        </w:rPr>
        <w:t>жек и проведение соответствующих мероприятий по сокращению затрат. Данная стратегия обладает определенными отличител</w:t>
      </w:r>
      <w:r w:rsidR="00F637BC">
        <w:rPr>
          <w:rFonts w:ascii="Times New Roman" w:hAnsi="Times New Roman" w:cs="Times New Roman"/>
          <w:sz w:val="24"/>
          <w:szCs w:val="24"/>
        </w:rPr>
        <w:t>ьными особенностями, которые со</w:t>
      </w:r>
      <w:r w:rsidRPr="004F0A5C">
        <w:rPr>
          <w:rFonts w:ascii="Times New Roman" w:hAnsi="Times New Roman" w:cs="Times New Roman"/>
          <w:sz w:val="24"/>
          <w:szCs w:val="24"/>
        </w:rPr>
        <w:t>стоят в том, что она больше ориентирована на устранение достаточно небольших источников затрат, а также в том, что ее реализация носит характер временных или краткосрочных мер. Реализация данной стратеги</w:t>
      </w:r>
      <w:r w:rsidR="00F637BC">
        <w:rPr>
          <w:rFonts w:ascii="Times New Roman" w:hAnsi="Times New Roman" w:cs="Times New Roman"/>
          <w:sz w:val="24"/>
          <w:szCs w:val="24"/>
        </w:rPr>
        <w:t>и связана со снижением производ</w:t>
      </w:r>
      <w:r w:rsidRPr="004F0A5C">
        <w:rPr>
          <w:rFonts w:ascii="Times New Roman" w:hAnsi="Times New Roman" w:cs="Times New Roman"/>
          <w:sz w:val="24"/>
          <w:szCs w:val="24"/>
        </w:rPr>
        <w:t xml:space="preserve">ственных затрат, повышением производительности, сокращением найма и даже увольнением персонала, прекращением производства </w:t>
      </w:r>
      <w:r w:rsidR="00F637BC">
        <w:rPr>
          <w:rFonts w:ascii="Times New Roman" w:hAnsi="Times New Roman" w:cs="Times New Roman"/>
          <w:sz w:val="24"/>
          <w:szCs w:val="24"/>
        </w:rPr>
        <w:t>не прибыльных товаров и за</w:t>
      </w:r>
      <w:r w:rsidRPr="004F0A5C">
        <w:rPr>
          <w:rFonts w:ascii="Times New Roman" w:hAnsi="Times New Roman" w:cs="Times New Roman"/>
          <w:sz w:val="24"/>
          <w:szCs w:val="24"/>
        </w:rPr>
        <w:t xml:space="preserve">крытием мощностей.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В практике фирма может одновременно реализовывать несколько стратегий. Особенно это распространено у многоотраслевых компаний. Может производиться </w:t>
      </w:r>
      <w:r w:rsidR="00F637BC">
        <w:rPr>
          <w:rFonts w:ascii="Times New Roman" w:hAnsi="Times New Roman" w:cs="Times New Roman"/>
          <w:sz w:val="24"/>
          <w:szCs w:val="24"/>
        </w:rPr>
        <w:t>организацией</w:t>
      </w:r>
      <w:r w:rsidRPr="004F0A5C">
        <w:rPr>
          <w:rFonts w:ascii="Times New Roman" w:hAnsi="Times New Roman" w:cs="Times New Roman"/>
          <w:sz w:val="24"/>
          <w:szCs w:val="24"/>
        </w:rPr>
        <w:t xml:space="preserve"> и определенная последовательность в ре</w:t>
      </w:r>
      <w:r w:rsidR="00F637BC">
        <w:rPr>
          <w:rFonts w:ascii="Times New Roman" w:hAnsi="Times New Roman" w:cs="Times New Roman"/>
          <w:sz w:val="24"/>
          <w:szCs w:val="24"/>
        </w:rPr>
        <w:t>ализации стратегий. В данной си</w:t>
      </w:r>
      <w:r w:rsidRPr="004F0A5C">
        <w:rPr>
          <w:rFonts w:ascii="Times New Roman" w:hAnsi="Times New Roman" w:cs="Times New Roman"/>
          <w:sz w:val="24"/>
          <w:szCs w:val="24"/>
        </w:rPr>
        <w:t xml:space="preserve">туации </w:t>
      </w:r>
      <w:r w:rsidR="00F637BC">
        <w:rPr>
          <w:rFonts w:ascii="Times New Roman" w:hAnsi="Times New Roman" w:cs="Times New Roman"/>
          <w:sz w:val="24"/>
          <w:szCs w:val="24"/>
        </w:rPr>
        <w:t>организация</w:t>
      </w:r>
      <w:r w:rsidRPr="004F0A5C">
        <w:rPr>
          <w:rFonts w:ascii="Times New Roman" w:hAnsi="Times New Roman" w:cs="Times New Roman"/>
          <w:sz w:val="24"/>
          <w:szCs w:val="24"/>
        </w:rPr>
        <w:t xml:space="preserve"> осуществляет комбинированную стратегию. </w:t>
      </w:r>
    </w:p>
    <w:p w:rsidR="00AE4132" w:rsidRDefault="00F637BC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выбора любого из вариантов стратегии, и пере ее выполнением существуют критерии оценки – производственные и кадровые, показателями которых являются следующие:</w:t>
      </w:r>
    </w:p>
    <w:p w:rsidR="00F637BC" w:rsidRDefault="00F637BC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производственные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доля рынка, рост объема продаж, чистая прибыль, прибыль на капитал, норма дивидендов;</w:t>
      </w:r>
    </w:p>
    <w:p w:rsidR="00F637BC" w:rsidRPr="00F637BC" w:rsidRDefault="00F637BC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– удовлетворенность работников, текучесть кадров, невыходы на работу, приток квалифицированных кадров, количество рабочих мест.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Следующим шагом после выбора стратегии, является ее выполнение.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6DC">
        <w:rPr>
          <w:rFonts w:ascii="Times New Roman" w:hAnsi="Times New Roman" w:cs="Times New Roman"/>
          <w:b/>
          <w:bCs/>
          <w:i/>
          <w:sz w:val="24"/>
          <w:szCs w:val="24"/>
        </w:rPr>
        <w:t>Выполнение стратегии</w:t>
      </w:r>
      <w:r w:rsidRPr="004F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A5C">
        <w:rPr>
          <w:rFonts w:ascii="Times New Roman" w:hAnsi="Times New Roman" w:cs="Times New Roman"/>
          <w:sz w:val="24"/>
          <w:szCs w:val="24"/>
        </w:rPr>
        <w:t xml:space="preserve">- это ориентированная на действия, подчиняющая себе все остальное задача, которая проверяет способность менеджера проводить организационные изменения, </w:t>
      </w:r>
      <w:proofErr w:type="gramStart"/>
      <w:r w:rsidRPr="004F0A5C">
        <w:rPr>
          <w:rFonts w:ascii="Times New Roman" w:hAnsi="Times New Roman" w:cs="Times New Roman"/>
          <w:sz w:val="24"/>
          <w:szCs w:val="24"/>
        </w:rPr>
        <w:t>разрабатывать и контролировать</w:t>
      </w:r>
      <w:proofErr w:type="gramEnd"/>
      <w:r w:rsidRPr="004F0A5C">
        <w:rPr>
          <w:rFonts w:ascii="Times New Roman" w:hAnsi="Times New Roman" w:cs="Times New Roman"/>
          <w:sz w:val="24"/>
          <w:szCs w:val="24"/>
        </w:rPr>
        <w:t xml:space="preserve"> деловые процессы, мотивировать людей и достигать поставленные цели.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>Опытные менеджеры, которые разбираются</w:t>
      </w:r>
      <w:r w:rsidR="00FD06DC">
        <w:rPr>
          <w:rFonts w:ascii="Times New Roman" w:hAnsi="Times New Roman" w:cs="Times New Roman"/>
          <w:sz w:val="24"/>
          <w:szCs w:val="24"/>
        </w:rPr>
        <w:t xml:space="preserve"> в разработке и исполнении стра</w:t>
      </w:r>
      <w:r w:rsidRPr="004F0A5C">
        <w:rPr>
          <w:rFonts w:ascii="Times New Roman" w:hAnsi="Times New Roman" w:cs="Times New Roman"/>
          <w:sz w:val="24"/>
          <w:szCs w:val="24"/>
        </w:rPr>
        <w:t xml:space="preserve">тегии, уверены, что гораздо легче развить стратегический план </w:t>
      </w:r>
      <w:r w:rsidR="00FD06DC">
        <w:rPr>
          <w:rFonts w:ascii="Times New Roman" w:hAnsi="Times New Roman" w:cs="Times New Roman"/>
          <w:sz w:val="24"/>
          <w:szCs w:val="24"/>
        </w:rPr>
        <w:t>на словах, чем его осуществить.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>Для успешного выполнения выбранной (</w:t>
      </w:r>
      <w:r w:rsidR="00FD06DC">
        <w:rPr>
          <w:rFonts w:ascii="Times New Roman" w:hAnsi="Times New Roman" w:cs="Times New Roman"/>
          <w:sz w:val="24"/>
          <w:szCs w:val="24"/>
        </w:rPr>
        <w:t>разработанной) стратегии необхо</w:t>
      </w:r>
      <w:r w:rsidRPr="004F0A5C">
        <w:rPr>
          <w:rFonts w:ascii="Times New Roman" w:hAnsi="Times New Roman" w:cs="Times New Roman"/>
          <w:sz w:val="24"/>
          <w:szCs w:val="24"/>
        </w:rPr>
        <w:t xml:space="preserve">димо решить следующие </w:t>
      </w:r>
      <w:r w:rsidRPr="00FD06DC">
        <w:rPr>
          <w:rFonts w:ascii="Times New Roman" w:hAnsi="Times New Roman" w:cs="Times New Roman"/>
          <w:bCs/>
          <w:i/>
          <w:sz w:val="24"/>
          <w:szCs w:val="24"/>
        </w:rPr>
        <w:t>задачи</w:t>
      </w:r>
      <w:r w:rsidRPr="00FD06DC">
        <w:rPr>
          <w:rFonts w:ascii="Times New Roman" w:hAnsi="Times New Roman" w:cs="Times New Roman"/>
          <w:i/>
          <w:sz w:val="24"/>
          <w:szCs w:val="24"/>
        </w:rPr>
        <w:t>:</w:t>
      </w:r>
      <w:r w:rsidRPr="004F0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создание организации, способной успешно выполнять стратегию;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пересмотр бюджетов для того, чтобы направлять достаточно ресурсов в те виды деятельности, которые определяют стратегический успех;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установление соответствующих стратегии курсов и процедур;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lastRenderedPageBreak/>
        <w:t xml:space="preserve">- введение наилучшей практики и техники </w:t>
      </w:r>
      <w:r w:rsidR="00FD06DC">
        <w:rPr>
          <w:rFonts w:ascii="Times New Roman" w:hAnsi="Times New Roman" w:cs="Times New Roman"/>
          <w:sz w:val="24"/>
          <w:szCs w:val="24"/>
        </w:rPr>
        <w:t>для обеспечения постоянного раз</w:t>
      </w:r>
      <w:r w:rsidRPr="004F0A5C">
        <w:rPr>
          <w:rFonts w:ascii="Times New Roman" w:hAnsi="Times New Roman" w:cs="Times New Roman"/>
          <w:sz w:val="24"/>
          <w:szCs w:val="24"/>
        </w:rPr>
        <w:t xml:space="preserve">вития и совершенствования;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- увязывание системы вознаграждений и стимулирования с выполнением стратегии на высоком уровне и достижением поставленных целей; </w:t>
      </w:r>
    </w:p>
    <w:p w:rsidR="00FD06DC" w:rsidRDefault="009515FF" w:rsidP="00FD0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>- создание рабочего окружения и корп</w:t>
      </w:r>
      <w:r w:rsidR="00FD06DC">
        <w:rPr>
          <w:rFonts w:ascii="Times New Roman" w:hAnsi="Times New Roman" w:cs="Times New Roman"/>
          <w:sz w:val="24"/>
          <w:szCs w:val="24"/>
        </w:rPr>
        <w:t xml:space="preserve">оративной культуры, </w:t>
      </w:r>
      <w:proofErr w:type="gramStart"/>
      <w:r w:rsidR="00FD06DC">
        <w:rPr>
          <w:rFonts w:ascii="Times New Roman" w:hAnsi="Times New Roman" w:cs="Times New Roman"/>
          <w:sz w:val="24"/>
          <w:szCs w:val="24"/>
        </w:rPr>
        <w:t>поддерживаю</w:t>
      </w:r>
      <w:r w:rsidRPr="004F0A5C">
        <w:rPr>
          <w:rFonts w:ascii="Times New Roman" w:hAnsi="Times New Roman" w:cs="Times New Roman"/>
          <w:sz w:val="24"/>
          <w:szCs w:val="24"/>
        </w:rPr>
        <w:t>щих</w:t>
      </w:r>
      <w:proofErr w:type="gramEnd"/>
      <w:r w:rsidRPr="004F0A5C">
        <w:rPr>
          <w:rFonts w:ascii="Times New Roman" w:hAnsi="Times New Roman" w:cs="Times New Roman"/>
          <w:sz w:val="24"/>
          <w:szCs w:val="24"/>
        </w:rPr>
        <w:t xml:space="preserve"> стратегию; </w:t>
      </w:r>
    </w:p>
    <w:p w:rsidR="009515FF" w:rsidRPr="004F0A5C" w:rsidRDefault="009515FF" w:rsidP="00FD0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>- обеспечение внутреннего руководства (л</w:t>
      </w:r>
      <w:r w:rsidR="00FD06DC">
        <w:rPr>
          <w:rFonts w:ascii="Times New Roman" w:hAnsi="Times New Roman" w:cs="Times New Roman"/>
          <w:sz w:val="24"/>
          <w:szCs w:val="24"/>
        </w:rPr>
        <w:t>идерства), необходимого для реа</w:t>
      </w:r>
      <w:r w:rsidRPr="004F0A5C">
        <w:rPr>
          <w:rFonts w:ascii="Times New Roman" w:hAnsi="Times New Roman" w:cs="Times New Roman"/>
          <w:sz w:val="24"/>
          <w:szCs w:val="24"/>
        </w:rPr>
        <w:t xml:space="preserve">лизации стратегии и ее совершенствования в процессе реализации.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Эти управленческие задачи неоднократно </w:t>
      </w:r>
      <w:proofErr w:type="gramStart"/>
      <w:r w:rsidRPr="004F0A5C">
        <w:rPr>
          <w:rFonts w:ascii="Times New Roman" w:hAnsi="Times New Roman" w:cs="Times New Roman"/>
          <w:sz w:val="24"/>
          <w:szCs w:val="24"/>
        </w:rPr>
        <w:t>возникают в процессе выполнения стратегии независимо от специфики конкретной ситуации и определя</w:t>
      </w:r>
      <w:r w:rsidR="00FD06DC">
        <w:rPr>
          <w:rFonts w:ascii="Times New Roman" w:hAnsi="Times New Roman" w:cs="Times New Roman"/>
          <w:sz w:val="24"/>
          <w:szCs w:val="24"/>
        </w:rPr>
        <w:t>ют</w:t>
      </w:r>
      <w:proofErr w:type="gramEnd"/>
      <w:r w:rsidR="00FD06DC">
        <w:rPr>
          <w:rFonts w:ascii="Times New Roman" w:hAnsi="Times New Roman" w:cs="Times New Roman"/>
          <w:sz w:val="24"/>
          <w:szCs w:val="24"/>
        </w:rPr>
        <w:t xml:space="preserve"> приорите</w:t>
      </w:r>
      <w:r w:rsidRPr="004F0A5C">
        <w:rPr>
          <w:rFonts w:ascii="Times New Roman" w:hAnsi="Times New Roman" w:cs="Times New Roman"/>
          <w:sz w:val="24"/>
          <w:szCs w:val="24"/>
        </w:rPr>
        <w:t xml:space="preserve">ты в повестке дня исполнителя стратегии.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6DC">
        <w:rPr>
          <w:rFonts w:ascii="Times New Roman" w:hAnsi="Times New Roman" w:cs="Times New Roman"/>
          <w:b/>
          <w:bCs/>
          <w:i/>
          <w:sz w:val="24"/>
          <w:szCs w:val="24"/>
        </w:rPr>
        <w:t>Оценка и контроль</w:t>
      </w:r>
      <w:r w:rsidRPr="004F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A5C">
        <w:rPr>
          <w:rFonts w:ascii="Times New Roman" w:hAnsi="Times New Roman" w:cs="Times New Roman"/>
          <w:sz w:val="24"/>
          <w:szCs w:val="24"/>
        </w:rPr>
        <w:t xml:space="preserve">выполнения стратегии - заключительный этап. Данный процесс обеспечивает устойчивую обратную связь между тем, как идет процесс достижения целей и целями организации.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Основными задачами любого контроля являются: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1) определение того, что </w:t>
      </w:r>
      <w:proofErr w:type="gramStart"/>
      <w:r w:rsidRPr="004F0A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0A5C">
        <w:rPr>
          <w:rFonts w:ascii="Times New Roman" w:hAnsi="Times New Roman" w:cs="Times New Roman"/>
          <w:sz w:val="24"/>
          <w:szCs w:val="24"/>
        </w:rPr>
        <w:t xml:space="preserve"> по каким показателям проверять;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>2) осуществление оценки состояния конт</w:t>
      </w:r>
      <w:r w:rsidR="00FD06DC">
        <w:rPr>
          <w:rFonts w:ascii="Times New Roman" w:hAnsi="Times New Roman" w:cs="Times New Roman"/>
          <w:sz w:val="24"/>
          <w:szCs w:val="24"/>
        </w:rPr>
        <w:t>ролируемого объекта в соответст</w:t>
      </w:r>
      <w:r w:rsidRPr="004F0A5C">
        <w:rPr>
          <w:rFonts w:ascii="Times New Roman" w:hAnsi="Times New Roman" w:cs="Times New Roman"/>
          <w:sz w:val="24"/>
          <w:szCs w:val="24"/>
        </w:rPr>
        <w:t xml:space="preserve">вии с принятыми стандартами, нормативами, другими эталонными показателями;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3) выяснение причин отклонений, если таковые вскрываются в результате проведенной оценки; </w:t>
      </w:r>
    </w:p>
    <w:p w:rsidR="009515FF" w:rsidRPr="004F0A5C" w:rsidRDefault="009515FF" w:rsidP="004F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4) осуществление корректировки, если она </w:t>
      </w:r>
      <w:proofErr w:type="gramStart"/>
      <w:r w:rsidRPr="004F0A5C">
        <w:rPr>
          <w:rFonts w:ascii="Times New Roman" w:hAnsi="Times New Roman" w:cs="Times New Roman"/>
          <w:sz w:val="24"/>
          <w:szCs w:val="24"/>
        </w:rPr>
        <w:t>необходима и возможна</w:t>
      </w:r>
      <w:proofErr w:type="gramEnd"/>
      <w:r w:rsidRPr="004F0A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5FF" w:rsidRPr="004F0A5C" w:rsidRDefault="009515FF" w:rsidP="004F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5C">
        <w:rPr>
          <w:rFonts w:ascii="Times New Roman" w:hAnsi="Times New Roman" w:cs="Times New Roman"/>
          <w:sz w:val="24"/>
          <w:szCs w:val="24"/>
        </w:rPr>
        <w:t xml:space="preserve">Стратегический контроль сфокусирован на оценке возможностей реализации принятой стратегии и вероятности достижения </w:t>
      </w:r>
      <w:r w:rsidR="00FD06DC">
        <w:rPr>
          <w:rFonts w:ascii="Times New Roman" w:hAnsi="Times New Roman" w:cs="Times New Roman"/>
          <w:sz w:val="24"/>
          <w:szCs w:val="24"/>
        </w:rPr>
        <w:t>поставленных целей. Корректиров</w:t>
      </w:r>
      <w:r w:rsidRPr="004F0A5C">
        <w:rPr>
          <w:rFonts w:ascii="Times New Roman" w:hAnsi="Times New Roman" w:cs="Times New Roman"/>
          <w:sz w:val="24"/>
          <w:szCs w:val="24"/>
        </w:rPr>
        <w:t xml:space="preserve">ка по результатам стратегического контроля может касаться как стратегий, так и целей </w:t>
      </w:r>
      <w:r w:rsidR="00FD06DC">
        <w:rPr>
          <w:rFonts w:ascii="Times New Roman" w:hAnsi="Times New Roman" w:cs="Times New Roman"/>
          <w:sz w:val="24"/>
          <w:szCs w:val="24"/>
        </w:rPr>
        <w:t>организации</w:t>
      </w:r>
      <w:r w:rsidRPr="004F0A5C">
        <w:rPr>
          <w:rFonts w:ascii="Times New Roman" w:hAnsi="Times New Roman" w:cs="Times New Roman"/>
          <w:sz w:val="24"/>
          <w:szCs w:val="24"/>
        </w:rPr>
        <w:t>.</w:t>
      </w:r>
    </w:p>
    <w:p w:rsidR="009515FF" w:rsidRDefault="009515FF" w:rsidP="004F0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06DC" w:rsidRPr="00FD06DC" w:rsidRDefault="00886241" w:rsidP="00FD06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FD06DC" w:rsidRPr="00FD06DC">
        <w:rPr>
          <w:rFonts w:ascii="Times New Roman" w:hAnsi="Times New Roman" w:cs="Times New Roman"/>
          <w:b/>
          <w:color w:val="000000"/>
          <w:sz w:val="28"/>
          <w:szCs w:val="28"/>
        </w:rPr>
        <w:t>.3. Организация процесса стратегического планирования и прогнозирования</w:t>
      </w:r>
    </w:p>
    <w:p w:rsidR="00E03CF3" w:rsidRPr="00570407" w:rsidRDefault="00E03CF3" w:rsidP="00570407">
      <w:pPr>
        <w:tabs>
          <w:tab w:val="left" w:pos="153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3CF3" w:rsidRPr="00570407" w:rsidRDefault="00E03CF3" w:rsidP="00570407">
      <w:pPr>
        <w:shd w:val="clear" w:color="auto" w:fill="FFFFFF"/>
        <w:spacing w:after="0" w:line="240" w:lineRule="auto"/>
        <w:ind w:right="-144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0407">
        <w:rPr>
          <w:rFonts w:ascii="Times New Roman" w:hAnsi="Times New Roman" w:cs="Times New Roman"/>
          <w:i/>
          <w:color w:val="000000"/>
          <w:sz w:val="24"/>
          <w:szCs w:val="24"/>
        </w:rPr>
        <w:t>Стратегическое планирование</w:t>
      </w:r>
      <w:r w:rsidRPr="005704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</w:t>
      </w:r>
      <w:r w:rsidRPr="00570407">
        <w:rPr>
          <w:rFonts w:ascii="Times New Roman" w:hAnsi="Times New Roman" w:cs="Times New Roman"/>
          <w:color w:val="000000"/>
          <w:sz w:val="24"/>
          <w:szCs w:val="24"/>
        </w:rPr>
        <w:t xml:space="preserve"> это особый вид практической деятельности, которая состоит в разработке стратегических решений (в форме прогнозов, проектов программ и планов), предусматривающих выдвижение таких целей и стратегий поведения соответствующих</w:t>
      </w:r>
      <w:r w:rsidRPr="005704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объектов </w:t>
      </w:r>
      <w:r w:rsidRPr="00570407">
        <w:rPr>
          <w:rFonts w:ascii="Times New Roman" w:hAnsi="Times New Roman" w:cs="Times New Roman"/>
          <w:color w:val="000000"/>
          <w:sz w:val="24"/>
          <w:szCs w:val="24"/>
        </w:rPr>
        <w:t>управления, реализация которых обеспечивает их эффективное функционирование в долгосрочной перспективе.</w:t>
      </w:r>
      <w:r w:rsidR="00570407" w:rsidRPr="00570407">
        <w:rPr>
          <w:rFonts w:ascii="Times New Roman" w:hAnsi="Times New Roman" w:cs="Times New Roman"/>
          <w:color w:val="000000"/>
          <w:sz w:val="24"/>
          <w:szCs w:val="24"/>
        </w:rPr>
        <w:t xml:space="preserve"> Это одна из важнейших проблем, которую решает высшее руководство фирмы.</w:t>
      </w:r>
    </w:p>
    <w:p w:rsidR="00E03CF3" w:rsidRPr="00570407" w:rsidRDefault="00E03CF3" w:rsidP="00570407">
      <w:pPr>
        <w:shd w:val="clear" w:color="auto" w:fill="FFFFFF"/>
        <w:spacing w:after="0" w:line="240" w:lineRule="auto"/>
        <w:ind w:right="-14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07">
        <w:rPr>
          <w:rFonts w:ascii="Times New Roman" w:hAnsi="Times New Roman" w:cs="Times New Roman"/>
          <w:sz w:val="24"/>
          <w:szCs w:val="24"/>
          <w:u w:val="single"/>
        </w:rPr>
        <w:t>Проце</w:t>
      </w:r>
      <w:proofErr w:type="gramStart"/>
      <w:r w:rsidRPr="00570407">
        <w:rPr>
          <w:rFonts w:ascii="Times New Roman" w:hAnsi="Times New Roman" w:cs="Times New Roman"/>
          <w:sz w:val="24"/>
          <w:szCs w:val="24"/>
          <w:u w:val="single"/>
        </w:rPr>
        <w:t>сс стр</w:t>
      </w:r>
      <w:proofErr w:type="gramEnd"/>
      <w:r w:rsidRPr="00570407">
        <w:rPr>
          <w:rFonts w:ascii="Times New Roman" w:hAnsi="Times New Roman" w:cs="Times New Roman"/>
          <w:sz w:val="24"/>
          <w:szCs w:val="24"/>
          <w:u w:val="single"/>
        </w:rPr>
        <w:t>атегического планирования</w:t>
      </w:r>
      <w:r w:rsidRPr="00570407">
        <w:rPr>
          <w:rFonts w:ascii="Times New Roman" w:hAnsi="Times New Roman" w:cs="Times New Roman"/>
          <w:sz w:val="24"/>
          <w:szCs w:val="24"/>
        </w:rPr>
        <w:t xml:space="preserve"> представляет собой последовательную реализацию следующих этапов (рис. </w:t>
      </w:r>
      <w:r w:rsidR="00886241">
        <w:rPr>
          <w:rFonts w:ascii="Times New Roman" w:hAnsi="Times New Roman" w:cs="Times New Roman"/>
          <w:sz w:val="24"/>
          <w:szCs w:val="24"/>
        </w:rPr>
        <w:t>14</w:t>
      </w:r>
      <w:r w:rsidR="00570407">
        <w:rPr>
          <w:rFonts w:ascii="Times New Roman" w:hAnsi="Times New Roman" w:cs="Times New Roman"/>
          <w:sz w:val="24"/>
          <w:szCs w:val="24"/>
        </w:rPr>
        <w:t>.2</w:t>
      </w:r>
      <w:r w:rsidRPr="00570407">
        <w:rPr>
          <w:rFonts w:ascii="Times New Roman" w:hAnsi="Times New Roman" w:cs="Times New Roman"/>
          <w:sz w:val="24"/>
          <w:szCs w:val="24"/>
        </w:rPr>
        <w:t>.):</w:t>
      </w:r>
    </w:p>
    <w:p w:rsidR="00E03CF3" w:rsidRPr="00570407" w:rsidRDefault="00E03CF3" w:rsidP="00570407">
      <w:pPr>
        <w:numPr>
          <w:ilvl w:val="0"/>
          <w:numId w:val="12"/>
        </w:numPr>
        <w:shd w:val="clear" w:color="auto" w:fill="FFFFFF"/>
        <w:tabs>
          <w:tab w:val="clear" w:pos="1005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07">
        <w:rPr>
          <w:rFonts w:ascii="Times New Roman" w:hAnsi="Times New Roman" w:cs="Times New Roman"/>
          <w:sz w:val="24"/>
          <w:szCs w:val="24"/>
        </w:rPr>
        <w:t>определение миссии организации;</w:t>
      </w:r>
    </w:p>
    <w:p w:rsidR="00E03CF3" w:rsidRPr="00570407" w:rsidRDefault="00E03CF3" w:rsidP="00570407">
      <w:pPr>
        <w:numPr>
          <w:ilvl w:val="0"/>
          <w:numId w:val="12"/>
        </w:numPr>
        <w:shd w:val="clear" w:color="auto" w:fill="FFFFFF"/>
        <w:tabs>
          <w:tab w:val="clear" w:pos="1005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07">
        <w:rPr>
          <w:rFonts w:ascii="Times New Roman" w:hAnsi="Times New Roman" w:cs="Times New Roman"/>
          <w:sz w:val="24"/>
          <w:szCs w:val="24"/>
        </w:rPr>
        <w:t>формирование целей организации;</w:t>
      </w:r>
    </w:p>
    <w:p w:rsidR="00E03CF3" w:rsidRPr="00570407" w:rsidRDefault="00E03CF3" w:rsidP="00570407">
      <w:pPr>
        <w:numPr>
          <w:ilvl w:val="0"/>
          <w:numId w:val="12"/>
        </w:numPr>
        <w:shd w:val="clear" w:color="auto" w:fill="FFFFFF"/>
        <w:tabs>
          <w:tab w:val="clear" w:pos="1005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07">
        <w:rPr>
          <w:rFonts w:ascii="Times New Roman" w:hAnsi="Times New Roman" w:cs="Times New Roman"/>
          <w:sz w:val="24"/>
          <w:szCs w:val="24"/>
        </w:rPr>
        <w:t>оценки и анализа внешней среды;</w:t>
      </w:r>
    </w:p>
    <w:p w:rsidR="00E03CF3" w:rsidRPr="00570407" w:rsidRDefault="00E03CF3" w:rsidP="00570407">
      <w:pPr>
        <w:numPr>
          <w:ilvl w:val="0"/>
          <w:numId w:val="12"/>
        </w:numPr>
        <w:shd w:val="clear" w:color="auto" w:fill="FFFFFF"/>
        <w:tabs>
          <w:tab w:val="clear" w:pos="1005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07">
        <w:rPr>
          <w:rFonts w:ascii="Times New Roman" w:hAnsi="Times New Roman" w:cs="Times New Roman"/>
          <w:sz w:val="24"/>
          <w:szCs w:val="24"/>
        </w:rPr>
        <w:t>управленческое обследование сильных и слабых сторон организации;</w:t>
      </w:r>
    </w:p>
    <w:p w:rsidR="00E03CF3" w:rsidRPr="00570407" w:rsidRDefault="00E03CF3" w:rsidP="00570407">
      <w:pPr>
        <w:numPr>
          <w:ilvl w:val="0"/>
          <w:numId w:val="12"/>
        </w:numPr>
        <w:shd w:val="clear" w:color="auto" w:fill="FFFFFF"/>
        <w:tabs>
          <w:tab w:val="clear" w:pos="1005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07">
        <w:rPr>
          <w:rFonts w:ascii="Times New Roman" w:hAnsi="Times New Roman" w:cs="Times New Roman"/>
          <w:sz w:val="24"/>
          <w:szCs w:val="24"/>
        </w:rPr>
        <w:t>анализ стратегических альтернатив;</w:t>
      </w:r>
    </w:p>
    <w:p w:rsidR="00E03CF3" w:rsidRPr="00570407" w:rsidRDefault="00E03CF3" w:rsidP="00570407">
      <w:pPr>
        <w:numPr>
          <w:ilvl w:val="0"/>
          <w:numId w:val="12"/>
        </w:numPr>
        <w:shd w:val="clear" w:color="auto" w:fill="FFFFFF"/>
        <w:tabs>
          <w:tab w:val="clear" w:pos="1005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07">
        <w:rPr>
          <w:rFonts w:ascii="Times New Roman" w:hAnsi="Times New Roman" w:cs="Times New Roman"/>
          <w:sz w:val="24"/>
          <w:szCs w:val="24"/>
        </w:rPr>
        <w:t>выбор стратегии;</w:t>
      </w:r>
    </w:p>
    <w:p w:rsidR="00E03CF3" w:rsidRPr="00570407" w:rsidRDefault="00E03CF3" w:rsidP="00570407">
      <w:pPr>
        <w:numPr>
          <w:ilvl w:val="0"/>
          <w:numId w:val="12"/>
        </w:numPr>
        <w:shd w:val="clear" w:color="auto" w:fill="FFFFFF"/>
        <w:tabs>
          <w:tab w:val="clear" w:pos="1005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07">
        <w:rPr>
          <w:rFonts w:ascii="Times New Roman" w:hAnsi="Times New Roman" w:cs="Times New Roman"/>
          <w:sz w:val="24"/>
          <w:szCs w:val="24"/>
        </w:rPr>
        <w:t>реализация стратегии;</w:t>
      </w:r>
    </w:p>
    <w:p w:rsidR="00E03CF3" w:rsidRPr="00570407" w:rsidRDefault="00E03CF3" w:rsidP="00570407">
      <w:pPr>
        <w:numPr>
          <w:ilvl w:val="0"/>
          <w:numId w:val="12"/>
        </w:numPr>
        <w:shd w:val="clear" w:color="auto" w:fill="FFFFFF"/>
        <w:tabs>
          <w:tab w:val="clear" w:pos="1005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07">
        <w:rPr>
          <w:rFonts w:ascii="Times New Roman" w:hAnsi="Times New Roman" w:cs="Times New Roman"/>
          <w:sz w:val="24"/>
          <w:szCs w:val="24"/>
        </w:rPr>
        <w:t>оценка стратегии.</w:t>
      </w:r>
    </w:p>
    <w:p w:rsidR="00E03CF3" w:rsidRPr="00570407" w:rsidRDefault="007615BF" w:rsidP="0057040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Каждому этапу соответствует набор элементов, сопровождающих его.</w:t>
      </w:r>
    </w:p>
    <w:p w:rsidR="007615BF" w:rsidRPr="007615BF" w:rsidRDefault="007615BF" w:rsidP="007615BF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BF">
        <w:rPr>
          <w:rFonts w:ascii="Times New Roman" w:hAnsi="Times New Roman" w:cs="Times New Roman"/>
          <w:i/>
          <w:sz w:val="24"/>
          <w:szCs w:val="24"/>
        </w:rPr>
        <w:t>Результатом процесса стратегического планирования</w:t>
      </w:r>
      <w:r w:rsidRPr="007615BF">
        <w:rPr>
          <w:rFonts w:ascii="Times New Roman" w:hAnsi="Times New Roman" w:cs="Times New Roman"/>
          <w:sz w:val="24"/>
          <w:szCs w:val="24"/>
        </w:rPr>
        <w:t xml:space="preserve"> является система планов, которая включает в себя стратегический план и составляющиеся с целью его развития общеорганизационные планы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5BF">
        <w:rPr>
          <w:rFonts w:ascii="Times New Roman" w:hAnsi="Times New Roman" w:cs="Times New Roman"/>
          <w:sz w:val="24"/>
          <w:szCs w:val="24"/>
        </w:rPr>
        <w:t xml:space="preserve"> и стратегические планы отдельных бизнес - единиц, входящих в состав организации.</w:t>
      </w:r>
    </w:p>
    <w:p w:rsidR="00E03CF3" w:rsidRPr="00570407" w:rsidRDefault="00E03CF3" w:rsidP="0057040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3CF3" w:rsidRDefault="00E03CF3" w:rsidP="00E03CF3">
      <w:r>
        <w:rPr>
          <w:noProof/>
        </w:rPr>
        <w:lastRenderedPageBreak/>
        <w:drawing>
          <wp:anchor distT="36830" distB="36830" distL="6400800" distR="6400800" simplePos="0" relativeHeight="251666432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-3810</wp:posOffset>
            </wp:positionV>
            <wp:extent cx="5399405" cy="4096385"/>
            <wp:effectExtent l="19050" t="0" r="0" b="0"/>
            <wp:wrapTopAndBottom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0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CF3" w:rsidRPr="007615BF" w:rsidRDefault="007615BF" w:rsidP="0076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88624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.2.  Проце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сс </w:t>
      </w:r>
      <w:r w:rsidR="00E03CF3" w:rsidRPr="007615BF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="00E03CF3" w:rsidRPr="007615BF">
        <w:rPr>
          <w:rFonts w:ascii="Times New Roman" w:hAnsi="Times New Roman" w:cs="Times New Roman"/>
          <w:b/>
          <w:sz w:val="24"/>
          <w:szCs w:val="24"/>
        </w:rPr>
        <w:t>атегического планирования</w:t>
      </w:r>
    </w:p>
    <w:p w:rsidR="00E03CF3" w:rsidRPr="007615BF" w:rsidRDefault="00E03CF3" w:rsidP="00761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CF3" w:rsidRPr="007615BF" w:rsidRDefault="00E03CF3" w:rsidP="007615BF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BF">
        <w:rPr>
          <w:rFonts w:ascii="Times New Roman" w:hAnsi="Times New Roman" w:cs="Times New Roman"/>
          <w:i/>
          <w:sz w:val="24"/>
          <w:szCs w:val="24"/>
        </w:rPr>
        <w:t xml:space="preserve">Стратегический план </w:t>
      </w:r>
      <w:r w:rsidRPr="007615BF">
        <w:rPr>
          <w:rFonts w:ascii="Times New Roman" w:hAnsi="Times New Roman" w:cs="Times New Roman"/>
          <w:sz w:val="24"/>
          <w:szCs w:val="24"/>
        </w:rPr>
        <w:t>- это ориентир для принятия решений на всех уровнях управления. Стратегический план ограничивает планы более низких уровней, поскольку определяет объемы ресурсов, необходимых для решения задач оперативного планирования.</w:t>
      </w:r>
    </w:p>
    <w:p w:rsidR="00E03CF3" w:rsidRDefault="00E03CF3" w:rsidP="007615BF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BF">
        <w:rPr>
          <w:rFonts w:ascii="Times New Roman" w:hAnsi="Times New Roman" w:cs="Times New Roman"/>
          <w:sz w:val="24"/>
          <w:szCs w:val="24"/>
          <w:u w:val="single"/>
        </w:rPr>
        <w:t>Стратегический план</w:t>
      </w:r>
      <w:r w:rsidR="007615BF" w:rsidRPr="007615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15BF">
        <w:rPr>
          <w:rFonts w:ascii="Times New Roman" w:hAnsi="Times New Roman" w:cs="Times New Roman"/>
          <w:sz w:val="24"/>
          <w:szCs w:val="24"/>
          <w:u w:val="single"/>
        </w:rPr>
        <w:t>включает в себя</w:t>
      </w:r>
      <w:r w:rsidRPr="007615BF">
        <w:rPr>
          <w:rFonts w:ascii="Times New Roman" w:hAnsi="Times New Roman" w:cs="Times New Roman"/>
          <w:sz w:val="24"/>
          <w:szCs w:val="24"/>
        </w:rPr>
        <w:t xml:space="preserve"> миссию, общие цели, которые определяют место организации в будущем, избранные стратегии действий. Его составной часть является политика организации. В стратегический план входят гло</w:t>
      </w:r>
      <w:r w:rsidR="007615BF">
        <w:rPr>
          <w:rFonts w:ascii="Times New Roman" w:hAnsi="Times New Roman" w:cs="Times New Roman"/>
          <w:sz w:val="24"/>
          <w:szCs w:val="24"/>
        </w:rPr>
        <w:t>бальные программы организации.</w:t>
      </w:r>
    </w:p>
    <w:p w:rsidR="007615BF" w:rsidRPr="007615BF" w:rsidRDefault="007615BF" w:rsidP="007615BF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8100" distB="38100" distL="6400800" distR="6400800" simplePos="0" relativeHeight="251667456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491490</wp:posOffset>
            </wp:positionV>
            <wp:extent cx="5262245" cy="2216150"/>
            <wp:effectExtent l="19050" t="0" r="0" b="0"/>
            <wp:wrapTopAndBottom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Для разработки стратегического плана формируется база стратегических данных (рис. </w:t>
      </w:r>
      <w:r w:rsidR="0088624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.3).</w:t>
      </w:r>
    </w:p>
    <w:p w:rsidR="00E03CF3" w:rsidRPr="007615BF" w:rsidRDefault="007615BF" w:rsidP="007615B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886241">
        <w:rPr>
          <w:rFonts w:ascii="Times New Roman" w:hAnsi="Times New Roman" w:cs="Times New Roman"/>
          <w:b/>
          <w:sz w:val="24"/>
          <w:szCs w:val="24"/>
        </w:rPr>
        <w:t>14</w:t>
      </w:r>
      <w:r w:rsidR="00E03CF3" w:rsidRPr="007615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 База стратегических</w:t>
      </w:r>
      <w:r w:rsidR="00E03CF3" w:rsidRPr="007615BF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разработки стратегического плана</w:t>
      </w:r>
    </w:p>
    <w:p w:rsidR="00E03CF3" w:rsidRDefault="00E03CF3" w:rsidP="00E03CF3">
      <w:pPr>
        <w:tabs>
          <w:tab w:val="left" w:pos="4140"/>
        </w:tabs>
        <w:jc w:val="center"/>
      </w:pPr>
    </w:p>
    <w:p w:rsidR="00570407" w:rsidRPr="008573FE" w:rsidRDefault="008573FE" w:rsidP="008573FE">
      <w:pPr>
        <w:shd w:val="clear" w:color="auto" w:fill="FFFFFF"/>
        <w:spacing w:after="0" w:line="240" w:lineRule="auto"/>
        <w:ind w:left="10" w:right="14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Заключительным этапом в стратегическом планировании является </w:t>
      </w:r>
      <w:r w:rsidR="00570407" w:rsidRPr="008573FE">
        <w:rPr>
          <w:rFonts w:ascii="Times New Roman" w:hAnsi="Times New Roman" w:cs="Times New Roman"/>
          <w:i/>
          <w:sz w:val="24"/>
          <w:szCs w:val="24"/>
        </w:rPr>
        <w:t>экономическо</w:t>
      </w:r>
      <w:r w:rsidRPr="008573FE">
        <w:rPr>
          <w:rFonts w:ascii="Times New Roman" w:hAnsi="Times New Roman" w:cs="Times New Roman"/>
          <w:i/>
          <w:sz w:val="24"/>
          <w:szCs w:val="24"/>
        </w:rPr>
        <w:t>е</w:t>
      </w:r>
      <w:r w:rsidR="00570407" w:rsidRPr="008573FE">
        <w:rPr>
          <w:rFonts w:ascii="Times New Roman" w:hAnsi="Times New Roman" w:cs="Times New Roman"/>
          <w:i/>
          <w:sz w:val="24"/>
          <w:szCs w:val="24"/>
        </w:rPr>
        <w:t xml:space="preserve"> прогнозировани</w:t>
      </w:r>
      <w:r w:rsidRPr="008573FE">
        <w:rPr>
          <w:rFonts w:ascii="Times New Roman" w:hAnsi="Times New Roman" w:cs="Times New Roman"/>
          <w:i/>
          <w:sz w:val="24"/>
          <w:szCs w:val="24"/>
        </w:rPr>
        <w:t>е</w:t>
      </w:r>
      <w:r w:rsidR="00570407" w:rsidRPr="008573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570407" w:rsidRPr="008573FE">
        <w:rPr>
          <w:rFonts w:ascii="Times New Roman" w:hAnsi="Times New Roman" w:cs="Times New Roman"/>
          <w:sz w:val="24"/>
          <w:szCs w:val="24"/>
        </w:rPr>
        <w:t xml:space="preserve"> функций</w:t>
      </w:r>
      <w:r>
        <w:rPr>
          <w:rFonts w:ascii="Times New Roman" w:hAnsi="Times New Roman" w:cs="Times New Roman"/>
          <w:sz w:val="24"/>
          <w:szCs w:val="24"/>
        </w:rPr>
        <w:t>, как:</w:t>
      </w:r>
    </w:p>
    <w:p w:rsidR="00570407" w:rsidRPr="008573FE" w:rsidRDefault="00570407" w:rsidP="008573FE">
      <w:pPr>
        <w:shd w:val="clear" w:color="auto" w:fill="FFFFFF"/>
        <w:spacing w:after="0" w:line="240" w:lineRule="auto"/>
        <w:ind w:left="7" w:right="12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573FE">
        <w:rPr>
          <w:rFonts w:ascii="Times New Roman" w:hAnsi="Times New Roman" w:cs="Times New Roman"/>
          <w:sz w:val="24"/>
          <w:szCs w:val="24"/>
        </w:rPr>
        <w:t>1) научный анализ социаль</w:t>
      </w:r>
      <w:r w:rsidR="008573FE">
        <w:rPr>
          <w:rFonts w:ascii="Times New Roman" w:hAnsi="Times New Roman" w:cs="Times New Roman"/>
          <w:sz w:val="24"/>
          <w:szCs w:val="24"/>
        </w:rPr>
        <w:t>ных, экономических и научно-тех</w:t>
      </w:r>
      <w:r w:rsidRPr="008573FE">
        <w:rPr>
          <w:rFonts w:ascii="Times New Roman" w:hAnsi="Times New Roman" w:cs="Times New Roman"/>
          <w:sz w:val="24"/>
          <w:szCs w:val="24"/>
        </w:rPr>
        <w:t>нических процессов и тенденций, оценка сложившейся ситуации и выявление главных проблем хозяйственного развития;</w:t>
      </w:r>
    </w:p>
    <w:p w:rsidR="00570407" w:rsidRPr="008573FE" w:rsidRDefault="00570407" w:rsidP="008573FE">
      <w:pPr>
        <w:shd w:val="clear" w:color="auto" w:fill="FFFFFF"/>
        <w:spacing w:after="0" w:line="240" w:lineRule="auto"/>
        <w:ind w:left="7" w:right="12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573FE">
        <w:rPr>
          <w:rFonts w:ascii="Times New Roman" w:hAnsi="Times New Roman" w:cs="Times New Roman"/>
          <w:sz w:val="24"/>
          <w:szCs w:val="24"/>
        </w:rPr>
        <w:t>2) оценка действия этих тенденций в будущем и предвидение новых экономических условий и проблем, требующих разрешения;</w:t>
      </w:r>
    </w:p>
    <w:p w:rsidR="00570407" w:rsidRDefault="00570407" w:rsidP="008573FE">
      <w:pPr>
        <w:shd w:val="clear" w:color="auto" w:fill="FFFFFF"/>
        <w:spacing w:after="0" w:line="240" w:lineRule="auto"/>
        <w:ind w:left="7" w:right="5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573FE">
        <w:rPr>
          <w:rFonts w:ascii="Times New Roman" w:hAnsi="Times New Roman" w:cs="Times New Roman"/>
          <w:sz w:val="24"/>
          <w:szCs w:val="24"/>
        </w:rPr>
        <w:t>3) выявление возможных альтернатив развития в перспективе, накопления базы данных для обоснования оптимального выбора планового решения.</w:t>
      </w:r>
    </w:p>
    <w:p w:rsidR="008573FE" w:rsidRPr="008573FE" w:rsidRDefault="008573FE" w:rsidP="008573FE">
      <w:pPr>
        <w:shd w:val="clear" w:color="auto" w:fill="FFFFFF"/>
        <w:spacing w:after="0" w:line="240" w:lineRule="auto"/>
        <w:ind w:left="7" w:right="5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Экономическое прогнозирование имеет свои подходы и методы (рис. </w:t>
      </w:r>
      <w:r w:rsidR="0088624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.4).</w:t>
      </w:r>
    </w:p>
    <w:p w:rsidR="00E03CF3" w:rsidRDefault="00E03CF3" w:rsidP="008573FE">
      <w:pPr>
        <w:tabs>
          <w:tab w:val="left" w:pos="4140"/>
        </w:tabs>
        <w:spacing w:after="0" w:line="240" w:lineRule="auto"/>
        <w:jc w:val="center"/>
      </w:pPr>
      <w:r>
        <w:rPr>
          <w:noProof/>
        </w:rPr>
        <w:drawing>
          <wp:anchor distT="38100" distB="38100" distL="6400800" distR="6400800" simplePos="0" relativeHeight="251668480" behindDoc="0" locked="0" layoutInCell="1" allowOverlap="1">
            <wp:simplePos x="0" y="0"/>
            <wp:positionH relativeFrom="margin">
              <wp:posOffset>29845</wp:posOffset>
            </wp:positionH>
            <wp:positionV relativeFrom="paragraph">
              <wp:posOffset>292735</wp:posOffset>
            </wp:positionV>
            <wp:extent cx="5172075" cy="3834130"/>
            <wp:effectExtent l="19050" t="0" r="9525" b="0"/>
            <wp:wrapTopAndBottom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3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CF3" w:rsidRPr="008573FE" w:rsidRDefault="008573FE" w:rsidP="008573F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FE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886241">
        <w:rPr>
          <w:rFonts w:ascii="Times New Roman" w:hAnsi="Times New Roman" w:cs="Times New Roman"/>
          <w:b/>
          <w:sz w:val="24"/>
          <w:szCs w:val="24"/>
        </w:rPr>
        <w:t>14</w:t>
      </w:r>
      <w:r w:rsidRPr="008573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73FE">
        <w:rPr>
          <w:rFonts w:ascii="Times New Roman" w:hAnsi="Times New Roman" w:cs="Times New Roman"/>
          <w:b/>
          <w:sz w:val="24"/>
          <w:szCs w:val="24"/>
        </w:rPr>
        <w:t xml:space="preserve">. Подходы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03CF3" w:rsidRPr="008573FE">
        <w:rPr>
          <w:rFonts w:ascii="Times New Roman" w:hAnsi="Times New Roman" w:cs="Times New Roman"/>
          <w:b/>
          <w:sz w:val="24"/>
          <w:szCs w:val="24"/>
        </w:rPr>
        <w:t xml:space="preserve"> методы </w:t>
      </w:r>
      <w:r>
        <w:rPr>
          <w:rFonts w:ascii="Times New Roman" w:hAnsi="Times New Roman" w:cs="Times New Roman"/>
          <w:b/>
          <w:sz w:val="24"/>
          <w:szCs w:val="24"/>
        </w:rPr>
        <w:t>экономического</w:t>
      </w:r>
      <w:r w:rsidR="00E03CF3" w:rsidRPr="008573FE">
        <w:rPr>
          <w:rFonts w:ascii="Times New Roman" w:hAnsi="Times New Roman" w:cs="Times New Roman"/>
          <w:b/>
          <w:sz w:val="24"/>
          <w:szCs w:val="24"/>
        </w:rPr>
        <w:t xml:space="preserve"> прогнозирования</w:t>
      </w:r>
    </w:p>
    <w:p w:rsidR="00E03CF3" w:rsidRDefault="00E03CF3" w:rsidP="00E03CF3">
      <w:pPr>
        <w:tabs>
          <w:tab w:val="left" w:pos="4140"/>
        </w:tabs>
      </w:pPr>
    </w:p>
    <w:sectPr w:rsidR="00E03CF3" w:rsidSect="003A71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24A"/>
    <w:multiLevelType w:val="hybridMultilevel"/>
    <w:tmpl w:val="E1C011F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0303"/>
    <w:multiLevelType w:val="singleLevel"/>
    <w:tmpl w:val="51F81BF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0DA06956"/>
    <w:multiLevelType w:val="hybridMultilevel"/>
    <w:tmpl w:val="BBC4EE44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193F430D"/>
    <w:multiLevelType w:val="hybridMultilevel"/>
    <w:tmpl w:val="F10C22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442EF"/>
    <w:multiLevelType w:val="hybridMultilevel"/>
    <w:tmpl w:val="3BDA69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4699"/>
    <w:multiLevelType w:val="hybridMultilevel"/>
    <w:tmpl w:val="5EB2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F2D93"/>
    <w:multiLevelType w:val="hybridMultilevel"/>
    <w:tmpl w:val="37DA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258C7"/>
    <w:multiLevelType w:val="hybridMultilevel"/>
    <w:tmpl w:val="0DE4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30F"/>
    <w:multiLevelType w:val="hybridMultilevel"/>
    <w:tmpl w:val="B2727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B1F10"/>
    <w:multiLevelType w:val="hybridMultilevel"/>
    <w:tmpl w:val="ECD8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70E70"/>
    <w:multiLevelType w:val="hybridMultilevel"/>
    <w:tmpl w:val="2A601FF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D52F2"/>
    <w:multiLevelType w:val="hybridMultilevel"/>
    <w:tmpl w:val="43B87D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30"/>
        </w:tabs>
        <w:ind w:left="1830" w:hanging="750"/>
      </w:pPr>
      <w:rPr>
        <w:b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05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B0E61"/>
    <w:multiLevelType w:val="hybridMultilevel"/>
    <w:tmpl w:val="612A0236"/>
    <w:lvl w:ilvl="0" w:tplc="E61C5ED4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3">
    <w:nsid w:val="3F0E4539"/>
    <w:multiLevelType w:val="hybridMultilevel"/>
    <w:tmpl w:val="DC4E2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A770D"/>
    <w:multiLevelType w:val="hybridMultilevel"/>
    <w:tmpl w:val="2024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297B"/>
    <w:multiLevelType w:val="hybridMultilevel"/>
    <w:tmpl w:val="FF5859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CEF1D9B"/>
    <w:multiLevelType w:val="hybridMultilevel"/>
    <w:tmpl w:val="116CA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16"/>
  </w:num>
  <w:num w:numId="4">
    <w:abstractNumId w:val="15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71CE"/>
    <w:rsid w:val="00023C4F"/>
    <w:rsid w:val="00072B46"/>
    <w:rsid w:val="000D1DB6"/>
    <w:rsid w:val="00154B2B"/>
    <w:rsid w:val="00237274"/>
    <w:rsid w:val="002730A9"/>
    <w:rsid w:val="002A42EB"/>
    <w:rsid w:val="00322EDB"/>
    <w:rsid w:val="003865F5"/>
    <w:rsid w:val="003A3310"/>
    <w:rsid w:val="003A71CE"/>
    <w:rsid w:val="003D4EC9"/>
    <w:rsid w:val="003F2C97"/>
    <w:rsid w:val="004500FF"/>
    <w:rsid w:val="004528F4"/>
    <w:rsid w:val="00452DE3"/>
    <w:rsid w:val="004F0A5C"/>
    <w:rsid w:val="00532B1F"/>
    <w:rsid w:val="00570407"/>
    <w:rsid w:val="005A52F6"/>
    <w:rsid w:val="005F5D5F"/>
    <w:rsid w:val="00615770"/>
    <w:rsid w:val="006B5719"/>
    <w:rsid w:val="006C4A36"/>
    <w:rsid w:val="006E26BD"/>
    <w:rsid w:val="006F5BFB"/>
    <w:rsid w:val="00701C6B"/>
    <w:rsid w:val="00754C94"/>
    <w:rsid w:val="007615BF"/>
    <w:rsid w:val="0079215E"/>
    <w:rsid w:val="007B6480"/>
    <w:rsid w:val="007F1F8B"/>
    <w:rsid w:val="00801DAB"/>
    <w:rsid w:val="008573FE"/>
    <w:rsid w:val="00886241"/>
    <w:rsid w:val="008E2047"/>
    <w:rsid w:val="009515FF"/>
    <w:rsid w:val="00972BEF"/>
    <w:rsid w:val="009A4AE5"/>
    <w:rsid w:val="00AE4132"/>
    <w:rsid w:val="00AF76EA"/>
    <w:rsid w:val="00B23038"/>
    <w:rsid w:val="00B65254"/>
    <w:rsid w:val="00BE2B9C"/>
    <w:rsid w:val="00CB407C"/>
    <w:rsid w:val="00D10245"/>
    <w:rsid w:val="00D55694"/>
    <w:rsid w:val="00D60CFD"/>
    <w:rsid w:val="00D7487B"/>
    <w:rsid w:val="00DD6BAC"/>
    <w:rsid w:val="00E026FD"/>
    <w:rsid w:val="00E03CF3"/>
    <w:rsid w:val="00E67305"/>
    <w:rsid w:val="00ED49C8"/>
    <w:rsid w:val="00EE3286"/>
    <w:rsid w:val="00F30E97"/>
    <w:rsid w:val="00F37861"/>
    <w:rsid w:val="00F637BC"/>
    <w:rsid w:val="00F80C2F"/>
    <w:rsid w:val="00F92BDB"/>
    <w:rsid w:val="00FC1F14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AC"/>
  </w:style>
  <w:style w:type="paragraph" w:styleId="3">
    <w:name w:val="heading 3"/>
    <w:basedOn w:val="Default"/>
    <w:next w:val="Default"/>
    <w:link w:val="30"/>
    <w:uiPriority w:val="99"/>
    <w:qFormat/>
    <w:rsid w:val="003A71CE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A71C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A7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3A7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A71C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515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dcterms:created xsi:type="dcterms:W3CDTF">2015-10-09T04:42:00Z</dcterms:created>
  <dcterms:modified xsi:type="dcterms:W3CDTF">2016-12-21T05:20:00Z</dcterms:modified>
</cp:coreProperties>
</file>