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C50" w:rsidRPr="00287F40" w:rsidRDefault="00A66C50" w:rsidP="00A66C50">
      <w:pPr>
        <w:pStyle w:val="a3"/>
        <w:ind w:left="0"/>
        <w:rPr>
          <w:sz w:val="24"/>
        </w:rPr>
      </w:pPr>
      <w:r>
        <w:rPr>
          <w:sz w:val="24"/>
        </w:rPr>
        <w:t xml:space="preserve">1. </w:t>
      </w:r>
      <w:bookmarkStart w:id="0" w:name="_GoBack"/>
      <w:bookmarkEnd w:id="0"/>
      <w:r w:rsidRPr="00287F40">
        <w:rPr>
          <w:sz w:val="24"/>
        </w:rPr>
        <w:t>Журналистика как вид деятельности, социальный институт и научная дисциплина.</w:t>
      </w:r>
    </w:p>
    <w:p w:rsidR="00A66C50" w:rsidRPr="00287F40" w:rsidRDefault="00A66C50" w:rsidP="00A66C50">
      <w:pPr>
        <w:pStyle w:val="a3"/>
        <w:ind w:left="0"/>
        <w:rPr>
          <w:sz w:val="24"/>
        </w:rPr>
      </w:pPr>
      <w:r w:rsidRPr="00287F40">
        <w:rPr>
          <w:sz w:val="24"/>
        </w:rPr>
        <w:t>2. История зарождения журналистики. Первые европейские газеты.</w:t>
      </w:r>
    </w:p>
    <w:p w:rsidR="00A66C50" w:rsidRPr="00287F40" w:rsidRDefault="00A66C50" w:rsidP="00A66C50">
      <w:pPr>
        <w:pStyle w:val="a3"/>
        <w:ind w:left="0"/>
        <w:rPr>
          <w:sz w:val="24"/>
        </w:rPr>
      </w:pPr>
      <w:r w:rsidRPr="00287F40">
        <w:rPr>
          <w:sz w:val="24"/>
        </w:rPr>
        <w:t>3. Профессиональная журналистика: история формирования, социокультурные функции.</w:t>
      </w:r>
    </w:p>
    <w:p w:rsidR="00A66C50" w:rsidRPr="00287F40" w:rsidRDefault="00A66C50" w:rsidP="00A66C50">
      <w:pPr>
        <w:pStyle w:val="a3"/>
        <w:ind w:left="0"/>
        <w:rPr>
          <w:sz w:val="24"/>
        </w:rPr>
      </w:pPr>
      <w:r w:rsidRPr="00287F40">
        <w:rPr>
          <w:sz w:val="24"/>
        </w:rPr>
        <w:t>4. Сущность и функции журналистской деятельности.</w:t>
      </w:r>
    </w:p>
    <w:p w:rsidR="00A66C50" w:rsidRPr="00287F40" w:rsidRDefault="00A66C50" w:rsidP="00A66C50">
      <w:pPr>
        <w:pStyle w:val="a3"/>
        <w:ind w:left="0"/>
        <w:rPr>
          <w:sz w:val="24"/>
        </w:rPr>
      </w:pPr>
      <w:r w:rsidRPr="00287F40">
        <w:rPr>
          <w:sz w:val="24"/>
        </w:rPr>
        <w:t>5. Публицистика как социальный феномен.</w:t>
      </w:r>
    </w:p>
    <w:p w:rsidR="00A66C50" w:rsidRPr="00287F40" w:rsidRDefault="00A66C50" w:rsidP="00A66C50">
      <w:pPr>
        <w:pStyle w:val="a3"/>
        <w:ind w:left="0"/>
        <w:rPr>
          <w:sz w:val="24"/>
        </w:rPr>
      </w:pPr>
      <w:r w:rsidRPr="00287F40">
        <w:rPr>
          <w:sz w:val="24"/>
        </w:rPr>
        <w:t>6. Принципы журналистского творчества: объективность, непредвзятость, достоверность, корректность и др.</w:t>
      </w:r>
    </w:p>
    <w:p w:rsidR="00A66C50" w:rsidRPr="00287F40" w:rsidRDefault="00A66C50" w:rsidP="00A66C50">
      <w:pPr>
        <w:pStyle w:val="a3"/>
        <w:ind w:left="0"/>
        <w:rPr>
          <w:sz w:val="24"/>
        </w:rPr>
      </w:pPr>
      <w:r w:rsidRPr="00287F40">
        <w:rPr>
          <w:sz w:val="24"/>
        </w:rPr>
        <w:t>7.Журналистское мастерство и специфика журналистской деятельности.</w:t>
      </w:r>
    </w:p>
    <w:p w:rsidR="00A66C50" w:rsidRPr="00287F40" w:rsidRDefault="00A66C50" w:rsidP="00A66C50">
      <w:pPr>
        <w:pStyle w:val="a3"/>
        <w:ind w:left="0"/>
        <w:rPr>
          <w:sz w:val="24"/>
        </w:rPr>
      </w:pPr>
      <w:r w:rsidRPr="00287F40">
        <w:rPr>
          <w:sz w:val="24"/>
        </w:rPr>
        <w:t>8. Редакционная деятельность: структура, принципы, задачи.</w:t>
      </w:r>
    </w:p>
    <w:p w:rsidR="00A66C50" w:rsidRPr="00287F40" w:rsidRDefault="00A66C50" w:rsidP="00A66C50">
      <w:pPr>
        <w:pStyle w:val="a3"/>
        <w:ind w:left="0"/>
        <w:rPr>
          <w:sz w:val="24"/>
        </w:rPr>
      </w:pPr>
      <w:r w:rsidRPr="00287F40">
        <w:rPr>
          <w:sz w:val="24"/>
        </w:rPr>
        <w:t>9. Редакционная программа и редакционная политика.</w:t>
      </w:r>
    </w:p>
    <w:p w:rsidR="00A66C50" w:rsidRPr="00287F40" w:rsidRDefault="00A66C50" w:rsidP="00A66C50">
      <w:pPr>
        <w:pStyle w:val="a3"/>
        <w:ind w:left="0"/>
        <w:rPr>
          <w:sz w:val="24"/>
        </w:rPr>
      </w:pPr>
      <w:r w:rsidRPr="00287F40">
        <w:rPr>
          <w:sz w:val="24"/>
        </w:rPr>
        <w:t>10.Методы работы редакции газеты с читательской аудиторией.</w:t>
      </w:r>
    </w:p>
    <w:p w:rsidR="00A66C50" w:rsidRPr="00287F40" w:rsidRDefault="00A66C50" w:rsidP="00A66C50">
      <w:pPr>
        <w:pStyle w:val="a3"/>
        <w:ind w:left="0"/>
        <w:rPr>
          <w:sz w:val="24"/>
        </w:rPr>
      </w:pPr>
      <w:r w:rsidRPr="00287F40">
        <w:rPr>
          <w:sz w:val="24"/>
        </w:rPr>
        <w:t>11.Источники журналистской информации: официальные и неофициальные, письменные и устные, открытые и закрытые.</w:t>
      </w:r>
    </w:p>
    <w:p w:rsidR="00A66C50" w:rsidRPr="00287F40" w:rsidRDefault="00A66C50" w:rsidP="00A66C50">
      <w:pPr>
        <w:pStyle w:val="a3"/>
        <w:ind w:left="0"/>
        <w:rPr>
          <w:sz w:val="24"/>
        </w:rPr>
      </w:pPr>
      <w:r w:rsidRPr="00287F40">
        <w:rPr>
          <w:sz w:val="24"/>
        </w:rPr>
        <w:t>12.Способы получения информации и требования к отбору.</w:t>
      </w:r>
    </w:p>
    <w:p w:rsidR="00A66C50" w:rsidRPr="00287F40" w:rsidRDefault="00A66C50" w:rsidP="00A66C50">
      <w:pPr>
        <w:pStyle w:val="a3"/>
        <w:ind w:left="0"/>
        <w:rPr>
          <w:sz w:val="24"/>
        </w:rPr>
      </w:pPr>
      <w:r w:rsidRPr="00287F40">
        <w:rPr>
          <w:sz w:val="24"/>
        </w:rPr>
        <w:t>13.Журналистский текст: специфика создания.</w:t>
      </w:r>
    </w:p>
    <w:p w:rsidR="00A66C50" w:rsidRPr="00287F40" w:rsidRDefault="00A66C50" w:rsidP="00A66C50">
      <w:pPr>
        <w:pStyle w:val="a3"/>
        <w:ind w:left="0"/>
        <w:rPr>
          <w:sz w:val="24"/>
        </w:rPr>
      </w:pPr>
      <w:r w:rsidRPr="00287F40">
        <w:rPr>
          <w:sz w:val="24"/>
        </w:rPr>
        <w:t>14. Родовые, видовые и жанровые различия тестов в журналистике.</w:t>
      </w:r>
    </w:p>
    <w:p w:rsidR="00A66C50" w:rsidRPr="00287F40" w:rsidRDefault="00A66C50" w:rsidP="00A66C50">
      <w:pPr>
        <w:pStyle w:val="a3"/>
        <w:ind w:left="0"/>
        <w:rPr>
          <w:sz w:val="24"/>
        </w:rPr>
      </w:pPr>
      <w:r w:rsidRPr="00287F40">
        <w:rPr>
          <w:sz w:val="24"/>
        </w:rPr>
        <w:t>15. Виды журналистских текстов и типы контекстов. Гипертекст. Мультимедиа.</w:t>
      </w:r>
    </w:p>
    <w:p w:rsidR="00A66C50" w:rsidRPr="00287F40" w:rsidRDefault="00A66C50" w:rsidP="00A66C50">
      <w:pPr>
        <w:pStyle w:val="a3"/>
        <w:ind w:left="0"/>
        <w:rPr>
          <w:sz w:val="24"/>
        </w:rPr>
      </w:pPr>
      <w:r w:rsidRPr="00287F40">
        <w:rPr>
          <w:sz w:val="24"/>
        </w:rPr>
        <w:t>16. Система журналистских жанров: общая характеристика.</w:t>
      </w:r>
    </w:p>
    <w:p w:rsidR="00A66C50" w:rsidRPr="00287F40" w:rsidRDefault="00A66C50" w:rsidP="00A66C50">
      <w:pPr>
        <w:pStyle w:val="a3"/>
        <w:ind w:left="0"/>
        <w:rPr>
          <w:sz w:val="24"/>
        </w:rPr>
      </w:pPr>
      <w:r w:rsidRPr="00287F40">
        <w:rPr>
          <w:sz w:val="24"/>
        </w:rPr>
        <w:t>17. Специфика информационных жанров.</w:t>
      </w:r>
    </w:p>
    <w:p w:rsidR="00A66C50" w:rsidRPr="00287F40" w:rsidRDefault="00A66C50" w:rsidP="00A66C50">
      <w:pPr>
        <w:pStyle w:val="a3"/>
        <w:ind w:left="0"/>
        <w:rPr>
          <w:sz w:val="24"/>
        </w:rPr>
      </w:pPr>
      <w:r w:rsidRPr="00287F40">
        <w:rPr>
          <w:sz w:val="24"/>
        </w:rPr>
        <w:t>18. Жанр «информации» и «заметки».</w:t>
      </w:r>
    </w:p>
    <w:p w:rsidR="00A66C50" w:rsidRPr="00287F40" w:rsidRDefault="00A66C50" w:rsidP="00A66C50">
      <w:pPr>
        <w:pStyle w:val="a3"/>
        <w:ind w:left="0"/>
        <w:rPr>
          <w:sz w:val="24"/>
        </w:rPr>
      </w:pPr>
      <w:r w:rsidRPr="00287F40">
        <w:rPr>
          <w:sz w:val="24"/>
        </w:rPr>
        <w:t>19. Король жанров – репортаж. Представители.</w:t>
      </w:r>
    </w:p>
    <w:p w:rsidR="00A66C50" w:rsidRPr="00287F40" w:rsidRDefault="00A66C50" w:rsidP="00A66C50">
      <w:pPr>
        <w:pStyle w:val="a3"/>
        <w:ind w:left="0"/>
        <w:rPr>
          <w:sz w:val="24"/>
        </w:rPr>
      </w:pPr>
      <w:r w:rsidRPr="00287F40">
        <w:rPr>
          <w:sz w:val="24"/>
        </w:rPr>
        <w:t>20. Интервью и его разновидности.</w:t>
      </w:r>
    </w:p>
    <w:p w:rsidR="00A66C50" w:rsidRPr="00287F40" w:rsidRDefault="00A66C50" w:rsidP="00A66C50">
      <w:pPr>
        <w:pStyle w:val="a3"/>
        <w:ind w:left="0"/>
        <w:rPr>
          <w:sz w:val="24"/>
        </w:rPr>
      </w:pPr>
      <w:r w:rsidRPr="00287F40">
        <w:rPr>
          <w:sz w:val="24"/>
        </w:rPr>
        <w:t>21. Специфика аналитических жанров.</w:t>
      </w:r>
    </w:p>
    <w:p w:rsidR="00A66C50" w:rsidRPr="00287F40" w:rsidRDefault="00A66C50" w:rsidP="00A66C50">
      <w:pPr>
        <w:pStyle w:val="a3"/>
        <w:ind w:left="0"/>
        <w:rPr>
          <w:sz w:val="24"/>
        </w:rPr>
      </w:pPr>
      <w:r w:rsidRPr="00287F40">
        <w:rPr>
          <w:sz w:val="24"/>
        </w:rPr>
        <w:t>22. Жанр «статьи», её разновидности.</w:t>
      </w:r>
    </w:p>
    <w:p w:rsidR="00A66C50" w:rsidRPr="00287F40" w:rsidRDefault="00A66C50" w:rsidP="00A66C50">
      <w:pPr>
        <w:pStyle w:val="a3"/>
        <w:ind w:left="0"/>
        <w:rPr>
          <w:sz w:val="24"/>
        </w:rPr>
      </w:pPr>
      <w:r w:rsidRPr="00287F40">
        <w:rPr>
          <w:sz w:val="24"/>
        </w:rPr>
        <w:t>23. Особенности жанра «корреспонденции».</w:t>
      </w:r>
    </w:p>
    <w:p w:rsidR="00A66C50" w:rsidRPr="00287F40" w:rsidRDefault="00A66C50" w:rsidP="00A66C50">
      <w:pPr>
        <w:pStyle w:val="a3"/>
        <w:ind w:left="0"/>
        <w:rPr>
          <w:sz w:val="24"/>
        </w:rPr>
      </w:pPr>
      <w:r w:rsidRPr="00287F40">
        <w:rPr>
          <w:sz w:val="24"/>
        </w:rPr>
        <w:t>24. Комментарий как жанр.</w:t>
      </w:r>
    </w:p>
    <w:p w:rsidR="00A66C50" w:rsidRPr="00287F40" w:rsidRDefault="00A66C50" w:rsidP="00A66C50">
      <w:pPr>
        <w:pStyle w:val="a3"/>
        <w:ind w:left="0"/>
        <w:rPr>
          <w:sz w:val="24"/>
        </w:rPr>
      </w:pPr>
      <w:r w:rsidRPr="00287F40">
        <w:rPr>
          <w:sz w:val="24"/>
        </w:rPr>
        <w:t>25. Жанры «обозрения» и «рецензии»: отличительные особенности.</w:t>
      </w:r>
    </w:p>
    <w:p w:rsidR="00A66C50" w:rsidRPr="00287F40" w:rsidRDefault="00A66C50" w:rsidP="00A66C50">
      <w:pPr>
        <w:pStyle w:val="a3"/>
        <w:ind w:left="0"/>
        <w:rPr>
          <w:sz w:val="24"/>
        </w:rPr>
      </w:pPr>
      <w:r w:rsidRPr="00287F40">
        <w:rPr>
          <w:sz w:val="24"/>
        </w:rPr>
        <w:t>26. Специфика художественно-публицистических жанров.</w:t>
      </w:r>
    </w:p>
    <w:p w:rsidR="00A66C50" w:rsidRPr="00287F40" w:rsidRDefault="00A66C50" w:rsidP="00A66C50">
      <w:pPr>
        <w:pStyle w:val="a3"/>
        <w:ind w:left="0"/>
        <w:rPr>
          <w:sz w:val="24"/>
        </w:rPr>
      </w:pPr>
      <w:r w:rsidRPr="00287F40">
        <w:rPr>
          <w:sz w:val="24"/>
        </w:rPr>
        <w:t>27. Стилистические средства речи журналистского произведения.</w:t>
      </w:r>
    </w:p>
    <w:p w:rsidR="00A66C50" w:rsidRPr="00287F40" w:rsidRDefault="00A66C50" w:rsidP="00A66C50">
      <w:pPr>
        <w:pStyle w:val="a3"/>
        <w:ind w:left="0"/>
        <w:rPr>
          <w:sz w:val="24"/>
        </w:rPr>
      </w:pPr>
      <w:r w:rsidRPr="00287F40">
        <w:rPr>
          <w:sz w:val="24"/>
        </w:rPr>
        <w:t>28. Очерк как основной художественно-публицистический жанр.</w:t>
      </w:r>
    </w:p>
    <w:p w:rsidR="00A66C50" w:rsidRPr="00287F40" w:rsidRDefault="00A66C50" w:rsidP="00A66C50">
      <w:pPr>
        <w:pStyle w:val="a3"/>
        <w:ind w:left="0"/>
        <w:rPr>
          <w:sz w:val="24"/>
        </w:rPr>
      </w:pPr>
      <w:r w:rsidRPr="00287F40">
        <w:rPr>
          <w:sz w:val="24"/>
        </w:rPr>
        <w:t>29. Жанры «эссе», «фельетон», «памфлет»: отличительные особенности.</w:t>
      </w:r>
    </w:p>
    <w:p w:rsidR="00A66C50" w:rsidRPr="00287F40" w:rsidRDefault="00A66C50" w:rsidP="00A66C50">
      <w:pPr>
        <w:pStyle w:val="a3"/>
        <w:ind w:left="0"/>
        <w:rPr>
          <w:sz w:val="24"/>
        </w:rPr>
      </w:pPr>
      <w:r w:rsidRPr="00287F40">
        <w:rPr>
          <w:sz w:val="24"/>
        </w:rPr>
        <w:t>30. Виды СМИ.</w:t>
      </w:r>
    </w:p>
    <w:p w:rsidR="00A66C50" w:rsidRPr="00287F40" w:rsidRDefault="00A66C50" w:rsidP="00A66C50">
      <w:pPr>
        <w:pStyle w:val="a3"/>
        <w:ind w:left="0"/>
        <w:rPr>
          <w:sz w:val="24"/>
        </w:rPr>
      </w:pPr>
      <w:r w:rsidRPr="00287F40">
        <w:rPr>
          <w:sz w:val="24"/>
        </w:rPr>
        <w:t>31. Специфика работы журналиста прессы.</w:t>
      </w:r>
    </w:p>
    <w:p w:rsidR="00A66C50" w:rsidRPr="00287F40" w:rsidRDefault="00A66C50" w:rsidP="00A66C50">
      <w:pPr>
        <w:pStyle w:val="a3"/>
        <w:ind w:left="0"/>
        <w:rPr>
          <w:sz w:val="24"/>
        </w:rPr>
      </w:pPr>
      <w:r w:rsidRPr="00287F40">
        <w:rPr>
          <w:sz w:val="24"/>
        </w:rPr>
        <w:t>32. Отличительные особенности журналистской работы на радиовещании.</w:t>
      </w:r>
    </w:p>
    <w:p w:rsidR="00A66C50" w:rsidRPr="00287F40" w:rsidRDefault="00A66C50" w:rsidP="00A66C50">
      <w:pPr>
        <w:pStyle w:val="a3"/>
        <w:ind w:left="0"/>
        <w:rPr>
          <w:sz w:val="24"/>
        </w:rPr>
      </w:pPr>
      <w:r w:rsidRPr="00287F40">
        <w:rPr>
          <w:sz w:val="24"/>
        </w:rPr>
        <w:t>33. Специфика тележурналистики.</w:t>
      </w:r>
    </w:p>
    <w:p w:rsidR="00A66C50" w:rsidRPr="00287F40" w:rsidRDefault="00A66C50" w:rsidP="00A66C50">
      <w:pPr>
        <w:pStyle w:val="a3"/>
        <w:ind w:left="0"/>
        <w:rPr>
          <w:sz w:val="24"/>
        </w:rPr>
      </w:pPr>
      <w:r w:rsidRPr="00287F40">
        <w:rPr>
          <w:sz w:val="24"/>
        </w:rPr>
        <w:t>34. Веб-журналистика.</w:t>
      </w:r>
    </w:p>
    <w:p w:rsidR="00A66C50" w:rsidRPr="00287F40" w:rsidRDefault="00A66C50" w:rsidP="00A66C50">
      <w:pPr>
        <w:pStyle w:val="a3"/>
        <w:ind w:left="0"/>
        <w:rPr>
          <w:sz w:val="24"/>
        </w:rPr>
      </w:pPr>
      <w:r w:rsidRPr="00287F40">
        <w:rPr>
          <w:sz w:val="24"/>
        </w:rPr>
        <w:t>35. Информационные агентства: история возникновения, функции, сущность журналистской работы.</w:t>
      </w:r>
    </w:p>
    <w:p w:rsidR="00A66C50" w:rsidRPr="00287F40" w:rsidRDefault="00A66C50" w:rsidP="00A66C50">
      <w:pPr>
        <w:pStyle w:val="a3"/>
        <w:ind w:left="0"/>
        <w:rPr>
          <w:sz w:val="24"/>
        </w:rPr>
      </w:pPr>
      <w:r w:rsidRPr="00287F40">
        <w:rPr>
          <w:sz w:val="24"/>
        </w:rPr>
        <w:t>36. Этический кодекс журналиста.</w:t>
      </w:r>
    </w:p>
    <w:p w:rsidR="00A66C50" w:rsidRPr="00287F40" w:rsidRDefault="00A66C50" w:rsidP="00A66C50">
      <w:pPr>
        <w:pStyle w:val="a3"/>
        <w:ind w:left="0"/>
        <w:rPr>
          <w:sz w:val="24"/>
        </w:rPr>
      </w:pPr>
      <w:r w:rsidRPr="00287F40">
        <w:rPr>
          <w:sz w:val="24"/>
        </w:rPr>
        <w:t>37. Права и ответственность журналистов.</w:t>
      </w:r>
    </w:p>
    <w:p w:rsidR="00A66C50" w:rsidRPr="00287F40" w:rsidRDefault="00A66C50" w:rsidP="00A66C50">
      <w:pPr>
        <w:pStyle w:val="a3"/>
        <w:ind w:left="0"/>
        <w:rPr>
          <w:sz w:val="24"/>
        </w:rPr>
      </w:pPr>
      <w:r w:rsidRPr="00287F40">
        <w:rPr>
          <w:sz w:val="24"/>
        </w:rPr>
        <w:t>38. Закон о СМИ Республики Беларусь.</w:t>
      </w:r>
    </w:p>
    <w:p w:rsidR="00A66C50" w:rsidRPr="00287F40" w:rsidRDefault="00A66C50" w:rsidP="00A66C50">
      <w:pPr>
        <w:pStyle w:val="a3"/>
        <w:ind w:left="0"/>
        <w:rPr>
          <w:sz w:val="24"/>
        </w:rPr>
      </w:pPr>
      <w:r w:rsidRPr="00287F40">
        <w:rPr>
          <w:sz w:val="24"/>
        </w:rPr>
        <w:t>39. Международные законы и организации по международной деятельности журналистов.</w:t>
      </w:r>
    </w:p>
    <w:p w:rsidR="003F40CD" w:rsidRDefault="00A66C50" w:rsidP="00A66C50">
      <w:r w:rsidRPr="00287F40">
        <w:t>40. Белорусское информационное пространство: современные тенденции.</w:t>
      </w:r>
    </w:p>
    <w:sectPr w:rsidR="003F4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DA8"/>
    <w:rsid w:val="00177DA8"/>
    <w:rsid w:val="001B1414"/>
    <w:rsid w:val="00201681"/>
    <w:rsid w:val="003238F1"/>
    <w:rsid w:val="003F40CD"/>
    <w:rsid w:val="004D23E2"/>
    <w:rsid w:val="00525328"/>
    <w:rsid w:val="00A66C50"/>
    <w:rsid w:val="00B135C9"/>
    <w:rsid w:val="00E271AF"/>
    <w:rsid w:val="00E920D0"/>
    <w:rsid w:val="00F8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BE8F7-F258-4419-AE21-F9FA0E67B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E920D0"/>
    <w:pPr>
      <w:keepNext/>
      <w:keepLines/>
      <w:spacing w:before="240" w:line="276" w:lineRule="auto"/>
      <w:outlineLvl w:val="0"/>
    </w:pPr>
    <w:rPr>
      <w:rFonts w:eastAsiaTheme="majorEastAsia" w:cstheme="majorBidi"/>
      <w:color w:val="2E74B5" w:themeColor="accent1" w:themeShade="BF"/>
      <w:sz w:val="32"/>
      <w:szCs w:val="3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20D0"/>
    <w:rPr>
      <w:rFonts w:ascii="Times New Roman" w:eastAsiaTheme="majorEastAsia" w:hAnsi="Times New Roman" w:cstheme="majorBidi"/>
      <w:color w:val="2E74B5" w:themeColor="accent1" w:themeShade="BF"/>
      <w:sz w:val="32"/>
      <w:szCs w:val="32"/>
    </w:rPr>
  </w:style>
  <w:style w:type="paragraph" w:styleId="a3">
    <w:name w:val="Body Text Indent"/>
    <w:basedOn w:val="a"/>
    <w:link w:val="a4"/>
    <w:rsid w:val="00525328"/>
    <w:pPr>
      <w:spacing w:line="276" w:lineRule="auto"/>
      <w:ind w:left="283"/>
    </w:pPr>
    <w:rPr>
      <w:rFonts w:eastAsia="Calibri"/>
      <w:sz w:val="28"/>
      <w:szCs w:val="22"/>
      <w:lang w:val="ru-RU" w:eastAsia="en-US"/>
    </w:rPr>
  </w:style>
  <w:style w:type="character" w:customStyle="1" w:styleId="a4">
    <w:name w:val="Основной текст с отступом Знак"/>
    <w:basedOn w:val="a0"/>
    <w:link w:val="a3"/>
    <w:rsid w:val="0052532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2</cp:revision>
  <dcterms:created xsi:type="dcterms:W3CDTF">2017-01-19T08:10:00Z</dcterms:created>
  <dcterms:modified xsi:type="dcterms:W3CDTF">2017-01-19T08:10:00Z</dcterms:modified>
</cp:coreProperties>
</file>