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64" w:rsidRDefault="00A21F37">
      <w:r>
        <w:t xml:space="preserve">ОПРОСНИК Q12: ЭКСПРЕСС-МЕТОД ОЦЕНКИ ВОВЛЕЧЕННОСТИ ПЕРСОНАЛА </w:t>
      </w:r>
    </w:p>
    <w:p w:rsidR="00E17C64" w:rsidRDefault="00A21F37">
      <w:r>
        <w:t xml:space="preserve">Любой здравомыслящий работодатель мечтает о том, чтобы его сотрудники работали с высокой мотивацией и испытывали чувство прочной связи с компанией, приверженности, лояльности ей: иными словами, чтобы сотрудники имели высокую степень вовлеченности (по-английски - </w:t>
      </w:r>
      <w:proofErr w:type="spellStart"/>
      <w:r>
        <w:t>engagement</w:t>
      </w:r>
      <w:proofErr w:type="spellEnd"/>
      <w:r>
        <w:t xml:space="preserve">) в деятельность. </w:t>
      </w:r>
    </w:p>
    <w:p w:rsidR="00A21F37" w:rsidRDefault="00A21F37">
      <w:bookmarkStart w:id="0" w:name="_GoBack"/>
      <w:bookmarkEnd w:id="0"/>
      <w:r>
        <w:t xml:space="preserve">Вовлеченность – это интегральный показатель, который характеризует внутреннее состояние сотрудника: </w:t>
      </w:r>
      <w:r>
        <w:sym w:font="Symbol" w:char="F076"/>
      </w:r>
      <w:r>
        <w:t xml:space="preserve"> полностью ли он включён в жизнь компании? </w:t>
      </w:r>
      <w:r>
        <w:sym w:font="Symbol" w:char="F076"/>
      </w:r>
      <w:r>
        <w:t xml:space="preserve"> разделяет ли её ценности? </w:t>
      </w:r>
      <w:r>
        <w:sym w:font="Symbol" w:char="F076"/>
      </w:r>
      <w:r>
        <w:t xml:space="preserve"> доволен ли своей работой? </w:t>
      </w:r>
      <w:r>
        <w:sym w:font="Symbol" w:char="F076"/>
      </w:r>
      <w:r>
        <w:t xml:space="preserve"> готов ли проявлять инициативу и прикладывать значительные усилия для достижения высоких результатов? Вовлеченность персонала в жизнь фирмы – основная движущая сила любого бизнеса. В лучших компаниях вовлеченность – это намного больше, чем просто инициатива HR- департамента, это в первую очередь стратегическая основа ведения бизнеса. Если говорить о бренде компании как работодателя, то без высокого уровня вовлеченности персонала сохранить свою привлекательность на рынке труда невозможно, сколько не вкладывай денег в PR-мероприятия или в работу с учебными заведениями. Если говорить о других преимуществах, которые для компании обеспечивает высокий уровень вовлеченности персонала, то можно отметить: </w:t>
      </w:r>
      <w:r>
        <w:sym w:font="Symbol" w:char="F076"/>
      </w:r>
      <w:r>
        <w:t xml:space="preserve"> более высокий уровень лояльности клиентов к продуктам и услугам компании; </w:t>
      </w:r>
      <w:r>
        <w:sym w:font="Symbol" w:char="F076"/>
      </w:r>
      <w:r>
        <w:t xml:space="preserve"> на 5 - 10% выше уровень удовлетворенности клиентов; </w:t>
      </w:r>
      <w:r>
        <w:sym w:font="Symbol" w:char="F076"/>
      </w:r>
      <w:r>
        <w:t xml:space="preserve"> на 10 - 20% выше прибыльность от работы с клиентами; </w:t>
      </w:r>
      <w:r>
        <w:sym w:font="Symbol" w:char="F076"/>
      </w:r>
      <w:r>
        <w:t xml:space="preserve"> ниже расходы на привлечение и удержание талантливых сотрудников; </w:t>
      </w:r>
      <w:r>
        <w:sym w:font="Symbol" w:char="F076"/>
      </w:r>
      <w:r>
        <w:t xml:space="preserve"> вдвое больше квалифицированных заявок на открытую вакансию; </w:t>
      </w:r>
      <w:r>
        <w:sym w:font="Symbol" w:char="F076"/>
      </w:r>
      <w:r>
        <w:t xml:space="preserve"> а также много других преимуществ по сравнению с конкурентами. Стоимость же отсутствия интереса, «</w:t>
      </w:r>
      <w:proofErr w:type="spellStart"/>
      <w:r>
        <w:t>невовлеченности</w:t>
      </w:r>
      <w:proofErr w:type="spellEnd"/>
      <w:r>
        <w:t xml:space="preserve">», тоже впечатляет. По оценке компании </w:t>
      </w:r>
      <w:proofErr w:type="spellStart"/>
      <w:r>
        <w:t>Gallup</w:t>
      </w:r>
      <w:proofErr w:type="spellEnd"/>
      <w:r>
        <w:t xml:space="preserve">, проведенной на основании анализа американских компаний, это обходится экономике США в 270-343 миллиардов долларов убытков из-за низкой производительности труда равнодушных сотрудников. Таким образом, становится очевидной необходимость </w:t>
      </w:r>
      <w:proofErr w:type="gramStart"/>
      <w:r>
        <w:t>оценки уровня вовлеченности персонала организации</w:t>
      </w:r>
      <w:proofErr w:type="gramEnd"/>
      <w:r>
        <w:t xml:space="preserve">. Исследование вовлеченности показывает ключевые драйверы и критические зоны, способные снизить мотивацию персонала. Это позволяет определить основные направления работы по управлению вовлеченностью персонала. Хорошо, если у работодателя есть инструмент оценки вовлеченности, который, к тому же, позволяет наметить пути ее повышения. В свое время исследовательская группа </w:t>
      </w:r>
      <w:proofErr w:type="spellStart"/>
      <w:r>
        <w:t>Gallup</w:t>
      </w:r>
      <w:proofErr w:type="spellEnd"/>
      <w:r>
        <w:t xml:space="preserve"> предложила небольшой опросник, </w:t>
      </w:r>
      <w:proofErr w:type="gramStart"/>
      <w:r>
        <w:t>состоящий</w:t>
      </w:r>
      <w:proofErr w:type="gramEnd"/>
      <w:r>
        <w:t xml:space="preserve"> всего из 12 вопросов (так называемый Q12). Чем больше утвердительных ответов дает на них сотрудник, тем более высоким уровнем вовлеченности он характеризуется. Опросник </w:t>
      </w:r>
      <w:proofErr w:type="gramStart"/>
      <w:r>
        <w:t>разработан</w:t>
      </w:r>
      <w:proofErr w:type="gramEnd"/>
      <w:r>
        <w:t xml:space="preserve"> на основе многочисленных фокус-групп и интервью. В общей сложности в исследовании приняли участие 87 000 подразделений различных компаний и более миллиона сотрудников. В результате были выбраны 12 вопросов, ответы на которые в наибольшей степени коррелируют (связаны) с основными показателями эффективности персонала. Исследование показало, что те сотрудники, которые дают максимальное число утвердительных ответов на эти 12 вопросов: </w:t>
      </w:r>
      <w:r>
        <w:sym w:font="Symbol" w:char="F076"/>
      </w:r>
      <w:r>
        <w:t xml:space="preserve"> в меньшей степени склонны к уходу из компании; </w:t>
      </w:r>
      <w:r>
        <w:sym w:font="Symbol" w:char="F076"/>
      </w:r>
      <w:r>
        <w:t xml:space="preserve"> более продуктивны в своей деятельности; </w:t>
      </w:r>
      <w:r>
        <w:sym w:font="Symbol" w:char="F076"/>
      </w:r>
      <w:r>
        <w:t xml:space="preserve"> приносят компании более высокую прибыль; </w:t>
      </w:r>
      <w:r>
        <w:sym w:font="Symbol" w:char="F076"/>
      </w:r>
      <w:r>
        <w:t xml:space="preserve"> более успешны в продажах и установлении взаимоотношений с клиентами (если речь идет о сотрудниках, занятых в продажах). Таким образом, опросник позволяет оценить уровень вовлеченности (а значит, и продуктивности) персонала компании в целом, подразделения и отдельного сотрудника. </w:t>
      </w:r>
    </w:p>
    <w:p w:rsidR="00A21F37" w:rsidRDefault="00A21F37">
      <w:r>
        <w:t>Вот этот опросник:</w:t>
      </w:r>
    </w:p>
    <w:p w:rsidR="00A21F37" w:rsidRDefault="00A21F37">
      <w:r>
        <w:t xml:space="preserve"> 1. Знаете ли Вы, что ожидает от Вас работодатель? </w:t>
      </w:r>
    </w:p>
    <w:p w:rsidR="00A21F37" w:rsidRDefault="00A21F37">
      <w:r>
        <w:lastRenderedPageBreak/>
        <w:t xml:space="preserve">2. Имеете ли Вы необходимые материалы и инструменты для надлежащего выполнения своей работы? </w:t>
      </w:r>
    </w:p>
    <w:p w:rsidR="00A21F37" w:rsidRDefault="00A21F37">
      <w:r>
        <w:t xml:space="preserve">3. Имеете ли Вы возможность ежедневно делать на своей работе то, что Вы делаете лучше всего? 4. </w:t>
      </w:r>
      <w:proofErr w:type="gramStart"/>
      <w:r>
        <w:t>Получали ли Вы за последние 7 дней одобрение или похвалу за хорошо выполненную работу? 5.</w:t>
      </w:r>
      <w:proofErr w:type="gramEnd"/>
      <w:r>
        <w:t xml:space="preserve"> Относится ли Ваш непосредственный руководитель или кто-либо другой на работе к Вам как к личности? </w:t>
      </w:r>
    </w:p>
    <w:p w:rsidR="00A21F37" w:rsidRDefault="00A21F37">
      <w:r>
        <w:t>6. Кто-нибудь на Вашей работе способствует Вашему профессиональному развитию?</w:t>
      </w:r>
    </w:p>
    <w:p w:rsidR="00A21F37" w:rsidRDefault="00A21F37">
      <w:r>
        <w:t xml:space="preserve"> 7. Принимается ли во внимание Ваша точка зрения? </w:t>
      </w:r>
    </w:p>
    <w:p w:rsidR="00A21F37" w:rsidRDefault="00A21F37">
      <w:r>
        <w:t>8. Вызывают ли у Вас миссия и стратегия вашей компании чувство значимости выполняемой Вами работы?</w:t>
      </w:r>
    </w:p>
    <w:p w:rsidR="00A21F37" w:rsidRDefault="00A21F37">
      <w:r>
        <w:t xml:space="preserve"> 9. Считают ли Ваши коллеги своим долгом качественное выполнение работы?</w:t>
      </w:r>
    </w:p>
    <w:p w:rsidR="00A21F37" w:rsidRDefault="00A21F37">
      <w:r>
        <w:t xml:space="preserve"> 10. Есть ли у Вас на работе настоящий друг?</w:t>
      </w:r>
    </w:p>
    <w:p w:rsidR="00A21F37" w:rsidRDefault="00A21F37">
      <w:r>
        <w:t xml:space="preserve"> 11. За последние полгода говорил ли кто-нибудь с Вами на работе о Ваших профессиональных успехах и достижениях?</w:t>
      </w:r>
    </w:p>
    <w:p w:rsidR="00A21F37" w:rsidRDefault="00A21F37">
      <w:r>
        <w:t xml:space="preserve"> 12. За последний год были ли у Вас на работе возможности для приобретения новых знаний и профессионального роста? </w:t>
      </w:r>
    </w:p>
    <w:p w:rsidR="006A37B7" w:rsidRDefault="00A21F37">
      <w:r>
        <w:t xml:space="preserve">Как и </w:t>
      </w:r>
      <w:proofErr w:type="gramStart"/>
      <w:r>
        <w:t>любой диагностический инструмент, данный опросник позволяет</w:t>
      </w:r>
      <w:proofErr w:type="gramEnd"/>
      <w:r>
        <w:t xml:space="preserve"> наметить пути улучшения существующей ситуации. В данном случае - разработать меры повышения вовлеченности персонала. Например, если многие сотрудники не знают, что ожидает от них работодатель (вопрос 1), руководству необходимо четко сформулировать свои представления о целях и задачах работы в каждой должности и донести эти представления до сотрудников; если сотрудники отвечают отрицательно на вопрос 2, необходимо выяснить, каких именно материалов и инструментов недостает тому ил</w:t>
      </w:r>
    </w:p>
    <w:p w:rsidR="00A21F37" w:rsidRDefault="00A21F37">
      <w:r w:rsidRPr="00A21F37">
        <w:t>http://www.gsl-consulting.ru/pict/File/Oprosnik_vovlechennosti.pdf</w:t>
      </w:r>
    </w:p>
    <w:sectPr w:rsidR="00A2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5A"/>
    <w:rsid w:val="006A37B7"/>
    <w:rsid w:val="00A21F37"/>
    <w:rsid w:val="00E17C64"/>
    <w:rsid w:val="00E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2016-11-05T18:02:00Z</dcterms:created>
  <dcterms:modified xsi:type="dcterms:W3CDTF">2016-11-05T18:02:00Z</dcterms:modified>
</cp:coreProperties>
</file>