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E4" w:rsidRDefault="006F4EE4" w:rsidP="006F4EE4">
      <w:pPr>
        <w:pStyle w:val="a4"/>
        <w:spacing w:line="264" w:lineRule="auto"/>
        <w:outlineLvl w:val="0"/>
        <w:rPr>
          <w:sz w:val="28"/>
          <w:szCs w:val="28"/>
        </w:rPr>
      </w:pPr>
      <w:r w:rsidRPr="003251A0">
        <w:rPr>
          <w:sz w:val="28"/>
          <w:szCs w:val="28"/>
        </w:rPr>
        <w:t>Т</w:t>
      </w:r>
      <w:r>
        <w:rPr>
          <w:sz w:val="28"/>
          <w:szCs w:val="28"/>
        </w:rPr>
        <w:t>ЕМА</w:t>
      </w:r>
      <w:r w:rsidRPr="003251A0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ОСНОВНЫЕ ПОНЯТИЯ </w:t>
      </w:r>
      <w:r w:rsidRPr="003251A0">
        <w:rPr>
          <w:sz w:val="28"/>
          <w:szCs w:val="28"/>
        </w:rPr>
        <w:t>С</w:t>
      </w:r>
      <w:r>
        <w:rPr>
          <w:sz w:val="28"/>
          <w:szCs w:val="28"/>
        </w:rPr>
        <w:t>ТРАТЕГИЧЕСКОГО</w:t>
      </w:r>
    </w:p>
    <w:p w:rsidR="006F4EE4" w:rsidRDefault="006F4EE4" w:rsidP="006F4EE4">
      <w:pPr>
        <w:pStyle w:val="a4"/>
        <w:spacing w:line="264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</w:t>
      </w:r>
    </w:p>
    <w:p w:rsidR="006F4EE4" w:rsidRDefault="006F4EE4" w:rsidP="006F4EE4">
      <w:pPr>
        <w:pStyle w:val="a3"/>
        <w:numPr>
          <w:ilvl w:val="1"/>
          <w:numId w:val="1"/>
        </w:numPr>
        <w:tabs>
          <w:tab w:val="num" w:pos="567"/>
        </w:tabs>
        <w:spacing w:line="264" w:lineRule="auto"/>
        <w:rPr>
          <w:b/>
          <w:sz w:val="28"/>
          <w:szCs w:val="28"/>
        </w:rPr>
      </w:pPr>
      <w:r w:rsidRPr="003251A0">
        <w:rPr>
          <w:b/>
          <w:sz w:val="28"/>
          <w:szCs w:val="28"/>
        </w:rPr>
        <w:t>Сущность стратегического управления</w:t>
      </w:r>
    </w:p>
    <w:p w:rsidR="006F4EE4" w:rsidRDefault="006F4EE4" w:rsidP="006F4EE4">
      <w:pPr>
        <w:pStyle w:val="a3"/>
        <w:numPr>
          <w:ilvl w:val="1"/>
          <w:numId w:val="1"/>
        </w:numPr>
        <w:tabs>
          <w:tab w:val="num" w:pos="56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стратегического управления</w:t>
      </w:r>
    </w:p>
    <w:p w:rsidR="006F4EE4" w:rsidRDefault="006F4EE4" w:rsidP="006F4EE4">
      <w:pPr>
        <w:pStyle w:val="a3"/>
        <w:numPr>
          <w:ilvl w:val="1"/>
          <w:numId w:val="1"/>
        </w:numPr>
        <w:tabs>
          <w:tab w:val="num" w:pos="56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структура стратегического управления</w:t>
      </w:r>
    </w:p>
    <w:p w:rsidR="006F4EE4" w:rsidRDefault="006F4EE4" w:rsidP="006F4EE4">
      <w:pPr>
        <w:pStyle w:val="a3"/>
        <w:numPr>
          <w:ilvl w:val="1"/>
          <w:numId w:val="1"/>
        </w:numPr>
        <w:tabs>
          <w:tab w:val="num" w:pos="56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Конкуренция в бизнесе</w:t>
      </w:r>
    </w:p>
    <w:p w:rsidR="006F4EE4" w:rsidRDefault="006F4EE4" w:rsidP="006F4EE4">
      <w:pPr>
        <w:pStyle w:val="a3"/>
        <w:numPr>
          <w:ilvl w:val="1"/>
          <w:numId w:val="1"/>
        </w:numPr>
        <w:tabs>
          <w:tab w:val="num" w:pos="56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Конкурентные преимущества</w:t>
      </w:r>
    </w:p>
    <w:p w:rsidR="006F4EE4" w:rsidRDefault="00221179" w:rsidP="006F4EE4">
      <w:pPr>
        <w:pStyle w:val="a3"/>
        <w:numPr>
          <w:ilvl w:val="1"/>
          <w:numId w:val="1"/>
        </w:numPr>
        <w:tabs>
          <w:tab w:val="num" w:pos="56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F4EE4">
        <w:rPr>
          <w:b/>
          <w:sz w:val="28"/>
          <w:szCs w:val="28"/>
        </w:rPr>
        <w:t>онкурентные стратегии</w:t>
      </w:r>
    </w:p>
    <w:p w:rsidR="006F4EE4" w:rsidRDefault="006F4EE4" w:rsidP="006F4EE4">
      <w:pPr>
        <w:pStyle w:val="a3"/>
        <w:numPr>
          <w:ilvl w:val="1"/>
          <w:numId w:val="3"/>
        </w:numPr>
        <w:tabs>
          <w:tab w:val="num" w:pos="426"/>
        </w:tabs>
        <w:spacing w:line="264" w:lineRule="auto"/>
        <w:jc w:val="center"/>
        <w:rPr>
          <w:b/>
          <w:sz w:val="28"/>
          <w:szCs w:val="28"/>
        </w:rPr>
      </w:pPr>
      <w:r w:rsidRPr="003251A0">
        <w:rPr>
          <w:b/>
          <w:sz w:val="28"/>
          <w:szCs w:val="28"/>
        </w:rPr>
        <w:t>Сущность стратегического управления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Предшественником стратегического управления было стратегическое планирование, а его предшественником – система долгосрочного планир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вания. Эта система получила максимал</w:t>
      </w:r>
      <w:r w:rsidRPr="003251A0">
        <w:rPr>
          <w:sz w:val="28"/>
          <w:szCs w:val="28"/>
        </w:rPr>
        <w:t>ь</w:t>
      </w:r>
      <w:r w:rsidRPr="003251A0">
        <w:rPr>
          <w:sz w:val="28"/>
          <w:szCs w:val="28"/>
        </w:rPr>
        <w:t>ное развитие на западе в 50-е годы и применялась  как правило в крупных, а иногда в средних компаниях. Т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гда типичной была ситуация быстрого корпоративного роста, которая сопровождалась резким увеличением разм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ров организации и повышением сложности системы ее менеджмента. Основным м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тодом долгосрочного планирования стала экстраполяция ключевых тенденций и факторов, опр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деляющих специфику развития организации в прошлом, с некоторой их коррекцией на будущее.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В 60-70 годы долгоср</w:t>
      </w:r>
      <w:r>
        <w:rPr>
          <w:sz w:val="28"/>
          <w:szCs w:val="28"/>
        </w:rPr>
        <w:t>очное</w:t>
      </w:r>
      <w:r w:rsidRPr="003251A0">
        <w:rPr>
          <w:sz w:val="28"/>
          <w:szCs w:val="28"/>
        </w:rPr>
        <w:t xml:space="preserve"> планирование в США и Западной Евр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пе переросло в систему стр</w:t>
      </w:r>
      <w:r>
        <w:rPr>
          <w:sz w:val="28"/>
          <w:szCs w:val="28"/>
        </w:rPr>
        <w:t>а</w:t>
      </w:r>
      <w:r w:rsidRPr="003251A0">
        <w:rPr>
          <w:sz w:val="28"/>
          <w:szCs w:val="28"/>
        </w:rPr>
        <w:t>тегического планир</w:t>
      </w:r>
      <w:r>
        <w:rPr>
          <w:sz w:val="28"/>
          <w:szCs w:val="28"/>
        </w:rPr>
        <w:t>овани</w:t>
      </w:r>
      <w:r w:rsidRPr="003251A0">
        <w:rPr>
          <w:sz w:val="28"/>
          <w:szCs w:val="28"/>
        </w:rPr>
        <w:t>я. В определенной мере эта система стала ответной реакцией ряда компаний на существенные и</w:t>
      </w:r>
      <w:r w:rsidRPr="003251A0">
        <w:rPr>
          <w:sz w:val="28"/>
          <w:szCs w:val="28"/>
        </w:rPr>
        <w:t>з</w:t>
      </w:r>
      <w:r w:rsidRPr="003251A0">
        <w:rPr>
          <w:sz w:val="28"/>
          <w:szCs w:val="28"/>
        </w:rPr>
        <w:t>менения их внешней среды, которое проявилось в насыщении соответс</w:t>
      </w:r>
      <w:r w:rsidRPr="003251A0">
        <w:rPr>
          <w:sz w:val="28"/>
          <w:szCs w:val="28"/>
        </w:rPr>
        <w:t>т</w:t>
      </w:r>
      <w:r w:rsidRPr="003251A0">
        <w:rPr>
          <w:sz w:val="28"/>
          <w:szCs w:val="28"/>
        </w:rPr>
        <w:t xml:space="preserve">вующих рынков. Считалось, что главное </w:t>
      </w:r>
      <w:r>
        <w:rPr>
          <w:i/>
          <w:iCs/>
          <w:sz w:val="28"/>
          <w:szCs w:val="28"/>
        </w:rPr>
        <w:t>отличие стратегического</w:t>
      </w:r>
      <w:r w:rsidRPr="003251A0">
        <w:rPr>
          <w:i/>
          <w:iCs/>
          <w:sz w:val="28"/>
          <w:szCs w:val="28"/>
        </w:rPr>
        <w:t xml:space="preserve"> план</w:t>
      </w:r>
      <w:r w:rsidRPr="003251A0">
        <w:rPr>
          <w:i/>
          <w:iCs/>
          <w:sz w:val="28"/>
          <w:szCs w:val="28"/>
        </w:rPr>
        <w:t>и</w:t>
      </w:r>
      <w:r w:rsidRPr="003251A0">
        <w:rPr>
          <w:i/>
          <w:iCs/>
          <w:sz w:val="28"/>
          <w:szCs w:val="28"/>
        </w:rPr>
        <w:t>ров</w:t>
      </w:r>
      <w:r>
        <w:rPr>
          <w:i/>
          <w:iCs/>
          <w:sz w:val="28"/>
          <w:szCs w:val="28"/>
        </w:rPr>
        <w:t>ани</w:t>
      </w:r>
      <w:r w:rsidRPr="003251A0">
        <w:rPr>
          <w:i/>
          <w:iCs/>
          <w:sz w:val="28"/>
          <w:szCs w:val="28"/>
        </w:rPr>
        <w:t>я</w:t>
      </w:r>
      <w:r w:rsidRPr="003251A0">
        <w:rPr>
          <w:sz w:val="28"/>
          <w:szCs w:val="28"/>
        </w:rPr>
        <w:t xml:space="preserve">  от всех других видов планир</w:t>
      </w:r>
      <w:r>
        <w:rPr>
          <w:sz w:val="28"/>
          <w:szCs w:val="28"/>
        </w:rPr>
        <w:t>овани</w:t>
      </w:r>
      <w:r w:rsidRPr="003251A0">
        <w:rPr>
          <w:sz w:val="28"/>
          <w:szCs w:val="28"/>
        </w:rPr>
        <w:t>я – это его принципиальная н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 xml:space="preserve">правленность </w:t>
      </w:r>
      <w:r w:rsidRPr="003251A0">
        <w:rPr>
          <w:i/>
          <w:iCs/>
          <w:sz w:val="28"/>
          <w:szCs w:val="28"/>
        </w:rPr>
        <w:t>не внутрь организации, а вовне</w:t>
      </w:r>
      <w:r w:rsidRPr="003251A0">
        <w:rPr>
          <w:sz w:val="28"/>
          <w:szCs w:val="28"/>
        </w:rPr>
        <w:t>. В эволюции корпоративного управления этап перехода от модели «закрытой организации» к модели «открытой орган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зации» связывают со стратегическим планир</w:t>
      </w:r>
      <w:r>
        <w:rPr>
          <w:sz w:val="28"/>
          <w:szCs w:val="28"/>
        </w:rPr>
        <w:t>овани</w:t>
      </w:r>
      <w:r w:rsidRPr="003251A0">
        <w:rPr>
          <w:sz w:val="28"/>
          <w:szCs w:val="28"/>
        </w:rPr>
        <w:t>ем.</w:t>
      </w:r>
    </w:p>
    <w:p w:rsidR="006F4EE4" w:rsidRPr="006F4EE4" w:rsidRDefault="006F4EE4" w:rsidP="006F4EE4">
      <w:pPr>
        <w:pStyle w:val="a3"/>
        <w:spacing w:line="264" w:lineRule="auto"/>
        <w:ind w:firstLine="720"/>
        <w:rPr>
          <w:i/>
          <w:sz w:val="28"/>
          <w:szCs w:val="28"/>
        </w:rPr>
      </w:pPr>
      <w:r w:rsidRPr="003251A0">
        <w:rPr>
          <w:sz w:val="28"/>
          <w:szCs w:val="28"/>
        </w:rPr>
        <w:t xml:space="preserve">Характерная </w:t>
      </w:r>
      <w:r w:rsidRPr="006F4EE4">
        <w:rPr>
          <w:i/>
          <w:sz w:val="28"/>
          <w:szCs w:val="28"/>
        </w:rPr>
        <w:t>черта открытой организации – это профессиональный стратегический анализ изменений своей внешней среды и выработка аде</w:t>
      </w:r>
      <w:r w:rsidRPr="006F4EE4">
        <w:rPr>
          <w:i/>
          <w:sz w:val="28"/>
          <w:szCs w:val="28"/>
        </w:rPr>
        <w:t>к</w:t>
      </w:r>
      <w:r w:rsidRPr="006F4EE4">
        <w:rPr>
          <w:i/>
          <w:sz w:val="28"/>
          <w:szCs w:val="28"/>
        </w:rPr>
        <w:t xml:space="preserve">ватной адаптивной реакции. 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Наряду с учетом тенденций внешней среды, стратегическое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</w:t>
      </w:r>
      <w:r w:rsidRPr="003251A0">
        <w:rPr>
          <w:i/>
          <w:iCs/>
          <w:sz w:val="28"/>
          <w:szCs w:val="28"/>
        </w:rPr>
        <w:t xml:space="preserve"> интегрируе</w:t>
      </w:r>
      <w:r w:rsidRPr="003251A0">
        <w:rPr>
          <w:sz w:val="28"/>
          <w:szCs w:val="28"/>
        </w:rPr>
        <w:t>т все последние достижения в обл</w:t>
      </w:r>
      <w:r>
        <w:rPr>
          <w:sz w:val="28"/>
          <w:szCs w:val="28"/>
        </w:rPr>
        <w:t>асти</w:t>
      </w:r>
      <w:r w:rsidRPr="003251A0">
        <w:rPr>
          <w:sz w:val="28"/>
          <w:szCs w:val="28"/>
        </w:rPr>
        <w:t xml:space="preserve"> методов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</w:t>
      </w:r>
      <w:r w:rsidRPr="003251A0">
        <w:rPr>
          <w:sz w:val="28"/>
          <w:szCs w:val="28"/>
        </w:rPr>
        <w:t>я, и по сравнению с долгосрочным планир</w:t>
      </w:r>
      <w:r>
        <w:rPr>
          <w:sz w:val="28"/>
          <w:szCs w:val="28"/>
        </w:rPr>
        <w:t>овани</w:t>
      </w:r>
      <w:r w:rsidRPr="003251A0">
        <w:rPr>
          <w:sz w:val="28"/>
          <w:szCs w:val="28"/>
        </w:rPr>
        <w:t>ем явл</w:t>
      </w:r>
      <w:r>
        <w:rPr>
          <w:sz w:val="28"/>
          <w:szCs w:val="28"/>
        </w:rPr>
        <w:t>ял</w:t>
      </w:r>
      <w:r w:rsidRPr="003251A0">
        <w:rPr>
          <w:sz w:val="28"/>
          <w:szCs w:val="28"/>
        </w:rPr>
        <w:t xml:space="preserve">ся более сложным и многогранным. В арсенал </w:t>
      </w:r>
      <w:r w:rsidRPr="003251A0">
        <w:rPr>
          <w:i/>
          <w:iCs/>
          <w:sz w:val="28"/>
          <w:szCs w:val="28"/>
        </w:rPr>
        <w:t>методов с</w:t>
      </w:r>
      <w:r w:rsidRPr="003251A0">
        <w:rPr>
          <w:sz w:val="28"/>
          <w:szCs w:val="28"/>
        </w:rPr>
        <w:t>тратегического планиров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ния, которые остаются актуальными и сегодня,</w:t>
      </w:r>
      <w:r>
        <w:rPr>
          <w:sz w:val="28"/>
          <w:szCs w:val="28"/>
        </w:rPr>
        <w:t xml:space="preserve"> </w:t>
      </w:r>
      <w:r w:rsidRPr="003251A0">
        <w:rPr>
          <w:sz w:val="28"/>
          <w:szCs w:val="28"/>
        </w:rPr>
        <w:t>входят: модели анализа инвестиц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онных портфелей, сценарное планирование, системы экспертных оценок, ситу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ционное планир</w:t>
      </w:r>
      <w:r>
        <w:rPr>
          <w:sz w:val="28"/>
          <w:szCs w:val="28"/>
        </w:rPr>
        <w:t>овани</w:t>
      </w:r>
      <w:r w:rsidRPr="003251A0">
        <w:rPr>
          <w:sz w:val="28"/>
          <w:szCs w:val="28"/>
        </w:rPr>
        <w:t>е.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С середины 70-х в большинстве крупных и средних компаниях зап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да появились централизованные подразделения общекорпоративного пл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нирования «бум страт</w:t>
      </w:r>
      <w:r>
        <w:rPr>
          <w:sz w:val="28"/>
          <w:szCs w:val="28"/>
        </w:rPr>
        <w:t>егического</w:t>
      </w:r>
      <w:r w:rsidRPr="003251A0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ирования</w:t>
      </w:r>
      <w:r w:rsidRPr="003251A0">
        <w:rPr>
          <w:sz w:val="28"/>
          <w:szCs w:val="28"/>
        </w:rPr>
        <w:t>». Однако, с начала 70-х г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 xml:space="preserve">дов четко проявились </w:t>
      </w:r>
      <w:r w:rsidRPr="003251A0">
        <w:rPr>
          <w:i/>
          <w:iCs/>
          <w:sz w:val="28"/>
          <w:szCs w:val="28"/>
        </w:rPr>
        <w:t>недостатки и трудности применения</w:t>
      </w:r>
      <w:r w:rsidRPr="003251A0">
        <w:rPr>
          <w:sz w:val="28"/>
          <w:szCs w:val="28"/>
        </w:rPr>
        <w:t xml:space="preserve"> стратег</w:t>
      </w:r>
      <w:r>
        <w:rPr>
          <w:sz w:val="28"/>
          <w:szCs w:val="28"/>
        </w:rPr>
        <w:t>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</w:t>
      </w:r>
      <w:r w:rsidRPr="003251A0"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овани</w:t>
      </w:r>
      <w:r w:rsidRPr="003251A0">
        <w:rPr>
          <w:sz w:val="28"/>
          <w:szCs w:val="28"/>
        </w:rPr>
        <w:t>я: задан</w:t>
      </w:r>
      <w:r>
        <w:rPr>
          <w:sz w:val="28"/>
          <w:szCs w:val="28"/>
        </w:rPr>
        <w:t>н</w:t>
      </w:r>
      <w:r w:rsidRPr="003251A0">
        <w:rPr>
          <w:sz w:val="28"/>
          <w:szCs w:val="28"/>
        </w:rPr>
        <w:t>ость сверху, дорогие спец</w:t>
      </w:r>
      <w:r>
        <w:rPr>
          <w:sz w:val="28"/>
          <w:szCs w:val="28"/>
        </w:rPr>
        <w:t>иалис</w:t>
      </w:r>
      <w:r w:rsidRPr="003251A0">
        <w:rPr>
          <w:sz w:val="28"/>
          <w:szCs w:val="28"/>
        </w:rPr>
        <w:t>ты, большая длит</w:t>
      </w:r>
      <w:r>
        <w:rPr>
          <w:sz w:val="28"/>
          <w:szCs w:val="28"/>
        </w:rPr>
        <w:t>ельнос</w:t>
      </w:r>
      <w:r w:rsidRPr="003251A0">
        <w:rPr>
          <w:sz w:val="28"/>
          <w:szCs w:val="28"/>
        </w:rPr>
        <w:t xml:space="preserve">ть разработок, </w:t>
      </w:r>
      <w:r w:rsidRPr="003251A0">
        <w:rPr>
          <w:b/>
          <w:bCs/>
          <w:i/>
          <w:iCs/>
          <w:sz w:val="28"/>
          <w:szCs w:val="28"/>
        </w:rPr>
        <w:t>а !!!</w:t>
      </w:r>
      <w:r w:rsidRPr="003251A0">
        <w:rPr>
          <w:i/>
          <w:iCs/>
          <w:sz w:val="28"/>
          <w:szCs w:val="28"/>
        </w:rPr>
        <w:t xml:space="preserve"> в будущее</w:t>
      </w:r>
      <w:r w:rsidRPr="003251A0">
        <w:rPr>
          <w:sz w:val="28"/>
          <w:szCs w:val="28"/>
        </w:rPr>
        <w:t xml:space="preserve"> по-прежнему переносятся параметры  и тенденции, уже заданные пр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шлым периодом.</w:t>
      </w:r>
    </w:p>
    <w:p w:rsidR="006F4EE4" w:rsidRDefault="006F4EE4" w:rsidP="006F4EE4">
      <w:pPr>
        <w:pStyle w:val="a3"/>
        <w:ind w:firstLine="720"/>
        <w:outlineLvl w:val="0"/>
        <w:rPr>
          <w:b/>
        </w:rPr>
      </w:pPr>
      <w:r>
        <w:rPr>
          <w:b/>
        </w:rPr>
        <w:t>Этапы развития стратегического подхода:</w:t>
      </w:r>
    </w:p>
    <w:p w:rsidR="006F4EE4" w:rsidRDefault="006F4EE4" w:rsidP="006F4EE4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lastRenderedPageBreak/>
        <w:t>стратегичность управления 50–60-х гг. – долгосрочное планирование производства пр</w:t>
      </w:r>
      <w:r>
        <w:t>о</w:t>
      </w:r>
      <w:r>
        <w:t>дукции и освоения рынков.</w:t>
      </w:r>
    </w:p>
    <w:p w:rsidR="006F4EE4" w:rsidRDefault="006F4EE4" w:rsidP="006F4EE4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70-ые гг. – выбор, касающийся того, в каком бизнесе находиться, решение по поводу т</w:t>
      </w:r>
      <w:r>
        <w:t>о</w:t>
      </w:r>
      <w:r>
        <w:t>го, что делать с тем бизнесом, который был успешен, но может потерять свою привлек</w:t>
      </w:r>
      <w:r>
        <w:t>а</w:t>
      </w:r>
      <w:r>
        <w:t>тельность вследствие изменения потребительских приоритетов.</w:t>
      </w:r>
    </w:p>
    <w:p w:rsidR="006F4EE4" w:rsidRDefault="006F4EE4" w:rsidP="006F4EE4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80-ые гг. – центром стратегичности поведения фирмы стало создание потенциала изм</w:t>
      </w:r>
      <w:r>
        <w:t>е</w:t>
      </w:r>
      <w:r>
        <w:t>нения, способности фирмы должным образом отвечать на вызов со стороны окружения; основа стратегических решений – выбор относительно поведения фирмы в текущий момент, который при этом одновременно рассматривается и как начало будущего; дол</w:t>
      </w:r>
      <w:r>
        <w:t>ж</w:t>
      </w:r>
      <w:r>
        <w:t>на быть обеспечена возможность дальнейшей успешной реакции на изменения, которые произойдут в среде.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i/>
          <w:iCs/>
          <w:sz w:val="28"/>
          <w:szCs w:val="28"/>
        </w:rPr>
        <w:t xml:space="preserve">Переход от СП к СМ </w:t>
      </w:r>
      <w:r w:rsidRPr="003251A0">
        <w:rPr>
          <w:sz w:val="28"/>
          <w:szCs w:val="28"/>
        </w:rPr>
        <w:t>под влиянием таких факторов:</w:t>
      </w:r>
    </w:p>
    <w:p w:rsidR="006F4EE4" w:rsidRPr="003251A0" w:rsidRDefault="006F4EE4" w:rsidP="006F4EE4">
      <w:pPr>
        <w:pStyle w:val="a3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Объективный существенный рост изменчивости и сложности внешней рыночной среды,</w:t>
      </w:r>
    </w:p>
    <w:p w:rsidR="006F4EE4" w:rsidRPr="003251A0" w:rsidRDefault="006F4EE4" w:rsidP="006F4EE4">
      <w:pPr>
        <w:pStyle w:val="a3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Достаточно широкое субъективное осознание реальной недо</w:t>
      </w:r>
      <w:r w:rsidRPr="003251A0">
        <w:rPr>
          <w:sz w:val="28"/>
          <w:szCs w:val="28"/>
        </w:rPr>
        <w:t>с</w:t>
      </w:r>
      <w:r w:rsidRPr="003251A0">
        <w:rPr>
          <w:sz w:val="28"/>
          <w:szCs w:val="28"/>
        </w:rPr>
        <w:t>таточности эффекти</w:t>
      </w:r>
      <w:r w:rsidRPr="003251A0">
        <w:rPr>
          <w:sz w:val="28"/>
          <w:szCs w:val="28"/>
        </w:rPr>
        <w:t>в</w:t>
      </w:r>
      <w:r w:rsidRPr="003251A0">
        <w:rPr>
          <w:sz w:val="28"/>
          <w:szCs w:val="28"/>
        </w:rPr>
        <w:t>ности СП</w:t>
      </w:r>
    </w:p>
    <w:p w:rsidR="006F4EE4" w:rsidRPr="003251A0" w:rsidRDefault="006F4EE4" w:rsidP="006F4EE4">
      <w:pPr>
        <w:pStyle w:val="a3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Новое понимание стратегии, представленное в трудах А.Чандлера, Г.Саймона и др. крупных исслед</w:t>
      </w:r>
      <w:r>
        <w:rPr>
          <w:sz w:val="28"/>
          <w:szCs w:val="28"/>
        </w:rPr>
        <w:t>овате</w:t>
      </w:r>
      <w:r w:rsidRPr="003251A0">
        <w:rPr>
          <w:sz w:val="28"/>
          <w:szCs w:val="28"/>
        </w:rPr>
        <w:t>лей</w:t>
      </w:r>
    </w:p>
    <w:p w:rsidR="006F4EE4" w:rsidRPr="003251A0" w:rsidRDefault="006F4EE4" w:rsidP="006F4EE4">
      <w:pPr>
        <w:pStyle w:val="a3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Новые методы решения страт</w:t>
      </w:r>
      <w:r>
        <w:rPr>
          <w:sz w:val="28"/>
          <w:szCs w:val="28"/>
        </w:rPr>
        <w:t>егических</w:t>
      </w:r>
      <w:r w:rsidRPr="003251A0">
        <w:rPr>
          <w:sz w:val="28"/>
          <w:szCs w:val="28"/>
        </w:rPr>
        <w:t xml:space="preserve"> проблем развития о</w:t>
      </w:r>
      <w:r w:rsidRPr="003251A0">
        <w:rPr>
          <w:sz w:val="28"/>
          <w:szCs w:val="28"/>
        </w:rPr>
        <w:t>р</w:t>
      </w:r>
      <w:r w:rsidRPr="003251A0">
        <w:rPr>
          <w:sz w:val="28"/>
          <w:szCs w:val="28"/>
        </w:rPr>
        <w:t>г</w:t>
      </w:r>
      <w:r>
        <w:rPr>
          <w:sz w:val="28"/>
          <w:szCs w:val="28"/>
        </w:rPr>
        <w:t>анизац</w:t>
      </w:r>
      <w:r w:rsidRPr="003251A0">
        <w:rPr>
          <w:sz w:val="28"/>
          <w:szCs w:val="28"/>
        </w:rPr>
        <w:t>ии, которые были предложены и внедрены в бизнес-практике в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дущими консалтинговыми фирмами (</w:t>
      </w:r>
      <w:r w:rsidRPr="003251A0">
        <w:rPr>
          <w:sz w:val="28"/>
          <w:szCs w:val="28"/>
          <w:lang w:val="en-US"/>
        </w:rPr>
        <w:t>BCG</w:t>
      </w:r>
      <w:r w:rsidRPr="003251A0">
        <w:rPr>
          <w:sz w:val="28"/>
          <w:szCs w:val="28"/>
        </w:rPr>
        <w:t xml:space="preserve">. </w:t>
      </w:r>
      <w:r w:rsidRPr="003251A0">
        <w:rPr>
          <w:sz w:val="28"/>
          <w:szCs w:val="28"/>
          <w:lang w:val="en-US"/>
        </w:rPr>
        <w:t>McKinsey</w:t>
      </w:r>
      <w:r w:rsidRPr="003251A0">
        <w:rPr>
          <w:sz w:val="28"/>
          <w:szCs w:val="28"/>
        </w:rPr>
        <w:t>&amp;</w:t>
      </w:r>
      <w:r w:rsidRPr="003251A0">
        <w:rPr>
          <w:sz w:val="28"/>
          <w:szCs w:val="28"/>
          <w:lang w:val="en-US"/>
        </w:rPr>
        <w:t>Co</w:t>
      </w:r>
      <w:r w:rsidRPr="003251A0">
        <w:rPr>
          <w:sz w:val="28"/>
          <w:szCs w:val="28"/>
        </w:rPr>
        <w:t>).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Начиная с 1972г. СМ стали практиковать Coca-cola,General Electric</w:t>
      </w:r>
      <w:r>
        <w:rPr>
          <w:sz w:val="28"/>
          <w:szCs w:val="28"/>
        </w:rPr>
        <w:t xml:space="preserve"> и </w:t>
      </w:r>
      <w:r w:rsidRPr="003251A0">
        <w:rPr>
          <w:sz w:val="28"/>
          <w:szCs w:val="28"/>
        </w:rPr>
        <w:t>другие ведущие ам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риканские компании.</w:t>
      </w:r>
    </w:p>
    <w:p w:rsidR="006F4EE4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 xml:space="preserve">Ведущая идея, </w:t>
      </w:r>
      <w:r w:rsidRPr="006F4EE4">
        <w:rPr>
          <w:sz w:val="28"/>
          <w:szCs w:val="28"/>
          <w:u w:val="single"/>
        </w:rPr>
        <w:t>отражающая сущность перехода от оперативного управления к стратегич</w:t>
      </w:r>
      <w:r w:rsidRPr="006F4EE4">
        <w:rPr>
          <w:sz w:val="28"/>
          <w:szCs w:val="28"/>
          <w:u w:val="single"/>
        </w:rPr>
        <w:t>е</w:t>
      </w:r>
      <w:r w:rsidRPr="006F4EE4">
        <w:rPr>
          <w:sz w:val="28"/>
          <w:szCs w:val="28"/>
          <w:u w:val="single"/>
        </w:rPr>
        <w:t>скому</w:t>
      </w:r>
      <w:r w:rsidRPr="003251A0">
        <w:rPr>
          <w:sz w:val="28"/>
          <w:szCs w:val="28"/>
        </w:rPr>
        <w:t xml:space="preserve"> – необходимость переноса центра внимания высшего руководства на окружение, для того, чтобы соответствующим образом и своевременно реагир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вать на происходящие в нем изменения.</w:t>
      </w:r>
    </w:p>
    <w:p w:rsidR="006F4EE4" w:rsidRPr="006F4EE4" w:rsidRDefault="006F4EE4" w:rsidP="006F4EE4">
      <w:pPr>
        <w:pStyle w:val="a3"/>
        <w:spacing w:line="264" w:lineRule="auto"/>
        <w:ind w:firstLine="720"/>
        <w:rPr>
          <w:b/>
          <w:sz w:val="28"/>
          <w:szCs w:val="28"/>
        </w:rPr>
      </w:pPr>
      <w:r w:rsidRPr="006F4EE4">
        <w:rPr>
          <w:b/>
          <w:sz w:val="28"/>
          <w:szCs w:val="28"/>
        </w:rPr>
        <w:t>Особенности СМ</w:t>
      </w:r>
    </w:p>
    <w:p w:rsidR="006F4EE4" w:rsidRPr="003251A0" w:rsidRDefault="006F4EE4" w:rsidP="006F4EE4">
      <w:pPr>
        <w:pStyle w:val="a3"/>
        <w:numPr>
          <w:ilvl w:val="0"/>
          <w:numId w:val="6"/>
        </w:numPr>
        <w:spacing w:line="264" w:lineRule="auto"/>
        <w:ind w:left="0" w:firstLine="720"/>
        <w:rPr>
          <w:sz w:val="28"/>
          <w:szCs w:val="28"/>
        </w:rPr>
      </w:pPr>
      <w:r w:rsidRPr="003251A0">
        <w:rPr>
          <w:sz w:val="28"/>
          <w:szCs w:val="28"/>
        </w:rPr>
        <w:t>Стратегическое управление уже в силу своей сущности не дает, и не может дать точной и детальной картины будущего. Вырабат</w:t>
      </w:r>
      <w:r w:rsidRPr="003251A0">
        <w:rPr>
          <w:sz w:val="28"/>
          <w:szCs w:val="28"/>
        </w:rPr>
        <w:t>ы</w:t>
      </w:r>
      <w:r w:rsidRPr="003251A0">
        <w:rPr>
          <w:sz w:val="28"/>
          <w:szCs w:val="28"/>
        </w:rPr>
        <w:t>ваемое в стратегическом управлении описание желаемого будущего организации – это не детальное описание ее внутреннего состояния и положения во внешней среде, а скорее совокупность к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чественных пожеланий к тому, в каком состоянии должна находиться организация в будущем, какую позицию она должна занимать на рынке и в бизнесе, какую иметь организационную культ</w:t>
      </w:r>
      <w:r w:rsidRPr="003251A0">
        <w:rPr>
          <w:sz w:val="28"/>
          <w:szCs w:val="28"/>
        </w:rPr>
        <w:t>у</w:t>
      </w:r>
      <w:r w:rsidRPr="003251A0">
        <w:rPr>
          <w:sz w:val="28"/>
          <w:szCs w:val="28"/>
        </w:rPr>
        <w:t>ру, в какие деловые группы входить и т.п. При этом все это в совокупности должно составлять то, что определит, выживет ли организация в будущем в конк</w:t>
      </w:r>
      <w:r w:rsidRPr="003251A0">
        <w:rPr>
          <w:sz w:val="28"/>
          <w:szCs w:val="28"/>
        </w:rPr>
        <w:t>у</w:t>
      </w:r>
      <w:r w:rsidRPr="003251A0">
        <w:rPr>
          <w:sz w:val="28"/>
          <w:szCs w:val="28"/>
        </w:rPr>
        <w:t>рентной борьбе или нет.</w:t>
      </w:r>
    </w:p>
    <w:p w:rsidR="006F4EE4" w:rsidRPr="003251A0" w:rsidRDefault="006F4EE4" w:rsidP="006F4EE4">
      <w:pPr>
        <w:pStyle w:val="a3"/>
        <w:numPr>
          <w:ilvl w:val="0"/>
          <w:numId w:val="6"/>
        </w:numPr>
        <w:spacing w:line="264" w:lineRule="auto"/>
        <w:ind w:left="0" w:firstLine="720"/>
        <w:rPr>
          <w:sz w:val="28"/>
          <w:szCs w:val="28"/>
        </w:rPr>
      </w:pPr>
      <w:r w:rsidRPr="003251A0">
        <w:rPr>
          <w:sz w:val="28"/>
          <w:szCs w:val="28"/>
        </w:rPr>
        <w:t>Стратегическое управление не м.б. сведено к набору рутинных правил, процедур, схем.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В целом на практике стратегическое управление – это: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а) симбиоз интуиции и искусства высшего руководства вести орган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зацию к стратегич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ским целям;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б) высокий профессионализм и творчество служащих, обеспечивающие связь организ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ции со средой, обновление организации и ее продукции, а также реализацию текущих планов;</w:t>
      </w: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lastRenderedPageBreak/>
        <w:t>в) активное включение всех работников в реализацию задач организации, в поиск на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лучших путей достижения ее целей.</w:t>
      </w:r>
    </w:p>
    <w:p w:rsidR="006F4EE4" w:rsidRPr="003251A0" w:rsidRDefault="006F4EE4" w:rsidP="006F4EE4">
      <w:pPr>
        <w:pStyle w:val="a3"/>
        <w:numPr>
          <w:ilvl w:val="0"/>
          <w:numId w:val="6"/>
        </w:numPr>
        <w:spacing w:line="264" w:lineRule="auto"/>
        <w:ind w:left="0" w:firstLine="720"/>
        <w:rPr>
          <w:sz w:val="28"/>
          <w:szCs w:val="28"/>
        </w:rPr>
      </w:pPr>
      <w:r w:rsidRPr="003251A0">
        <w:rPr>
          <w:sz w:val="28"/>
          <w:szCs w:val="28"/>
        </w:rPr>
        <w:t>Требуются огромные усилия и большие затраты времени и ресу</w:t>
      </w:r>
      <w:r w:rsidRPr="003251A0">
        <w:rPr>
          <w:sz w:val="28"/>
          <w:szCs w:val="28"/>
        </w:rPr>
        <w:t>р</w:t>
      </w:r>
      <w:r w:rsidRPr="003251A0">
        <w:rPr>
          <w:sz w:val="28"/>
          <w:szCs w:val="28"/>
        </w:rPr>
        <w:t>сов для того, чтобы в организации начал осуществляться процесс стратег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ческого управления.</w:t>
      </w:r>
    </w:p>
    <w:p w:rsidR="006F4EE4" w:rsidRPr="003251A0" w:rsidRDefault="006F4EE4" w:rsidP="006F4EE4">
      <w:pPr>
        <w:pStyle w:val="a3"/>
        <w:numPr>
          <w:ilvl w:val="0"/>
          <w:numId w:val="6"/>
        </w:numPr>
        <w:spacing w:line="264" w:lineRule="auto"/>
        <w:ind w:left="0" w:firstLine="720"/>
        <w:rPr>
          <w:sz w:val="28"/>
          <w:szCs w:val="28"/>
        </w:rPr>
      </w:pPr>
      <w:r w:rsidRPr="003251A0">
        <w:rPr>
          <w:sz w:val="28"/>
          <w:szCs w:val="28"/>
        </w:rPr>
        <w:t>Резко усиливаются негативные последствия ошибок стратегического пре</w:t>
      </w:r>
      <w:r w:rsidRPr="003251A0">
        <w:rPr>
          <w:sz w:val="28"/>
          <w:szCs w:val="28"/>
        </w:rPr>
        <w:t>д</w:t>
      </w:r>
      <w:r w:rsidRPr="003251A0">
        <w:rPr>
          <w:sz w:val="28"/>
          <w:szCs w:val="28"/>
        </w:rPr>
        <w:t>видения.</w:t>
      </w:r>
    </w:p>
    <w:p w:rsidR="006F4EE4" w:rsidRDefault="006F4EE4" w:rsidP="006F4EE4">
      <w:pPr>
        <w:pStyle w:val="a3"/>
        <w:numPr>
          <w:ilvl w:val="0"/>
          <w:numId w:val="6"/>
        </w:numPr>
        <w:spacing w:line="264" w:lineRule="auto"/>
        <w:ind w:left="0" w:firstLine="720"/>
        <w:rPr>
          <w:sz w:val="28"/>
          <w:szCs w:val="28"/>
        </w:rPr>
      </w:pPr>
      <w:r w:rsidRPr="003251A0">
        <w:rPr>
          <w:sz w:val="28"/>
          <w:szCs w:val="28"/>
        </w:rPr>
        <w:t>Важнейшая составляющая стратегического управления – реализация стр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тегического плана. А это предполагает в первую очередь создание организационной культуры, п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зволяющей реализовать стратегию, создание систем мотивирования и организации труда, создание определенной гибкости в о</w:t>
      </w:r>
      <w:r w:rsidRPr="003251A0">
        <w:rPr>
          <w:sz w:val="28"/>
          <w:szCs w:val="28"/>
        </w:rPr>
        <w:t>р</w:t>
      </w:r>
      <w:r w:rsidRPr="003251A0">
        <w:rPr>
          <w:sz w:val="28"/>
          <w:szCs w:val="28"/>
        </w:rPr>
        <w:t>ганизации и т.п. При этом в случае стратегического управления процесс выполнения оказывает активное обратное влияние на планиров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ние, что еще более усиливает значимость фазы выполнения.</w:t>
      </w:r>
    </w:p>
    <w:p w:rsidR="006F4EE4" w:rsidRDefault="006F4EE4" w:rsidP="006F4EE4">
      <w:pPr>
        <w:pStyle w:val="a3"/>
        <w:spacing w:line="264" w:lineRule="auto"/>
        <w:ind w:left="720"/>
        <w:rPr>
          <w:sz w:val="28"/>
          <w:szCs w:val="28"/>
        </w:rPr>
      </w:pPr>
    </w:p>
    <w:p w:rsidR="006F4EE4" w:rsidRPr="003251A0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В настоящее время исключительно важным стало осуществление т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 xml:space="preserve">кого управления, которое обеспечивает </w:t>
      </w:r>
      <w:r w:rsidRPr="003251A0">
        <w:rPr>
          <w:i/>
          <w:iCs/>
          <w:sz w:val="28"/>
          <w:szCs w:val="28"/>
        </w:rPr>
        <w:t>адаптацию фирмы</w:t>
      </w:r>
      <w:r w:rsidRPr="003251A0">
        <w:rPr>
          <w:sz w:val="28"/>
          <w:szCs w:val="28"/>
        </w:rPr>
        <w:t xml:space="preserve"> к быстро м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 xml:space="preserve">няющейся окружающей среде. </w:t>
      </w:r>
      <w:r w:rsidRPr="006F4EE4">
        <w:rPr>
          <w:b/>
          <w:sz w:val="28"/>
          <w:szCs w:val="28"/>
        </w:rPr>
        <w:t>Преимущества в конкурентной борьбе</w:t>
      </w:r>
      <w:r w:rsidRPr="003251A0">
        <w:rPr>
          <w:sz w:val="28"/>
          <w:szCs w:val="28"/>
        </w:rPr>
        <w:t xml:space="preserve"> п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лучает более быстрый (а не большой по сравнению с малым).</w:t>
      </w:r>
    </w:p>
    <w:p w:rsidR="006F4EE4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6F4EE4">
        <w:rPr>
          <w:b/>
          <w:i/>
          <w:iCs/>
          <w:sz w:val="28"/>
          <w:szCs w:val="28"/>
        </w:rPr>
        <w:t>Стратегическое управление</w:t>
      </w:r>
      <w:r w:rsidRPr="003251A0">
        <w:rPr>
          <w:sz w:val="28"/>
          <w:szCs w:val="28"/>
        </w:rPr>
        <w:t xml:space="preserve"> – это система, разрабатывающая и ре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 xml:space="preserve">лизующая стратегию организации. </w:t>
      </w:r>
    </w:p>
    <w:p w:rsidR="006F4EE4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6F4EE4">
        <w:rPr>
          <w:b/>
          <w:i/>
          <w:iCs/>
          <w:sz w:val="28"/>
          <w:szCs w:val="28"/>
        </w:rPr>
        <w:t>Стратегическое управление</w:t>
      </w:r>
      <w:r w:rsidRPr="003251A0">
        <w:rPr>
          <w:sz w:val="28"/>
          <w:szCs w:val="28"/>
        </w:rPr>
        <w:t xml:space="preserve"> – это подсистема менеджмента орган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зации, которая осуществляет весь комплекс конкретных работ професси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>нальной деятельности по стратегическому ан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лизу,  развитию, реализации и контролингу стратегии орг</w:t>
      </w:r>
      <w:r>
        <w:rPr>
          <w:sz w:val="28"/>
          <w:szCs w:val="28"/>
        </w:rPr>
        <w:t>анизации</w:t>
      </w:r>
      <w:r w:rsidRPr="003251A0">
        <w:rPr>
          <w:sz w:val="28"/>
          <w:szCs w:val="28"/>
        </w:rPr>
        <w:t>.</w:t>
      </w:r>
    </w:p>
    <w:p w:rsidR="006F4EE4" w:rsidRPr="001070FA" w:rsidRDefault="006F4EE4" w:rsidP="006F4EE4">
      <w:pPr>
        <w:pStyle w:val="a3"/>
        <w:spacing w:line="264" w:lineRule="auto"/>
        <w:ind w:firstLine="720"/>
        <w:rPr>
          <w:i/>
          <w:sz w:val="28"/>
          <w:szCs w:val="28"/>
        </w:rPr>
      </w:pPr>
      <w:r w:rsidRPr="001070FA">
        <w:rPr>
          <w:b/>
          <w:i/>
          <w:iCs/>
          <w:sz w:val="28"/>
          <w:szCs w:val="28"/>
        </w:rPr>
        <w:t xml:space="preserve">Стратегия </w:t>
      </w:r>
      <w:r w:rsidRPr="001070FA">
        <w:rPr>
          <w:b/>
          <w:i/>
          <w:sz w:val="28"/>
          <w:szCs w:val="28"/>
        </w:rPr>
        <w:t>–</w:t>
      </w:r>
      <w:r w:rsidRPr="001070FA">
        <w:rPr>
          <w:i/>
          <w:sz w:val="28"/>
          <w:szCs w:val="28"/>
        </w:rPr>
        <w:t xml:space="preserve"> это деловая концепция организации на заданную стратегическую пе</w:t>
      </w:r>
      <w:r w:rsidRPr="001070FA">
        <w:rPr>
          <w:i/>
          <w:sz w:val="28"/>
          <w:szCs w:val="28"/>
        </w:rPr>
        <w:t>р</w:t>
      </w:r>
      <w:r w:rsidRPr="001070FA">
        <w:rPr>
          <w:i/>
          <w:sz w:val="28"/>
          <w:szCs w:val="28"/>
        </w:rPr>
        <w:t xml:space="preserve">спективу в виде </w:t>
      </w:r>
      <w:r w:rsidRPr="001070FA">
        <w:rPr>
          <w:i/>
          <w:iCs/>
          <w:sz w:val="28"/>
          <w:szCs w:val="28"/>
        </w:rPr>
        <w:t>долгосрочной программы конкретных действий,</w:t>
      </w:r>
      <w:r w:rsidRPr="001070FA">
        <w:rPr>
          <w:i/>
          <w:sz w:val="28"/>
          <w:szCs w:val="28"/>
        </w:rPr>
        <w:t xml:space="preserve"> которые способны реализовать да</w:t>
      </w:r>
      <w:r w:rsidRPr="001070FA">
        <w:rPr>
          <w:i/>
          <w:sz w:val="28"/>
          <w:szCs w:val="28"/>
        </w:rPr>
        <w:t>н</w:t>
      </w:r>
      <w:r w:rsidRPr="001070FA">
        <w:rPr>
          <w:i/>
          <w:sz w:val="28"/>
          <w:szCs w:val="28"/>
        </w:rPr>
        <w:t>ную концепцию и обеспечить организации конкурентные преимущества.</w:t>
      </w:r>
    </w:p>
    <w:p w:rsidR="006F4EE4" w:rsidRDefault="006F4EE4" w:rsidP="006F4EE4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t>Важный элемент стратегии орг</w:t>
      </w:r>
      <w:r>
        <w:rPr>
          <w:sz w:val="28"/>
          <w:szCs w:val="28"/>
        </w:rPr>
        <w:t>ан</w:t>
      </w:r>
      <w:r w:rsidRPr="003251A0">
        <w:rPr>
          <w:sz w:val="28"/>
          <w:szCs w:val="28"/>
        </w:rPr>
        <w:t>и</w:t>
      </w:r>
      <w:r>
        <w:rPr>
          <w:sz w:val="28"/>
          <w:szCs w:val="28"/>
        </w:rPr>
        <w:t>заци</w:t>
      </w:r>
      <w:r w:rsidRPr="003251A0">
        <w:rPr>
          <w:sz w:val="28"/>
          <w:szCs w:val="28"/>
        </w:rPr>
        <w:t xml:space="preserve">и – </w:t>
      </w:r>
      <w:r w:rsidRPr="003251A0">
        <w:rPr>
          <w:i/>
          <w:iCs/>
          <w:sz w:val="28"/>
          <w:szCs w:val="28"/>
        </w:rPr>
        <w:t>ответ на вопрос</w:t>
      </w:r>
      <w:r w:rsidRPr="003251A0">
        <w:rPr>
          <w:sz w:val="28"/>
          <w:szCs w:val="28"/>
        </w:rPr>
        <w:t xml:space="preserve"> Как вести ко</w:t>
      </w:r>
      <w:r w:rsidRPr="003251A0">
        <w:rPr>
          <w:sz w:val="28"/>
          <w:szCs w:val="28"/>
        </w:rPr>
        <w:t>н</w:t>
      </w:r>
      <w:r w:rsidRPr="003251A0">
        <w:rPr>
          <w:sz w:val="28"/>
          <w:szCs w:val="28"/>
        </w:rPr>
        <w:t>курентную борьбу?</w:t>
      </w:r>
    </w:p>
    <w:p w:rsidR="006F4EE4" w:rsidRPr="001070FA" w:rsidRDefault="006F4EE4" w:rsidP="006F4EE4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1070FA">
        <w:rPr>
          <w:color w:val="000000"/>
          <w:sz w:val="28"/>
          <w:szCs w:val="28"/>
        </w:rPr>
        <w:t xml:space="preserve">В литературе, посвященной проблеме управления предприятиями, определение стратегии, как правило, начинается со слов о том, что этот термин пришел в экономическую науку из военной и дословно означает «искусство ведения войск в бою». Чаще всего </w:t>
      </w:r>
      <w:r w:rsidRPr="001070FA">
        <w:rPr>
          <w:color w:val="000000"/>
          <w:sz w:val="28"/>
          <w:szCs w:val="28"/>
          <w:u w:val="single"/>
        </w:rPr>
        <w:t>под стратегией понимают долгосрочные планы высшего руководства по достижению перспективных целей организации.</w:t>
      </w:r>
      <w:r w:rsidRPr="001070FA">
        <w:rPr>
          <w:color w:val="000000"/>
          <w:sz w:val="28"/>
          <w:szCs w:val="28"/>
        </w:rPr>
        <w:t xml:space="preserve"> </w:t>
      </w:r>
      <w:r w:rsidRPr="001070FA">
        <w:rPr>
          <w:i/>
          <w:color w:val="000000"/>
          <w:sz w:val="28"/>
          <w:szCs w:val="28"/>
          <w:u w:val="single"/>
        </w:rPr>
        <w:t xml:space="preserve">Некоторые авторы говорят о том, что это долгосрочные намерения руководителей предприятий в отношении производства, маркетинга и коммерции, доходов и расходов или капиталовложений. Общим здесь является то, что понятие «стратегия» и ее понимание изменялось наряду с усложнением условий ведения бизнеса. </w:t>
      </w:r>
      <w:r w:rsidRPr="001070FA">
        <w:rPr>
          <w:color w:val="000000"/>
          <w:sz w:val="28"/>
          <w:szCs w:val="28"/>
        </w:rPr>
        <w:t xml:space="preserve">На основе различных наиболее известных определений стратегии можно проследить, как по мере возрастания требований внешней среды изменялись принципы формирования стратегического поведения хозяйствующих субъектов (см. табл. 1). </w:t>
      </w:r>
      <w:r w:rsidRPr="001070FA">
        <w:rPr>
          <w:color w:val="000000"/>
          <w:sz w:val="28"/>
          <w:szCs w:val="28"/>
          <w:u w:val="single"/>
        </w:rPr>
        <w:t>Рассмотрение эволюции понятия «стратегии» в хронологическом порядке позволяет глубже осознать сущность вырабатываемого предприятием стратегического поведения и понять его структурное содержание.</w:t>
      </w:r>
    </w:p>
    <w:p w:rsidR="006F4EE4" w:rsidRDefault="006F4EE4" w:rsidP="006F4EE4">
      <w:pPr>
        <w:shd w:val="clear" w:color="auto" w:fill="FFFFFF"/>
        <w:ind w:firstLine="709"/>
        <w:jc w:val="both"/>
        <w:rPr>
          <w:color w:val="000000"/>
          <w:szCs w:val="24"/>
          <w:u w:val="single"/>
        </w:rPr>
      </w:pPr>
    </w:p>
    <w:p w:rsidR="00D806E6" w:rsidRPr="00094BC8" w:rsidRDefault="00D806E6" w:rsidP="00D806E6">
      <w:pPr>
        <w:shd w:val="clear" w:color="auto" w:fill="FFFFFF"/>
        <w:ind w:firstLine="709"/>
        <w:jc w:val="center"/>
        <w:rPr>
          <w:bCs/>
          <w:i/>
          <w:color w:val="000000"/>
          <w:szCs w:val="24"/>
          <w:u w:val="single"/>
        </w:rPr>
      </w:pPr>
      <w:r w:rsidRPr="00094BC8">
        <w:rPr>
          <w:i/>
          <w:iCs/>
          <w:color w:val="000000"/>
          <w:szCs w:val="24"/>
        </w:rPr>
        <w:lastRenderedPageBreak/>
        <w:t xml:space="preserve">Таблица 1 </w:t>
      </w:r>
      <w:r w:rsidRPr="00094BC8">
        <w:rPr>
          <w:bCs/>
          <w:i/>
          <w:color w:val="000000"/>
          <w:szCs w:val="24"/>
        </w:rPr>
        <w:t>Некоторые определения понятия «стратегия», отражающие усложняющий характер развития подходов по</w:t>
      </w:r>
      <w:r w:rsidRPr="00094BC8">
        <w:rPr>
          <w:i/>
          <w:szCs w:val="24"/>
        </w:rPr>
        <w:t xml:space="preserve"> </w:t>
      </w:r>
      <w:r w:rsidRPr="00094BC8">
        <w:rPr>
          <w:bCs/>
          <w:i/>
          <w:color w:val="000000"/>
          <w:szCs w:val="24"/>
        </w:rPr>
        <w:t>стратегическому управлению</w:t>
      </w: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1951"/>
        <w:gridCol w:w="4680"/>
      </w:tblGrid>
      <w:tr w:rsidR="00D806E6" w:rsidRPr="00094BC8" w:rsidTr="00472C83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094BC8" w:rsidRDefault="00D806E6" w:rsidP="00472C83">
            <w:pPr>
              <w:jc w:val="center"/>
              <w:rPr>
                <w:i/>
                <w:szCs w:val="24"/>
              </w:rPr>
            </w:pPr>
            <w:r w:rsidRPr="00094BC8">
              <w:rPr>
                <w:i/>
                <w:szCs w:val="24"/>
              </w:rPr>
              <w:t>Определение стратегии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094BC8" w:rsidRDefault="00D806E6" w:rsidP="00472C83">
            <w:pPr>
              <w:jc w:val="center"/>
              <w:rPr>
                <w:i/>
                <w:szCs w:val="24"/>
              </w:rPr>
            </w:pPr>
            <w:r w:rsidRPr="00094BC8">
              <w:rPr>
                <w:i/>
                <w:szCs w:val="24"/>
              </w:rPr>
              <w:t>автор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094BC8" w:rsidRDefault="00D806E6" w:rsidP="00472C83">
            <w:pPr>
              <w:jc w:val="center"/>
              <w:rPr>
                <w:i/>
                <w:szCs w:val="24"/>
              </w:rPr>
            </w:pPr>
            <w:r w:rsidRPr="00094BC8">
              <w:rPr>
                <w:i/>
                <w:szCs w:val="24"/>
              </w:rPr>
              <w:t>Основной подход</w:t>
            </w:r>
          </w:p>
        </w:tc>
      </w:tr>
      <w:tr w:rsidR="00D806E6" w:rsidRPr="002D0154" w:rsidTr="00472C83">
        <w:tblPrEx>
          <w:tblCellMar>
            <w:top w:w="0" w:type="dxa"/>
            <w:bottom w:w="0" w:type="dxa"/>
          </w:tblCellMar>
        </w:tblPrEx>
        <w:trPr>
          <w:trHeight w:hRule="exact" w:val="16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D0154">
              <w:rPr>
                <w:szCs w:val="24"/>
              </w:rPr>
              <w:t xml:space="preserve">. Стратегия, как метод установления долгосрочных целей организации, программы ее действий и приоритетных направлений по размещению ресурсов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А. Чандлер, 1962 г.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Долгосрочные цели разрабатываются и не подлежат пересмотру до изменения внешних или внутренних условий среды функционирования организации </w:t>
            </w:r>
          </w:p>
        </w:tc>
      </w:tr>
      <w:tr w:rsidR="00D806E6" w:rsidRPr="002D0154" w:rsidTr="00472C83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2. Стратегия, как метод определения конкурентных целей организации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Гарвардская школа бизнеса, 1965 г.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Стратегия определяет основные сферы бизнеса, которые компания будет продолжать и/или начнет осуществлять </w:t>
            </w:r>
          </w:p>
        </w:tc>
      </w:tr>
      <w:tr w:rsidR="00D806E6" w:rsidRPr="002D0154" w:rsidTr="00472C83">
        <w:tblPrEx>
          <w:tblCellMar>
            <w:top w:w="0" w:type="dxa"/>
            <w:bottom w:w="0" w:type="dxa"/>
          </w:tblCellMar>
        </w:tblPrEx>
        <w:trPr>
          <w:trHeight w:hRule="exact" w:val="166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3. Стратегия, как способ реакции на внешние возможности и угрозы, внутренние сильные и слабые стороны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М. Портер, 1980-1985 гг.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Основная задача стратегии заключается в достижении организацией долгосрочных конкурентных преимуществ над соперниками в каждой сфере бизнеса </w:t>
            </w:r>
          </w:p>
        </w:tc>
      </w:tr>
      <w:tr w:rsidR="00D806E6" w:rsidRPr="002D0154" w:rsidTr="00472C83">
        <w:tblPrEx>
          <w:tblCellMar>
            <w:top w:w="0" w:type="dxa"/>
            <w:bottom w:w="0" w:type="dxa"/>
          </w:tblCellMar>
        </w:tblPrEx>
        <w:trPr>
          <w:trHeight w:hRule="exact" w:val="14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4. Стратегия, как способ установления целей для корпоративного, делового и функционального уровней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И.Ансофф, 1965 г.; Д.Стейнер, 1977 г., П. Лоранж, 1977 г., другие авторы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При разработке стратегии следует выделять корпоративные, деловые и функциональные цели с точки зрения различного их влияния на процессы управления в организации </w:t>
            </w:r>
          </w:p>
        </w:tc>
      </w:tr>
      <w:tr w:rsidR="00D806E6" w:rsidRPr="002D0154" w:rsidTr="00472C83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5. Стратегия, как последовательная, согласованная и интегрированная структура управленческих решений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Г. Минцберг, 1987 г.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tabs>
                <w:tab w:val="left" w:pos="3035"/>
                <w:tab w:val="left" w:pos="3275"/>
              </w:tabs>
              <w:rPr>
                <w:szCs w:val="24"/>
              </w:rPr>
            </w:pPr>
            <w:r w:rsidRPr="002D0154">
              <w:rPr>
                <w:szCs w:val="24"/>
              </w:rPr>
              <w:t xml:space="preserve">При разработке стратегии основное внимание уделяется (формированию планов, которые служат для целей контроля по </w:t>
            </w:r>
            <w:r>
              <w:rPr>
                <w:szCs w:val="24"/>
              </w:rPr>
              <w:t>эффекти</w:t>
            </w:r>
            <w:r w:rsidRPr="002D0154">
              <w:rPr>
                <w:szCs w:val="24"/>
              </w:rPr>
              <w:t xml:space="preserve">вности достижения стратегических ориентиров </w:t>
            </w:r>
          </w:p>
        </w:tc>
      </w:tr>
      <w:tr w:rsidR="00D806E6" w:rsidRPr="002D0154" w:rsidTr="00472C83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2D0154">
              <w:rPr>
                <w:szCs w:val="24"/>
              </w:rPr>
              <w:t xml:space="preserve">, Стратегия, как способ развития ключевых конкурентных преимуществ организации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Г. Хамель, 1989 г.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2D0154" w:rsidRDefault="00D806E6" w:rsidP="00472C83">
            <w:pPr>
              <w:rPr>
                <w:szCs w:val="24"/>
              </w:rPr>
            </w:pPr>
            <w:r w:rsidRPr="002D0154">
              <w:rPr>
                <w:szCs w:val="24"/>
              </w:rPr>
              <w:t xml:space="preserve">Основу конкурентоспособности составляют особые способности фирмы и внутренние ресурсы </w:t>
            </w:r>
          </w:p>
        </w:tc>
      </w:tr>
      <w:tr w:rsidR="00D806E6" w:rsidRPr="00094BC8" w:rsidTr="00472C83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094BC8" w:rsidRDefault="00D806E6" w:rsidP="00472C8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094BC8">
              <w:rPr>
                <w:szCs w:val="24"/>
              </w:rPr>
              <w:t xml:space="preserve">. Стратегия, как набор действий и подходов по достижению заданных показателей деятельности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094BC8" w:rsidRDefault="00D806E6" w:rsidP="00472C83">
            <w:pPr>
              <w:rPr>
                <w:szCs w:val="24"/>
              </w:rPr>
            </w:pPr>
            <w:r w:rsidRPr="00094BC8">
              <w:rPr>
                <w:szCs w:val="24"/>
              </w:rPr>
              <w:t xml:space="preserve">А. Томпсон, 1995 г.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6E6" w:rsidRPr="00094BC8" w:rsidRDefault="00D806E6" w:rsidP="00472C83">
            <w:pPr>
              <w:rPr>
                <w:szCs w:val="24"/>
              </w:rPr>
            </w:pPr>
            <w:r w:rsidRPr="00094BC8">
              <w:rPr>
                <w:szCs w:val="24"/>
              </w:rPr>
              <w:t xml:space="preserve">Стратегия одновременно является </w:t>
            </w:r>
            <w:r>
              <w:rPr>
                <w:szCs w:val="24"/>
              </w:rPr>
              <w:t xml:space="preserve">в </w:t>
            </w:r>
            <w:r w:rsidRPr="00094BC8">
              <w:rPr>
                <w:szCs w:val="24"/>
              </w:rPr>
              <w:t xml:space="preserve">преактивной </w:t>
            </w:r>
            <w:r>
              <w:rPr>
                <w:szCs w:val="24"/>
              </w:rPr>
              <w:t>(</w:t>
            </w:r>
            <w:r w:rsidRPr="00094BC8">
              <w:rPr>
                <w:szCs w:val="24"/>
              </w:rPr>
              <w:t xml:space="preserve">упреждающей) и реактивной (адаптирующейся) </w:t>
            </w:r>
          </w:p>
        </w:tc>
      </w:tr>
    </w:tbl>
    <w:p w:rsidR="006F4EE4" w:rsidRDefault="006F4EE4" w:rsidP="006F4EE4">
      <w:pPr>
        <w:ind w:firstLine="709"/>
        <w:jc w:val="both"/>
        <w:rPr>
          <w:szCs w:val="24"/>
          <w:u w:val="single"/>
        </w:rPr>
      </w:pPr>
      <w:r w:rsidRPr="00094BC8">
        <w:rPr>
          <w:szCs w:val="24"/>
        </w:rPr>
        <w:t xml:space="preserve">Из приведенных определений видно, </w:t>
      </w:r>
      <w:r w:rsidRPr="006F4EE4">
        <w:rPr>
          <w:szCs w:val="24"/>
          <w:u w:val="single"/>
        </w:rPr>
        <w:t xml:space="preserve">что выработка стратегии направлена, прежде всего, на адаптацию организации к изменениям внешних условий. 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>Из всех разнохарактерных определений, будем придерживаться мнения, высказанного Г. Минцбергом, Б. Альстрэндом</w:t>
      </w:r>
      <w:r>
        <w:rPr>
          <w:szCs w:val="24"/>
        </w:rPr>
        <w:t xml:space="preserve"> </w:t>
      </w:r>
      <w:r w:rsidRPr="00094BC8">
        <w:rPr>
          <w:szCs w:val="24"/>
        </w:rPr>
        <w:t>и Дж. Лэмпелом о том, что «</w:t>
      </w:r>
      <w:r w:rsidRPr="006F4EE4">
        <w:rPr>
          <w:szCs w:val="24"/>
          <w:u w:val="single"/>
        </w:rPr>
        <w:t>стратегия — это принцип поведения или следования некой модели поведения</w:t>
      </w:r>
      <w:r w:rsidRPr="00094BC8">
        <w:rPr>
          <w:szCs w:val="24"/>
        </w:rPr>
        <w:t>»</w:t>
      </w:r>
      <w:r>
        <w:rPr>
          <w:szCs w:val="24"/>
        </w:rPr>
        <w:t>.</w:t>
      </w:r>
      <w:r w:rsidRPr="00094BC8">
        <w:rPr>
          <w:szCs w:val="24"/>
        </w:rPr>
        <w:t xml:space="preserve"> Здесь, предприятие</w:t>
      </w:r>
      <w:r>
        <w:rPr>
          <w:szCs w:val="24"/>
        </w:rPr>
        <w:t xml:space="preserve"> </w:t>
      </w:r>
      <w:r w:rsidRPr="00094BC8">
        <w:rPr>
          <w:szCs w:val="24"/>
        </w:rPr>
        <w:t>рассматривается как участник рыночных отношений, т.е. как любой другой живой организм, существующий в среде себе подобных.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>Другими словами, подойдем к вопросу формирования стратегического поведения предприятия, как к своему собственному поведению в</w:t>
      </w:r>
      <w:r>
        <w:rPr>
          <w:szCs w:val="24"/>
        </w:rPr>
        <w:t xml:space="preserve"> </w:t>
      </w:r>
      <w:r w:rsidRPr="00094BC8">
        <w:rPr>
          <w:szCs w:val="24"/>
        </w:rPr>
        <w:t>обществе.</w:t>
      </w:r>
    </w:p>
    <w:p w:rsidR="00710546" w:rsidRDefault="00710546" w:rsidP="00710546">
      <w:pPr>
        <w:pStyle w:val="a5"/>
      </w:pPr>
      <w:r w:rsidRPr="00710546">
        <w:rPr>
          <w:i/>
        </w:rPr>
        <w:t xml:space="preserve">Стратегия </w:t>
      </w:r>
      <w:r>
        <w:t xml:space="preserve">— понятие многогранное. Под ней понимают и план действий, и концепцию бизнеса, и принципы поведения. Основатели ССП Дэвид Нортон и Роберт Каплан определили стратегию, как </w:t>
      </w:r>
      <w:r>
        <w:rPr>
          <w:rStyle w:val="a6"/>
        </w:rPr>
        <w:t>набор гипотез о причинах и следствиях</w:t>
      </w:r>
      <w:r>
        <w:t xml:space="preserve">. Это очень полезное инструментальное определение позволяет изобразить стратегию в виде карты, на которой стратегические цели разных уровней соединены </w:t>
      </w:r>
      <w:r>
        <w:lastRenderedPageBreak/>
        <w:t>причинно-следственными связями. Что может быть наглядней и понятней графического представления? Такой взгляд позволяет «спустить» стратегию с академических высот и сделать ее рабочим инструментом «обычных» менеджеров. Однако провести это преобразование — превратить стратегию в понятную всем карту целей — не так-то просто. Прежде чем приступить к разработке такой карты, необходимо сформулировать: в чем, собственно, состоит ваша стратегия.</w:t>
      </w:r>
    </w:p>
    <w:p w:rsidR="00710546" w:rsidRDefault="00710546" w:rsidP="00710546">
      <w:pPr>
        <w:pStyle w:val="a5"/>
      </w:pPr>
      <w:r>
        <w:t>Основываясь на опыте подобной работы, мы выделяем четыре составляющие формулы, полностью выражающей все основные аспекты стратегии:</w:t>
      </w:r>
    </w:p>
    <w:p w:rsidR="00710546" w:rsidRPr="00710546" w:rsidRDefault="00710546" w:rsidP="00710546">
      <w:pPr>
        <w:numPr>
          <w:ilvl w:val="0"/>
          <w:numId w:val="16"/>
        </w:numPr>
        <w:spacing w:before="100" w:beforeAutospacing="1" w:after="100" w:afterAutospacing="1"/>
        <w:rPr>
          <w:kern w:val="0"/>
          <w:szCs w:val="24"/>
          <w:lang w:val="be-BY" w:eastAsia="be-BY"/>
        </w:rPr>
      </w:pPr>
      <w:r w:rsidRPr="00710546">
        <w:rPr>
          <w:i/>
          <w:iCs/>
          <w:kern w:val="0"/>
          <w:szCs w:val="24"/>
          <w:lang w:val="be-BY" w:eastAsia="be-BY"/>
        </w:rPr>
        <w:t>стратегические ориентиры</w:t>
      </w:r>
      <w:r w:rsidRPr="00710546">
        <w:rPr>
          <w:kern w:val="0"/>
          <w:szCs w:val="24"/>
          <w:lang w:val="be-BY" w:eastAsia="be-BY"/>
        </w:rPr>
        <w:t xml:space="preserve"> (миссия, ценности, видение) — почему мы этим занимаемся, к чему стремимся; </w:t>
      </w:r>
    </w:p>
    <w:p w:rsidR="00710546" w:rsidRPr="00710546" w:rsidRDefault="00710546" w:rsidP="00710546">
      <w:pPr>
        <w:numPr>
          <w:ilvl w:val="0"/>
          <w:numId w:val="16"/>
        </w:numPr>
        <w:spacing w:before="100" w:beforeAutospacing="1" w:after="100" w:afterAutospacing="1"/>
        <w:rPr>
          <w:kern w:val="0"/>
          <w:szCs w:val="24"/>
          <w:lang w:val="be-BY" w:eastAsia="be-BY"/>
        </w:rPr>
      </w:pPr>
      <w:r w:rsidRPr="00710546">
        <w:rPr>
          <w:i/>
          <w:iCs/>
          <w:kern w:val="0"/>
          <w:szCs w:val="24"/>
          <w:lang w:val="be-BY" w:eastAsia="be-BY"/>
        </w:rPr>
        <w:t>стратегическое позиционирование</w:t>
      </w:r>
      <w:r w:rsidRPr="00710546">
        <w:rPr>
          <w:kern w:val="0"/>
          <w:szCs w:val="24"/>
          <w:lang w:val="be-BY" w:eastAsia="be-BY"/>
        </w:rPr>
        <w:t xml:space="preserve"> (рыночная концепция) — что нужно предпринять на рынке; </w:t>
      </w:r>
    </w:p>
    <w:p w:rsidR="00710546" w:rsidRPr="00710546" w:rsidRDefault="00710546" w:rsidP="00710546">
      <w:pPr>
        <w:numPr>
          <w:ilvl w:val="0"/>
          <w:numId w:val="16"/>
        </w:numPr>
        <w:spacing w:before="100" w:beforeAutospacing="1" w:after="100" w:afterAutospacing="1"/>
        <w:rPr>
          <w:kern w:val="0"/>
          <w:szCs w:val="24"/>
          <w:lang w:val="be-BY" w:eastAsia="be-BY"/>
        </w:rPr>
      </w:pPr>
      <w:r w:rsidRPr="00710546">
        <w:rPr>
          <w:i/>
          <w:iCs/>
          <w:kern w:val="0"/>
          <w:szCs w:val="24"/>
          <w:lang w:val="be-BY" w:eastAsia="be-BY"/>
        </w:rPr>
        <w:t>организационная концепция</w:t>
      </w:r>
      <w:r w:rsidRPr="00710546">
        <w:rPr>
          <w:kern w:val="0"/>
          <w:szCs w:val="24"/>
          <w:lang w:val="be-BY" w:eastAsia="be-BY"/>
        </w:rPr>
        <w:t xml:space="preserve"> — что нужно изменить в компании; </w:t>
      </w:r>
    </w:p>
    <w:p w:rsidR="00710546" w:rsidRPr="00710546" w:rsidRDefault="00710546" w:rsidP="00710546">
      <w:pPr>
        <w:numPr>
          <w:ilvl w:val="0"/>
          <w:numId w:val="16"/>
        </w:numPr>
        <w:spacing w:before="100" w:beforeAutospacing="1" w:after="100" w:afterAutospacing="1"/>
        <w:rPr>
          <w:kern w:val="0"/>
          <w:szCs w:val="24"/>
          <w:lang w:val="be-BY" w:eastAsia="be-BY"/>
        </w:rPr>
      </w:pPr>
      <w:r w:rsidRPr="00710546">
        <w:rPr>
          <w:i/>
          <w:iCs/>
          <w:kern w:val="0"/>
          <w:szCs w:val="24"/>
          <w:lang w:val="be-BY" w:eastAsia="be-BY"/>
        </w:rPr>
        <w:t>базовая стратегическая направленность</w:t>
      </w:r>
      <w:r w:rsidRPr="00710546">
        <w:rPr>
          <w:kern w:val="0"/>
          <w:szCs w:val="24"/>
          <w:lang w:val="be-BY" w:eastAsia="be-BY"/>
        </w:rPr>
        <w:t xml:space="preserve"> — как мы будем добиваться намеченного.</w:t>
      </w:r>
    </w:p>
    <w:p w:rsidR="006F4EE4" w:rsidRPr="00710546" w:rsidRDefault="006F4EE4" w:rsidP="006F4EE4">
      <w:pPr>
        <w:ind w:firstLine="709"/>
        <w:jc w:val="both"/>
        <w:rPr>
          <w:szCs w:val="24"/>
          <w:lang w:val="be-BY"/>
        </w:rPr>
      </w:pPr>
    </w:p>
    <w:p w:rsidR="006F4EE4" w:rsidRPr="001070FA" w:rsidRDefault="006F4EE4" w:rsidP="006F4EE4">
      <w:pPr>
        <w:ind w:firstLine="709"/>
        <w:jc w:val="both"/>
        <w:rPr>
          <w:sz w:val="28"/>
          <w:szCs w:val="28"/>
        </w:rPr>
      </w:pPr>
      <w:r w:rsidRPr="001070FA">
        <w:rPr>
          <w:sz w:val="28"/>
          <w:szCs w:val="28"/>
        </w:rPr>
        <w:t>Анализ литературы по стратегическому управлению показывает, что мнения авторов к процессу разработки и реализации стратегии являются неоднозначными. Разные авторы предлагают различные подходы.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>И. Ансофф выделяет следующую группу ключевых решений при формулировании стратегии: внутренняя оценка фирмы; оценка</w:t>
      </w:r>
      <w:r>
        <w:rPr>
          <w:szCs w:val="24"/>
        </w:rPr>
        <w:t xml:space="preserve"> </w:t>
      </w:r>
      <w:r w:rsidRPr="00094BC8">
        <w:rPr>
          <w:szCs w:val="24"/>
        </w:rPr>
        <w:t>внешних возможностей; формулировка целей и выбор задач; решение о портфельной стратегии; конкурентная стратегия; создание</w:t>
      </w:r>
      <w:r>
        <w:rPr>
          <w:szCs w:val="24"/>
        </w:rPr>
        <w:t xml:space="preserve"> </w:t>
      </w:r>
      <w:r w:rsidRPr="00094BC8">
        <w:rPr>
          <w:szCs w:val="24"/>
        </w:rPr>
        <w:t>альтернативных проектов, их отбор и реализация.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>По М. Мескону процесс стратегического управления состоит из девяти шагов. Это: выработка миссии и целей организации; оценка и</w:t>
      </w:r>
      <w:r>
        <w:rPr>
          <w:szCs w:val="24"/>
        </w:rPr>
        <w:t xml:space="preserve"> </w:t>
      </w:r>
      <w:r w:rsidRPr="00094BC8">
        <w:rPr>
          <w:szCs w:val="24"/>
        </w:rPr>
        <w:t>анализ внешней среды; управленческое обследование сильных и слабых сторон; анализ и выбор стратегических альтернатив;</w:t>
      </w:r>
      <w:r>
        <w:rPr>
          <w:szCs w:val="24"/>
        </w:rPr>
        <w:t xml:space="preserve"> </w:t>
      </w:r>
      <w:r w:rsidRPr="00094BC8">
        <w:rPr>
          <w:szCs w:val="24"/>
        </w:rPr>
        <w:t>реализация и оценка стратегии.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>С. Бутон и Т. Хорн [4] рассматривают процесс стратегического планирования в контексте трех этапов, декомпозирующихся, в свою</w:t>
      </w:r>
      <w:r>
        <w:rPr>
          <w:szCs w:val="24"/>
        </w:rPr>
        <w:t xml:space="preserve"> </w:t>
      </w:r>
      <w:r w:rsidRPr="00094BC8">
        <w:rPr>
          <w:szCs w:val="24"/>
        </w:rPr>
        <w:t>очередь, на девять шагов. Это:</w:t>
      </w:r>
    </w:p>
    <w:p w:rsidR="006F4EE4" w:rsidRPr="00094BC8" w:rsidRDefault="006F4EE4" w:rsidP="006F4EE4">
      <w:pPr>
        <w:ind w:firstLine="709"/>
        <w:rPr>
          <w:szCs w:val="24"/>
        </w:rPr>
      </w:pPr>
      <w:r>
        <w:rPr>
          <w:szCs w:val="24"/>
        </w:rPr>
        <w:t>1)</w:t>
      </w:r>
      <w:r w:rsidRPr="00094BC8">
        <w:rPr>
          <w:szCs w:val="24"/>
        </w:rPr>
        <w:t xml:space="preserve"> стратегический анализ, состоящий из: анализов внешней и внутренней среды и их совокупной оценки;</w:t>
      </w:r>
    </w:p>
    <w:p w:rsidR="006F4EE4" w:rsidRPr="00094BC8" w:rsidRDefault="006F4EE4" w:rsidP="006F4EE4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szCs w:val="24"/>
        </w:rPr>
      </w:pPr>
      <w:r w:rsidRPr="00094BC8">
        <w:rPr>
          <w:szCs w:val="24"/>
        </w:rPr>
        <w:t>выбор стратегического направления, включающий: прогнозирование; определение миссии и целей; и выявление стратегических</w:t>
      </w:r>
      <w:r>
        <w:rPr>
          <w:szCs w:val="24"/>
        </w:rPr>
        <w:t xml:space="preserve"> </w:t>
      </w:r>
      <w:r w:rsidRPr="00094BC8">
        <w:rPr>
          <w:szCs w:val="24"/>
        </w:rPr>
        <w:t>«расхождений» между прогнозами и целями;</w:t>
      </w:r>
    </w:p>
    <w:p w:rsidR="006F4EE4" w:rsidRPr="00094BC8" w:rsidRDefault="006F4EE4" w:rsidP="006F4EE4">
      <w:pPr>
        <w:numPr>
          <w:ilvl w:val="0"/>
          <w:numId w:val="7"/>
        </w:numPr>
        <w:autoSpaceDE w:val="0"/>
        <w:autoSpaceDN w:val="0"/>
        <w:adjustRightInd w:val="0"/>
        <w:ind w:firstLine="709"/>
        <w:rPr>
          <w:szCs w:val="24"/>
        </w:rPr>
      </w:pPr>
      <w:r w:rsidRPr="00094BC8">
        <w:rPr>
          <w:szCs w:val="24"/>
        </w:rPr>
        <w:t>реализация стратегии, предусматривающая: рассмотрение альтернативных вариантов стратегии; анализ каждого варианта на</w:t>
      </w:r>
      <w:r>
        <w:rPr>
          <w:szCs w:val="24"/>
        </w:rPr>
        <w:t xml:space="preserve"> </w:t>
      </w:r>
      <w:r w:rsidRPr="00094BC8">
        <w:rPr>
          <w:szCs w:val="24"/>
        </w:rPr>
        <w:t>конкурентоспособность, совместимость, выполнимость, риск и прочее; составление плана выполнения стратегии.</w:t>
      </w:r>
    </w:p>
    <w:p w:rsidR="006F4EE4" w:rsidRPr="00094BC8" w:rsidRDefault="006F4EE4" w:rsidP="006F4EE4">
      <w:pPr>
        <w:ind w:firstLine="709"/>
        <w:rPr>
          <w:szCs w:val="24"/>
        </w:rPr>
      </w:pPr>
      <w:r>
        <w:rPr>
          <w:szCs w:val="24"/>
        </w:rPr>
        <w:t>А. Томпсон и Д. Стрикланд</w:t>
      </w:r>
      <w:r w:rsidRPr="00094BC8">
        <w:rPr>
          <w:szCs w:val="24"/>
        </w:rPr>
        <w:t xml:space="preserve"> рассматривают стратегический менеджмент с точки зрения решения пяти задач: определение сферы деятельности и формулирование стратегических установок; постановка стратегических целей и задач для их выполнения; формулирование стратегии для достижения намеченных целей и результатов деятельности производства; реализация стратегического плана; оценка результатов деятельности и изменение плана и/или методов его исполнения.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 xml:space="preserve">Модель стратегического процесса </w:t>
      </w:r>
      <w:r>
        <w:rPr>
          <w:szCs w:val="24"/>
        </w:rPr>
        <w:t xml:space="preserve">В. Марковой и С. Кузнецовой </w:t>
      </w:r>
      <w:r w:rsidRPr="00094BC8">
        <w:rPr>
          <w:szCs w:val="24"/>
        </w:rPr>
        <w:t>состоит из четырех этапов: определение цели; анализ «пробелов», включающий оценку внешнего и внутреннего окружения; формулирование стратегии, с учетом рассмотрения альтернативных вариантов; реализация стратегии на основе составления планов и бюджетов.</w:t>
      </w:r>
    </w:p>
    <w:p w:rsidR="006F4EE4" w:rsidRDefault="006F4EE4" w:rsidP="006F4EE4">
      <w:pPr>
        <w:ind w:firstLine="709"/>
        <w:jc w:val="both"/>
        <w:rPr>
          <w:szCs w:val="24"/>
        </w:rPr>
      </w:pPr>
      <w:r>
        <w:rPr>
          <w:szCs w:val="24"/>
        </w:rPr>
        <w:t>О. Виханский</w:t>
      </w:r>
      <w:r w:rsidRPr="00094BC8">
        <w:rPr>
          <w:szCs w:val="24"/>
        </w:rPr>
        <w:t xml:space="preserve"> процесс стратегического управления рассматривает, как динамическую совокупность пяти взаимоувязанных управленческих процессов: анализ среды; определение миссии и целей; выбор и выполнение стратегии, оценка и контроль реализации. </w:t>
      </w:r>
    </w:p>
    <w:p w:rsidR="006F4EE4" w:rsidRPr="006F4EE4" w:rsidRDefault="006F4EE4" w:rsidP="006F4EE4">
      <w:pPr>
        <w:ind w:firstLine="709"/>
        <w:jc w:val="both"/>
        <w:rPr>
          <w:i/>
          <w:szCs w:val="24"/>
        </w:rPr>
      </w:pPr>
      <w:r w:rsidRPr="006F4EE4">
        <w:rPr>
          <w:i/>
          <w:szCs w:val="24"/>
        </w:rPr>
        <w:t>Сопоставляя подходы этих и других авторов к определению содержательной стороны стратегического управления можно констатировать, что в основном ученые придерживаются принципов И. Ансоффа и Г. Минцберга.</w:t>
      </w:r>
    </w:p>
    <w:p w:rsidR="006F4EE4" w:rsidRPr="00094BC8" w:rsidRDefault="006F4EE4" w:rsidP="006F4EE4">
      <w:pPr>
        <w:ind w:firstLine="709"/>
        <w:jc w:val="both"/>
        <w:rPr>
          <w:szCs w:val="24"/>
        </w:rPr>
      </w:pPr>
      <w:r w:rsidRPr="00094BC8">
        <w:rPr>
          <w:szCs w:val="24"/>
        </w:rPr>
        <w:t xml:space="preserve"> Они рассматривают методологию стратегического менеджмента, как состоящую из двух взаимодополняющих подсистем:</w:t>
      </w:r>
    </w:p>
    <w:p w:rsidR="006F4EE4" w:rsidRPr="00094BC8" w:rsidRDefault="006F4EE4" w:rsidP="006F4EE4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070FA">
        <w:rPr>
          <w:szCs w:val="24"/>
          <w:u w:val="single"/>
        </w:rPr>
        <w:lastRenderedPageBreak/>
        <w:t>управление стратегическими возможностями</w:t>
      </w:r>
      <w:r w:rsidRPr="00094BC8">
        <w:rPr>
          <w:szCs w:val="24"/>
        </w:rPr>
        <w:t xml:space="preserve">, включающее анализ и выбор стратегической позиции, или </w:t>
      </w:r>
      <w:r w:rsidRPr="001070FA">
        <w:rPr>
          <w:i/>
          <w:szCs w:val="24"/>
        </w:rPr>
        <w:t>«запланированная стратегия»</w:t>
      </w:r>
      <w:r w:rsidRPr="00094BC8">
        <w:rPr>
          <w:szCs w:val="24"/>
        </w:rPr>
        <w:t>;</w:t>
      </w:r>
    </w:p>
    <w:p w:rsidR="006F4EE4" w:rsidRDefault="006F4EE4" w:rsidP="006F4EE4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szCs w:val="24"/>
        </w:rPr>
      </w:pPr>
      <w:r w:rsidRPr="001070FA">
        <w:rPr>
          <w:szCs w:val="24"/>
          <w:u w:val="single"/>
        </w:rPr>
        <w:t>оперативное управление проблемами в реальном масштабе времени</w:t>
      </w:r>
      <w:r w:rsidRPr="00094BC8">
        <w:rPr>
          <w:szCs w:val="24"/>
        </w:rPr>
        <w:t>, позволяющее фирмам реагировать на неожиданные изменения</w:t>
      </w:r>
      <w:r>
        <w:rPr>
          <w:szCs w:val="24"/>
        </w:rPr>
        <w:t xml:space="preserve"> </w:t>
      </w:r>
      <w:r w:rsidRPr="00094BC8">
        <w:rPr>
          <w:szCs w:val="24"/>
        </w:rPr>
        <w:t xml:space="preserve">или </w:t>
      </w:r>
      <w:r w:rsidRPr="001070FA">
        <w:rPr>
          <w:i/>
          <w:szCs w:val="24"/>
        </w:rPr>
        <w:t>«реализуемая стратегия</w:t>
      </w:r>
      <w:r w:rsidRPr="00094BC8">
        <w:rPr>
          <w:szCs w:val="24"/>
        </w:rPr>
        <w:t>».</w:t>
      </w:r>
    </w:p>
    <w:p w:rsidR="00D806E6" w:rsidRDefault="00D806E6" w:rsidP="00D806E6">
      <w:pPr>
        <w:autoSpaceDE w:val="0"/>
        <w:autoSpaceDN w:val="0"/>
        <w:adjustRightInd w:val="0"/>
        <w:ind w:left="709"/>
        <w:rPr>
          <w:b/>
          <w:szCs w:val="24"/>
        </w:rPr>
      </w:pPr>
      <w:r w:rsidRPr="00CC0F30">
        <w:rPr>
          <w:b/>
          <w:szCs w:val="24"/>
        </w:rPr>
        <w:t>Классическая схема СМ</w:t>
      </w:r>
    </w:p>
    <w:p w:rsidR="00D806E6" w:rsidRDefault="00D806E6" w:rsidP="00D806E6">
      <w:pPr>
        <w:ind w:left="709"/>
        <w:rPr>
          <w:szCs w:val="24"/>
        </w:rPr>
      </w:pPr>
      <w:r w:rsidRPr="00094BC8">
        <w:rPr>
          <w:noProof/>
          <w:szCs w:val="24"/>
        </w:rPr>
        <w:drawing>
          <wp:inline distT="0" distB="0" distL="0" distR="0">
            <wp:extent cx="54864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F30" w:rsidRDefault="00CC0F30" w:rsidP="00CC0F30">
      <w:pPr>
        <w:ind w:firstLine="709"/>
        <w:rPr>
          <w:szCs w:val="24"/>
        </w:rPr>
      </w:pPr>
      <w:r>
        <w:rPr>
          <w:szCs w:val="24"/>
        </w:rPr>
        <w:t>С</w:t>
      </w:r>
      <w:r w:rsidRPr="00094BC8">
        <w:rPr>
          <w:szCs w:val="24"/>
        </w:rPr>
        <w:t xml:space="preserve">ведем последовательность </w:t>
      </w:r>
      <w:r w:rsidRPr="00CC0F30">
        <w:rPr>
          <w:i/>
          <w:szCs w:val="24"/>
        </w:rPr>
        <w:t>формирования стратегического поведения к следующим четырем</w:t>
      </w:r>
      <w:r w:rsidRPr="00094BC8">
        <w:rPr>
          <w:szCs w:val="24"/>
        </w:rPr>
        <w:t xml:space="preserve"> блокам (см. рис. 2</w:t>
      </w:r>
      <w:r>
        <w:rPr>
          <w:szCs w:val="24"/>
        </w:rPr>
        <w:t>)</w:t>
      </w:r>
    </w:p>
    <w:p w:rsidR="00CC0F30" w:rsidRPr="000A42B8" w:rsidRDefault="00CC0F30" w:rsidP="00CC0F30">
      <w:pPr>
        <w:numPr>
          <w:ilvl w:val="0"/>
          <w:numId w:val="9"/>
        </w:numPr>
        <w:autoSpaceDE w:val="0"/>
        <w:autoSpaceDN w:val="0"/>
        <w:adjustRightInd w:val="0"/>
        <w:ind w:firstLine="709"/>
        <w:rPr>
          <w:szCs w:val="24"/>
        </w:rPr>
      </w:pPr>
      <w:r w:rsidRPr="000A42B8">
        <w:rPr>
          <w:szCs w:val="24"/>
        </w:rPr>
        <w:t>«анализ» (оценка внешнего и внутреннего окружения, определение миссии, формулировка целей);</w:t>
      </w:r>
    </w:p>
    <w:p w:rsidR="00CC0F30" w:rsidRPr="000A42B8" w:rsidRDefault="00CC0F30" w:rsidP="00CC0F30">
      <w:pPr>
        <w:numPr>
          <w:ilvl w:val="0"/>
          <w:numId w:val="9"/>
        </w:numPr>
        <w:autoSpaceDE w:val="0"/>
        <w:autoSpaceDN w:val="0"/>
        <w:adjustRightInd w:val="0"/>
        <w:ind w:firstLine="709"/>
        <w:rPr>
          <w:szCs w:val="24"/>
        </w:rPr>
      </w:pPr>
      <w:r w:rsidRPr="000A42B8">
        <w:rPr>
          <w:szCs w:val="24"/>
        </w:rPr>
        <w:t>«планирование» (планирование стратегии, постановка задач);</w:t>
      </w:r>
    </w:p>
    <w:p w:rsidR="00CC0F30" w:rsidRDefault="00CC0F30" w:rsidP="00CC0F30">
      <w:pPr>
        <w:ind w:firstLine="709"/>
        <w:rPr>
          <w:szCs w:val="24"/>
        </w:rPr>
      </w:pPr>
      <w:r>
        <w:rPr>
          <w:szCs w:val="24"/>
        </w:rPr>
        <w:t>3.)</w:t>
      </w:r>
      <w:r w:rsidRPr="000A42B8">
        <w:rPr>
          <w:szCs w:val="24"/>
        </w:rPr>
        <w:t>«реализация» (разработка планов, проведение структурных изменений</w:t>
      </w:r>
    </w:p>
    <w:p w:rsidR="00CC0F30" w:rsidRDefault="00CC0F30" w:rsidP="00CC0F30">
      <w:pPr>
        <w:ind w:firstLine="709"/>
        <w:rPr>
          <w:szCs w:val="24"/>
        </w:rPr>
      </w:pPr>
      <w:r w:rsidRPr="000A42B8">
        <w:rPr>
          <w:szCs w:val="24"/>
        </w:rPr>
        <w:t>4) «контроль» (формирование бюджетов, оперативное управление, оценка и контроль)</w:t>
      </w:r>
    </w:p>
    <w:p w:rsidR="00D806E6" w:rsidRDefault="00D806E6" w:rsidP="00CC0F30">
      <w:pPr>
        <w:ind w:firstLine="709"/>
        <w:rPr>
          <w:szCs w:val="24"/>
        </w:rPr>
      </w:pPr>
    </w:p>
    <w:p w:rsidR="00CC0F30" w:rsidRDefault="00D806E6" w:rsidP="00CC0F30">
      <w:pPr>
        <w:ind w:firstLine="709"/>
        <w:rPr>
          <w:szCs w:val="24"/>
        </w:rPr>
      </w:pPr>
      <w:r w:rsidRPr="000A42B8">
        <w:rPr>
          <w:noProof/>
          <w:szCs w:val="24"/>
        </w:rPr>
        <w:drawing>
          <wp:inline distT="0" distB="0" distL="0" distR="0">
            <wp:extent cx="5372100" cy="227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E6" w:rsidRPr="00D806E6" w:rsidRDefault="00D806E6" w:rsidP="00CC0F30">
      <w:pPr>
        <w:ind w:firstLine="709"/>
        <w:rPr>
          <w:i/>
          <w:szCs w:val="24"/>
        </w:rPr>
      </w:pPr>
      <w:r w:rsidRPr="00D806E6">
        <w:rPr>
          <w:i/>
          <w:szCs w:val="24"/>
        </w:rPr>
        <w:t>Рисунок 2 – Этапы стратегического управления в организации</w:t>
      </w:r>
    </w:p>
    <w:p w:rsidR="00D806E6" w:rsidRDefault="00D806E6" w:rsidP="00CC0F30">
      <w:pPr>
        <w:ind w:firstLine="709"/>
        <w:rPr>
          <w:szCs w:val="24"/>
        </w:rPr>
      </w:pPr>
    </w:p>
    <w:p w:rsidR="00CC0F30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Из схемы видно, что анализ внешнего окружения не отображается отдельным этапом, а «стоит» как бы «над» всем процессом стратегического управления. </w:t>
      </w:r>
    </w:p>
    <w:p w:rsidR="00CC0F30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По нашему мнению </w:t>
      </w:r>
      <w:r w:rsidRPr="00CC0F30">
        <w:rPr>
          <w:i/>
          <w:szCs w:val="24"/>
        </w:rPr>
        <w:t>«анализ, прогнозирование и мониторинг»</w:t>
      </w:r>
      <w:r w:rsidRPr="000A42B8">
        <w:rPr>
          <w:szCs w:val="24"/>
        </w:rPr>
        <w:t xml:space="preserve"> внешнего окружения следует представлять отдельно, в виде базиса, на котором строится модель стратегического менеджмента. Это связано с тем, что оценку внешнего окружения необходимо осуществлять постоянно и этот процесс не может быть выделен в отдельный этап. (Кроме того, факторы внешней среды, в отличие от внутренней, в основном не поддаются воздействию, их можно лишь учитывать.) </w:t>
      </w:r>
    </w:p>
    <w:p w:rsidR="00CC0F30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При таком подходе {см. рис. 2), во-первых, увеличивается степень контроля над изменениями во внешнем окружении, так как анализ среды осуществляется как бы параллельно с каждым этапом и, во-вторых, обеспечивается соответствие методологическому принципу современного стратегического управления, который заключается в построении стратегии от будущего через прошлое к настоящему (прогнозирование анализ мониторинг). </w:t>
      </w:r>
    </w:p>
    <w:p w:rsidR="00CC0F30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С учетом полученных в ходе стратегического «анализа» результатов осуществляется </w:t>
      </w:r>
      <w:r w:rsidRPr="00CC0F30">
        <w:rPr>
          <w:i/>
          <w:szCs w:val="24"/>
        </w:rPr>
        <w:t>«планирование»</w:t>
      </w:r>
      <w:r w:rsidRPr="000A42B8">
        <w:rPr>
          <w:szCs w:val="24"/>
        </w:rPr>
        <w:t xml:space="preserve"> стратегии. </w:t>
      </w:r>
    </w:p>
    <w:p w:rsidR="00CC0F30" w:rsidRPr="000A42B8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Связующим звеном между этапами </w:t>
      </w:r>
      <w:r w:rsidRPr="00CC0F30">
        <w:rPr>
          <w:i/>
          <w:szCs w:val="24"/>
        </w:rPr>
        <w:t>«планирования» и «реализация»</w:t>
      </w:r>
      <w:r w:rsidRPr="000A42B8">
        <w:rPr>
          <w:szCs w:val="24"/>
        </w:rPr>
        <w:t xml:space="preserve"> </w:t>
      </w:r>
      <w:r w:rsidRPr="00CC0F30">
        <w:rPr>
          <w:i/>
          <w:szCs w:val="24"/>
        </w:rPr>
        <w:t>служит «постановка задач».</w:t>
      </w:r>
      <w:r w:rsidRPr="000A42B8">
        <w:rPr>
          <w:szCs w:val="24"/>
        </w:rPr>
        <w:t xml:space="preserve"> Роль этого шага в общем процессе стратегического управления следует усилить. Речь идет о том, что при необходимости внесения корректив в стратегическое поведение, не требующих пересмотра миссии и </w:t>
      </w:r>
      <w:r w:rsidRPr="000A42B8">
        <w:rPr>
          <w:szCs w:val="24"/>
        </w:rPr>
        <w:lastRenderedPageBreak/>
        <w:t>проведения анализа внутренней среды, процесс управления целесообразно ограничить постановкой дополнительных (корректирующих) задач (см. рис. 2).</w:t>
      </w:r>
    </w:p>
    <w:p w:rsidR="00CC0F30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Блок </w:t>
      </w:r>
      <w:r w:rsidRPr="00CC0F30">
        <w:rPr>
          <w:i/>
          <w:szCs w:val="24"/>
        </w:rPr>
        <w:t>«реализация»</w:t>
      </w:r>
      <w:r w:rsidRPr="000A42B8">
        <w:rPr>
          <w:szCs w:val="24"/>
        </w:rPr>
        <w:t xml:space="preserve"> в процессе стратегического управления является по своей сути «подготовительным» и «способствующим» эффективному достижению выбранных целей. </w:t>
      </w:r>
    </w:p>
    <w:p w:rsidR="00CC0F30" w:rsidRPr="000A42B8" w:rsidRDefault="00CC0F30" w:rsidP="00CC0F30">
      <w:pPr>
        <w:ind w:firstLine="709"/>
        <w:jc w:val="both"/>
        <w:rPr>
          <w:szCs w:val="24"/>
        </w:rPr>
      </w:pPr>
      <w:r w:rsidRPr="000A42B8">
        <w:rPr>
          <w:szCs w:val="24"/>
        </w:rPr>
        <w:t xml:space="preserve">А этап </w:t>
      </w:r>
      <w:r w:rsidRPr="00CC0F30">
        <w:rPr>
          <w:i/>
          <w:szCs w:val="24"/>
        </w:rPr>
        <w:t>«оценки и контроля»</w:t>
      </w:r>
      <w:r w:rsidRPr="000A42B8">
        <w:rPr>
          <w:szCs w:val="24"/>
        </w:rPr>
        <w:t xml:space="preserve"> замыкает процесс стратегического управления в непрерывный цикл.</w:t>
      </w:r>
    </w:p>
    <w:p w:rsidR="006F4EE4" w:rsidRDefault="006F4EE4" w:rsidP="006F4EE4">
      <w:pPr>
        <w:pStyle w:val="a3"/>
        <w:spacing w:line="264" w:lineRule="auto"/>
        <w:ind w:firstLine="720"/>
        <w:rPr>
          <w:sz w:val="28"/>
          <w:szCs w:val="28"/>
          <w:u w:val="single"/>
        </w:rPr>
      </w:pPr>
    </w:p>
    <w:p w:rsidR="00CC0F30" w:rsidRDefault="00CC0F30" w:rsidP="00CC0F30">
      <w:pPr>
        <w:pStyle w:val="a3"/>
        <w:numPr>
          <w:ilvl w:val="1"/>
          <w:numId w:val="10"/>
        </w:numPr>
        <w:tabs>
          <w:tab w:val="clear" w:pos="720"/>
          <w:tab w:val="num" w:pos="567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Конкуренция в бизнесе</w:t>
      </w:r>
    </w:p>
    <w:p w:rsidR="00CC0F30" w:rsidRDefault="00CC0F30" w:rsidP="00CC0F30">
      <w:pPr>
        <w:pStyle w:val="a3"/>
        <w:spacing w:line="264" w:lineRule="auto"/>
        <w:rPr>
          <w:b/>
          <w:sz w:val="28"/>
          <w:szCs w:val="28"/>
        </w:rPr>
      </w:pPr>
    </w:p>
    <w:p w:rsidR="00CC0F30" w:rsidRPr="003251A0" w:rsidRDefault="00CC0F30" w:rsidP="00CC0F30">
      <w:pPr>
        <w:pStyle w:val="a3"/>
        <w:spacing w:line="264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3251A0">
        <w:rPr>
          <w:bCs/>
          <w:sz w:val="28"/>
          <w:szCs w:val="28"/>
        </w:rPr>
        <w:t>тратегический менеджмент играет ключевую роль в обеспечении конкуре</w:t>
      </w:r>
      <w:r w:rsidRPr="003251A0">
        <w:rPr>
          <w:bCs/>
          <w:sz w:val="28"/>
          <w:szCs w:val="28"/>
        </w:rPr>
        <w:t>н</w:t>
      </w:r>
      <w:r w:rsidRPr="003251A0">
        <w:rPr>
          <w:bCs/>
          <w:sz w:val="28"/>
          <w:szCs w:val="28"/>
        </w:rPr>
        <w:t>тоспособности организации на долгосрочную перспективу.</w:t>
      </w:r>
    </w:p>
    <w:p w:rsidR="00CC0F30" w:rsidRDefault="00CC0F30" w:rsidP="00CC0F30">
      <w:pPr>
        <w:shd w:val="clear" w:color="auto" w:fill="FFFFFF"/>
        <w:spacing w:line="264" w:lineRule="auto"/>
        <w:ind w:firstLine="720"/>
        <w:jc w:val="both"/>
        <w:rPr>
          <w:b/>
          <w:color w:val="000000"/>
          <w:sz w:val="27"/>
          <w:szCs w:val="27"/>
        </w:rPr>
      </w:pPr>
      <w:r w:rsidRPr="007A43E8">
        <w:rPr>
          <w:color w:val="000000"/>
          <w:sz w:val="27"/>
          <w:szCs w:val="27"/>
        </w:rPr>
        <w:t>Классическими работами по анализу конкуренции в биз</w:t>
      </w:r>
      <w:r w:rsidRPr="007A43E8">
        <w:rPr>
          <w:color w:val="000000"/>
          <w:sz w:val="27"/>
          <w:szCs w:val="27"/>
        </w:rPr>
        <w:softHyphen/>
        <w:t>несе считаются работы профессора Гарвардской школы биз</w:t>
      </w:r>
      <w:r w:rsidRPr="007A43E8">
        <w:rPr>
          <w:color w:val="000000"/>
          <w:sz w:val="27"/>
          <w:szCs w:val="27"/>
        </w:rPr>
        <w:softHyphen/>
        <w:t>неса Майкла Портера. Он утве</w:t>
      </w:r>
      <w:r w:rsidRPr="007A43E8">
        <w:rPr>
          <w:color w:val="000000"/>
          <w:sz w:val="27"/>
          <w:szCs w:val="27"/>
        </w:rPr>
        <w:t>р</w:t>
      </w:r>
      <w:r w:rsidRPr="007A43E8">
        <w:rPr>
          <w:color w:val="000000"/>
          <w:sz w:val="27"/>
          <w:szCs w:val="27"/>
        </w:rPr>
        <w:t>ждает, что суть конкурен</w:t>
      </w:r>
      <w:r w:rsidRPr="007A43E8">
        <w:rPr>
          <w:color w:val="000000"/>
          <w:sz w:val="27"/>
          <w:szCs w:val="27"/>
        </w:rPr>
        <w:softHyphen/>
        <w:t>ции в любой сфере экономики характеризуется вза</w:t>
      </w:r>
      <w:r w:rsidRPr="007A43E8">
        <w:rPr>
          <w:color w:val="000000"/>
          <w:sz w:val="27"/>
          <w:szCs w:val="27"/>
        </w:rPr>
        <w:t>и</w:t>
      </w:r>
      <w:r w:rsidRPr="007A43E8">
        <w:rPr>
          <w:color w:val="000000"/>
          <w:sz w:val="27"/>
          <w:szCs w:val="27"/>
        </w:rPr>
        <w:t>модей</w:t>
      </w:r>
      <w:r w:rsidRPr="007A43E8">
        <w:rPr>
          <w:color w:val="000000"/>
          <w:sz w:val="27"/>
          <w:szCs w:val="27"/>
        </w:rPr>
        <w:softHyphen/>
        <w:t xml:space="preserve">ствием 5 основных сил, которые представлены </w:t>
      </w:r>
      <w:r w:rsidRPr="00D806E6">
        <w:rPr>
          <w:color w:val="000000"/>
          <w:sz w:val="27"/>
          <w:szCs w:val="27"/>
        </w:rPr>
        <w:t xml:space="preserve">на рис. </w:t>
      </w:r>
      <w:r w:rsidR="00D806E6" w:rsidRPr="00D806E6">
        <w:rPr>
          <w:color w:val="000000"/>
          <w:sz w:val="27"/>
          <w:szCs w:val="27"/>
        </w:rPr>
        <w:t>3</w:t>
      </w:r>
      <w:r w:rsidRPr="00D806E6">
        <w:rPr>
          <w:color w:val="000000"/>
          <w:sz w:val="27"/>
          <w:szCs w:val="27"/>
        </w:rPr>
        <w:t>.</w:t>
      </w:r>
    </w:p>
    <w:p w:rsidR="00D806E6" w:rsidRDefault="00D806E6" w:rsidP="00CC0F30">
      <w:pPr>
        <w:shd w:val="clear" w:color="auto" w:fill="FFFFFF"/>
        <w:spacing w:line="264" w:lineRule="auto"/>
        <w:ind w:firstLine="720"/>
        <w:jc w:val="both"/>
        <w:rPr>
          <w:b/>
          <w:color w:val="000000"/>
          <w:sz w:val="27"/>
          <w:szCs w:val="27"/>
        </w:rPr>
      </w:pPr>
    </w:p>
    <w:p w:rsidR="00D806E6" w:rsidRDefault="00D806E6" w:rsidP="00CC0F30">
      <w:pPr>
        <w:shd w:val="clear" w:color="auto" w:fill="FFFFFF"/>
        <w:spacing w:line="264" w:lineRule="auto"/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86475" cy="4318635"/>
            <wp:effectExtent l="0" t="57150" r="0" b="6286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806E6" w:rsidRDefault="00D806E6" w:rsidP="00CC0F30">
      <w:pPr>
        <w:shd w:val="clear" w:color="auto" w:fill="FFFFFF"/>
        <w:spacing w:line="264" w:lineRule="auto"/>
        <w:ind w:firstLine="720"/>
        <w:jc w:val="both"/>
        <w:rPr>
          <w:b/>
        </w:rPr>
      </w:pPr>
      <w:r>
        <w:rPr>
          <w:b/>
        </w:rPr>
        <w:t xml:space="preserve">Рисунок 3 </w:t>
      </w:r>
      <w:r w:rsidR="00734B66">
        <w:rPr>
          <w:b/>
        </w:rPr>
        <w:t>–</w:t>
      </w:r>
      <w:r>
        <w:rPr>
          <w:b/>
        </w:rPr>
        <w:t xml:space="preserve"> </w:t>
      </w:r>
      <w:r w:rsidR="00734B66">
        <w:rPr>
          <w:b/>
        </w:rPr>
        <w:t xml:space="preserve">Пять сил конкуренции </w:t>
      </w:r>
    </w:p>
    <w:p w:rsidR="00734B66" w:rsidRPr="00CC0F30" w:rsidRDefault="00734B66" w:rsidP="00CC0F30">
      <w:pPr>
        <w:shd w:val="clear" w:color="auto" w:fill="FFFFFF"/>
        <w:spacing w:line="264" w:lineRule="auto"/>
        <w:ind w:firstLine="720"/>
        <w:jc w:val="both"/>
        <w:rPr>
          <w:b/>
        </w:rPr>
      </w:pPr>
      <w:bookmarkStart w:id="0" w:name="_GoBack"/>
      <w:bookmarkEnd w:id="0"/>
    </w:p>
    <w:p w:rsidR="00CC0F30" w:rsidRPr="007A43E8" w:rsidRDefault="00CC0F30" w:rsidP="00CC0F30">
      <w:pPr>
        <w:shd w:val="clear" w:color="auto" w:fill="FFFFFF"/>
        <w:spacing w:line="264" w:lineRule="auto"/>
        <w:ind w:firstLine="720"/>
        <w:jc w:val="both"/>
      </w:pPr>
      <w:r w:rsidRPr="007A43E8">
        <w:rPr>
          <w:color w:val="000000"/>
          <w:sz w:val="27"/>
          <w:szCs w:val="27"/>
        </w:rPr>
        <w:t>Приведем краткое описание этой схемы, данное самим М. Портером: «Значение каждой из пяти сил меняется от бизнеса к бизнесу и в конечном счете предопределяет его прибыльность. В тех случаях, когда действия этих сил скла</w:t>
      </w:r>
      <w:r w:rsidRPr="007A43E8">
        <w:rPr>
          <w:color w:val="000000"/>
          <w:sz w:val="27"/>
          <w:szCs w:val="27"/>
        </w:rPr>
        <w:softHyphen/>
        <w:t>дываются благоприятно ... многочисленные конкуренты могут пол</w:t>
      </w:r>
      <w:r w:rsidRPr="007A43E8">
        <w:rPr>
          <w:color w:val="000000"/>
          <w:sz w:val="27"/>
          <w:szCs w:val="27"/>
        </w:rPr>
        <w:t>у</w:t>
      </w:r>
      <w:r w:rsidRPr="007A43E8">
        <w:rPr>
          <w:color w:val="000000"/>
          <w:sz w:val="27"/>
          <w:szCs w:val="27"/>
        </w:rPr>
        <w:t>чать высокие прибыли от вложенного капитала. В бизнесах, где одна или н</w:t>
      </w:r>
      <w:r w:rsidRPr="007A43E8">
        <w:rPr>
          <w:color w:val="000000"/>
          <w:sz w:val="27"/>
          <w:szCs w:val="27"/>
        </w:rPr>
        <w:t>е</w:t>
      </w:r>
      <w:r w:rsidRPr="007A43E8">
        <w:rPr>
          <w:color w:val="000000"/>
          <w:sz w:val="27"/>
          <w:szCs w:val="27"/>
        </w:rPr>
        <w:t>сколько сил действуют небла</w:t>
      </w:r>
      <w:r w:rsidRPr="007A43E8">
        <w:rPr>
          <w:color w:val="000000"/>
          <w:sz w:val="27"/>
          <w:szCs w:val="27"/>
        </w:rPr>
        <w:softHyphen/>
        <w:t>гоприятно... очень немногим фирмам удается долго сохра</w:t>
      </w:r>
      <w:r w:rsidRPr="007A43E8">
        <w:rPr>
          <w:color w:val="000000"/>
          <w:sz w:val="27"/>
          <w:szCs w:val="27"/>
        </w:rPr>
        <w:softHyphen/>
        <w:t>нять высокие прибыли.</w:t>
      </w:r>
    </w:p>
    <w:p w:rsidR="00CC0F30" w:rsidRPr="007A43E8" w:rsidRDefault="00CC0F30" w:rsidP="00CC0F30">
      <w:pPr>
        <w:shd w:val="clear" w:color="auto" w:fill="FFFFFF"/>
        <w:spacing w:line="264" w:lineRule="auto"/>
        <w:ind w:firstLine="720"/>
        <w:jc w:val="both"/>
      </w:pPr>
      <w:r w:rsidRPr="007A43E8">
        <w:rPr>
          <w:color w:val="000000"/>
          <w:sz w:val="27"/>
          <w:szCs w:val="27"/>
        </w:rPr>
        <w:lastRenderedPageBreak/>
        <w:t>Пять сил конкуренции определяют прибыльность бизнеса потому, что они влияют на цены, которые могут диктовать фирмы, на расходы, которые им пр</w:t>
      </w:r>
      <w:r w:rsidRPr="007A43E8">
        <w:rPr>
          <w:color w:val="000000"/>
          <w:sz w:val="27"/>
          <w:szCs w:val="27"/>
        </w:rPr>
        <w:t>и</w:t>
      </w:r>
      <w:r w:rsidRPr="007A43E8">
        <w:rPr>
          <w:color w:val="000000"/>
          <w:sz w:val="27"/>
          <w:szCs w:val="27"/>
        </w:rPr>
        <w:t>ходится нести, и на размеры капиталовложений, необходимые для того, чтобы конкурировать в этой отрасли».</w:t>
      </w:r>
    </w:p>
    <w:p w:rsidR="00CC0F30" w:rsidRPr="003251A0" w:rsidRDefault="00CC0F30" w:rsidP="00CC0F30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iCs/>
          <w:sz w:val="28"/>
          <w:szCs w:val="28"/>
        </w:rPr>
        <w:t>Общий потенциал прибыльности бизнеса снижается из-за угрозы п</w:t>
      </w:r>
      <w:r w:rsidRPr="003251A0">
        <w:rPr>
          <w:iCs/>
          <w:sz w:val="28"/>
          <w:szCs w:val="28"/>
        </w:rPr>
        <w:t>о</w:t>
      </w:r>
      <w:r w:rsidRPr="003251A0">
        <w:rPr>
          <w:iCs/>
          <w:sz w:val="28"/>
          <w:szCs w:val="28"/>
        </w:rPr>
        <w:t>явления</w:t>
      </w:r>
      <w:r w:rsidRPr="003251A0">
        <w:rPr>
          <w:i/>
          <w:sz w:val="28"/>
          <w:szCs w:val="28"/>
        </w:rPr>
        <w:t xml:space="preserve"> новых конкурентов и продуктов-заменителей</w:t>
      </w:r>
      <w:r w:rsidRPr="003251A0">
        <w:rPr>
          <w:iCs/>
          <w:sz w:val="28"/>
          <w:szCs w:val="28"/>
        </w:rPr>
        <w:t xml:space="preserve">. Сильные </w:t>
      </w:r>
      <w:r w:rsidRPr="003251A0">
        <w:rPr>
          <w:i/>
          <w:sz w:val="28"/>
          <w:szCs w:val="28"/>
        </w:rPr>
        <w:t>поста</w:t>
      </w:r>
      <w:r w:rsidRPr="003251A0">
        <w:rPr>
          <w:i/>
          <w:sz w:val="28"/>
          <w:szCs w:val="28"/>
        </w:rPr>
        <w:t>в</w:t>
      </w:r>
      <w:r w:rsidRPr="003251A0">
        <w:rPr>
          <w:i/>
          <w:sz w:val="28"/>
          <w:szCs w:val="28"/>
        </w:rPr>
        <w:t>щики и покупатели</w:t>
      </w:r>
      <w:r w:rsidRPr="003251A0">
        <w:rPr>
          <w:iCs/>
          <w:sz w:val="28"/>
          <w:szCs w:val="28"/>
        </w:rPr>
        <w:t>, которые умеют торговаться, отстаивая с</w:t>
      </w:r>
      <w:r w:rsidR="001070FA">
        <w:rPr>
          <w:iCs/>
          <w:sz w:val="28"/>
          <w:szCs w:val="28"/>
        </w:rPr>
        <w:t>в</w:t>
      </w:r>
      <w:r w:rsidRPr="003251A0">
        <w:rPr>
          <w:iCs/>
          <w:sz w:val="28"/>
          <w:szCs w:val="28"/>
        </w:rPr>
        <w:t>ои интересы, также снижают прибыль орг</w:t>
      </w:r>
      <w:r w:rsidRPr="003251A0">
        <w:rPr>
          <w:iCs/>
          <w:sz w:val="28"/>
          <w:szCs w:val="28"/>
        </w:rPr>
        <w:t>а</w:t>
      </w:r>
      <w:r w:rsidRPr="003251A0">
        <w:rPr>
          <w:iCs/>
          <w:sz w:val="28"/>
          <w:szCs w:val="28"/>
        </w:rPr>
        <w:t>низации.</w:t>
      </w:r>
    </w:p>
    <w:p w:rsidR="00CC0F30" w:rsidRPr="003251A0" w:rsidRDefault="00CC0F30" w:rsidP="00CC0F30">
      <w:pPr>
        <w:pStyle w:val="a3"/>
        <w:spacing w:line="264" w:lineRule="auto"/>
        <w:ind w:firstLine="720"/>
        <w:rPr>
          <w:iCs/>
          <w:sz w:val="28"/>
          <w:szCs w:val="28"/>
        </w:rPr>
      </w:pPr>
      <w:r w:rsidRPr="001070FA">
        <w:rPr>
          <w:i/>
          <w:iCs/>
          <w:sz w:val="28"/>
          <w:szCs w:val="28"/>
        </w:rPr>
        <w:t>Усиление конкуренции между участн</w:t>
      </w:r>
      <w:r w:rsidRPr="001070FA">
        <w:rPr>
          <w:i/>
          <w:iCs/>
          <w:sz w:val="28"/>
          <w:szCs w:val="28"/>
        </w:rPr>
        <w:t>и</w:t>
      </w:r>
      <w:r w:rsidRPr="001070FA">
        <w:rPr>
          <w:i/>
          <w:iCs/>
          <w:sz w:val="28"/>
          <w:szCs w:val="28"/>
        </w:rPr>
        <w:t>ками данного</w:t>
      </w:r>
      <w:r w:rsidRPr="003251A0">
        <w:rPr>
          <w:iCs/>
          <w:sz w:val="28"/>
          <w:szCs w:val="28"/>
        </w:rPr>
        <w:t xml:space="preserve"> бизнеса снижает общий уровень прибыльности, т.к. для сохранения своей конкурентосп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собнс</w:t>
      </w:r>
      <w:r w:rsidRPr="003251A0">
        <w:rPr>
          <w:iCs/>
          <w:sz w:val="28"/>
          <w:szCs w:val="28"/>
        </w:rPr>
        <w:t>ти каждая орган</w:t>
      </w:r>
      <w:r>
        <w:rPr>
          <w:iCs/>
          <w:sz w:val="28"/>
          <w:szCs w:val="28"/>
        </w:rPr>
        <w:t>и</w:t>
      </w:r>
      <w:r w:rsidRPr="003251A0">
        <w:rPr>
          <w:iCs/>
          <w:sz w:val="28"/>
          <w:szCs w:val="28"/>
        </w:rPr>
        <w:t>зация-конкурент должна осуществить соответствующие дополн</w:t>
      </w:r>
      <w:r w:rsidRPr="003251A0">
        <w:rPr>
          <w:iCs/>
          <w:sz w:val="28"/>
          <w:szCs w:val="28"/>
        </w:rPr>
        <w:t>и</w:t>
      </w:r>
      <w:r w:rsidRPr="003251A0">
        <w:rPr>
          <w:iCs/>
          <w:sz w:val="28"/>
          <w:szCs w:val="28"/>
        </w:rPr>
        <w:t>тельные затраты (сервис, реклама, качество т</w:t>
      </w:r>
      <w:r>
        <w:rPr>
          <w:iCs/>
          <w:sz w:val="28"/>
          <w:szCs w:val="28"/>
        </w:rPr>
        <w:t>о</w:t>
      </w:r>
      <w:r w:rsidRPr="003251A0">
        <w:rPr>
          <w:iCs/>
          <w:sz w:val="28"/>
          <w:szCs w:val="28"/>
        </w:rPr>
        <w:t>рговли).</w:t>
      </w:r>
    </w:p>
    <w:p w:rsidR="00CC0F30" w:rsidRDefault="00CC0F30" w:rsidP="00CC0F30">
      <w:pPr>
        <w:pStyle w:val="a3"/>
        <w:spacing w:line="264" w:lineRule="auto"/>
        <w:ind w:firstLine="720"/>
        <w:rPr>
          <w:iCs/>
          <w:sz w:val="28"/>
          <w:szCs w:val="28"/>
        </w:rPr>
      </w:pPr>
      <w:r w:rsidRPr="003251A0">
        <w:rPr>
          <w:iCs/>
          <w:sz w:val="28"/>
          <w:szCs w:val="28"/>
        </w:rPr>
        <w:t>Конкретные значения каждой из 5 сил – в данной отрасли и в данное время – определяются конкретной структурой бизнеса; т.е. тем ситуацио</w:t>
      </w:r>
      <w:r w:rsidRPr="003251A0">
        <w:rPr>
          <w:iCs/>
          <w:sz w:val="28"/>
          <w:szCs w:val="28"/>
        </w:rPr>
        <w:t>н</w:t>
      </w:r>
      <w:r w:rsidRPr="003251A0">
        <w:rPr>
          <w:iCs/>
          <w:sz w:val="28"/>
          <w:szCs w:val="28"/>
        </w:rPr>
        <w:t>ным сочетанием ключевых экономических, технологических и др. факторов, характеризующих тек</w:t>
      </w:r>
      <w:r w:rsidRPr="003251A0">
        <w:rPr>
          <w:iCs/>
          <w:sz w:val="28"/>
          <w:szCs w:val="28"/>
        </w:rPr>
        <w:t>у</w:t>
      </w:r>
      <w:r w:rsidRPr="003251A0">
        <w:rPr>
          <w:iCs/>
          <w:sz w:val="28"/>
          <w:szCs w:val="28"/>
        </w:rPr>
        <w:t>щую конъюнктуру в данном бизнесе.</w:t>
      </w:r>
    </w:p>
    <w:p w:rsidR="00CC0F30" w:rsidRDefault="00CC0F30" w:rsidP="00CC0F30">
      <w:pPr>
        <w:pStyle w:val="a3"/>
        <w:spacing w:line="264" w:lineRule="auto"/>
        <w:ind w:firstLine="720"/>
        <w:rPr>
          <w:iCs/>
          <w:sz w:val="28"/>
          <w:szCs w:val="28"/>
        </w:rPr>
      </w:pPr>
    </w:p>
    <w:p w:rsidR="00CC0F30" w:rsidRPr="003251A0" w:rsidRDefault="00CC0F30" w:rsidP="00CC0F30">
      <w:pPr>
        <w:pStyle w:val="a3"/>
        <w:spacing w:line="264" w:lineRule="auto"/>
        <w:ind w:firstLine="720"/>
        <w:rPr>
          <w:iCs/>
          <w:sz w:val="28"/>
          <w:szCs w:val="28"/>
        </w:rPr>
      </w:pPr>
      <w:r w:rsidRPr="003251A0">
        <w:rPr>
          <w:iCs/>
          <w:sz w:val="28"/>
          <w:szCs w:val="28"/>
        </w:rPr>
        <w:t>Конкретную рыночную позицию организации определяет ее конк</w:t>
      </w:r>
      <w:r w:rsidRPr="003251A0">
        <w:rPr>
          <w:iCs/>
          <w:sz w:val="28"/>
          <w:szCs w:val="28"/>
        </w:rPr>
        <w:t>у</w:t>
      </w:r>
      <w:r w:rsidRPr="003251A0">
        <w:rPr>
          <w:iCs/>
          <w:sz w:val="28"/>
          <w:szCs w:val="28"/>
        </w:rPr>
        <w:t>рентные преимущества.</w:t>
      </w:r>
    </w:p>
    <w:p w:rsidR="00CC0F30" w:rsidRPr="003251A0" w:rsidRDefault="00CC0F30" w:rsidP="00CC0F30">
      <w:pPr>
        <w:pStyle w:val="a3"/>
        <w:spacing w:line="264" w:lineRule="auto"/>
        <w:ind w:firstLine="720"/>
        <w:rPr>
          <w:iCs/>
          <w:sz w:val="28"/>
          <w:szCs w:val="28"/>
        </w:rPr>
      </w:pPr>
      <w:r w:rsidRPr="003251A0">
        <w:rPr>
          <w:i/>
          <w:sz w:val="28"/>
          <w:szCs w:val="28"/>
        </w:rPr>
        <w:t>Конкурентные преимущества</w:t>
      </w:r>
      <w:r w:rsidRPr="003251A0">
        <w:rPr>
          <w:iCs/>
          <w:sz w:val="28"/>
          <w:szCs w:val="28"/>
        </w:rPr>
        <w:t xml:space="preserve"> – это любое новшество, дающее орг</w:t>
      </w:r>
      <w:r w:rsidRPr="003251A0">
        <w:rPr>
          <w:iCs/>
          <w:sz w:val="28"/>
          <w:szCs w:val="28"/>
        </w:rPr>
        <w:t>а</w:t>
      </w:r>
      <w:r w:rsidRPr="003251A0">
        <w:rPr>
          <w:iCs/>
          <w:sz w:val="28"/>
          <w:szCs w:val="28"/>
        </w:rPr>
        <w:t>низации реальное пр</w:t>
      </w:r>
      <w:r w:rsidRPr="003251A0">
        <w:rPr>
          <w:iCs/>
          <w:sz w:val="28"/>
          <w:szCs w:val="28"/>
        </w:rPr>
        <w:t>и</w:t>
      </w:r>
      <w:r w:rsidRPr="003251A0">
        <w:rPr>
          <w:iCs/>
          <w:sz w:val="28"/>
          <w:szCs w:val="28"/>
        </w:rPr>
        <w:t>ращение ее успеха на рынке.</w:t>
      </w:r>
    </w:p>
    <w:p w:rsidR="00CC0F30" w:rsidRPr="003251A0" w:rsidRDefault="00CC0F30" w:rsidP="00CC0F30">
      <w:pPr>
        <w:pStyle w:val="a3"/>
        <w:spacing w:line="264" w:lineRule="auto"/>
        <w:rPr>
          <w:i/>
          <w:sz w:val="28"/>
          <w:szCs w:val="28"/>
        </w:rPr>
      </w:pPr>
      <w:r w:rsidRPr="003251A0">
        <w:rPr>
          <w:i/>
          <w:sz w:val="28"/>
          <w:szCs w:val="28"/>
        </w:rPr>
        <w:t>Конкурентное преимущество продукта:</w:t>
      </w:r>
    </w:p>
    <w:p w:rsidR="00CC0F30" w:rsidRPr="003251A0" w:rsidRDefault="00CC0F30" w:rsidP="00CC0F30">
      <w:pPr>
        <w:pStyle w:val="a3"/>
        <w:numPr>
          <w:ilvl w:val="0"/>
          <w:numId w:val="11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покупатель готов отдать деньги;</w:t>
      </w:r>
    </w:p>
    <w:p w:rsidR="00CC0F30" w:rsidRPr="003251A0" w:rsidRDefault="00CC0F30" w:rsidP="00CC0F30">
      <w:pPr>
        <w:pStyle w:val="a3"/>
        <w:numPr>
          <w:ilvl w:val="0"/>
          <w:numId w:val="11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интересен более, чем аналогичный продукт другой фирмы</w:t>
      </w:r>
    </w:p>
    <w:p w:rsidR="00CC0F30" w:rsidRDefault="00CC0F30" w:rsidP="00CC0F30">
      <w:pPr>
        <w:pStyle w:val="a3"/>
        <w:spacing w:line="264" w:lineRule="auto"/>
        <w:ind w:left="720"/>
        <w:rPr>
          <w:sz w:val="28"/>
          <w:szCs w:val="28"/>
        </w:rPr>
      </w:pPr>
      <w:r w:rsidRPr="003251A0">
        <w:rPr>
          <w:sz w:val="28"/>
          <w:szCs w:val="28"/>
        </w:rPr>
        <w:t>Стратегическое управление призвано создавать конкурентные пр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имущества.</w:t>
      </w:r>
    </w:p>
    <w:p w:rsidR="00CC0F30" w:rsidRPr="003251A0" w:rsidRDefault="00CC0F30" w:rsidP="00CC0F30">
      <w:pPr>
        <w:pStyle w:val="a3"/>
        <w:spacing w:line="264" w:lineRule="auto"/>
        <w:rPr>
          <w:i/>
          <w:sz w:val="28"/>
          <w:szCs w:val="28"/>
        </w:rPr>
      </w:pPr>
      <w:r w:rsidRPr="003251A0">
        <w:rPr>
          <w:i/>
          <w:sz w:val="28"/>
          <w:szCs w:val="28"/>
        </w:rPr>
        <w:t>Виды конкурентных преимуществ:</w:t>
      </w:r>
    </w:p>
    <w:p w:rsidR="00CC0F30" w:rsidRPr="003251A0" w:rsidRDefault="00CC0F30" w:rsidP="00CC0F30">
      <w:pPr>
        <w:pStyle w:val="a3"/>
        <w:numPr>
          <w:ilvl w:val="0"/>
          <w:numId w:val="12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самого продукта:</w:t>
      </w:r>
    </w:p>
    <w:p w:rsidR="00CC0F30" w:rsidRPr="003251A0" w:rsidRDefault="00CC0F30" w:rsidP="00CC0F30">
      <w:pPr>
        <w:pStyle w:val="a3"/>
        <w:numPr>
          <w:ilvl w:val="0"/>
          <w:numId w:val="13"/>
        </w:numPr>
        <w:tabs>
          <w:tab w:val="clear" w:pos="360"/>
          <w:tab w:val="num" w:pos="1440"/>
        </w:tabs>
        <w:spacing w:line="264" w:lineRule="auto"/>
        <w:ind w:left="1440"/>
        <w:rPr>
          <w:sz w:val="28"/>
          <w:szCs w:val="28"/>
        </w:rPr>
      </w:pPr>
      <w:r w:rsidRPr="003251A0">
        <w:rPr>
          <w:sz w:val="28"/>
          <w:szCs w:val="28"/>
        </w:rPr>
        <w:t>ценовая характеристика (более низкие издержки на создание и реализ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цию товара)</w:t>
      </w:r>
    </w:p>
    <w:p w:rsidR="00CC0F30" w:rsidRPr="003251A0" w:rsidRDefault="00CC0F30" w:rsidP="00CC0F30">
      <w:pPr>
        <w:pStyle w:val="a3"/>
        <w:numPr>
          <w:ilvl w:val="0"/>
          <w:numId w:val="13"/>
        </w:numPr>
        <w:tabs>
          <w:tab w:val="clear" w:pos="360"/>
          <w:tab w:val="num" w:pos="1440"/>
        </w:tabs>
        <w:spacing w:line="264" w:lineRule="auto"/>
        <w:ind w:left="1440"/>
        <w:rPr>
          <w:sz w:val="28"/>
          <w:szCs w:val="28"/>
        </w:rPr>
      </w:pPr>
      <w:r w:rsidRPr="003251A0">
        <w:rPr>
          <w:sz w:val="28"/>
          <w:szCs w:val="28"/>
        </w:rPr>
        <w:t>дифференциация – это способность обеспечить покупателя уникальной и большей ценностью в виде нового качества тов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ра, особых потребительских свойств или послепродажного о</w:t>
      </w:r>
      <w:r w:rsidRPr="003251A0">
        <w:rPr>
          <w:sz w:val="28"/>
          <w:szCs w:val="28"/>
        </w:rPr>
        <w:t>б</w:t>
      </w:r>
      <w:r w:rsidRPr="003251A0">
        <w:rPr>
          <w:sz w:val="28"/>
          <w:szCs w:val="28"/>
        </w:rPr>
        <w:t>служивания</w:t>
      </w:r>
    </w:p>
    <w:p w:rsidR="00CC0F30" w:rsidRPr="003251A0" w:rsidRDefault="00CC0F30" w:rsidP="00CC0F30">
      <w:pPr>
        <w:pStyle w:val="a3"/>
        <w:numPr>
          <w:ilvl w:val="0"/>
          <w:numId w:val="12"/>
        </w:numPr>
        <w:spacing w:line="264" w:lineRule="auto"/>
        <w:rPr>
          <w:sz w:val="28"/>
          <w:szCs w:val="28"/>
        </w:rPr>
      </w:pPr>
      <w:r w:rsidRPr="003251A0">
        <w:rPr>
          <w:sz w:val="28"/>
          <w:szCs w:val="28"/>
        </w:rPr>
        <w:t>фирма может попытаться создать своему продукту конкурентное преимущество в его положении на рынке (монополизация части рынка).</w:t>
      </w:r>
    </w:p>
    <w:p w:rsidR="00CC0F30" w:rsidRPr="003251A0" w:rsidRDefault="00CC0F30" w:rsidP="00CC0F30">
      <w:pPr>
        <w:pStyle w:val="a3"/>
        <w:spacing w:line="264" w:lineRule="auto"/>
        <w:ind w:left="720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К типичным источникам получения конкурентных преимуществ о</w:t>
      </w:r>
      <w:r w:rsidRPr="003251A0">
        <w:rPr>
          <w:sz w:val="28"/>
          <w:szCs w:val="28"/>
        </w:rPr>
        <w:t>т</w:t>
      </w:r>
      <w:r w:rsidRPr="003251A0">
        <w:rPr>
          <w:sz w:val="28"/>
          <w:szCs w:val="28"/>
        </w:rPr>
        <w:t>носят:</w:t>
      </w:r>
    </w:p>
    <w:p w:rsidR="00CC0F30" w:rsidRPr="003251A0" w:rsidRDefault="00CC0F30" w:rsidP="00CC0F30">
      <w:pPr>
        <w:pStyle w:val="a3"/>
        <w:numPr>
          <w:ilvl w:val="0"/>
          <w:numId w:val="15"/>
        </w:numPr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новые технологии</w:t>
      </w:r>
    </w:p>
    <w:p w:rsidR="00CC0F30" w:rsidRPr="003251A0" w:rsidRDefault="00CC0F30" w:rsidP="00CC0F30">
      <w:pPr>
        <w:pStyle w:val="a3"/>
        <w:numPr>
          <w:ilvl w:val="0"/>
          <w:numId w:val="15"/>
        </w:numPr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изменения структуры и стоимости отдельных элементов в технологич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>ской цепочке произ</w:t>
      </w:r>
      <w:r>
        <w:rPr>
          <w:sz w:val="28"/>
          <w:szCs w:val="28"/>
        </w:rPr>
        <w:t>водст</w:t>
      </w:r>
      <w:r w:rsidRPr="003251A0">
        <w:rPr>
          <w:sz w:val="28"/>
          <w:szCs w:val="28"/>
        </w:rPr>
        <w:t>ва и реализации товара</w:t>
      </w:r>
    </w:p>
    <w:p w:rsidR="00CC0F30" w:rsidRPr="003251A0" w:rsidRDefault="00CC0F30" w:rsidP="00CC0F30">
      <w:pPr>
        <w:pStyle w:val="a3"/>
        <w:numPr>
          <w:ilvl w:val="0"/>
          <w:numId w:val="15"/>
        </w:numPr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новые запросы потребителей</w:t>
      </w:r>
    </w:p>
    <w:p w:rsidR="00CC0F30" w:rsidRPr="003251A0" w:rsidRDefault="00CC0F30" w:rsidP="00CC0F30">
      <w:pPr>
        <w:pStyle w:val="a3"/>
        <w:numPr>
          <w:ilvl w:val="0"/>
          <w:numId w:val="15"/>
        </w:numPr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появление нового сегмента рынка</w:t>
      </w:r>
    </w:p>
    <w:p w:rsidR="00CC0F30" w:rsidRPr="003251A0" w:rsidRDefault="00CC0F30" w:rsidP="00CC0F30">
      <w:pPr>
        <w:pStyle w:val="a3"/>
        <w:numPr>
          <w:ilvl w:val="0"/>
          <w:numId w:val="15"/>
        </w:numPr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изменение правил игры на рынке</w:t>
      </w:r>
    </w:p>
    <w:p w:rsidR="00CC0F30" w:rsidRPr="003251A0" w:rsidRDefault="00CC0F30" w:rsidP="00CC0F30">
      <w:pPr>
        <w:pStyle w:val="a3"/>
        <w:spacing w:line="264" w:lineRule="auto"/>
        <w:ind w:firstLine="720"/>
        <w:rPr>
          <w:sz w:val="28"/>
          <w:szCs w:val="28"/>
        </w:rPr>
      </w:pPr>
      <w:r w:rsidRPr="003251A0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онкурентные </w:t>
      </w:r>
      <w:r w:rsidRPr="00325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преимущества </w:t>
      </w:r>
      <w:r w:rsidRPr="003251A0">
        <w:rPr>
          <w:sz w:val="28"/>
          <w:szCs w:val="28"/>
        </w:rPr>
        <w:t xml:space="preserve">на основе лишь уровня издержек не так стойки, как </w:t>
      </w:r>
      <w:r>
        <w:rPr>
          <w:sz w:val="28"/>
          <w:szCs w:val="28"/>
        </w:rPr>
        <w:t xml:space="preserve">конкурентные </w:t>
      </w:r>
      <w:r w:rsidRPr="003251A0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преимущества</w:t>
      </w:r>
      <w:r w:rsidRPr="003251A0">
        <w:rPr>
          <w:sz w:val="28"/>
          <w:szCs w:val="28"/>
        </w:rPr>
        <w:t xml:space="preserve"> на основе диффере</w:t>
      </w:r>
      <w:r w:rsidRPr="003251A0">
        <w:rPr>
          <w:sz w:val="28"/>
          <w:szCs w:val="28"/>
        </w:rPr>
        <w:t>н</w:t>
      </w:r>
      <w:r w:rsidRPr="003251A0">
        <w:rPr>
          <w:sz w:val="28"/>
          <w:szCs w:val="28"/>
        </w:rPr>
        <w:t xml:space="preserve">циации. </w:t>
      </w:r>
    </w:p>
    <w:p w:rsidR="00CC0F30" w:rsidRPr="003251A0" w:rsidRDefault="00CC0F30" w:rsidP="00CC0F30">
      <w:pPr>
        <w:pStyle w:val="a3"/>
        <w:spacing w:line="264" w:lineRule="auto"/>
        <w:ind w:firstLine="720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Для сохранения конкурентос</w:t>
      </w:r>
      <w:r>
        <w:rPr>
          <w:sz w:val="28"/>
          <w:szCs w:val="28"/>
        </w:rPr>
        <w:t>пособнос</w:t>
      </w:r>
      <w:r w:rsidRPr="003251A0">
        <w:rPr>
          <w:sz w:val="28"/>
          <w:szCs w:val="28"/>
        </w:rPr>
        <w:t>ти организация должна созд</w:t>
      </w:r>
      <w:r w:rsidRPr="003251A0">
        <w:rPr>
          <w:sz w:val="28"/>
          <w:szCs w:val="28"/>
        </w:rPr>
        <w:t>а</w:t>
      </w:r>
      <w:r w:rsidRPr="003251A0">
        <w:rPr>
          <w:sz w:val="28"/>
          <w:szCs w:val="28"/>
        </w:rPr>
        <w:t>вать новые преимущества, по меньшей мере, с такой же скоростью, с какой ее конк</w:t>
      </w:r>
      <w:r w:rsidRPr="003251A0">
        <w:rPr>
          <w:sz w:val="28"/>
          <w:szCs w:val="28"/>
        </w:rPr>
        <w:t>у</w:t>
      </w:r>
      <w:r w:rsidRPr="003251A0">
        <w:rPr>
          <w:sz w:val="28"/>
          <w:szCs w:val="28"/>
        </w:rPr>
        <w:t xml:space="preserve">ренты могут копировать уже имеющиеся. </w:t>
      </w:r>
    </w:p>
    <w:p w:rsidR="00CC0F30" w:rsidRPr="003251A0" w:rsidRDefault="00CC0F30" w:rsidP="00CC0F30">
      <w:pPr>
        <w:pStyle w:val="a3"/>
        <w:spacing w:line="264" w:lineRule="auto"/>
        <w:ind w:firstLine="720"/>
        <w:jc w:val="left"/>
        <w:rPr>
          <w:sz w:val="28"/>
          <w:szCs w:val="28"/>
        </w:rPr>
      </w:pPr>
      <w:r w:rsidRPr="003251A0">
        <w:rPr>
          <w:sz w:val="28"/>
          <w:szCs w:val="28"/>
        </w:rPr>
        <w:t xml:space="preserve">Вид </w:t>
      </w:r>
      <w:r>
        <w:rPr>
          <w:sz w:val="28"/>
          <w:szCs w:val="28"/>
        </w:rPr>
        <w:t xml:space="preserve">конкурентных </w:t>
      </w:r>
      <w:r w:rsidRPr="003251A0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</w:t>
      </w:r>
      <w:r w:rsidRPr="003251A0">
        <w:rPr>
          <w:sz w:val="28"/>
          <w:szCs w:val="28"/>
        </w:rPr>
        <w:t xml:space="preserve"> и сферу, в которой оно достигае</w:t>
      </w:r>
      <w:r w:rsidRPr="003251A0">
        <w:rPr>
          <w:sz w:val="28"/>
          <w:szCs w:val="28"/>
        </w:rPr>
        <w:t>т</w:t>
      </w:r>
      <w:r w:rsidRPr="003251A0">
        <w:rPr>
          <w:sz w:val="28"/>
          <w:szCs w:val="28"/>
        </w:rPr>
        <w:t xml:space="preserve">ся, объединяет понятие  </w:t>
      </w:r>
      <w:r w:rsidRPr="003251A0">
        <w:rPr>
          <w:i/>
          <w:iCs/>
          <w:sz w:val="28"/>
          <w:szCs w:val="28"/>
        </w:rPr>
        <w:t>базовой конкурентной стратегии</w:t>
      </w:r>
      <w:r w:rsidRPr="003251A0">
        <w:rPr>
          <w:sz w:val="28"/>
          <w:szCs w:val="28"/>
        </w:rPr>
        <w:t>. Каждая из стратегий базируется на опр</w:t>
      </w:r>
      <w:r w:rsidRPr="003251A0">
        <w:rPr>
          <w:sz w:val="28"/>
          <w:szCs w:val="28"/>
        </w:rPr>
        <w:t>е</w:t>
      </w:r>
      <w:r w:rsidRPr="003251A0">
        <w:rPr>
          <w:sz w:val="28"/>
          <w:szCs w:val="28"/>
        </w:rPr>
        <w:t xml:space="preserve">деленном </w:t>
      </w:r>
      <w:r>
        <w:rPr>
          <w:sz w:val="28"/>
          <w:szCs w:val="28"/>
        </w:rPr>
        <w:t xml:space="preserve">конкурентном </w:t>
      </w:r>
      <w:r w:rsidRPr="003251A0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преимуществе</w:t>
      </w:r>
      <w:r w:rsidRPr="003251A0">
        <w:rPr>
          <w:sz w:val="28"/>
          <w:szCs w:val="28"/>
        </w:rPr>
        <w:t>.</w:t>
      </w:r>
    </w:p>
    <w:p w:rsidR="00CC0F30" w:rsidRPr="003251A0" w:rsidRDefault="00CC0F30" w:rsidP="00CC0F30">
      <w:pPr>
        <w:pStyle w:val="a3"/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В реальном бизнесе практикуют 3 БКС</w:t>
      </w:r>
    </w:p>
    <w:p w:rsidR="00CC0F30" w:rsidRPr="003251A0" w:rsidRDefault="00CC0F30" w:rsidP="00CC0F30">
      <w:pPr>
        <w:pStyle w:val="a3"/>
        <w:spacing w:line="264" w:lineRule="auto"/>
        <w:jc w:val="left"/>
        <w:rPr>
          <w:i/>
          <w:sz w:val="28"/>
          <w:szCs w:val="28"/>
        </w:rPr>
      </w:pPr>
      <w:r w:rsidRPr="003251A0">
        <w:rPr>
          <w:i/>
          <w:sz w:val="28"/>
          <w:szCs w:val="28"/>
        </w:rPr>
        <w:t>Стратегии создания конкурентных преимуществ</w:t>
      </w:r>
      <w:r>
        <w:rPr>
          <w:i/>
          <w:sz w:val="28"/>
          <w:szCs w:val="28"/>
        </w:rPr>
        <w:t xml:space="preserve"> </w:t>
      </w:r>
      <w:r w:rsidRPr="003251A0">
        <w:rPr>
          <w:i/>
          <w:sz w:val="28"/>
          <w:szCs w:val="28"/>
        </w:rPr>
        <w:t>(БКС)</w:t>
      </w:r>
    </w:p>
    <w:p w:rsidR="00CC0F30" w:rsidRPr="003251A0" w:rsidRDefault="00CC0F30" w:rsidP="00CC0F30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264" w:lineRule="auto"/>
        <w:ind w:left="1080"/>
        <w:jc w:val="left"/>
        <w:rPr>
          <w:sz w:val="28"/>
          <w:szCs w:val="28"/>
        </w:rPr>
      </w:pPr>
      <w:r w:rsidRPr="003251A0">
        <w:rPr>
          <w:i/>
          <w:iCs/>
          <w:sz w:val="28"/>
          <w:szCs w:val="28"/>
        </w:rPr>
        <w:t xml:space="preserve">стратегия лидерства по издержкам </w:t>
      </w:r>
      <w:r w:rsidRPr="003251A0">
        <w:rPr>
          <w:sz w:val="28"/>
          <w:szCs w:val="28"/>
        </w:rPr>
        <w:t>- лидерство в цене. В центре внимания всей стратегии – низкие издержки по сравнению с ко</w:t>
      </w:r>
      <w:r w:rsidRPr="003251A0">
        <w:rPr>
          <w:sz w:val="28"/>
          <w:szCs w:val="28"/>
        </w:rPr>
        <w:t>н</w:t>
      </w:r>
      <w:r w:rsidRPr="003251A0">
        <w:rPr>
          <w:sz w:val="28"/>
          <w:szCs w:val="28"/>
        </w:rPr>
        <w:t>курентами. Преим</w:t>
      </w:r>
      <w:r>
        <w:rPr>
          <w:sz w:val="28"/>
          <w:szCs w:val="28"/>
        </w:rPr>
        <w:t>ущест</w:t>
      </w:r>
      <w:r w:rsidRPr="003251A0">
        <w:rPr>
          <w:sz w:val="28"/>
          <w:szCs w:val="28"/>
        </w:rPr>
        <w:t>во в отношении издержек создает относ</w:t>
      </w:r>
      <w:r w:rsidRPr="003251A0">
        <w:rPr>
          <w:sz w:val="28"/>
          <w:szCs w:val="28"/>
        </w:rPr>
        <w:t>и</w:t>
      </w:r>
      <w:r w:rsidRPr="003251A0">
        <w:rPr>
          <w:sz w:val="28"/>
          <w:szCs w:val="28"/>
        </w:rPr>
        <w:t>тельно эффективную защиту против всех 5 конкурентных сил.</w:t>
      </w:r>
    </w:p>
    <w:p w:rsidR="00CC0F30" w:rsidRPr="003251A0" w:rsidRDefault="00CC0F30" w:rsidP="00CC0F30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264" w:lineRule="auto"/>
        <w:ind w:left="1080"/>
        <w:jc w:val="left"/>
        <w:rPr>
          <w:sz w:val="28"/>
          <w:szCs w:val="28"/>
        </w:rPr>
      </w:pPr>
      <w:r w:rsidRPr="003251A0">
        <w:rPr>
          <w:i/>
          <w:iCs/>
          <w:sz w:val="28"/>
          <w:szCs w:val="28"/>
        </w:rPr>
        <w:t>стратегия дифференциации</w:t>
      </w:r>
      <w:r w:rsidRPr="003251A0">
        <w:rPr>
          <w:sz w:val="28"/>
          <w:szCs w:val="28"/>
        </w:rPr>
        <w:t xml:space="preserve"> – фирма старается придать продукту что-то отличное, необычное, что может нравиться покупателю, что отличает товар от товара конкурентов  и за что покупатель г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 xml:space="preserve">тов платить. </w:t>
      </w:r>
    </w:p>
    <w:p w:rsidR="00CC0F30" w:rsidRPr="003251A0" w:rsidRDefault="00CC0F30" w:rsidP="00CC0F30">
      <w:pPr>
        <w:pStyle w:val="a3"/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Дифференциация, как и лидерство по издержкам, защищает орг</w:t>
      </w:r>
      <w:r>
        <w:rPr>
          <w:sz w:val="28"/>
          <w:szCs w:val="28"/>
        </w:rPr>
        <w:t>анизац</w:t>
      </w:r>
      <w:r w:rsidRPr="003251A0">
        <w:rPr>
          <w:sz w:val="28"/>
          <w:szCs w:val="28"/>
        </w:rPr>
        <w:t>ию от конкур</w:t>
      </w:r>
      <w:r>
        <w:rPr>
          <w:sz w:val="28"/>
          <w:szCs w:val="28"/>
        </w:rPr>
        <w:t>ентных</w:t>
      </w:r>
      <w:r w:rsidRPr="003251A0">
        <w:rPr>
          <w:sz w:val="28"/>
          <w:szCs w:val="28"/>
        </w:rPr>
        <w:t xml:space="preserve"> сил, но иным способом. Наличие отличительных качеств требует более высоких издержек, а успешная дифф</w:t>
      </w:r>
      <w:r>
        <w:rPr>
          <w:sz w:val="28"/>
          <w:szCs w:val="28"/>
        </w:rPr>
        <w:t>еренциаци</w:t>
      </w:r>
      <w:r w:rsidRPr="003251A0">
        <w:rPr>
          <w:sz w:val="28"/>
          <w:szCs w:val="28"/>
        </w:rPr>
        <w:t>я позволяет орг</w:t>
      </w:r>
      <w:r>
        <w:rPr>
          <w:sz w:val="28"/>
          <w:szCs w:val="28"/>
        </w:rPr>
        <w:t>анизац</w:t>
      </w:r>
      <w:r w:rsidRPr="003251A0">
        <w:rPr>
          <w:sz w:val="28"/>
          <w:szCs w:val="28"/>
        </w:rPr>
        <w:t xml:space="preserve">ии добиться </w:t>
      </w:r>
      <w:r w:rsidRPr="003251A0">
        <w:rPr>
          <w:i/>
          <w:iCs/>
          <w:sz w:val="28"/>
          <w:szCs w:val="28"/>
        </w:rPr>
        <w:t>большей рентабельности</w:t>
      </w:r>
      <w:r w:rsidRPr="003251A0">
        <w:rPr>
          <w:sz w:val="28"/>
          <w:szCs w:val="28"/>
        </w:rPr>
        <w:t xml:space="preserve"> за счет того, что рынок готов принять более в</w:t>
      </w:r>
      <w:r w:rsidRPr="003251A0">
        <w:rPr>
          <w:sz w:val="28"/>
          <w:szCs w:val="28"/>
        </w:rPr>
        <w:t>ы</w:t>
      </w:r>
      <w:r w:rsidRPr="003251A0">
        <w:rPr>
          <w:sz w:val="28"/>
          <w:szCs w:val="28"/>
        </w:rPr>
        <w:t>сокую цену.</w:t>
      </w:r>
    </w:p>
    <w:p w:rsidR="00CC0F30" w:rsidRPr="003251A0" w:rsidRDefault="00CC0F30" w:rsidP="00CC0F30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264" w:lineRule="auto"/>
        <w:ind w:left="1080"/>
        <w:jc w:val="left"/>
        <w:rPr>
          <w:sz w:val="28"/>
          <w:szCs w:val="28"/>
        </w:rPr>
      </w:pPr>
      <w:r w:rsidRPr="003251A0">
        <w:rPr>
          <w:i/>
          <w:iCs/>
          <w:sz w:val="28"/>
          <w:szCs w:val="28"/>
        </w:rPr>
        <w:t>стратегия фокусирования</w:t>
      </w:r>
      <w:r w:rsidRPr="003251A0">
        <w:rPr>
          <w:sz w:val="28"/>
          <w:szCs w:val="28"/>
        </w:rPr>
        <w:t xml:space="preserve"> - концентрация внимания на интересы конкретных потребителей или нужды одного сегмента без стре</w:t>
      </w:r>
      <w:r w:rsidRPr="003251A0">
        <w:rPr>
          <w:sz w:val="28"/>
          <w:szCs w:val="28"/>
        </w:rPr>
        <w:t>м</w:t>
      </w:r>
      <w:r w:rsidRPr="003251A0">
        <w:rPr>
          <w:sz w:val="28"/>
          <w:szCs w:val="28"/>
        </w:rPr>
        <w:t>ления охватить весь рынок. Такая стратегия может опираться на дифф</w:t>
      </w:r>
      <w:r>
        <w:rPr>
          <w:sz w:val="28"/>
          <w:szCs w:val="28"/>
        </w:rPr>
        <w:t>еренциаци</w:t>
      </w:r>
      <w:r w:rsidRPr="003251A0">
        <w:rPr>
          <w:sz w:val="28"/>
          <w:szCs w:val="28"/>
        </w:rPr>
        <w:t>ю и на лидерство по издержкам, но только в ра</w:t>
      </w:r>
      <w:r w:rsidRPr="003251A0">
        <w:rPr>
          <w:sz w:val="28"/>
          <w:szCs w:val="28"/>
        </w:rPr>
        <w:t>м</w:t>
      </w:r>
      <w:r w:rsidRPr="003251A0">
        <w:rPr>
          <w:sz w:val="28"/>
          <w:szCs w:val="28"/>
        </w:rPr>
        <w:t>ках целевого сегмента.</w:t>
      </w:r>
    </w:p>
    <w:p w:rsidR="00CC0F30" w:rsidRPr="003251A0" w:rsidRDefault="00CC0F30" w:rsidP="00CC0F30">
      <w:pPr>
        <w:pStyle w:val="a3"/>
        <w:numPr>
          <w:ilvl w:val="1"/>
          <w:numId w:val="14"/>
        </w:numPr>
        <w:tabs>
          <w:tab w:val="clear" w:pos="360"/>
          <w:tab w:val="num" w:pos="1080"/>
        </w:tabs>
        <w:spacing w:line="264" w:lineRule="auto"/>
        <w:ind w:left="1080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фокусированное лидерство по издержкам</w:t>
      </w:r>
    </w:p>
    <w:p w:rsidR="00CC0F30" w:rsidRPr="003251A0" w:rsidRDefault="00CC0F30" w:rsidP="00CC0F30">
      <w:pPr>
        <w:pStyle w:val="a3"/>
        <w:numPr>
          <w:ilvl w:val="1"/>
          <w:numId w:val="14"/>
        </w:numPr>
        <w:tabs>
          <w:tab w:val="clear" w:pos="360"/>
          <w:tab w:val="num" w:pos="1080"/>
        </w:tabs>
        <w:spacing w:line="264" w:lineRule="auto"/>
        <w:ind w:left="1080"/>
        <w:jc w:val="left"/>
        <w:rPr>
          <w:sz w:val="28"/>
          <w:szCs w:val="28"/>
        </w:rPr>
      </w:pPr>
      <w:r w:rsidRPr="003251A0">
        <w:rPr>
          <w:sz w:val="28"/>
          <w:szCs w:val="28"/>
        </w:rPr>
        <w:t>фокусированная дифф</w:t>
      </w:r>
      <w:r>
        <w:rPr>
          <w:sz w:val="28"/>
          <w:szCs w:val="28"/>
        </w:rPr>
        <w:t>еренциаци</w:t>
      </w:r>
      <w:r w:rsidRPr="003251A0">
        <w:rPr>
          <w:sz w:val="28"/>
          <w:szCs w:val="28"/>
        </w:rPr>
        <w:t>я.</w:t>
      </w:r>
    </w:p>
    <w:p w:rsidR="00CC0F30" w:rsidRPr="003251A0" w:rsidRDefault="00CC0F30" w:rsidP="00CC0F30">
      <w:pPr>
        <w:pStyle w:val="a3"/>
        <w:spacing w:line="264" w:lineRule="auto"/>
        <w:jc w:val="left"/>
        <w:rPr>
          <w:sz w:val="28"/>
          <w:szCs w:val="28"/>
        </w:rPr>
      </w:pPr>
      <w:r w:rsidRPr="003251A0">
        <w:rPr>
          <w:sz w:val="28"/>
          <w:szCs w:val="28"/>
        </w:rPr>
        <w:t xml:space="preserve">В ситуации практического </w:t>
      </w:r>
      <w:r w:rsidRPr="003251A0">
        <w:rPr>
          <w:i/>
          <w:iCs/>
          <w:sz w:val="28"/>
          <w:szCs w:val="28"/>
        </w:rPr>
        <w:t>выбора</w:t>
      </w:r>
      <w:r w:rsidRPr="003251A0">
        <w:rPr>
          <w:sz w:val="28"/>
          <w:szCs w:val="28"/>
        </w:rPr>
        <w:t xml:space="preserve"> конкретной БКС по каждому конкре</w:t>
      </w:r>
      <w:r w:rsidRPr="003251A0">
        <w:rPr>
          <w:sz w:val="28"/>
          <w:szCs w:val="28"/>
        </w:rPr>
        <w:t>т</w:t>
      </w:r>
      <w:r w:rsidRPr="003251A0">
        <w:rPr>
          <w:sz w:val="28"/>
          <w:szCs w:val="28"/>
        </w:rPr>
        <w:t>ному продукту любая орг</w:t>
      </w:r>
      <w:r>
        <w:rPr>
          <w:sz w:val="28"/>
          <w:szCs w:val="28"/>
        </w:rPr>
        <w:t>анизация</w:t>
      </w:r>
      <w:r w:rsidRPr="003251A0">
        <w:rPr>
          <w:sz w:val="28"/>
          <w:szCs w:val="28"/>
        </w:rPr>
        <w:t xml:space="preserve"> должна четко определить: какой тип КП она х</w:t>
      </w:r>
      <w:r w:rsidRPr="003251A0">
        <w:rPr>
          <w:sz w:val="28"/>
          <w:szCs w:val="28"/>
        </w:rPr>
        <w:t>о</w:t>
      </w:r>
      <w:r w:rsidRPr="003251A0">
        <w:rPr>
          <w:sz w:val="28"/>
          <w:szCs w:val="28"/>
        </w:rPr>
        <w:t xml:space="preserve">чет получить и в какой сфере это реально возможно. </w:t>
      </w:r>
    </w:p>
    <w:p w:rsidR="00CC0F30" w:rsidRDefault="00CC0F30" w:rsidP="00CC0F30">
      <w:pPr>
        <w:pStyle w:val="a3"/>
        <w:spacing w:line="264" w:lineRule="auto"/>
        <w:jc w:val="left"/>
        <w:rPr>
          <w:i/>
          <w:iCs/>
          <w:sz w:val="28"/>
          <w:szCs w:val="28"/>
        </w:rPr>
      </w:pPr>
      <w:r w:rsidRPr="003251A0">
        <w:rPr>
          <w:sz w:val="28"/>
          <w:szCs w:val="28"/>
        </w:rPr>
        <w:tab/>
        <w:t xml:space="preserve">Одна из больших страт. </w:t>
      </w:r>
      <w:r w:rsidRPr="003251A0">
        <w:rPr>
          <w:i/>
          <w:iCs/>
          <w:sz w:val="28"/>
          <w:szCs w:val="28"/>
        </w:rPr>
        <w:t>ошибок –</w:t>
      </w:r>
      <w:r w:rsidRPr="003251A0">
        <w:rPr>
          <w:sz w:val="28"/>
          <w:szCs w:val="28"/>
        </w:rPr>
        <w:t xml:space="preserve"> стремление использовать несколько БКС о</w:t>
      </w:r>
      <w:r w:rsidRPr="003251A0">
        <w:rPr>
          <w:sz w:val="28"/>
          <w:szCs w:val="28"/>
        </w:rPr>
        <w:t>д</w:t>
      </w:r>
      <w:r w:rsidRPr="003251A0">
        <w:rPr>
          <w:sz w:val="28"/>
          <w:szCs w:val="28"/>
        </w:rPr>
        <w:t xml:space="preserve">новременно, т.к. по существу они являются альтернативными, т.е. </w:t>
      </w:r>
      <w:r w:rsidRPr="003251A0">
        <w:rPr>
          <w:i/>
          <w:iCs/>
          <w:sz w:val="28"/>
          <w:szCs w:val="28"/>
        </w:rPr>
        <w:t xml:space="preserve">по конкретной позиции бизнеса выбирается и реализуется только одна БКС. </w:t>
      </w:r>
    </w:p>
    <w:p w:rsidR="000661E4" w:rsidRDefault="000661E4"/>
    <w:sectPr w:rsidR="000661E4" w:rsidSect="006F4EE4">
      <w:pgSz w:w="11906" w:h="16838"/>
      <w:pgMar w:top="1134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82C"/>
    <w:multiLevelType w:val="multilevel"/>
    <w:tmpl w:val="92C4E9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A3168E"/>
    <w:multiLevelType w:val="singleLevel"/>
    <w:tmpl w:val="C76AA9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CBF"/>
    <w:multiLevelType w:val="multilevel"/>
    <w:tmpl w:val="92C4E9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3311ED"/>
    <w:multiLevelType w:val="singleLevel"/>
    <w:tmpl w:val="BEAE9870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abstractNum w:abstractNumId="4" w15:restartNumberingAfterBreak="0">
    <w:nsid w:val="19C02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9C3B9C"/>
    <w:multiLevelType w:val="hybridMultilevel"/>
    <w:tmpl w:val="184EAD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E1CC9"/>
    <w:multiLevelType w:val="singleLevel"/>
    <w:tmpl w:val="17D0071C"/>
    <w:lvl w:ilvl="0">
      <w:start w:val="1"/>
      <w:numFmt w:val="decimal"/>
      <w:lvlText w:val="%1)"/>
      <w:legacy w:legacy="1" w:legacySpace="0" w:legacyIndent="129"/>
      <w:lvlJc w:val="left"/>
      <w:rPr>
        <w:rFonts w:ascii="Arial" w:hAnsi="Arial" w:cs="Arial" w:hint="default"/>
      </w:rPr>
    </w:lvl>
  </w:abstractNum>
  <w:abstractNum w:abstractNumId="7" w15:restartNumberingAfterBreak="0">
    <w:nsid w:val="212A717E"/>
    <w:multiLevelType w:val="multilevel"/>
    <w:tmpl w:val="74DA58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C9408E"/>
    <w:multiLevelType w:val="singleLevel"/>
    <w:tmpl w:val="D40EB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BB60450"/>
    <w:multiLevelType w:val="multilevel"/>
    <w:tmpl w:val="6158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43930"/>
    <w:multiLevelType w:val="hybridMultilevel"/>
    <w:tmpl w:val="47ECA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084323"/>
    <w:multiLevelType w:val="singleLevel"/>
    <w:tmpl w:val="80E8A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F53B15"/>
    <w:multiLevelType w:val="multilevel"/>
    <w:tmpl w:val="B106D6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5C43ED2"/>
    <w:multiLevelType w:val="singleLevel"/>
    <w:tmpl w:val="858602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66C53E3"/>
    <w:multiLevelType w:val="singleLevel"/>
    <w:tmpl w:val="011E5A44"/>
    <w:lvl w:ilvl="0">
      <w:start w:val="2"/>
      <w:numFmt w:val="decimal"/>
      <w:lvlText w:val="%1)"/>
      <w:legacy w:legacy="1" w:legacySpace="0" w:legacyIndent="140"/>
      <w:lvlJc w:val="left"/>
      <w:rPr>
        <w:rFonts w:ascii="Arial" w:hAnsi="Arial" w:cs="Arial" w:hint="default"/>
      </w:rPr>
    </w:lvl>
  </w:abstractNum>
  <w:abstractNum w:abstractNumId="15" w15:restartNumberingAfterBreak="0">
    <w:nsid w:val="7A82270E"/>
    <w:multiLevelType w:val="singleLevel"/>
    <w:tmpl w:val="6CF8F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3"/>
  </w:num>
  <w:num w:numId="10">
    <w:abstractNumId w:val="12"/>
  </w:num>
  <w:num w:numId="11">
    <w:abstractNumId w:val="15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4"/>
    <w:rsid w:val="00004A85"/>
    <w:rsid w:val="000661E4"/>
    <w:rsid w:val="001070FA"/>
    <w:rsid w:val="00221179"/>
    <w:rsid w:val="00233B77"/>
    <w:rsid w:val="004839BB"/>
    <w:rsid w:val="006F4EE4"/>
    <w:rsid w:val="00710546"/>
    <w:rsid w:val="00734B66"/>
    <w:rsid w:val="00CC0F30"/>
    <w:rsid w:val="00D806E6"/>
    <w:rsid w:val="00FA241F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84DF4B-8B2B-46E8-983F-2564E85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E4"/>
    <w:rPr>
      <w:kern w:val="1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F4EE4"/>
    <w:pPr>
      <w:jc w:val="both"/>
    </w:pPr>
  </w:style>
  <w:style w:type="paragraph" w:styleId="a4">
    <w:name w:val="Title"/>
    <w:basedOn w:val="a"/>
    <w:qFormat/>
    <w:rsid w:val="006F4EE4"/>
    <w:pPr>
      <w:jc w:val="center"/>
    </w:pPr>
    <w:rPr>
      <w:b/>
    </w:rPr>
  </w:style>
  <w:style w:type="paragraph" w:styleId="a5">
    <w:name w:val="Normal (Web)"/>
    <w:basedOn w:val="a"/>
    <w:uiPriority w:val="99"/>
    <w:unhideWhenUsed/>
    <w:rsid w:val="00710546"/>
    <w:pPr>
      <w:spacing w:before="100" w:beforeAutospacing="1" w:after="100" w:afterAutospacing="1"/>
    </w:pPr>
    <w:rPr>
      <w:kern w:val="0"/>
      <w:szCs w:val="24"/>
      <w:lang w:val="be-BY" w:eastAsia="be-BY"/>
    </w:rPr>
  </w:style>
  <w:style w:type="character" w:styleId="a6">
    <w:name w:val="Emphasis"/>
    <w:basedOn w:val="a0"/>
    <w:uiPriority w:val="20"/>
    <w:qFormat/>
    <w:rsid w:val="00710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949E92-BC1C-4E5F-8A18-DD506CD8C80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694F6C1-8098-42A0-A0F2-2CB8A5EACEB8}">
      <dgm:prSet custT="1"/>
      <dgm:spPr/>
      <dgm:t>
        <a:bodyPr/>
        <a:lstStyle/>
        <a:p>
          <a:r>
            <a:rPr lang="ru-RU" sz="1100" smtClean="0"/>
            <a:t>сила потребителей</a:t>
          </a:r>
        </a:p>
      </dgm:t>
    </dgm:pt>
    <dgm:pt modelId="{7025F2C7-D9F6-47EC-9BF9-698B91EDFF3D}" type="parTrans" cxnId="{AA45E603-FD22-4DAD-9E7F-B5B6A316A67E}">
      <dgm:prSet/>
      <dgm:spPr/>
      <dgm:t>
        <a:bodyPr/>
        <a:lstStyle/>
        <a:p>
          <a:endParaRPr lang="ru-RU"/>
        </a:p>
      </dgm:t>
    </dgm:pt>
    <dgm:pt modelId="{0ED5807B-E219-4061-964A-A999815BA13C}" type="sibTrans" cxnId="{AA45E603-FD22-4DAD-9E7F-B5B6A316A67E}">
      <dgm:prSet/>
      <dgm:spPr/>
      <dgm:t>
        <a:bodyPr/>
        <a:lstStyle/>
        <a:p>
          <a:endParaRPr lang="ru-RU"/>
        </a:p>
      </dgm:t>
    </dgm:pt>
    <dgm:pt modelId="{F841DD15-3A49-4D7F-B69B-BA88A61F05B5}">
      <dgm:prSet custT="1"/>
      <dgm:spPr/>
      <dgm:t>
        <a:bodyPr/>
        <a:lstStyle/>
        <a:p>
          <a:r>
            <a:rPr lang="ru-RU" sz="1100" smtClean="0"/>
            <a:t>угроза появления продуктов-заменителей</a:t>
          </a:r>
        </a:p>
      </dgm:t>
    </dgm:pt>
    <dgm:pt modelId="{B9A253C8-8712-4FDD-B55E-1D50EDEABAD8}" type="parTrans" cxnId="{4B10D3C1-102A-4B02-972E-9CF0EC143160}">
      <dgm:prSet/>
      <dgm:spPr/>
      <dgm:t>
        <a:bodyPr/>
        <a:lstStyle/>
        <a:p>
          <a:endParaRPr lang="ru-RU"/>
        </a:p>
      </dgm:t>
    </dgm:pt>
    <dgm:pt modelId="{E4FE06F7-F797-48B6-89EA-23861C44A4B4}" type="sibTrans" cxnId="{4B10D3C1-102A-4B02-972E-9CF0EC143160}">
      <dgm:prSet/>
      <dgm:spPr/>
      <dgm:t>
        <a:bodyPr/>
        <a:lstStyle/>
        <a:p>
          <a:endParaRPr lang="ru-RU"/>
        </a:p>
      </dgm:t>
    </dgm:pt>
    <dgm:pt modelId="{CEEFE4A5-86B4-474B-8BA0-4416330C0CAB}">
      <dgm:prSet custT="1"/>
      <dgm:spPr/>
      <dgm:t>
        <a:bodyPr/>
        <a:lstStyle/>
        <a:p>
          <a:r>
            <a:rPr lang="ru-RU" sz="1100" smtClean="0"/>
            <a:t>сила поставщиков</a:t>
          </a:r>
        </a:p>
      </dgm:t>
    </dgm:pt>
    <dgm:pt modelId="{CEC97025-9EE3-48EA-8A62-E2C4C821CC30}" type="parTrans" cxnId="{9B5AB556-4344-4A17-837A-E3C16139E8DF}">
      <dgm:prSet/>
      <dgm:spPr/>
      <dgm:t>
        <a:bodyPr/>
        <a:lstStyle/>
        <a:p>
          <a:endParaRPr lang="ru-RU"/>
        </a:p>
      </dgm:t>
    </dgm:pt>
    <dgm:pt modelId="{EFCD8E6D-A509-461F-845C-CFB4296DC0CA}" type="sibTrans" cxnId="{9B5AB556-4344-4A17-837A-E3C16139E8DF}">
      <dgm:prSet/>
      <dgm:spPr/>
      <dgm:t>
        <a:bodyPr/>
        <a:lstStyle/>
        <a:p>
          <a:endParaRPr lang="ru-RU"/>
        </a:p>
      </dgm:t>
    </dgm:pt>
    <dgm:pt modelId="{B09DA08B-D948-4BC4-A368-807970B56C59}">
      <dgm:prSet custT="1"/>
      <dgm:spPr/>
      <dgm:t>
        <a:bodyPr/>
        <a:lstStyle/>
        <a:p>
          <a:r>
            <a:rPr lang="ru-RU" sz="1100" i="1"/>
            <a:t>конкуренция между участниками </a:t>
          </a:r>
          <a:endParaRPr lang="ru-RU" sz="1100" smtClean="0"/>
        </a:p>
      </dgm:t>
    </dgm:pt>
    <dgm:pt modelId="{C3AA209A-E0B2-4AA5-87C0-4ED45F4CB4A4}" type="parTrans" cxnId="{C2FCD6D6-334A-4387-9EBF-3776D627B241}">
      <dgm:prSet/>
      <dgm:spPr/>
      <dgm:t>
        <a:bodyPr/>
        <a:lstStyle/>
        <a:p>
          <a:endParaRPr lang="ru-RU"/>
        </a:p>
      </dgm:t>
    </dgm:pt>
    <dgm:pt modelId="{0AF7B78E-72FD-4121-842B-F6D3C4BB17E8}" type="sibTrans" cxnId="{C2FCD6D6-334A-4387-9EBF-3776D627B241}">
      <dgm:prSet/>
      <dgm:spPr/>
      <dgm:t>
        <a:bodyPr/>
        <a:lstStyle/>
        <a:p>
          <a:endParaRPr lang="ru-RU"/>
        </a:p>
      </dgm:t>
    </dgm:pt>
    <dgm:pt modelId="{809CC873-5141-4B13-B2FB-F3E4942D0067}">
      <dgm:prSet custT="1"/>
      <dgm:spPr/>
      <dgm:t>
        <a:bodyPr/>
        <a:lstStyle/>
        <a:p>
          <a:r>
            <a:rPr lang="ru-RU" sz="1100" smtClean="0"/>
            <a:t>появление новых конкурентов</a:t>
          </a:r>
        </a:p>
      </dgm:t>
    </dgm:pt>
    <dgm:pt modelId="{909AC20B-EBAC-47CF-B986-DCB4EDC14C8E}" type="parTrans" cxnId="{C7F27471-7BD8-46A4-A677-343C78AEDC01}">
      <dgm:prSet/>
      <dgm:spPr/>
      <dgm:t>
        <a:bodyPr/>
        <a:lstStyle/>
        <a:p>
          <a:endParaRPr lang="ru-RU"/>
        </a:p>
      </dgm:t>
    </dgm:pt>
    <dgm:pt modelId="{EB74C5C9-167E-4099-833D-2B9D4182A7C4}" type="sibTrans" cxnId="{C7F27471-7BD8-46A4-A677-343C78AEDC01}">
      <dgm:prSet/>
      <dgm:spPr/>
      <dgm:t>
        <a:bodyPr/>
        <a:lstStyle/>
        <a:p>
          <a:endParaRPr lang="ru-RU"/>
        </a:p>
      </dgm:t>
    </dgm:pt>
    <dgm:pt modelId="{EB0F5AE3-4C2C-4E6C-BEEE-BF2E96940C67}" type="pres">
      <dgm:prSet presAssocID="{4B949E92-BC1C-4E5F-8A18-DD506CD8C80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57B7A45-E139-4138-AB64-56A0F228F8B0}" type="pres">
      <dgm:prSet presAssocID="{0694F6C1-8098-42A0-A0F2-2CB8A5EACEB8}" presName="centerShape" presStyleLbl="node0" presStyleIdx="0" presStyleCnt="1" custScaleX="118785" custScaleY="111095"/>
      <dgm:spPr/>
    </dgm:pt>
    <dgm:pt modelId="{479FFA2D-4B86-48D2-846F-F75BAEAF0D9A}" type="pres">
      <dgm:prSet presAssocID="{B9A253C8-8712-4FDD-B55E-1D50EDEABAD8}" presName="Name9" presStyleLbl="parChTrans1D2" presStyleIdx="0" presStyleCnt="4"/>
      <dgm:spPr/>
    </dgm:pt>
    <dgm:pt modelId="{34FAACF1-7F5A-4916-8A54-5C2B22BC468D}" type="pres">
      <dgm:prSet presAssocID="{B9A253C8-8712-4FDD-B55E-1D50EDEABAD8}" presName="connTx" presStyleLbl="parChTrans1D2" presStyleIdx="0" presStyleCnt="4"/>
      <dgm:spPr/>
    </dgm:pt>
    <dgm:pt modelId="{F2311CF1-C889-47E4-B33A-4F35C1D0F498}" type="pres">
      <dgm:prSet presAssocID="{F841DD15-3A49-4D7F-B69B-BA88A61F05B5}" presName="node" presStyleLbl="node1" presStyleIdx="0" presStyleCnt="4" custScaleX="118785" custScaleY="111095">
        <dgm:presLayoutVars>
          <dgm:bulletEnabled val="1"/>
        </dgm:presLayoutVars>
      </dgm:prSet>
      <dgm:spPr/>
    </dgm:pt>
    <dgm:pt modelId="{05148EE3-EF34-4D58-AD1E-353B63024BC9}" type="pres">
      <dgm:prSet presAssocID="{CEC97025-9EE3-48EA-8A62-E2C4C821CC30}" presName="Name9" presStyleLbl="parChTrans1D2" presStyleIdx="1" presStyleCnt="4"/>
      <dgm:spPr/>
    </dgm:pt>
    <dgm:pt modelId="{627FFAFE-9ADE-4252-B036-B95672A055FB}" type="pres">
      <dgm:prSet presAssocID="{CEC97025-9EE3-48EA-8A62-E2C4C821CC30}" presName="connTx" presStyleLbl="parChTrans1D2" presStyleIdx="1" presStyleCnt="4"/>
      <dgm:spPr/>
    </dgm:pt>
    <dgm:pt modelId="{6590CEA8-3FAF-4B9E-833B-9BC6B36B408B}" type="pres">
      <dgm:prSet presAssocID="{CEEFE4A5-86B4-474B-8BA0-4416330C0CAB}" presName="node" presStyleLbl="node1" presStyleIdx="1" presStyleCnt="4" custScaleX="118785" custScaleY="111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95B724-6FBB-4E67-92D9-655ACFDD6768}" type="pres">
      <dgm:prSet presAssocID="{C3AA209A-E0B2-4AA5-87C0-4ED45F4CB4A4}" presName="Name9" presStyleLbl="parChTrans1D2" presStyleIdx="2" presStyleCnt="4"/>
      <dgm:spPr/>
    </dgm:pt>
    <dgm:pt modelId="{C71C4121-323E-454C-9201-A71692317E1A}" type="pres">
      <dgm:prSet presAssocID="{C3AA209A-E0B2-4AA5-87C0-4ED45F4CB4A4}" presName="connTx" presStyleLbl="parChTrans1D2" presStyleIdx="2" presStyleCnt="4"/>
      <dgm:spPr/>
    </dgm:pt>
    <dgm:pt modelId="{69C50AAE-2177-4126-9A69-A70E494AA28C}" type="pres">
      <dgm:prSet presAssocID="{B09DA08B-D948-4BC4-A368-807970B56C59}" presName="node" presStyleLbl="node1" presStyleIdx="2" presStyleCnt="4" custScaleX="118785" custScaleY="111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5B1862-F2EB-4CAD-B91E-4BB07BF46923}" type="pres">
      <dgm:prSet presAssocID="{909AC20B-EBAC-47CF-B986-DCB4EDC14C8E}" presName="Name9" presStyleLbl="parChTrans1D2" presStyleIdx="3" presStyleCnt="4"/>
      <dgm:spPr/>
    </dgm:pt>
    <dgm:pt modelId="{B28B1752-E616-4DC3-BA24-67248676D316}" type="pres">
      <dgm:prSet presAssocID="{909AC20B-EBAC-47CF-B986-DCB4EDC14C8E}" presName="connTx" presStyleLbl="parChTrans1D2" presStyleIdx="3" presStyleCnt="4"/>
      <dgm:spPr/>
    </dgm:pt>
    <dgm:pt modelId="{9CD909EC-2EFE-42B7-90E3-65AC9AF5DFC3}" type="pres">
      <dgm:prSet presAssocID="{809CC873-5141-4B13-B2FB-F3E4942D0067}" presName="node" presStyleLbl="node1" presStyleIdx="3" presStyleCnt="4" custScaleX="118785" custScaleY="111095">
        <dgm:presLayoutVars>
          <dgm:bulletEnabled val="1"/>
        </dgm:presLayoutVars>
      </dgm:prSet>
      <dgm:spPr/>
    </dgm:pt>
  </dgm:ptLst>
  <dgm:cxnLst>
    <dgm:cxn modelId="{DA7E86C9-5CCB-4E69-8F17-8FCB4D1A2472}" type="presOf" srcId="{909AC20B-EBAC-47CF-B986-DCB4EDC14C8E}" destId="{315B1862-F2EB-4CAD-B91E-4BB07BF46923}" srcOrd="0" destOrd="0" presId="urn:microsoft.com/office/officeart/2005/8/layout/radial1"/>
    <dgm:cxn modelId="{C7F27471-7BD8-46A4-A677-343C78AEDC01}" srcId="{0694F6C1-8098-42A0-A0F2-2CB8A5EACEB8}" destId="{809CC873-5141-4B13-B2FB-F3E4942D0067}" srcOrd="3" destOrd="0" parTransId="{909AC20B-EBAC-47CF-B986-DCB4EDC14C8E}" sibTransId="{EB74C5C9-167E-4099-833D-2B9D4182A7C4}"/>
    <dgm:cxn modelId="{AA45E603-FD22-4DAD-9E7F-B5B6A316A67E}" srcId="{4B949E92-BC1C-4E5F-8A18-DD506CD8C806}" destId="{0694F6C1-8098-42A0-A0F2-2CB8A5EACEB8}" srcOrd="0" destOrd="0" parTransId="{7025F2C7-D9F6-47EC-9BF9-698B91EDFF3D}" sibTransId="{0ED5807B-E219-4061-964A-A999815BA13C}"/>
    <dgm:cxn modelId="{7A474A49-A1F6-481D-82CE-6DF38CCB8D71}" type="presOf" srcId="{F841DD15-3A49-4D7F-B69B-BA88A61F05B5}" destId="{F2311CF1-C889-47E4-B33A-4F35C1D0F498}" srcOrd="0" destOrd="0" presId="urn:microsoft.com/office/officeart/2005/8/layout/radial1"/>
    <dgm:cxn modelId="{D4CEA4B0-7D94-45CA-8650-29A7D70F22BA}" type="presOf" srcId="{CEC97025-9EE3-48EA-8A62-E2C4C821CC30}" destId="{05148EE3-EF34-4D58-AD1E-353B63024BC9}" srcOrd="0" destOrd="0" presId="urn:microsoft.com/office/officeart/2005/8/layout/radial1"/>
    <dgm:cxn modelId="{32834417-626D-4071-B454-7087123AC4D3}" type="presOf" srcId="{909AC20B-EBAC-47CF-B986-DCB4EDC14C8E}" destId="{B28B1752-E616-4DC3-BA24-67248676D316}" srcOrd="1" destOrd="0" presId="urn:microsoft.com/office/officeart/2005/8/layout/radial1"/>
    <dgm:cxn modelId="{C2FCD6D6-334A-4387-9EBF-3776D627B241}" srcId="{0694F6C1-8098-42A0-A0F2-2CB8A5EACEB8}" destId="{B09DA08B-D948-4BC4-A368-807970B56C59}" srcOrd="2" destOrd="0" parTransId="{C3AA209A-E0B2-4AA5-87C0-4ED45F4CB4A4}" sibTransId="{0AF7B78E-72FD-4121-842B-F6D3C4BB17E8}"/>
    <dgm:cxn modelId="{4899CF6E-7D19-414A-9F95-4178A36DD71D}" type="presOf" srcId="{B09DA08B-D948-4BC4-A368-807970B56C59}" destId="{69C50AAE-2177-4126-9A69-A70E494AA28C}" srcOrd="0" destOrd="0" presId="urn:microsoft.com/office/officeart/2005/8/layout/radial1"/>
    <dgm:cxn modelId="{9B5AB556-4344-4A17-837A-E3C16139E8DF}" srcId="{0694F6C1-8098-42A0-A0F2-2CB8A5EACEB8}" destId="{CEEFE4A5-86B4-474B-8BA0-4416330C0CAB}" srcOrd="1" destOrd="0" parTransId="{CEC97025-9EE3-48EA-8A62-E2C4C821CC30}" sibTransId="{EFCD8E6D-A509-461F-845C-CFB4296DC0CA}"/>
    <dgm:cxn modelId="{845A7A0D-DFF7-4BCC-8572-CD24F0043CBD}" type="presOf" srcId="{809CC873-5141-4B13-B2FB-F3E4942D0067}" destId="{9CD909EC-2EFE-42B7-90E3-65AC9AF5DFC3}" srcOrd="0" destOrd="0" presId="urn:microsoft.com/office/officeart/2005/8/layout/radial1"/>
    <dgm:cxn modelId="{26DE748F-2F99-45F4-BEC2-F6213F822A3A}" type="presOf" srcId="{CEC97025-9EE3-48EA-8A62-E2C4C821CC30}" destId="{627FFAFE-9ADE-4252-B036-B95672A055FB}" srcOrd="1" destOrd="0" presId="urn:microsoft.com/office/officeart/2005/8/layout/radial1"/>
    <dgm:cxn modelId="{91B045CA-90FE-44F5-A228-5A4FF5647D6C}" type="presOf" srcId="{CEEFE4A5-86B4-474B-8BA0-4416330C0CAB}" destId="{6590CEA8-3FAF-4B9E-833B-9BC6B36B408B}" srcOrd="0" destOrd="0" presId="urn:microsoft.com/office/officeart/2005/8/layout/radial1"/>
    <dgm:cxn modelId="{BB0F77A3-8CAA-4AD8-A5E7-BEF7F0EA37AC}" type="presOf" srcId="{0694F6C1-8098-42A0-A0F2-2CB8A5EACEB8}" destId="{B57B7A45-E139-4138-AB64-56A0F228F8B0}" srcOrd="0" destOrd="0" presId="urn:microsoft.com/office/officeart/2005/8/layout/radial1"/>
    <dgm:cxn modelId="{4B10D3C1-102A-4B02-972E-9CF0EC143160}" srcId="{0694F6C1-8098-42A0-A0F2-2CB8A5EACEB8}" destId="{F841DD15-3A49-4D7F-B69B-BA88A61F05B5}" srcOrd="0" destOrd="0" parTransId="{B9A253C8-8712-4FDD-B55E-1D50EDEABAD8}" sibTransId="{E4FE06F7-F797-48B6-89EA-23861C44A4B4}"/>
    <dgm:cxn modelId="{EF616E4E-11E1-4C99-9E23-F05246900DBD}" type="presOf" srcId="{B9A253C8-8712-4FDD-B55E-1D50EDEABAD8}" destId="{479FFA2D-4B86-48D2-846F-F75BAEAF0D9A}" srcOrd="0" destOrd="0" presId="urn:microsoft.com/office/officeart/2005/8/layout/radial1"/>
    <dgm:cxn modelId="{B5BCD997-7762-4336-A3A4-694C6FF2CB49}" type="presOf" srcId="{C3AA209A-E0B2-4AA5-87C0-4ED45F4CB4A4}" destId="{FE95B724-6FBB-4E67-92D9-655ACFDD6768}" srcOrd="0" destOrd="0" presId="urn:microsoft.com/office/officeart/2005/8/layout/radial1"/>
    <dgm:cxn modelId="{778EEB4E-FE06-4142-967E-06F36200E5A3}" type="presOf" srcId="{C3AA209A-E0B2-4AA5-87C0-4ED45F4CB4A4}" destId="{C71C4121-323E-454C-9201-A71692317E1A}" srcOrd="1" destOrd="0" presId="urn:microsoft.com/office/officeart/2005/8/layout/radial1"/>
    <dgm:cxn modelId="{78C4E982-F440-4C7B-9D79-3D9E102D6000}" type="presOf" srcId="{4B949E92-BC1C-4E5F-8A18-DD506CD8C806}" destId="{EB0F5AE3-4C2C-4E6C-BEEE-BF2E96940C67}" srcOrd="0" destOrd="0" presId="urn:microsoft.com/office/officeart/2005/8/layout/radial1"/>
    <dgm:cxn modelId="{56B801FE-8C75-4122-8F3A-F01E3A0D269F}" type="presOf" srcId="{B9A253C8-8712-4FDD-B55E-1D50EDEABAD8}" destId="{34FAACF1-7F5A-4916-8A54-5C2B22BC468D}" srcOrd="1" destOrd="0" presId="urn:microsoft.com/office/officeart/2005/8/layout/radial1"/>
    <dgm:cxn modelId="{341425D8-D7BC-4E9A-9B45-DD67EE3C6559}" type="presParOf" srcId="{EB0F5AE3-4C2C-4E6C-BEEE-BF2E96940C67}" destId="{B57B7A45-E139-4138-AB64-56A0F228F8B0}" srcOrd="0" destOrd="0" presId="urn:microsoft.com/office/officeart/2005/8/layout/radial1"/>
    <dgm:cxn modelId="{4C8FE456-8F38-4D54-B392-88B4CC7D77EB}" type="presParOf" srcId="{EB0F5AE3-4C2C-4E6C-BEEE-BF2E96940C67}" destId="{479FFA2D-4B86-48D2-846F-F75BAEAF0D9A}" srcOrd="1" destOrd="0" presId="urn:microsoft.com/office/officeart/2005/8/layout/radial1"/>
    <dgm:cxn modelId="{F51B5093-D2AF-4246-B390-6CA80C0C0FC1}" type="presParOf" srcId="{479FFA2D-4B86-48D2-846F-F75BAEAF0D9A}" destId="{34FAACF1-7F5A-4916-8A54-5C2B22BC468D}" srcOrd="0" destOrd="0" presId="urn:microsoft.com/office/officeart/2005/8/layout/radial1"/>
    <dgm:cxn modelId="{66CD58D5-DC6A-4FD5-8B8D-EF7EE872DD6E}" type="presParOf" srcId="{EB0F5AE3-4C2C-4E6C-BEEE-BF2E96940C67}" destId="{F2311CF1-C889-47E4-B33A-4F35C1D0F498}" srcOrd="2" destOrd="0" presId="urn:microsoft.com/office/officeart/2005/8/layout/radial1"/>
    <dgm:cxn modelId="{0C40389D-055B-46CE-A979-8D99B057895B}" type="presParOf" srcId="{EB0F5AE3-4C2C-4E6C-BEEE-BF2E96940C67}" destId="{05148EE3-EF34-4D58-AD1E-353B63024BC9}" srcOrd="3" destOrd="0" presId="urn:microsoft.com/office/officeart/2005/8/layout/radial1"/>
    <dgm:cxn modelId="{3BFC7E6D-C8FA-48CD-BD8B-6CA5B3F94C59}" type="presParOf" srcId="{05148EE3-EF34-4D58-AD1E-353B63024BC9}" destId="{627FFAFE-9ADE-4252-B036-B95672A055FB}" srcOrd="0" destOrd="0" presId="urn:microsoft.com/office/officeart/2005/8/layout/radial1"/>
    <dgm:cxn modelId="{27AF506F-A575-4356-A713-EEDAF4D0B582}" type="presParOf" srcId="{EB0F5AE3-4C2C-4E6C-BEEE-BF2E96940C67}" destId="{6590CEA8-3FAF-4B9E-833B-9BC6B36B408B}" srcOrd="4" destOrd="0" presId="urn:microsoft.com/office/officeart/2005/8/layout/radial1"/>
    <dgm:cxn modelId="{169B23FC-386F-4530-BAA4-0638ACA0E1BA}" type="presParOf" srcId="{EB0F5AE3-4C2C-4E6C-BEEE-BF2E96940C67}" destId="{FE95B724-6FBB-4E67-92D9-655ACFDD6768}" srcOrd="5" destOrd="0" presId="urn:microsoft.com/office/officeart/2005/8/layout/radial1"/>
    <dgm:cxn modelId="{B38B4D0A-88C4-4DD8-AFFD-88E1DDF40132}" type="presParOf" srcId="{FE95B724-6FBB-4E67-92D9-655ACFDD6768}" destId="{C71C4121-323E-454C-9201-A71692317E1A}" srcOrd="0" destOrd="0" presId="urn:microsoft.com/office/officeart/2005/8/layout/radial1"/>
    <dgm:cxn modelId="{4D76CAEF-E1CD-415B-B7C5-7FAD9E208464}" type="presParOf" srcId="{EB0F5AE3-4C2C-4E6C-BEEE-BF2E96940C67}" destId="{69C50AAE-2177-4126-9A69-A70E494AA28C}" srcOrd="6" destOrd="0" presId="urn:microsoft.com/office/officeart/2005/8/layout/radial1"/>
    <dgm:cxn modelId="{A3E87660-13F0-4670-85FF-325DEE004467}" type="presParOf" srcId="{EB0F5AE3-4C2C-4E6C-BEEE-BF2E96940C67}" destId="{315B1862-F2EB-4CAD-B91E-4BB07BF46923}" srcOrd="7" destOrd="0" presId="urn:microsoft.com/office/officeart/2005/8/layout/radial1"/>
    <dgm:cxn modelId="{46AB2669-ED17-4BF7-BD68-46158D895398}" type="presParOf" srcId="{315B1862-F2EB-4CAD-B91E-4BB07BF46923}" destId="{B28B1752-E616-4DC3-BA24-67248676D316}" srcOrd="0" destOrd="0" presId="urn:microsoft.com/office/officeart/2005/8/layout/radial1"/>
    <dgm:cxn modelId="{0BB176AE-424E-43B8-B2AC-7294803BD6A3}" type="presParOf" srcId="{EB0F5AE3-4C2C-4E6C-BEEE-BF2E96940C67}" destId="{9CD909EC-2EFE-42B7-90E3-65AC9AF5DFC3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7B7A45-E139-4138-AB64-56A0F228F8B0}">
      <dsp:nvSpPr>
        <dsp:cNvPr id="0" name=""/>
        <dsp:cNvSpPr/>
      </dsp:nvSpPr>
      <dsp:spPr>
        <a:xfrm>
          <a:off x="2337462" y="1499233"/>
          <a:ext cx="1411550" cy="1320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smtClean="0"/>
            <a:t>сила потребителей</a:t>
          </a:r>
        </a:p>
      </dsp:txBody>
      <dsp:txXfrm>
        <a:off x="2544179" y="1692567"/>
        <a:ext cx="998116" cy="933499"/>
      </dsp:txXfrm>
    </dsp:sp>
    <dsp:sp modelId="{479FFA2D-4B86-48D2-846F-F75BAEAF0D9A}">
      <dsp:nvSpPr>
        <dsp:cNvPr id="0" name=""/>
        <dsp:cNvSpPr/>
      </dsp:nvSpPr>
      <dsp:spPr>
        <a:xfrm rot="16200000">
          <a:off x="2929879" y="1368303"/>
          <a:ext cx="226716" cy="35143"/>
        </a:xfrm>
        <a:custGeom>
          <a:avLst/>
          <a:gdLst/>
          <a:ahLst/>
          <a:cxnLst/>
          <a:rect l="0" t="0" r="0" b="0"/>
          <a:pathLst>
            <a:path>
              <a:moveTo>
                <a:pt x="0" y="17571"/>
              </a:moveTo>
              <a:lnTo>
                <a:pt x="226716" y="175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7569" y="1380207"/>
        <a:ext cx="11335" cy="11335"/>
      </dsp:txXfrm>
    </dsp:sp>
    <dsp:sp modelId="{F2311CF1-C889-47E4-B33A-4F35C1D0F498}">
      <dsp:nvSpPr>
        <dsp:cNvPr id="0" name=""/>
        <dsp:cNvSpPr/>
      </dsp:nvSpPr>
      <dsp:spPr>
        <a:xfrm>
          <a:off x="2337462" y="-47650"/>
          <a:ext cx="1411550" cy="1320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smtClean="0"/>
            <a:t>угроза появления продуктов-заменителей</a:t>
          </a:r>
        </a:p>
      </dsp:txBody>
      <dsp:txXfrm>
        <a:off x="2544179" y="145684"/>
        <a:ext cx="998116" cy="933499"/>
      </dsp:txXfrm>
    </dsp:sp>
    <dsp:sp modelId="{05148EE3-EF34-4D58-AD1E-353B63024BC9}">
      <dsp:nvSpPr>
        <dsp:cNvPr id="0" name=""/>
        <dsp:cNvSpPr/>
      </dsp:nvSpPr>
      <dsp:spPr>
        <a:xfrm>
          <a:off x="3749012" y="2141745"/>
          <a:ext cx="135334" cy="35143"/>
        </a:xfrm>
        <a:custGeom>
          <a:avLst/>
          <a:gdLst/>
          <a:ahLst/>
          <a:cxnLst/>
          <a:rect l="0" t="0" r="0" b="0"/>
          <a:pathLst>
            <a:path>
              <a:moveTo>
                <a:pt x="0" y="17571"/>
              </a:moveTo>
              <a:lnTo>
                <a:pt x="135334" y="175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13296" y="2155934"/>
        <a:ext cx="6766" cy="6766"/>
      </dsp:txXfrm>
    </dsp:sp>
    <dsp:sp modelId="{6590CEA8-3FAF-4B9E-833B-9BC6B36B408B}">
      <dsp:nvSpPr>
        <dsp:cNvPr id="0" name=""/>
        <dsp:cNvSpPr/>
      </dsp:nvSpPr>
      <dsp:spPr>
        <a:xfrm>
          <a:off x="3884346" y="1499233"/>
          <a:ext cx="1411550" cy="1320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smtClean="0"/>
            <a:t>сила поставщиков</a:t>
          </a:r>
        </a:p>
      </dsp:txBody>
      <dsp:txXfrm>
        <a:off x="4091063" y="1692567"/>
        <a:ext cx="998116" cy="933499"/>
      </dsp:txXfrm>
    </dsp:sp>
    <dsp:sp modelId="{FE95B724-6FBB-4E67-92D9-655ACFDD6768}">
      <dsp:nvSpPr>
        <dsp:cNvPr id="0" name=""/>
        <dsp:cNvSpPr/>
      </dsp:nvSpPr>
      <dsp:spPr>
        <a:xfrm rot="5400000">
          <a:off x="2929879" y="2915188"/>
          <a:ext cx="226716" cy="35143"/>
        </a:xfrm>
        <a:custGeom>
          <a:avLst/>
          <a:gdLst/>
          <a:ahLst/>
          <a:cxnLst/>
          <a:rect l="0" t="0" r="0" b="0"/>
          <a:pathLst>
            <a:path>
              <a:moveTo>
                <a:pt x="0" y="17571"/>
              </a:moveTo>
              <a:lnTo>
                <a:pt x="226716" y="175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7569" y="2927091"/>
        <a:ext cx="11335" cy="11335"/>
      </dsp:txXfrm>
    </dsp:sp>
    <dsp:sp modelId="{69C50AAE-2177-4126-9A69-A70E494AA28C}">
      <dsp:nvSpPr>
        <dsp:cNvPr id="0" name=""/>
        <dsp:cNvSpPr/>
      </dsp:nvSpPr>
      <dsp:spPr>
        <a:xfrm>
          <a:off x="2337462" y="3046117"/>
          <a:ext cx="1411550" cy="1320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1" kern="1200"/>
            <a:t>конкуренция между участниками </a:t>
          </a:r>
          <a:endParaRPr lang="ru-RU" sz="1100" kern="1200" smtClean="0"/>
        </a:p>
      </dsp:txBody>
      <dsp:txXfrm>
        <a:off x="2544179" y="3239451"/>
        <a:ext cx="998116" cy="933499"/>
      </dsp:txXfrm>
    </dsp:sp>
    <dsp:sp modelId="{315B1862-F2EB-4CAD-B91E-4BB07BF46923}">
      <dsp:nvSpPr>
        <dsp:cNvPr id="0" name=""/>
        <dsp:cNvSpPr/>
      </dsp:nvSpPr>
      <dsp:spPr>
        <a:xfrm rot="10800000">
          <a:off x="2202128" y="2141745"/>
          <a:ext cx="135334" cy="35143"/>
        </a:xfrm>
        <a:custGeom>
          <a:avLst/>
          <a:gdLst/>
          <a:ahLst/>
          <a:cxnLst/>
          <a:rect l="0" t="0" r="0" b="0"/>
          <a:pathLst>
            <a:path>
              <a:moveTo>
                <a:pt x="0" y="17571"/>
              </a:moveTo>
              <a:lnTo>
                <a:pt x="135334" y="175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6411" y="2155934"/>
        <a:ext cx="6766" cy="6766"/>
      </dsp:txXfrm>
    </dsp:sp>
    <dsp:sp modelId="{9CD909EC-2EFE-42B7-90E3-65AC9AF5DFC3}">
      <dsp:nvSpPr>
        <dsp:cNvPr id="0" name=""/>
        <dsp:cNvSpPr/>
      </dsp:nvSpPr>
      <dsp:spPr>
        <a:xfrm>
          <a:off x="790578" y="1499233"/>
          <a:ext cx="1411550" cy="1320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smtClean="0"/>
            <a:t>появление новых конкурентов</a:t>
          </a:r>
        </a:p>
      </dsp:txBody>
      <dsp:txXfrm>
        <a:off x="997295" y="1692567"/>
        <a:ext cx="998116" cy="933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2720</Words>
  <Characters>19586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2016-12-19T13:38:00Z</dcterms:created>
  <dcterms:modified xsi:type="dcterms:W3CDTF">2016-12-19T13:38:00Z</dcterms:modified>
</cp:coreProperties>
</file>