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4D" w:rsidRDefault="00674399" w:rsidP="004C401F">
      <w:pPr>
        <w:jc w:val="center"/>
        <w:rPr>
          <w:b/>
        </w:rPr>
      </w:pPr>
      <w:r w:rsidRPr="004C401F">
        <w:rPr>
          <w:b/>
        </w:rPr>
        <w:t xml:space="preserve">Вопросы </w:t>
      </w:r>
      <w:r w:rsidR="001A6FFE" w:rsidRPr="004C401F">
        <w:rPr>
          <w:b/>
        </w:rPr>
        <w:t xml:space="preserve">к экзамену </w:t>
      </w:r>
      <w:r w:rsidRPr="004C401F">
        <w:rPr>
          <w:b/>
        </w:rPr>
        <w:t>по дисциплине «Менеджмент»</w:t>
      </w:r>
    </w:p>
    <w:p w:rsidR="004C401F" w:rsidRPr="004C401F" w:rsidRDefault="004C401F" w:rsidP="004C401F">
      <w:pPr>
        <w:jc w:val="center"/>
        <w:rPr>
          <w:b/>
        </w:rPr>
      </w:pPr>
      <w:r>
        <w:rPr>
          <w:b/>
        </w:rPr>
        <w:t>Для специальности 1-23 01 05</w:t>
      </w:r>
      <w:bookmarkStart w:id="0" w:name="_GoBack"/>
      <w:bookmarkEnd w:id="0"/>
    </w:p>
    <w:p w:rsidR="00674399" w:rsidRDefault="00674399"/>
    <w:p w:rsidR="00674399" w:rsidRDefault="00FE5AC2" w:rsidP="00674399">
      <w:pPr>
        <w:pStyle w:val="a8"/>
        <w:numPr>
          <w:ilvl w:val="0"/>
          <w:numId w:val="10"/>
        </w:numPr>
      </w:pPr>
      <w:r>
        <w:t>Сущность и значение</w:t>
      </w:r>
      <w:r w:rsidR="00674399">
        <w:t xml:space="preserve"> менеджмент</w:t>
      </w:r>
      <w:r>
        <w:t>а в организации</w:t>
      </w:r>
      <w:r w:rsidR="00674399">
        <w:t>.</w:t>
      </w:r>
      <w:r>
        <w:t xml:space="preserve"> </w:t>
      </w:r>
      <w:r w:rsidR="00674399">
        <w:t>Основные</w:t>
      </w:r>
      <w:r>
        <w:t xml:space="preserve"> категории менеджмента: субъект и объект менеджмента,</w:t>
      </w:r>
      <w:r w:rsidR="00674399">
        <w:t xml:space="preserve"> методы</w:t>
      </w:r>
      <w:r>
        <w:t xml:space="preserve"> и функции менеджмента</w:t>
      </w:r>
      <w:r w:rsidR="00674399">
        <w:t>.</w:t>
      </w:r>
    </w:p>
    <w:p w:rsidR="00FE5AC2" w:rsidRDefault="00FE5AC2" w:rsidP="00674399">
      <w:pPr>
        <w:pStyle w:val="a8"/>
        <w:numPr>
          <w:ilvl w:val="0"/>
          <w:numId w:val="10"/>
        </w:numPr>
      </w:pPr>
      <w:r>
        <w:t>Менеджер и его роли в организации. Основные компетенции менеджера.</w:t>
      </w:r>
    </w:p>
    <w:p w:rsidR="00674399" w:rsidRDefault="00674399" w:rsidP="00674399">
      <w:pPr>
        <w:pStyle w:val="a8"/>
        <w:numPr>
          <w:ilvl w:val="0"/>
          <w:numId w:val="10"/>
        </w:numPr>
      </w:pPr>
      <w:r>
        <w:t xml:space="preserve">Школа научного менеджмента: основные </w:t>
      </w:r>
      <w:r w:rsidR="00FE5AC2">
        <w:t>направления исследований</w:t>
      </w:r>
      <w:r>
        <w:t>.</w:t>
      </w:r>
    </w:p>
    <w:p w:rsidR="00674399" w:rsidRDefault="00674399" w:rsidP="00674399">
      <w:pPr>
        <w:pStyle w:val="a8"/>
        <w:numPr>
          <w:ilvl w:val="0"/>
          <w:numId w:val="10"/>
        </w:numPr>
      </w:pPr>
      <w:r>
        <w:t xml:space="preserve">Административная школа в менеджменте: цель, </w:t>
      </w:r>
      <w:r w:rsidR="00FE5AC2">
        <w:t>направления исследований и значение для современного управления</w:t>
      </w:r>
      <w:r w:rsidR="00273071">
        <w:t>.</w:t>
      </w:r>
    </w:p>
    <w:p w:rsidR="00273071" w:rsidRDefault="00273071" w:rsidP="00674399">
      <w:pPr>
        <w:pStyle w:val="a8"/>
        <w:numPr>
          <w:ilvl w:val="0"/>
          <w:numId w:val="10"/>
        </w:numPr>
      </w:pPr>
      <w:r>
        <w:t>Школа человеческих отношений в менеджменте: основн</w:t>
      </w:r>
      <w:r w:rsidR="00FE5AC2">
        <w:t>ые</w:t>
      </w:r>
      <w:r>
        <w:t xml:space="preserve"> иде</w:t>
      </w:r>
      <w:r w:rsidR="00FE5AC2">
        <w:t xml:space="preserve">и и значение. </w:t>
      </w:r>
    </w:p>
    <w:p w:rsidR="00273071" w:rsidRDefault="00273071" w:rsidP="00674399">
      <w:pPr>
        <w:pStyle w:val="a8"/>
        <w:numPr>
          <w:ilvl w:val="0"/>
          <w:numId w:val="10"/>
        </w:numPr>
      </w:pPr>
      <w:r>
        <w:t xml:space="preserve">Школа поведенческих наук в менеджменте: </w:t>
      </w:r>
      <w:r w:rsidR="00FE5AC2">
        <w:t>цель, направления исследований и значение для современного управления.</w:t>
      </w:r>
    </w:p>
    <w:p w:rsidR="00273071" w:rsidRDefault="00273071" w:rsidP="00674399">
      <w:pPr>
        <w:pStyle w:val="a8"/>
        <w:numPr>
          <w:ilvl w:val="0"/>
          <w:numId w:val="10"/>
        </w:numPr>
      </w:pPr>
      <w:r>
        <w:t>Математическая школа</w:t>
      </w:r>
      <w:r w:rsidR="00FE5AC2">
        <w:t>: основные достижения</w:t>
      </w:r>
      <w:r>
        <w:t xml:space="preserve"> </w:t>
      </w:r>
      <w:r w:rsidR="00FE5AC2">
        <w:t>и значение для менеджмента.</w:t>
      </w:r>
    </w:p>
    <w:p w:rsidR="00273071" w:rsidRDefault="00FE5AC2" w:rsidP="00674399">
      <w:pPr>
        <w:pStyle w:val="a8"/>
        <w:numPr>
          <w:ilvl w:val="0"/>
          <w:numId w:val="10"/>
        </w:numPr>
      </w:pPr>
      <w:r>
        <w:t>Сущность и значение п</w:t>
      </w:r>
      <w:r w:rsidR="00273071">
        <w:t>роцессн</w:t>
      </w:r>
      <w:r>
        <w:t>ого</w:t>
      </w:r>
      <w:r w:rsidR="00273071">
        <w:t xml:space="preserve"> подход</w:t>
      </w:r>
      <w:r>
        <w:t>а</w:t>
      </w:r>
      <w:r w:rsidR="00273071">
        <w:t xml:space="preserve"> к </w:t>
      </w:r>
      <w:r>
        <w:t>управлению организацией.</w:t>
      </w:r>
    </w:p>
    <w:p w:rsidR="00273071" w:rsidRDefault="00FE5AC2" w:rsidP="00273071">
      <w:pPr>
        <w:pStyle w:val="a8"/>
        <w:numPr>
          <w:ilvl w:val="0"/>
          <w:numId w:val="10"/>
        </w:numPr>
      </w:pPr>
      <w:r>
        <w:t xml:space="preserve">Сущность и значение </w:t>
      </w:r>
      <w:r>
        <w:t>с</w:t>
      </w:r>
      <w:r w:rsidR="00273071">
        <w:t>истемн</w:t>
      </w:r>
      <w:r>
        <w:t>ого</w:t>
      </w:r>
      <w:r w:rsidR="00273071">
        <w:t xml:space="preserve"> подход</w:t>
      </w:r>
      <w:r>
        <w:t>а</w:t>
      </w:r>
      <w:r w:rsidR="00273071">
        <w:t xml:space="preserve"> к </w:t>
      </w:r>
      <w:r>
        <w:t>управлению организацией</w:t>
      </w:r>
      <w:r w:rsidR="00273071">
        <w:t>.</w:t>
      </w:r>
    </w:p>
    <w:p w:rsidR="00273071" w:rsidRDefault="00FE5AC2" w:rsidP="00674399">
      <w:pPr>
        <w:pStyle w:val="a8"/>
        <w:numPr>
          <w:ilvl w:val="0"/>
          <w:numId w:val="10"/>
        </w:numPr>
      </w:pPr>
      <w:r>
        <w:t xml:space="preserve">Сущность и значение </w:t>
      </w:r>
      <w:r>
        <w:t xml:space="preserve">ситуационного подхода </w:t>
      </w:r>
      <w:r>
        <w:t>к управлению организацией</w:t>
      </w:r>
      <w:r>
        <w:t>.</w:t>
      </w:r>
    </w:p>
    <w:p w:rsidR="00273071" w:rsidRDefault="00273071" w:rsidP="00674399">
      <w:pPr>
        <w:pStyle w:val="a8"/>
        <w:numPr>
          <w:ilvl w:val="0"/>
          <w:numId w:val="10"/>
        </w:numPr>
      </w:pPr>
      <w:r>
        <w:t>Основные функции менеджмента: сущность, взаимосвязь</w:t>
      </w:r>
      <w:r w:rsidR="00FE5AC2">
        <w:t xml:space="preserve"> и краткая характеристика</w:t>
      </w:r>
      <w:r>
        <w:t>.</w:t>
      </w:r>
    </w:p>
    <w:p w:rsidR="00FE5AC2" w:rsidRDefault="00FE5AC2" w:rsidP="00674399">
      <w:pPr>
        <w:pStyle w:val="a8"/>
        <w:numPr>
          <w:ilvl w:val="0"/>
          <w:numId w:val="10"/>
        </w:numPr>
      </w:pPr>
      <w:r>
        <w:t>Экономические методы управления: сущность и эффективность применения.</w:t>
      </w:r>
    </w:p>
    <w:p w:rsidR="00FE5AC2" w:rsidRDefault="00FE5AC2" w:rsidP="00674399">
      <w:pPr>
        <w:pStyle w:val="a8"/>
        <w:numPr>
          <w:ilvl w:val="0"/>
          <w:numId w:val="10"/>
        </w:numPr>
      </w:pPr>
      <w:r>
        <w:t xml:space="preserve">Характеристика социально-психологических </w:t>
      </w:r>
      <w:r w:rsidR="000C0756">
        <w:t>методов управления.</w:t>
      </w:r>
    </w:p>
    <w:p w:rsidR="000C0756" w:rsidRDefault="000C0756" w:rsidP="00674399">
      <w:pPr>
        <w:pStyle w:val="a8"/>
        <w:numPr>
          <w:ilvl w:val="0"/>
          <w:numId w:val="10"/>
        </w:numPr>
      </w:pPr>
      <w:r>
        <w:t>Организационно-административные методы менеджмента. Их характеристика и значение для эффективного управления.</w:t>
      </w:r>
    </w:p>
    <w:p w:rsidR="00273071" w:rsidRDefault="00EA301E" w:rsidP="00674399">
      <w:pPr>
        <w:pStyle w:val="a8"/>
        <w:numPr>
          <w:ilvl w:val="0"/>
          <w:numId w:val="10"/>
        </w:numPr>
      </w:pPr>
      <w:r w:rsidRPr="005F4EB3">
        <w:t>Международный бизнес: понятие, характерные черты</w:t>
      </w:r>
      <w:r>
        <w:t>.</w:t>
      </w:r>
    </w:p>
    <w:p w:rsidR="00EA301E" w:rsidRPr="000C0756" w:rsidRDefault="00EA301E" w:rsidP="00674399">
      <w:pPr>
        <w:pStyle w:val="a8"/>
        <w:numPr>
          <w:ilvl w:val="0"/>
          <w:numId w:val="10"/>
        </w:numPr>
        <w:rPr>
          <w:szCs w:val="28"/>
        </w:rPr>
      </w:pPr>
      <w:r w:rsidRPr="00FE5AC2">
        <w:rPr>
          <w:rFonts w:cs="Times New Roman"/>
          <w:szCs w:val="28"/>
        </w:rPr>
        <w:t>Международный менеджмент: сущность, задачи, структура.</w:t>
      </w:r>
    </w:p>
    <w:p w:rsidR="000C0756" w:rsidRPr="00FE5AC2" w:rsidRDefault="000C0756" w:rsidP="00674399">
      <w:pPr>
        <w:pStyle w:val="a8"/>
        <w:numPr>
          <w:ilvl w:val="0"/>
          <w:numId w:val="10"/>
        </w:numPr>
        <w:rPr>
          <w:szCs w:val="28"/>
        </w:rPr>
      </w:pPr>
      <w:r w:rsidRPr="002C112D">
        <w:t>Влияние национальной</w:t>
      </w:r>
      <w:r>
        <w:t xml:space="preserve"> </w:t>
      </w:r>
      <w:r w:rsidRPr="002C112D">
        <w:t>культуры на процесс управления. Американская модель управления. Восточная модель</w:t>
      </w:r>
      <w:r>
        <w:t xml:space="preserve"> </w:t>
      </w:r>
      <w:r w:rsidRPr="002C112D">
        <w:t>управления.</w:t>
      </w:r>
    </w:p>
    <w:p w:rsidR="00EA301E" w:rsidRDefault="00EA301E" w:rsidP="00674399">
      <w:pPr>
        <w:pStyle w:val="a8"/>
        <w:numPr>
          <w:ilvl w:val="0"/>
          <w:numId w:val="10"/>
        </w:numPr>
      </w:pPr>
      <w:r>
        <w:t>Этика менеджмента: понятие</w:t>
      </w:r>
      <w:r w:rsidR="00D309D2">
        <w:t>;</w:t>
      </w:r>
      <w:r>
        <w:t xml:space="preserve"> </w:t>
      </w:r>
      <w:r w:rsidR="00D309D2">
        <w:t>критерии этического выбора.</w:t>
      </w:r>
    </w:p>
    <w:p w:rsidR="00D309D2" w:rsidRDefault="00D309D2" w:rsidP="00674399">
      <w:pPr>
        <w:pStyle w:val="a8"/>
        <w:numPr>
          <w:ilvl w:val="0"/>
          <w:numId w:val="10"/>
        </w:numPr>
      </w:pPr>
      <w:r>
        <w:t>Концепция социальной ответственности.</w:t>
      </w:r>
      <w:r w:rsidR="000C0756">
        <w:t xml:space="preserve"> Декларация Ко.</w:t>
      </w:r>
    </w:p>
    <w:p w:rsidR="00D309D2" w:rsidRDefault="00D309D2" w:rsidP="00674399">
      <w:pPr>
        <w:pStyle w:val="a8"/>
        <w:numPr>
          <w:ilvl w:val="0"/>
          <w:numId w:val="10"/>
        </w:numPr>
      </w:pPr>
      <w:r>
        <w:t>Понятие</w:t>
      </w:r>
      <w:r w:rsidR="000C0756">
        <w:t>, классификация</w:t>
      </w:r>
      <w:r>
        <w:t xml:space="preserve"> и сущность коммуникаций</w:t>
      </w:r>
      <w:r w:rsidR="000C0756">
        <w:t xml:space="preserve"> в организации</w:t>
      </w:r>
      <w:r>
        <w:t>.</w:t>
      </w:r>
    </w:p>
    <w:p w:rsidR="0022246D" w:rsidRDefault="00D309D2" w:rsidP="0022246D">
      <w:pPr>
        <w:pStyle w:val="a8"/>
        <w:numPr>
          <w:ilvl w:val="0"/>
          <w:numId w:val="10"/>
        </w:numPr>
        <w:autoSpaceDE w:val="0"/>
        <w:autoSpaceDN w:val="0"/>
        <w:adjustRightInd w:val="0"/>
        <w:jc w:val="left"/>
      </w:pPr>
      <w:r>
        <w:t>Коммуникационный процесс. Коммуникационные барьеры.</w:t>
      </w:r>
      <w:r w:rsidR="0022246D">
        <w:t xml:space="preserve"> </w:t>
      </w:r>
    </w:p>
    <w:p w:rsidR="00D309D2" w:rsidRPr="00641F3F" w:rsidRDefault="00D309D2" w:rsidP="0022246D">
      <w:pPr>
        <w:pStyle w:val="a8"/>
        <w:numPr>
          <w:ilvl w:val="0"/>
          <w:numId w:val="10"/>
        </w:numPr>
        <w:autoSpaceDE w:val="0"/>
        <w:autoSpaceDN w:val="0"/>
        <w:adjustRightInd w:val="0"/>
        <w:jc w:val="left"/>
        <w:rPr>
          <w:szCs w:val="28"/>
        </w:rPr>
      </w:pPr>
      <w:r w:rsidRPr="00641F3F">
        <w:rPr>
          <w:rFonts w:cs="Times New Roman"/>
          <w:szCs w:val="28"/>
        </w:rPr>
        <w:t>Управленческая информация: специфика, основные требования к ее</w:t>
      </w:r>
      <w:r w:rsidR="0022246D" w:rsidRPr="00641F3F">
        <w:rPr>
          <w:rFonts w:cs="Times New Roman"/>
          <w:szCs w:val="28"/>
        </w:rPr>
        <w:t xml:space="preserve"> </w:t>
      </w:r>
      <w:r w:rsidRPr="00641F3F">
        <w:rPr>
          <w:rFonts w:cs="Times New Roman"/>
          <w:szCs w:val="28"/>
        </w:rPr>
        <w:t>количеству и качеству.</w:t>
      </w:r>
      <w:r w:rsidR="00641F3F">
        <w:rPr>
          <w:rFonts w:cs="Times New Roman"/>
          <w:szCs w:val="28"/>
        </w:rPr>
        <w:t xml:space="preserve"> Информационные технологии в управлении.</w:t>
      </w:r>
    </w:p>
    <w:p w:rsidR="0022246D" w:rsidRPr="0022246D" w:rsidRDefault="0022246D" w:rsidP="0022246D">
      <w:pPr>
        <w:pStyle w:val="a8"/>
        <w:numPr>
          <w:ilvl w:val="0"/>
          <w:numId w:val="10"/>
        </w:numPr>
      </w:pPr>
      <w:r w:rsidRPr="0022246D">
        <w:rPr>
          <w:rFonts w:cs="Times New Roman"/>
        </w:rPr>
        <w:t>Понятие управленческого решения. Классификация управленческих решений</w:t>
      </w:r>
      <w:r w:rsidRPr="0022246D">
        <w:rPr>
          <w:rFonts w:eastAsia="TimesNewRoman" w:cs="Times New Roman"/>
          <w:szCs w:val="28"/>
        </w:rPr>
        <w:t>.</w:t>
      </w:r>
    </w:p>
    <w:p w:rsidR="0022246D" w:rsidRPr="0022246D" w:rsidRDefault="0022246D" w:rsidP="0022246D">
      <w:pPr>
        <w:pStyle w:val="a8"/>
        <w:numPr>
          <w:ilvl w:val="0"/>
          <w:numId w:val="10"/>
        </w:numPr>
        <w:rPr>
          <w:rFonts w:cs="Times New Roman"/>
        </w:rPr>
      </w:pPr>
      <w:r w:rsidRPr="0022246D">
        <w:rPr>
          <w:rFonts w:eastAsia="TimesNewRoman,Bold" w:cs="Times New Roman"/>
          <w:bCs/>
          <w:szCs w:val="28"/>
        </w:rPr>
        <w:t>Стили принятия управленческого решения</w:t>
      </w:r>
      <w:r>
        <w:rPr>
          <w:rFonts w:eastAsia="TimesNewRoman,Bold" w:cs="Times New Roman"/>
          <w:bCs/>
          <w:szCs w:val="28"/>
        </w:rPr>
        <w:t>, критерии выбора.</w:t>
      </w:r>
    </w:p>
    <w:p w:rsidR="0022246D" w:rsidRDefault="0022246D" w:rsidP="0022246D">
      <w:pPr>
        <w:pStyle w:val="a8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Методы принятия управленческих решений.</w:t>
      </w:r>
    </w:p>
    <w:p w:rsidR="0022246D" w:rsidRPr="00641F3F" w:rsidRDefault="0022246D" w:rsidP="0022246D">
      <w:pPr>
        <w:pStyle w:val="a8"/>
        <w:numPr>
          <w:ilvl w:val="0"/>
          <w:numId w:val="10"/>
        </w:numPr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>Организация: понятие и общая характеристика. Виды организаций.</w:t>
      </w:r>
    </w:p>
    <w:p w:rsidR="0022246D" w:rsidRPr="00641F3F" w:rsidRDefault="0022246D" w:rsidP="0022246D">
      <w:pPr>
        <w:pStyle w:val="a8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lastRenderedPageBreak/>
        <w:t xml:space="preserve">Внутренняя среда организации: понятие, основные </w:t>
      </w:r>
      <w:r w:rsidR="000C0756">
        <w:rPr>
          <w:rFonts w:cs="Times New Roman"/>
          <w:szCs w:val="28"/>
        </w:rPr>
        <w:t>переменные и их характеристика</w:t>
      </w:r>
      <w:r w:rsidRPr="00641F3F">
        <w:rPr>
          <w:rFonts w:cs="Times New Roman"/>
          <w:szCs w:val="28"/>
        </w:rPr>
        <w:t xml:space="preserve">. </w:t>
      </w:r>
    </w:p>
    <w:p w:rsidR="0022246D" w:rsidRPr="00641F3F" w:rsidRDefault="0022246D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>Характеристики внешней среды: подвижность</w:t>
      </w:r>
      <w:r w:rsidR="000C0756">
        <w:rPr>
          <w:rFonts w:cs="Times New Roman"/>
          <w:szCs w:val="28"/>
        </w:rPr>
        <w:t xml:space="preserve">, сложность, неопределенность и взаимосвязанность факторов. </w:t>
      </w:r>
    </w:p>
    <w:p w:rsidR="00641F3F" w:rsidRPr="00641F3F" w:rsidRDefault="00641F3F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>Внешняя среда косвенного воздействия: характеристика факторов.</w:t>
      </w:r>
    </w:p>
    <w:p w:rsidR="00641F3F" w:rsidRPr="00641F3F" w:rsidRDefault="00641F3F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>Внешняя среда прямого воздействия: состав и характеристика факторов.</w:t>
      </w:r>
    </w:p>
    <w:p w:rsidR="00641F3F" w:rsidRPr="0022246D" w:rsidRDefault="00641F3F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lang w:val="en-US"/>
        </w:rPr>
        <w:t>SWOT-</w:t>
      </w:r>
      <w:r>
        <w:rPr>
          <w:rFonts w:cs="Times New Roman"/>
        </w:rPr>
        <w:t>анализ.</w:t>
      </w:r>
    </w:p>
    <w:p w:rsidR="0022246D" w:rsidRPr="0022246D" w:rsidRDefault="00641F3F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</w:rPr>
      </w:pPr>
      <w:r>
        <w:rPr>
          <w:rFonts w:eastAsia="TimesNewRomanPSMT" w:cs="Times New Roman"/>
          <w:szCs w:val="28"/>
        </w:rPr>
        <w:t xml:space="preserve">Виды </w:t>
      </w:r>
      <w:r w:rsidR="0022246D" w:rsidRPr="0022246D">
        <w:rPr>
          <w:rFonts w:eastAsia="TimesNewRomanPSMT" w:cs="Times New Roman"/>
          <w:szCs w:val="28"/>
        </w:rPr>
        <w:t>организационных структур управления</w:t>
      </w:r>
      <w:r>
        <w:rPr>
          <w:rFonts w:eastAsia="TimesNewRomanPSMT" w:cs="Times New Roman"/>
          <w:szCs w:val="28"/>
        </w:rPr>
        <w:t>, их краткая характеристика</w:t>
      </w:r>
      <w:r w:rsidR="0022246D" w:rsidRPr="0022246D">
        <w:rPr>
          <w:rFonts w:eastAsia="TimesNewRomanPSMT" w:cs="Times New Roman"/>
          <w:szCs w:val="28"/>
        </w:rPr>
        <w:t xml:space="preserve">. </w:t>
      </w:r>
    </w:p>
    <w:p w:rsidR="000C0756" w:rsidRPr="000C0756" w:rsidRDefault="000C0756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0C0756">
        <w:t>Понятие</w:t>
      </w:r>
      <w:r>
        <w:t>, виды</w:t>
      </w:r>
      <w:r w:rsidRPr="000C0756">
        <w:t xml:space="preserve"> и характеристики группы</w:t>
      </w:r>
      <w:r w:rsidR="0022246D" w:rsidRPr="000C0756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Группа и команда.</w:t>
      </w:r>
    </w:p>
    <w:p w:rsidR="0022246D" w:rsidRPr="00641F3F" w:rsidRDefault="0022246D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 xml:space="preserve"> Роли участников команды.</w:t>
      </w:r>
    </w:p>
    <w:p w:rsidR="00712A45" w:rsidRPr="00712A45" w:rsidRDefault="00712A45" w:rsidP="00712A45">
      <w:pPr>
        <w:pStyle w:val="a8"/>
        <w:numPr>
          <w:ilvl w:val="0"/>
          <w:numId w:val="10"/>
        </w:numPr>
        <w:spacing w:line="264" w:lineRule="auto"/>
        <w:rPr>
          <w:bCs/>
          <w:szCs w:val="28"/>
        </w:rPr>
      </w:pPr>
      <w:r w:rsidRPr="00712A45">
        <w:rPr>
          <w:bCs/>
          <w:szCs w:val="28"/>
        </w:rPr>
        <w:t xml:space="preserve"> Понятие власти, влияния, руководства и лидерства. </w:t>
      </w:r>
    </w:p>
    <w:p w:rsidR="00712A45" w:rsidRPr="004C401F" w:rsidRDefault="00712A45" w:rsidP="00712A45">
      <w:pPr>
        <w:pStyle w:val="a8"/>
        <w:numPr>
          <w:ilvl w:val="0"/>
          <w:numId w:val="10"/>
        </w:numPr>
        <w:spacing w:line="264" w:lineRule="auto"/>
        <w:rPr>
          <w:bCs/>
          <w:szCs w:val="28"/>
        </w:rPr>
      </w:pPr>
      <w:r w:rsidRPr="004C401F">
        <w:rPr>
          <w:bCs/>
          <w:szCs w:val="28"/>
        </w:rPr>
        <w:t>Стили руководства</w:t>
      </w:r>
      <w:r w:rsidRPr="004C401F">
        <w:rPr>
          <w:szCs w:val="28"/>
        </w:rPr>
        <w:t xml:space="preserve"> Подход к лидерству с позиции личных качеств. </w:t>
      </w:r>
    </w:p>
    <w:p w:rsidR="00712A45" w:rsidRPr="004C401F" w:rsidRDefault="00712A45" w:rsidP="00712A45">
      <w:pPr>
        <w:pStyle w:val="a8"/>
        <w:numPr>
          <w:ilvl w:val="0"/>
          <w:numId w:val="10"/>
        </w:numPr>
        <w:spacing w:line="264" w:lineRule="auto"/>
        <w:rPr>
          <w:bCs/>
          <w:szCs w:val="28"/>
        </w:rPr>
      </w:pPr>
      <w:r w:rsidRPr="004C401F">
        <w:rPr>
          <w:szCs w:val="28"/>
        </w:rPr>
        <w:t>Поведенческий подход к лидерству</w:t>
      </w:r>
    </w:p>
    <w:p w:rsidR="00712A45" w:rsidRPr="004C401F" w:rsidRDefault="00712A45" w:rsidP="00712A45">
      <w:pPr>
        <w:pStyle w:val="a8"/>
        <w:numPr>
          <w:ilvl w:val="0"/>
          <w:numId w:val="10"/>
        </w:numPr>
        <w:spacing w:line="264" w:lineRule="auto"/>
        <w:rPr>
          <w:bCs/>
          <w:szCs w:val="28"/>
        </w:rPr>
      </w:pPr>
      <w:r w:rsidRPr="004C401F">
        <w:rPr>
          <w:bCs/>
          <w:szCs w:val="28"/>
        </w:rPr>
        <w:t>Влияние на подчиненных</w:t>
      </w:r>
      <w:r w:rsidRPr="004C401F">
        <w:rPr>
          <w:bCs/>
          <w:szCs w:val="28"/>
        </w:rPr>
        <w:t>.</w:t>
      </w:r>
      <w:r w:rsidRPr="004C401F">
        <w:rPr>
          <w:szCs w:val="28"/>
        </w:rPr>
        <w:t xml:space="preserve"> Эмоциональные и рассудочные методы влияния.</w:t>
      </w:r>
    </w:p>
    <w:p w:rsidR="004C401F" w:rsidRPr="004C401F" w:rsidRDefault="004C401F" w:rsidP="004C401F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C401F">
        <w:rPr>
          <w:rFonts w:cs="Times New Roman"/>
          <w:szCs w:val="28"/>
        </w:rPr>
        <w:t>Общая характеристика мотивации. Мотивационный процесс.</w:t>
      </w:r>
    </w:p>
    <w:p w:rsidR="004C401F" w:rsidRPr="004C401F" w:rsidRDefault="004C401F" w:rsidP="004C401F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C401F">
        <w:rPr>
          <w:rFonts w:cs="Times New Roman"/>
          <w:szCs w:val="28"/>
        </w:rPr>
        <w:t>Мотивация специалистов и менеджеров</w:t>
      </w:r>
      <w:r>
        <w:rPr>
          <w:rFonts w:cs="Times New Roman"/>
          <w:szCs w:val="28"/>
        </w:rPr>
        <w:t>.</w:t>
      </w:r>
    </w:p>
    <w:p w:rsidR="004C401F" w:rsidRPr="004C401F" w:rsidRDefault="004C401F" w:rsidP="004C401F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C401F">
        <w:rPr>
          <w:rFonts w:cs="Times New Roman"/>
          <w:szCs w:val="28"/>
        </w:rPr>
        <w:t>Основные методы мотивации труда.</w:t>
      </w:r>
    </w:p>
    <w:p w:rsidR="0022246D" w:rsidRPr="00641F3F" w:rsidRDefault="0022246D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 xml:space="preserve">Содержательные теории мотивации: теория иерархии потребностей (А. </w:t>
      </w:r>
      <w:proofErr w:type="spellStart"/>
      <w:r w:rsidRPr="00641F3F">
        <w:rPr>
          <w:rFonts w:cs="Times New Roman"/>
          <w:szCs w:val="28"/>
        </w:rPr>
        <w:t>Маслоу</w:t>
      </w:r>
      <w:proofErr w:type="spellEnd"/>
      <w:r w:rsidRPr="00641F3F">
        <w:rPr>
          <w:rFonts w:cs="Times New Roman"/>
          <w:szCs w:val="28"/>
        </w:rPr>
        <w:t xml:space="preserve">), теория потребностей (К. </w:t>
      </w:r>
      <w:proofErr w:type="spellStart"/>
      <w:r w:rsidRPr="00641F3F">
        <w:rPr>
          <w:rFonts w:cs="Times New Roman"/>
          <w:szCs w:val="28"/>
        </w:rPr>
        <w:t>Альдерфер</w:t>
      </w:r>
      <w:proofErr w:type="spellEnd"/>
      <w:r w:rsidRPr="00641F3F">
        <w:rPr>
          <w:rFonts w:cs="Times New Roman"/>
          <w:szCs w:val="28"/>
        </w:rPr>
        <w:t xml:space="preserve">), теория приобретенных потребностей (Д. </w:t>
      </w:r>
      <w:proofErr w:type="spellStart"/>
      <w:r w:rsidRPr="00641F3F">
        <w:rPr>
          <w:rFonts w:cs="Times New Roman"/>
          <w:szCs w:val="28"/>
        </w:rPr>
        <w:t>МакКлелланда</w:t>
      </w:r>
      <w:proofErr w:type="spellEnd"/>
      <w:r w:rsidRPr="00641F3F">
        <w:rPr>
          <w:rFonts w:cs="Times New Roman"/>
          <w:szCs w:val="28"/>
        </w:rPr>
        <w:t xml:space="preserve">), двухфакторная теория мотивации </w:t>
      </w:r>
      <w:proofErr w:type="spellStart"/>
      <w:r w:rsidRPr="00641F3F">
        <w:rPr>
          <w:rFonts w:cs="Times New Roman"/>
          <w:szCs w:val="28"/>
        </w:rPr>
        <w:t>Ф.Герцберга</w:t>
      </w:r>
      <w:proofErr w:type="spellEnd"/>
      <w:r w:rsidRPr="00641F3F">
        <w:rPr>
          <w:rFonts w:cs="Times New Roman"/>
          <w:szCs w:val="28"/>
        </w:rPr>
        <w:t xml:space="preserve">. </w:t>
      </w:r>
    </w:p>
    <w:p w:rsidR="0022246D" w:rsidRPr="00641F3F" w:rsidRDefault="0022246D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 xml:space="preserve">Процессуальные теории мотивации. Теория ожидания (В. </w:t>
      </w:r>
      <w:proofErr w:type="spellStart"/>
      <w:r w:rsidRPr="00641F3F">
        <w:rPr>
          <w:rFonts w:cs="Times New Roman"/>
          <w:szCs w:val="28"/>
        </w:rPr>
        <w:t>Врум</w:t>
      </w:r>
      <w:proofErr w:type="spellEnd"/>
      <w:r w:rsidRPr="00641F3F">
        <w:rPr>
          <w:rFonts w:cs="Times New Roman"/>
          <w:szCs w:val="28"/>
        </w:rPr>
        <w:t>), теория справедливо</w:t>
      </w:r>
      <w:r w:rsidR="004C401F">
        <w:rPr>
          <w:rFonts w:cs="Times New Roman"/>
          <w:szCs w:val="28"/>
        </w:rPr>
        <w:t>сти (</w:t>
      </w:r>
      <w:proofErr w:type="spellStart"/>
      <w:r w:rsidR="004C401F">
        <w:rPr>
          <w:rFonts w:cs="Times New Roman"/>
          <w:szCs w:val="28"/>
        </w:rPr>
        <w:t>С.Адамс</w:t>
      </w:r>
      <w:proofErr w:type="spellEnd"/>
      <w:r w:rsidR="004C401F">
        <w:rPr>
          <w:rFonts w:cs="Times New Roman"/>
          <w:szCs w:val="28"/>
        </w:rPr>
        <w:t>)</w:t>
      </w:r>
      <w:r w:rsidRPr="00641F3F">
        <w:rPr>
          <w:rFonts w:cs="Times New Roman"/>
          <w:szCs w:val="28"/>
        </w:rPr>
        <w:t xml:space="preserve">, теория постановки цели (Э. </w:t>
      </w:r>
      <w:proofErr w:type="spellStart"/>
      <w:r w:rsidRPr="00641F3F">
        <w:rPr>
          <w:rFonts w:cs="Times New Roman"/>
          <w:szCs w:val="28"/>
        </w:rPr>
        <w:t>Лок</w:t>
      </w:r>
      <w:proofErr w:type="spellEnd"/>
      <w:r w:rsidRPr="00641F3F">
        <w:rPr>
          <w:rFonts w:cs="Times New Roman"/>
          <w:szCs w:val="28"/>
        </w:rPr>
        <w:t>).</w:t>
      </w:r>
    </w:p>
    <w:p w:rsidR="001474EA" w:rsidRPr="00641F3F" w:rsidRDefault="0022246D" w:rsidP="000C0756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szCs w:val="28"/>
        </w:rPr>
      </w:pPr>
      <w:r w:rsidRPr="00641F3F">
        <w:rPr>
          <w:rFonts w:cs="Times New Roman"/>
          <w:szCs w:val="28"/>
        </w:rPr>
        <w:t>Понятие управленческого контроля и его основные виды.</w:t>
      </w:r>
      <w:r w:rsidR="001474EA" w:rsidRPr="00641F3F">
        <w:rPr>
          <w:rFonts w:cs="Times New Roman"/>
          <w:szCs w:val="28"/>
        </w:rPr>
        <w:t xml:space="preserve"> </w:t>
      </w:r>
    </w:p>
    <w:sectPr w:rsidR="001474EA" w:rsidRPr="0064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AC1DAC"/>
    <w:lvl w:ilvl="0">
      <w:start w:val="1"/>
      <w:numFmt w:val="bullet"/>
      <w:pStyle w:val="a"/>
      <w:lvlText w:val=""/>
      <w:lvlJc w:val="left"/>
      <w:pPr>
        <w:ind w:left="680" w:hanging="34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14FC5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0AA3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3668E"/>
    <w:multiLevelType w:val="hybridMultilevel"/>
    <w:tmpl w:val="4C861A3E"/>
    <w:lvl w:ilvl="0" w:tplc="04190009">
      <w:start w:val="1"/>
      <w:numFmt w:val="bullet"/>
      <w:lvlText w:val=""/>
      <w:lvlJc w:val="left"/>
      <w:pPr>
        <w:tabs>
          <w:tab w:val="num" w:pos="482"/>
        </w:tabs>
        <w:ind w:left="142" w:firstLine="0"/>
      </w:pPr>
      <w:rPr>
        <w:rFonts w:ascii="Wingdings" w:hAnsi="Wingdings" w:hint="default"/>
        <w:b w:val="0"/>
        <w:sz w:val="24"/>
        <w:szCs w:val="24"/>
      </w:rPr>
    </w:lvl>
    <w:lvl w:ilvl="1" w:tplc="1466FA88">
      <w:start w:val="1"/>
      <w:numFmt w:val="bullet"/>
      <w:lvlText w:val=""/>
      <w:lvlJc w:val="left"/>
      <w:pPr>
        <w:tabs>
          <w:tab w:val="num" w:pos="1021"/>
        </w:tabs>
        <w:ind w:left="0" w:firstLine="680"/>
      </w:pPr>
      <w:rPr>
        <w:rFonts w:ascii="Wingdings" w:hAnsi="Wingdings" w:hint="default"/>
        <w:sz w:val="22"/>
        <w:szCs w:val="22"/>
      </w:rPr>
    </w:lvl>
    <w:lvl w:ilvl="2" w:tplc="AA6ED558">
      <w:start w:val="1"/>
      <w:numFmt w:val="bullet"/>
      <w:lvlText w:val=""/>
      <w:lvlJc w:val="left"/>
      <w:pPr>
        <w:ind w:left="1163" w:hanging="341"/>
      </w:pPr>
      <w:rPr>
        <w:rFonts w:ascii="Wingdings" w:hAnsi="Wingdings" w:hint="default"/>
      </w:rPr>
    </w:lvl>
    <w:lvl w:ilvl="3" w:tplc="F69A3454">
      <w:start w:val="1"/>
      <w:numFmt w:val="bullet"/>
      <w:pStyle w:val="12"/>
      <w:lvlText w:val="o"/>
      <w:lvlJc w:val="left"/>
      <w:pPr>
        <w:ind w:left="1503" w:hanging="340"/>
      </w:pPr>
      <w:rPr>
        <w:rFonts w:ascii="Courier New" w:hAnsi="Courier New" w:hint="default"/>
        <w:sz w:val="16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F17CD5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B684B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B3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F6CD0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F48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46D97"/>
    <w:multiLevelType w:val="hybridMultilevel"/>
    <w:tmpl w:val="2F6A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0F79"/>
    <w:multiLevelType w:val="multilevel"/>
    <w:tmpl w:val="063C898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4"/>
      <w:numFmt w:val="decimal"/>
      <w:isLgl/>
      <w:lvlText w:val="%2."/>
      <w:lvlJc w:val="left"/>
      <w:pPr>
        <w:ind w:left="680" w:hanging="680"/>
      </w:pPr>
      <w:rPr>
        <w:rFonts w:asciiTheme="majorHAnsi" w:hAnsiTheme="majorHAnsi" w:hint="default"/>
        <w:color w:val="F79646" w:themeColor="accent6"/>
      </w:rPr>
    </w:lvl>
    <w:lvl w:ilvl="2">
      <w:start w:val="1"/>
      <w:numFmt w:val="decimal"/>
      <w:lvlText w:val="%2.%3."/>
      <w:lvlJc w:val="left"/>
      <w:pPr>
        <w:ind w:left="680" w:hanging="680"/>
      </w:pPr>
      <w:rPr>
        <w:rFonts w:cstheme="minorHAnsi" w:hint="default"/>
        <w:b/>
        <w:i w:val="0"/>
        <w:color w:val="000099"/>
        <w:sz w:val="32"/>
        <w:szCs w:val="28"/>
      </w:rPr>
    </w:lvl>
    <w:lvl w:ilvl="3">
      <w:start w:val="1"/>
      <w:numFmt w:val="decimal"/>
      <w:suff w:val="space"/>
      <w:lvlText w:val="%2.%3.%4."/>
      <w:lvlJc w:val="left"/>
      <w:pPr>
        <w:ind w:left="680" w:firstLine="0"/>
      </w:pPr>
      <w:rPr>
        <w:rFonts w:asciiTheme="majorHAnsi" w:hAnsiTheme="majorHAnsi" w:hint="default"/>
        <w:b/>
        <w:i w:val="0"/>
        <w:color w:val="984806" w:themeColor="accent6" w:themeShade="80"/>
      </w:rPr>
    </w:lvl>
    <w:lvl w:ilvl="4">
      <w:start w:val="1"/>
      <w:numFmt w:val="decimal"/>
      <w:pStyle w:val="5"/>
      <w:lvlText w:val="%5)"/>
      <w:lvlJc w:val="left"/>
      <w:pPr>
        <w:ind w:left="680" w:hanging="680"/>
      </w:pPr>
      <w:rPr>
        <w:rFonts w:cstheme="minorHAnsi" w:hint="default"/>
        <w:b/>
        <w:i w:val="0"/>
        <w:color w:val="auto"/>
        <w:sz w:val="26"/>
        <w:szCs w:val="26"/>
      </w:rPr>
    </w:lvl>
    <w:lvl w:ilvl="5">
      <w:start w:val="1"/>
      <w:numFmt w:val="decimal"/>
      <w:lvlRestart w:val="3"/>
      <w:pStyle w:val="6"/>
      <w:isLgl/>
      <w:lvlText w:val="Рис. %2.%3-%6."/>
      <w:lvlJc w:val="left"/>
      <w:pPr>
        <w:ind w:left="1134" w:hanging="1134"/>
      </w:pPr>
      <w:rPr>
        <w:rFonts w:asciiTheme="minorHAnsi" w:hAnsiTheme="minorHAnsi" w:cstheme="minorHAnsi" w:hint="default"/>
        <w:b/>
        <w:i w:val="0"/>
        <w:caps w:val="0"/>
        <w:color w:val="auto"/>
        <w:sz w:val="22"/>
        <w:szCs w:val="24"/>
      </w:rPr>
    </w:lvl>
    <w:lvl w:ilvl="6">
      <w:start w:val="1"/>
      <w:numFmt w:val="decimal"/>
      <w:lvlRestart w:val="3"/>
      <w:pStyle w:val="7"/>
      <w:isLgl/>
      <w:lvlText w:val="Таб. %2.%3-%7."/>
      <w:lvlJc w:val="left"/>
      <w:pPr>
        <w:ind w:left="1134" w:hanging="1134"/>
      </w:pPr>
      <w:rPr>
        <w:rFonts w:asciiTheme="minorHAnsi" w:hAnsiTheme="minorHAnsi" w:cstheme="minorHAnsi" w:hint="default"/>
        <w:b/>
        <w:i w:val="0"/>
        <w:caps w:val="0"/>
        <w:color w:val="984806" w:themeColor="accent6" w:themeShade="80"/>
        <w:sz w:val="22"/>
      </w:rPr>
    </w:lvl>
    <w:lvl w:ilvl="7">
      <w:start w:val="1"/>
      <w:numFmt w:val="decimal"/>
      <w:pStyle w:val="8"/>
      <w:suff w:val="space"/>
      <w:lvlText w:val="Примечание %2.%3-%8."/>
      <w:lvlJc w:val="left"/>
      <w:pPr>
        <w:ind w:left="0" w:firstLine="680"/>
      </w:pPr>
      <w:rPr>
        <w:rFonts w:asciiTheme="minorHAnsi" w:hAnsiTheme="minorHAnsi" w:cstheme="minorHAnsi" w:hint="default"/>
        <w:b/>
        <w:i w:val="0"/>
        <w:caps w:val="0"/>
        <w:color w:val="auto"/>
        <w:sz w:val="22"/>
        <w:szCs w:val="22"/>
      </w:rPr>
    </w:lvl>
    <w:lvl w:ilvl="8">
      <w:start w:val="1"/>
      <w:numFmt w:val="decimal"/>
      <w:pStyle w:val="9"/>
      <w:suff w:val="space"/>
      <w:lvlText w:val="Пример %2.%3-%9."/>
      <w:lvlJc w:val="left"/>
      <w:pPr>
        <w:ind w:left="68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6D192118"/>
    <w:multiLevelType w:val="hybridMultilevel"/>
    <w:tmpl w:val="06BEFD5C"/>
    <w:lvl w:ilvl="0" w:tplc="52EE01D4">
      <w:start w:val="1"/>
      <w:numFmt w:val="bullet"/>
      <w:pStyle w:val="11"/>
      <w:lvlText w:val=""/>
      <w:lvlJc w:val="left"/>
      <w:pPr>
        <w:tabs>
          <w:tab w:val="num" w:pos="1021"/>
        </w:tabs>
        <w:ind w:left="0" w:firstLine="680"/>
      </w:pPr>
      <w:rPr>
        <w:rFonts w:ascii="Symbol" w:hAnsi="Symbol" w:hint="default"/>
        <w:b w:val="0"/>
        <w:sz w:val="24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0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A0"/>
    <w:rsid w:val="000C0756"/>
    <w:rsid w:val="001474EA"/>
    <w:rsid w:val="001A6FFE"/>
    <w:rsid w:val="0022246D"/>
    <w:rsid w:val="00273071"/>
    <w:rsid w:val="0027694D"/>
    <w:rsid w:val="004C401F"/>
    <w:rsid w:val="00641F3F"/>
    <w:rsid w:val="00674399"/>
    <w:rsid w:val="00712A45"/>
    <w:rsid w:val="008675B4"/>
    <w:rsid w:val="008675FA"/>
    <w:rsid w:val="00B748A0"/>
    <w:rsid w:val="00BD207C"/>
    <w:rsid w:val="00D309D2"/>
    <w:rsid w:val="00E74CE5"/>
    <w:rsid w:val="00EA301E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9A44-0B3B-4BAF-8597-7F716A1B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4CE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5">
    <w:name w:val="heading 5"/>
    <w:basedOn w:val="a0"/>
    <w:next w:val="a1"/>
    <w:link w:val="50"/>
    <w:autoRedefine/>
    <w:uiPriority w:val="9"/>
    <w:unhideWhenUsed/>
    <w:qFormat/>
    <w:rsid w:val="008675B4"/>
    <w:pPr>
      <w:keepNext/>
      <w:keepLines/>
      <w:numPr>
        <w:ilvl w:val="4"/>
        <w:numId w:val="5"/>
      </w:numPr>
      <w:tabs>
        <w:tab w:val="left" w:pos="680"/>
      </w:tabs>
      <w:spacing w:before="120" w:after="60"/>
      <w:contextualSpacing/>
      <w:outlineLvl w:val="4"/>
    </w:pPr>
    <w:rPr>
      <w:rFonts w:eastAsia="Book Antiqua" w:cs="Times New Roman"/>
      <w:b/>
      <w:i/>
      <w:sz w:val="26"/>
      <w:szCs w:val="26"/>
    </w:rPr>
  </w:style>
  <w:style w:type="paragraph" w:styleId="6">
    <w:name w:val="heading 6"/>
    <w:basedOn w:val="a0"/>
    <w:next w:val="a1"/>
    <w:link w:val="60"/>
    <w:autoRedefine/>
    <w:uiPriority w:val="9"/>
    <w:unhideWhenUsed/>
    <w:qFormat/>
    <w:rsid w:val="008675B4"/>
    <w:pPr>
      <w:keepNext/>
      <w:keepLines/>
      <w:widowControl w:val="0"/>
      <w:numPr>
        <w:ilvl w:val="5"/>
        <w:numId w:val="5"/>
      </w:numPr>
      <w:spacing w:before="120" w:after="120"/>
      <w:contextualSpacing/>
      <w:jc w:val="left"/>
      <w:outlineLvl w:val="5"/>
    </w:pPr>
    <w:rPr>
      <w:rFonts w:asciiTheme="minorHAnsi" w:eastAsiaTheme="majorEastAsia" w:hAnsiTheme="minorHAnsi" w:cstheme="minorHAnsi"/>
      <w:b/>
      <w:i/>
      <w:iCs/>
      <w:sz w:val="22"/>
    </w:rPr>
  </w:style>
  <w:style w:type="paragraph" w:styleId="7">
    <w:name w:val="heading 7"/>
    <w:basedOn w:val="a0"/>
    <w:next w:val="2"/>
    <w:link w:val="70"/>
    <w:autoRedefine/>
    <w:uiPriority w:val="9"/>
    <w:unhideWhenUsed/>
    <w:qFormat/>
    <w:rsid w:val="008675B4"/>
    <w:pPr>
      <w:keepNext/>
      <w:keepLines/>
      <w:widowControl w:val="0"/>
      <w:numPr>
        <w:ilvl w:val="6"/>
        <w:numId w:val="5"/>
      </w:numPr>
      <w:tabs>
        <w:tab w:val="left" w:pos="680"/>
      </w:tabs>
      <w:spacing w:before="120" w:after="60"/>
      <w:contextualSpacing/>
      <w:jc w:val="left"/>
      <w:outlineLvl w:val="6"/>
    </w:pPr>
    <w:rPr>
      <w:rFonts w:asciiTheme="minorHAnsi" w:eastAsiaTheme="majorEastAsia" w:hAnsiTheme="minorHAnsi" w:cstheme="minorHAnsi"/>
      <w:b/>
      <w:i/>
      <w:iCs/>
      <w:color w:val="984806" w:themeColor="accent6" w:themeShade="80"/>
      <w:sz w:val="22"/>
      <w:szCs w:val="20"/>
    </w:rPr>
  </w:style>
  <w:style w:type="paragraph" w:styleId="8">
    <w:name w:val="heading 8"/>
    <w:basedOn w:val="a0"/>
    <w:next w:val="a0"/>
    <w:link w:val="80"/>
    <w:autoRedefine/>
    <w:uiPriority w:val="9"/>
    <w:unhideWhenUsed/>
    <w:qFormat/>
    <w:rsid w:val="008675B4"/>
    <w:pPr>
      <w:widowControl w:val="0"/>
      <w:numPr>
        <w:ilvl w:val="7"/>
        <w:numId w:val="5"/>
      </w:numPr>
      <w:tabs>
        <w:tab w:val="left" w:pos="680"/>
      </w:tabs>
      <w:spacing w:before="60" w:after="60"/>
      <w:outlineLvl w:val="7"/>
    </w:pPr>
    <w:rPr>
      <w:rFonts w:asciiTheme="minorHAnsi" w:eastAsiaTheme="majorEastAsia" w:hAnsiTheme="minorHAnsi" w:cstheme="minorHAnsi"/>
      <w:i/>
      <w:sz w:val="22"/>
      <w:szCs w:val="20"/>
    </w:rPr>
  </w:style>
  <w:style w:type="paragraph" w:styleId="9">
    <w:name w:val="heading 9"/>
    <w:basedOn w:val="a0"/>
    <w:next w:val="a0"/>
    <w:link w:val="90"/>
    <w:autoRedefine/>
    <w:uiPriority w:val="9"/>
    <w:unhideWhenUsed/>
    <w:qFormat/>
    <w:rsid w:val="008675B4"/>
    <w:pPr>
      <w:keepNext/>
      <w:keepLines/>
      <w:widowControl w:val="0"/>
      <w:numPr>
        <w:ilvl w:val="8"/>
        <w:numId w:val="5"/>
      </w:numPr>
      <w:tabs>
        <w:tab w:val="left" w:pos="680"/>
      </w:tabs>
      <w:spacing w:before="120" w:after="120"/>
      <w:contextualSpacing/>
      <w:outlineLvl w:val="8"/>
    </w:pPr>
    <w:rPr>
      <w:rFonts w:asciiTheme="minorHAnsi" w:eastAsiaTheme="majorEastAsia" w:hAnsiTheme="minorHAnsi" w:cstheme="minorHAnsi"/>
      <w:i/>
      <w:iCs/>
      <w:sz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50">
    <w:name w:val="Заголовок 5 Знак"/>
    <w:basedOn w:val="a2"/>
    <w:link w:val="5"/>
    <w:uiPriority w:val="9"/>
    <w:rsid w:val="008675B4"/>
    <w:rPr>
      <w:rFonts w:ascii="Times New Roman" w:eastAsia="Book Antiqua" w:hAnsi="Times New Roman" w:cs="Times New Roman"/>
      <w:b/>
      <w:i/>
      <w:sz w:val="26"/>
      <w:szCs w:val="26"/>
    </w:rPr>
  </w:style>
  <w:style w:type="paragraph" w:styleId="a1">
    <w:name w:val="Body Text"/>
    <w:basedOn w:val="a0"/>
    <w:link w:val="a5"/>
    <w:autoRedefine/>
    <w:uiPriority w:val="99"/>
    <w:qFormat/>
    <w:rsid w:val="008675B4"/>
    <w:pPr>
      <w:widowControl w:val="0"/>
      <w:tabs>
        <w:tab w:val="left" w:pos="680"/>
      </w:tabs>
      <w:spacing w:after="60"/>
      <w:ind w:firstLine="680"/>
      <w:contextualSpacing/>
    </w:pPr>
    <w:rPr>
      <w:rFonts w:asciiTheme="minorHAnsi" w:hAnsiTheme="minorHAnsi"/>
      <w:sz w:val="26"/>
    </w:rPr>
  </w:style>
  <w:style w:type="character" w:customStyle="1" w:styleId="a5">
    <w:name w:val="Основной текст Знак"/>
    <w:basedOn w:val="a2"/>
    <w:link w:val="a1"/>
    <w:uiPriority w:val="99"/>
    <w:rsid w:val="008675B4"/>
    <w:rPr>
      <w:sz w:val="26"/>
    </w:rPr>
  </w:style>
  <w:style w:type="character" w:customStyle="1" w:styleId="60">
    <w:name w:val="Заголовок 6 Знак"/>
    <w:basedOn w:val="a2"/>
    <w:link w:val="6"/>
    <w:uiPriority w:val="9"/>
    <w:rsid w:val="008675B4"/>
    <w:rPr>
      <w:rFonts w:eastAsiaTheme="majorEastAsia" w:cstheme="minorHAnsi"/>
      <w:b/>
      <w:i/>
      <w:iCs/>
    </w:rPr>
  </w:style>
  <w:style w:type="character" w:customStyle="1" w:styleId="70">
    <w:name w:val="Заголовок 7 Знак"/>
    <w:basedOn w:val="a2"/>
    <w:link w:val="7"/>
    <w:uiPriority w:val="9"/>
    <w:rsid w:val="008675B4"/>
    <w:rPr>
      <w:rFonts w:eastAsiaTheme="majorEastAsia" w:cstheme="minorHAnsi"/>
      <w:b/>
      <w:i/>
      <w:iCs/>
      <w:color w:val="984806" w:themeColor="accent6" w:themeShade="80"/>
      <w:szCs w:val="20"/>
    </w:rPr>
  </w:style>
  <w:style w:type="paragraph" w:styleId="2">
    <w:name w:val="Body Text 2"/>
    <w:basedOn w:val="a0"/>
    <w:link w:val="20"/>
    <w:uiPriority w:val="99"/>
    <w:semiHidden/>
    <w:unhideWhenUsed/>
    <w:rsid w:val="008675B4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rsid w:val="008675B4"/>
    <w:rPr>
      <w:rFonts w:ascii="Times New Roman" w:hAnsi="Times New Roman"/>
      <w:sz w:val="28"/>
    </w:rPr>
  </w:style>
  <w:style w:type="character" w:customStyle="1" w:styleId="80">
    <w:name w:val="Заголовок 8 Знак"/>
    <w:basedOn w:val="a2"/>
    <w:link w:val="8"/>
    <w:uiPriority w:val="9"/>
    <w:rsid w:val="008675B4"/>
    <w:rPr>
      <w:rFonts w:eastAsiaTheme="majorEastAsia" w:cstheme="minorHAnsi"/>
      <w:i/>
      <w:szCs w:val="20"/>
    </w:rPr>
  </w:style>
  <w:style w:type="character" w:customStyle="1" w:styleId="90">
    <w:name w:val="Заголовок 9 Знак"/>
    <w:basedOn w:val="a2"/>
    <w:link w:val="9"/>
    <w:uiPriority w:val="9"/>
    <w:rsid w:val="008675B4"/>
    <w:rPr>
      <w:rFonts w:eastAsiaTheme="majorEastAsia" w:cstheme="minorHAnsi"/>
      <w:i/>
      <w:iCs/>
    </w:rPr>
  </w:style>
  <w:style w:type="paragraph" w:styleId="a">
    <w:name w:val="List Bullet"/>
    <w:basedOn w:val="a0"/>
    <w:autoRedefine/>
    <w:uiPriority w:val="99"/>
    <w:rsid w:val="008675B4"/>
    <w:pPr>
      <w:widowControl w:val="0"/>
      <w:numPr>
        <w:numId w:val="7"/>
      </w:numPr>
      <w:tabs>
        <w:tab w:val="left" w:pos="680"/>
      </w:tabs>
      <w:spacing w:after="60"/>
      <w:contextualSpacing/>
    </w:pPr>
    <w:rPr>
      <w:rFonts w:asciiTheme="minorHAnsi" w:hAnsiTheme="minorHAnsi"/>
      <w:sz w:val="26"/>
    </w:rPr>
  </w:style>
  <w:style w:type="paragraph" w:customStyle="1" w:styleId="10">
    <w:name w:val="Маркированный список 10"/>
    <w:basedOn w:val="a0"/>
    <w:link w:val="100"/>
    <w:autoRedefine/>
    <w:qFormat/>
    <w:rsid w:val="008675B4"/>
    <w:pPr>
      <w:widowControl w:val="0"/>
      <w:tabs>
        <w:tab w:val="left" w:pos="680"/>
        <w:tab w:val="num" w:pos="1021"/>
      </w:tabs>
      <w:spacing w:after="60"/>
      <w:ind w:firstLine="680"/>
      <w:contextualSpacing/>
    </w:pPr>
    <w:rPr>
      <w:rFonts w:asciiTheme="minorHAnsi" w:hAnsiTheme="minorHAnsi"/>
      <w:sz w:val="26"/>
    </w:rPr>
  </w:style>
  <w:style w:type="character" w:customStyle="1" w:styleId="100">
    <w:name w:val="Маркированный список 10 Знак"/>
    <w:basedOn w:val="a2"/>
    <w:link w:val="10"/>
    <w:rsid w:val="008675B4"/>
    <w:rPr>
      <w:sz w:val="26"/>
    </w:rPr>
  </w:style>
  <w:style w:type="paragraph" w:customStyle="1" w:styleId="11">
    <w:name w:val="Маркированный список 11"/>
    <w:basedOn w:val="a0"/>
    <w:link w:val="110"/>
    <w:autoRedefine/>
    <w:qFormat/>
    <w:rsid w:val="008675B4"/>
    <w:pPr>
      <w:widowControl w:val="0"/>
      <w:numPr>
        <w:numId w:val="8"/>
      </w:numPr>
      <w:tabs>
        <w:tab w:val="left" w:pos="680"/>
      </w:tabs>
      <w:spacing w:after="60"/>
      <w:contextualSpacing/>
    </w:pPr>
    <w:rPr>
      <w:rFonts w:asciiTheme="minorHAnsi" w:hAnsiTheme="minorHAnsi"/>
      <w:sz w:val="26"/>
    </w:rPr>
  </w:style>
  <w:style w:type="character" w:customStyle="1" w:styleId="110">
    <w:name w:val="Маркированный список 11 Знак"/>
    <w:basedOn w:val="a2"/>
    <w:link w:val="11"/>
    <w:rsid w:val="008675B4"/>
    <w:rPr>
      <w:sz w:val="26"/>
    </w:rPr>
  </w:style>
  <w:style w:type="paragraph" w:customStyle="1" w:styleId="12">
    <w:name w:val="Маркированный список 12"/>
    <w:basedOn w:val="a0"/>
    <w:link w:val="120"/>
    <w:autoRedefine/>
    <w:qFormat/>
    <w:rsid w:val="008675B4"/>
    <w:pPr>
      <w:widowControl w:val="0"/>
      <w:numPr>
        <w:ilvl w:val="3"/>
        <w:numId w:val="9"/>
      </w:numPr>
      <w:tabs>
        <w:tab w:val="left" w:pos="680"/>
      </w:tabs>
      <w:spacing w:after="60"/>
      <w:contextualSpacing/>
      <w:jc w:val="left"/>
    </w:pPr>
    <w:rPr>
      <w:rFonts w:asciiTheme="minorHAnsi" w:hAnsiTheme="minorHAnsi"/>
      <w:sz w:val="18"/>
    </w:rPr>
  </w:style>
  <w:style w:type="character" w:customStyle="1" w:styleId="120">
    <w:name w:val="Маркированный список 12 Знак"/>
    <w:basedOn w:val="a2"/>
    <w:link w:val="12"/>
    <w:rsid w:val="008675B4"/>
    <w:rPr>
      <w:sz w:val="18"/>
    </w:rPr>
  </w:style>
  <w:style w:type="character" w:styleId="a6">
    <w:name w:val="Intense Emphasis"/>
    <w:basedOn w:val="a2"/>
    <w:uiPriority w:val="21"/>
    <w:rsid w:val="008675B4"/>
    <w:rPr>
      <w:b/>
      <w:bCs/>
      <w:i/>
      <w:iCs/>
      <w:color w:val="auto"/>
    </w:rPr>
  </w:style>
  <w:style w:type="character" w:styleId="a7">
    <w:name w:val="Subtle Emphasis"/>
    <w:basedOn w:val="a2"/>
    <w:uiPriority w:val="19"/>
    <w:qFormat/>
    <w:rsid w:val="008675B4"/>
    <w:rPr>
      <w:i/>
      <w:iCs/>
      <w:color w:val="000000"/>
    </w:rPr>
  </w:style>
  <w:style w:type="paragraph" w:customStyle="1" w:styleId="21">
    <w:name w:val="Уровень Текст 2 Рисунок"/>
    <w:basedOn w:val="a0"/>
    <w:next w:val="a1"/>
    <w:autoRedefine/>
    <w:qFormat/>
    <w:rsid w:val="008675B4"/>
    <w:pPr>
      <w:widowControl w:val="0"/>
      <w:tabs>
        <w:tab w:val="left" w:pos="680"/>
      </w:tabs>
      <w:spacing w:before="120" w:line="360" w:lineRule="auto"/>
      <w:ind w:left="1021" w:hanging="1021"/>
      <w:contextualSpacing/>
      <w:outlineLvl w:val="5"/>
    </w:pPr>
    <w:rPr>
      <w:rFonts w:asciiTheme="minorHAnsi" w:hAnsiTheme="minorHAnsi"/>
      <w:b/>
      <w:i/>
      <w:color w:val="E36C0A" w:themeColor="accent6" w:themeShade="BF"/>
      <w:sz w:val="20"/>
    </w:rPr>
  </w:style>
  <w:style w:type="paragraph" w:customStyle="1" w:styleId="22">
    <w:name w:val="Уровень Текст 2 Таблица"/>
    <w:basedOn w:val="a0"/>
    <w:next w:val="a1"/>
    <w:autoRedefine/>
    <w:qFormat/>
    <w:rsid w:val="008675B4"/>
    <w:pPr>
      <w:widowControl w:val="0"/>
      <w:tabs>
        <w:tab w:val="left" w:pos="680"/>
      </w:tabs>
      <w:spacing w:before="240" w:after="120"/>
      <w:ind w:left="1021" w:hanging="1021"/>
      <w:contextualSpacing/>
      <w:jc w:val="left"/>
      <w:outlineLvl w:val="6"/>
    </w:pPr>
    <w:rPr>
      <w:rFonts w:asciiTheme="minorHAnsi" w:hAnsiTheme="minorHAnsi"/>
      <w:i/>
      <w:color w:val="E36C0A" w:themeColor="accent6" w:themeShade="BF"/>
      <w:sz w:val="20"/>
    </w:rPr>
  </w:style>
  <w:style w:type="paragraph" w:styleId="a8">
    <w:name w:val="List Paragraph"/>
    <w:basedOn w:val="a0"/>
    <w:uiPriority w:val="34"/>
    <w:qFormat/>
    <w:rsid w:val="00674399"/>
    <w:pPr>
      <w:ind w:left="720"/>
      <w:contextualSpacing/>
    </w:pPr>
  </w:style>
  <w:style w:type="paragraph" w:styleId="a9">
    <w:name w:val="Plain Text"/>
    <w:basedOn w:val="a0"/>
    <w:link w:val="aa"/>
    <w:rsid w:val="00712A4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2"/>
    <w:link w:val="a9"/>
    <w:rsid w:val="00712A4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2016-11-28T19:22:00Z</dcterms:created>
  <dcterms:modified xsi:type="dcterms:W3CDTF">2016-11-28T19:22:00Z</dcterms:modified>
</cp:coreProperties>
</file>