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15.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Компания </w:t>
      </w:r>
      <w:r w:rsidRPr="00CC07C5">
        <w:rPr>
          <w:color w:val="000000"/>
          <w:sz w:val="24"/>
          <w:szCs w:val="24"/>
          <w:lang w:val="en-US"/>
        </w:rPr>
        <w:t>Ritz</w:t>
      </w:r>
      <w:r w:rsidRPr="00CC07C5">
        <w:rPr>
          <w:color w:val="000000"/>
          <w:sz w:val="24"/>
          <w:szCs w:val="24"/>
        </w:rPr>
        <w:t>-</w:t>
      </w:r>
      <w:r w:rsidRPr="00CC07C5">
        <w:rPr>
          <w:color w:val="000000"/>
          <w:sz w:val="24"/>
          <w:szCs w:val="24"/>
          <w:lang w:val="en-US"/>
        </w:rPr>
        <w:t>Carlton</w:t>
      </w:r>
      <w:r w:rsidRPr="00CC07C5">
        <w:rPr>
          <w:color w:val="000000"/>
          <w:sz w:val="24"/>
          <w:szCs w:val="24"/>
        </w:rPr>
        <w:t xml:space="preserve">, работающая на рынке гостиничных услуг, ориентируется на путешественников и клиентов, желающих и способных платить за изысканное обслуживание и первоклассные индивидуальные услуги. Отличие отелей </w:t>
      </w:r>
      <w:r w:rsidRPr="00CC07C5">
        <w:rPr>
          <w:color w:val="000000"/>
          <w:sz w:val="24"/>
          <w:szCs w:val="24"/>
          <w:lang w:val="en-US"/>
        </w:rPr>
        <w:t>Ritz</w:t>
      </w:r>
      <w:r w:rsidRPr="00CC07C5">
        <w:rPr>
          <w:color w:val="000000"/>
          <w:sz w:val="24"/>
          <w:szCs w:val="24"/>
        </w:rPr>
        <w:t>-</w:t>
      </w:r>
      <w:r w:rsidRPr="00CC07C5">
        <w:rPr>
          <w:color w:val="000000"/>
          <w:sz w:val="24"/>
          <w:szCs w:val="24"/>
          <w:lang w:val="en-US"/>
        </w:rPr>
        <w:t>Carlton</w:t>
      </w:r>
      <w:r w:rsidRPr="00CC07C5">
        <w:rPr>
          <w:color w:val="000000"/>
          <w:sz w:val="24"/>
          <w:szCs w:val="24"/>
        </w:rPr>
        <w:t xml:space="preserve">: 1) превосходное местонахождение и великолепный вид из большинства комнат; 2) отражение национального колорита в архитектуре зданий отелей; 3) великолепные рестораны с изысканным меню; 4) элегантные вестибюли и места отдыха; 5) бассейны, спортивные залы </w:t>
      </w:r>
      <w:proofErr w:type="spellStart"/>
      <w:r w:rsidRPr="00CC07C5">
        <w:rPr>
          <w:color w:val="000000"/>
          <w:sz w:val="24"/>
          <w:szCs w:val="24"/>
        </w:rPr>
        <w:t>н</w:t>
      </w:r>
      <w:proofErr w:type="spellEnd"/>
      <w:r w:rsidRPr="00CC07C5">
        <w:rPr>
          <w:color w:val="000000"/>
          <w:sz w:val="24"/>
          <w:szCs w:val="24"/>
        </w:rPr>
        <w:t xml:space="preserve"> другие помещения для досуга я времяпрепровождения; 6) повышенное качество обслуживания номеров; 7) масса гостиничных услуг и возможностей для вос</w:t>
      </w:r>
      <w:r w:rsidRPr="00CC07C5">
        <w:rPr>
          <w:color w:val="000000"/>
          <w:sz w:val="24"/>
          <w:szCs w:val="24"/>
        </w:rPr>
        <w:softHyphen/>
        <w:t>становления сил непосредственно в отеле; 8) большой, хорошо обученный штаг сотрудников, который готов выполнить каждое желание клиента наилучшим образом.</w:t>
      </w:r>
    </w:p>
    <w:p w:rsidR="00E451FF" w:rsidRPr="00CC07C5" w:rsidRDefault="00D86B27" w:rsidP="00E451FF">
      <w:pPr>
        <w:shd w:val="clear" w:color="auto" w:fill="FFFFFF"/>
        <w:spacing w:line="264" w:lineRule="auto"/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Определить,</w:t>
      </w:r>
      <w:r w:rsidR="00E451FF" w:rsidRPr="00CC07C5">
        <w:rPr>
          <w:i/>
          <w:iCs/>
          <w:color w:val="000000"/>
          <w:sz w:val="24"/>
          <w:szCs w:val="24"/>
        </w:rPr>
        <w:t xml:space="preserve"> что является основой конкурентного преим</w:t>
      </w:r>
      <w:r>
        <w:rPr>
          <w:i/>
          <w:iCs/>
          <w:color w:val="000000"/>
          <w:sz w:val="24"/>
          <w:szCs w:val="24"/>
        </w:rPr>
        <w:t>ущества компан</w:t>
      </w:r>
      <w:proofErr w:type="gramStart"/>
      <w:r>
        <w:rPr>
          <w:i/>
          <w:iCs/>
          <w:color w:val="000000"/>
          <w:sz w:val="24"/>
          <w:szCs w:val="24"/>
        </w:rPr>
        <w:t>ии и ее</w:t>
      </w:r>
      <w:proofErr w:type="gramEnd"/>
      <w:r>
        <w:rPr>
          <w:i/>
          <w:iCs/>
          <w:color w:val="000000"/>
          <w:sz w:val="24"/>
          <w:szCs w:val="24"/>
        </w:rPr>
        <w:t xml:space="preserve"> конкурентную стратегию.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16.</w:t>
      </w:r>
    </w:p>
    <w:p w:rsidR="00E451FF" w:rsidRPr="00CC07C5" w:rsidRDefault="00D86B27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</w:t>
      </w:r>
      <w:r w:rsidR="00E451FF" w:rsidRPr="00CC07C5">
        <w:rPr>
          <w:color w:val="000000"/>
          <w:sz w:val="24"/>
          <w:szCs w:val="24"/>
        </w:rPr>
        <w:t>, продающая лаки для дерева, строит новый завод для производства компонентов, которые ранее закупались у поставщиков. При этом она остается в той же отрасли, что и раньше. Единственное изменение состоит в том, что она теперь имеет два хозяйственных подразделения на разных стадиях отраслевой цепочки ценностей.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 xml:space="preserve">Определить стратегию </w:t>
      </w:r>
      <w:r w:rsidR="00D86B27">
        <w:rPr>
          <w:i/>
          <w:iCs/>
          <w:color w:val="000000"/>
          <w:sz w:val="24"/>
          <w:szCs w:val="24"/>
        </w:rPr>
        <w:t>развития организации</w:t>
      </w:r>
      <w:r w:rsidRPr="00CC07C5">
        <w:rPr>
          <w:i/>
          <w:iCs/>
          <w:color w:val="000000"/>
          <w:sz w:val="24"/>
          <w:szCs w:val="24"/>
        </w:rPr>
        <w:t>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17.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proofErr w:type="gramStart"/>
      <w:r w:rsidRPr="00CC07C5">
        <w:rPr>
          <w:color w:val="000000"/>
          <w:sz w:val="24"/>
          <w:szCs w:val="24"/>
          <w:lang w:val="en-US"/>
        </w:rPr>
        <w:t>Toyota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Motor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Co</w:t>
      </w:r>
      <w:r w:rsidRPr="00CC07C5">
        <w:rPr>
          <w:color w:val="000000"/>
          <w:sz w:val="24"/>
          <w:szCs w:val="24"/>
        </w:rPr>
        <w:t>. широко известна как лидер по издержкам среди мировых производителей автомобилей.</w:t>
      </w:r>
      <w:proofErr w:type="gramEnd"/>
      <w:r w:rsidRPr="00CC07C5">
        <w:rPr>
          <w:color w:val="000000"/>
          <w:sz w:val="24"/>
          <w:szCs w:val="24"/>
        </w:rPr>
        <w:t xml:space="preserve"> </w:t>
      </w:r>
      <w:proofErr w:type="gramStart"/>
      <w:r w:rsidRPr="00CC07C5">
        <w:rPr>
          <w:color w:val="000000"/>
          <w:sz w:val="24"/>
          <w:szCs w:val="24"/>
        </w:rPr>
        <w:t xml:space="preserve">Несмотря на высокое качество товара, </w:t>
      </w:r>
      <w:r w:rsidRPr="00CC07C5">
        <w:rPr>
          <w:color w:val="000000"/>
          <w:sz w:val="24"/>
          <w:szCs w:val="24"/>
          <w:lang w:val="en-US"/>
        </w:rPr>
        <w:t>Toyota</w:t>
      </w:r>
      <w:r w:rsidRPr="00CC07C5">
        <w:rPr>
          <w:color w:val="000000"/>
          <w:sz w:val="24"/>
          <w:szCs w:val="24"/>
        </w:rPr>
        <w:t xml:space="preserve"> достигла абсолютного лидерства по издержкам благодаря своим производственным навыкам </w:t>
      </w:r>
      <w:proofErr w:type="spellStart"/>
      <w:r w:rsidRPr="00CC07C5">
        <w:rPr>
          <w:color w:val="000000"/>
          <w:sz w:val="24"/>
          <w:szCs w:val="24"/>
        </w:rPr>
        <w:t>н</w:t>
      </w:r>
      <w:proofErr w:type="spellEnd"/>
      <w:r w:rsidRPr="00CC07C5">
        <w:rPr>
          <w:color w:val="000000"/>
          <w:sz w:val="24"/>
          <w:szCs w:val="24"/>
        </w:rPr>
        <w:t xml:space="preserve"> технике, а также позиционированию своих моделей по ценам от низких до средних, когда товар высокой степени ценности для потребителя производился с низкими издержками.</w:t>
      </w:r>
      <w:proofErr w:type="gramEnd"/>
      <w:r w:rsidRPr="00CC07C5">
        <w:rPr>
          <w:color w:val="000000"/>
          <w:sz w:val="24"/>
          <w:szCs w:val="24"/>
        </w:rPr>
        <w:t xml:space="preserve"> </w:t>
      </w:r>
      <w:proofErr w:type="gramStart"/>
      <w:r w:rsidRPr="00CC07C5">
        <w:rPr>
          <w:color w:val="000000"/>
          <w:sz w:val="24"/>
          <w:szCs w:val="24"/>
          <w:lang w:val="en-US"/>
        </w:rPr>
        <w:t>Toyota</w:t>
      </w:r>
      <w:r w:rsidRPr="00CC07C5">
        <w:rPr>
          <w:color w:val="000000"/>
          <w:sz w:val="24"/>
          <w:szCs w:val="24"/>
        </w:rPr>
        <w:t xml:space="preserve"> решила производить свои новые элитные модели с целью проникновения на рынок престижных автомобилей.</w:t>
      </w:r>
      <w:proofErr w:type="gramEnd"/>
      <w:r w:rsidRPr="00CC07C5">
        <w:rPr>
          <w:color w:val="000000"/>
          <w:sz w:val="24"/>
          <w:szCs w:val="24"/>
        </w:rPr>
        <w:t xml:space="preserve"> Стратегия компании </w:t>
      </w:r>
      <w:r w:rsidRPr="00CC07C5">
        <w:rPr>
          <w:color w:val="000000"/>
          <w:sz w:val="24"/>
          <w:szCs w:val="24"/>
          <w:lang w:val="en-US"/>
        </w:rPr>
        <w:t xml:space="preserve">Toyota </w:t>
      </w:r>
      <w:r w:rsidRPr="00CC07C5">
        <w:rPr>
          <w:color w:val="000000"/>
          <w:sz w:val="24"/>
          <w:szCs w:val="24"/>
        </w:rPr>
        <w:t>имела три характерные черты:</w:t>
      </w:r>
    </w:p>
    <w:p w:rsidR="00E451FF" w:rsidRPr="00CC07C5" w:rsidRDefault="00E451FF" w:rsidP="00E451FF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64" w:lineRule="auto"/>
        <w:ind w:firstLine="720"/>
        <w:jc w:val="both"/>
        <w:rPr>
          <w:color w:val="000000"/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использование своего опыта производства высококачественных моделей автомобилей с низкими издержками в производстве элитных машин, но с издержками ниже, чем у других производителей аналогичных автомобилей, особенно компаний </w:t>
      </w:r>
      <w:r w:rsidRPr="00CC07C5">
        <w:rPr>
          <w:color w:val="000000"/>
          <w:sz w:val="24"/>
          <w:szCs w:val="24"/>
          <w:lang w:val="en-US"/>
        </w:rPr>
        <w:t>Mercedes</w:t>
      </w:r>
      <w:r w:rsidRPr="00CC07C5">
        <w:rPr>
          <w:color w:val="000000"/>
          <w:sz w:val="24"/>
          <w:szCs w:val="24"/>
        </w:rPr>
        <w:t xml:space="preserve"> и </w:t>
      </w:r>
      <w:r w:rsidRPr="00CC07C5">
        <w:rPr>
          <w:color w:val="000000"/>
          <w:sz w:val="24"/>
          <w:szCs w:val="24"/>
          <w:lang w:val="en-US"/>
        </w:rPr>
        <w:t>BMW</w:t>
      </w:r>
      <w:r w:rsidRPr="00CC07C5">
        <w:rPr>
          <w:color w:val="000000"/>
          <w:sz w:val="24"/>
          <w:szCs w:val="24"/>
        </w:rPr>
        <w:t xml:space="preserve">. Специалисты компании </w:t>
      </w:r>
      <w:r w:rsidRPr="00CC07C5">
        <w:rPr>
          <w:color w:val="000000"/>
          <w:sz w:val="24"/>
          <w:szCs w:val="24"/>
          <w:lang w:val="en-US"/>
        </w:rPr>
        <w:t>Toyota</w:t>
      </w:r>
      <w:r w:rsidRPr="00CC07C5">
        <w:rPr>
          <w:color w:val="000000"/>
          <w:sz w:val="24"/>
          <w:szCs w:val="24"/>
        </w:rPr>
        <w:t xml:space="preserve"> считали, что их производственные навыки позволят разработать великолепные отличительные характеристики элитных моделей и поднять качество этих моделей с меньшими затратами, чем у производителей-конкурентов.</w:t>
      </w:r>
    </w:p>
    <w:p w:rsidR="00E451FF" w:rsidRPr="00CC07C5" w:rsidRDefault="00E451FF" w:rsidP="00E451FF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64" w:lineRule="auto"/>
        <w:ind w:firstLine="720"/>
        <w:jc w:val="both"/>
        <w:rPr>
          <w:color w:val="000000"/>
          <w:sz w:val="24"/>
          <w:szCs w:val="24"/>
        </w:rPr>
      </w:pPr>
      <w:r w:rsidRPr="00CC07C5">
        <w:rPr>
          <w:color w:val="000000"/>
          <w:sz w:val="24"/>
          <w:szCs w:val="24"/>
        </w:rPr>
        <w:t>снижение цен благодаря своим относительно низким производственным издержкам (</w:t>
      </w:r>
      <w:r w:rsidRPr="00CC07C5">
        <w:rPr>
          <w:color w:val="000000"/>
          <w:sz w:val="24"/>
          <w:szCs w:val="24"/>
          <w:lang w:val="en-US"/>
        </w:rPr>
        <w:t>Mercedes</w:t>
      </w:r>
      <w:r w:rsidRPr="00CC07C5">
        <w:rPr>
          <w:color w:val="000000"/>
          <w:sz w:val="24"/>
          <w:szCs w:val="24"/>
        </w:rPr>
        <w:t xml:space="preserve"> и </w:t>
      </w:r>
      <w:r w:rsidRPr="00CC07C5">
        <w:rPr>
          <w:color w:val="000000"/>
          <w:sz w:val="24"/>
          <w:szCs w:val="24"/>
          <w:lang w:val="en-US"/>
        </w:rPr>
        <w:t>BMW</w:t>
      </w:r>
      <w:r w:rsidRPr="00CC07C5">
        <w:rPr>
          <w:color w:val="000000"/>
          <w:sz w:val="24"/>
          <w:szCs w:val="24"/>
        </w:rPr>
        <w:t xml:space="preserve"> продавали свои модели по цене от 40 до 75 тыс. долл., а иногда и выше). </w:t>
      </w:r>
      <w:r w:rsidRPr="00CC07C5">
        <w:rPr>
          <w:color w:val="000000"/>
          <w:sz w:val="24"/>
          <w:szCs w:val="24"/>
          <w:lang w:val="en-US"/>
        </w:rPr>
        <w:t>Toyota</w:t>
      </w:r>
      <w:r w:rsidRPr="00CC07C5">
        <w:rPr>
          <w:color w:val="000000"/>
          <w:sz w:val="24"/>
          <w:szCs w:val="24"/>
        </w:rPr>
        <w:t xml:space="preserve"> верила, что благодаря преимуществам по издержкам цены на ее элитные модели могут быть в пределах 38-42 тыс. долл., что позволит привлечь покупателей, для которых цена имеет относительно небольшое значение, и убедить владельцев Кадиллаков и линкольнов покупать элитные модели </w:t>
      </w:r>
      <w:r w:rsidRPr="00CC07C5">
        <w:rPr>
          <w:color w:val="000000"/>
          <w:sz w:val="24"/>
          <w:szCs w:val="24"/>
          <w:lang w:val="en-US"/>
        </w:rPr>
        <w:t>Lexus</w:t>
      </w:r>
      <w:r w:rsidRPr="00CC07C5">
        <w:rPr>
          <w:color w:val="000000"/>
          <w:sz w:val="24"/>
          <w:szCs w:val="24"/>
        </w:rPr>
        <w:t>.</w:t>
      </w:r>
    </w:p>
    <w:p w:rsidR="00E451FF" w:rsidRPr="00CC07C5" w:rsidRDefault="00E451FF" w:rsidP="00E451FF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64" w:lineRule="auto"/>
        <w:ind w:firstLine="720"/>
        <w:jc w:val="both"/>
        <w:rPr>
          <w:color w:val="000000"/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создание   сети  дилеров   модели  </w:t>
      </w:r>
      <w:r w:rsidRPr="00CC07C5">
        <w:rPr>
          <w:color w:val="000000"/>
          <w:sz w:val="24"/>
          <w:szCs w:val="24"/>
          <w:lang w:val="en-US"/>
        </w:rPr>
        <w:t>Lexus</w:t>
      </w:r>
      <w:r w:rsidRPr="00CC07C5">
        <w:rPr>
          <w:color w:val="000000"/>
          <w:sz w:val="24"/>
          <w:szCs w:val="24"/>
        </w:rPr>
        <w:t>,   не   связанной   с   обычными  каналами распределения компании, чтобы обеспечить особое, персональное отношение к клиентам, которого еще не было в отрасли.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Стратегия компании </w:t>
      </w:r>
      <w:r w:rsidRPr="00CC07C5">
        <w:rPr>
          <w:color w:val="000000"/>
          <w:sz w:val="24"/>
          <w:szCs w:val="24"/>
          <w:lang w:val="en-US"/>
        </w:rPr>
        <w:t>Toyota</w:t>
      </w:r>
      <w:r w:rsidRPr="00CC07C5">
        <w:rPr>
          <w:color w:val="000000"/>
          <w:sz w:val="24"/>
          <w:szCs w:val="24"/>
        </w:rPr>
        <w:t xml:space="preserve"> была настолько успешной, что компания </w:t>
      </w:r>
      <w:r w:rsidRPr="00CC07C5">
        <w:rPr>
          <w:color w:val="000000"/>
          <w:sz w:val="24"/>
          <w:szCs w:val="24"/>
          <w:lang w:val="en-US"/>
        </w:rPr>
        <w:t>Mercedes</w:t>
      </w:r>
      <w:r w:rsidRPr="00CC07C5">
        <w:rPr>
          <w:color w:val="000000"/>
          <w:sz w:val="24"/>
          <w:szCs w:val="24"/>
        </w:rPr>
        <w:t xml:space="preserve">, чтобы стать более конкурентоспособной, прекратила производство моделей 1994 г. и снизила на них цены, введя на рынок вместо них новую серию автомобилей </w:t>
      </w:r>
      <w:proofErr w:type="gramStart"/>
      <w:r w:rsidRPr="00CC07C5">
        <w:rPr>
          <w:color w:val="000000"/>
          <w:sz w:val="24"/>
          <w:szCs w:val="24"/>
        </w:rPr>
        <w:t>С</w:t>
      </w:r>
      <w:proofErr w:type="gramEnd"/>
      <w:r w:rsidRPr="00CC07C5">
        <w:rPr>
          <w:color w:val="000000"/>
          <w:sz w:val="24"/>
          <w:szCs w:val="24"/>
        </w:rPr>
        <w:t>-</w:t>
      </w:r>
      <w:r w:rsidRPr="00CC07C5">
        <w:rPr>
          <w:color w:val="000000"/>
          <w:sz w:val="24"/>
          <w:szCs w:val="24"/>
          <w:lang w:val="en-US"/>
        </w:rPr>
        <w:t>Class</w:t>
      </w:r>
      <w:r w:rsidRPr="00CC07C5">
        <w:rPr>
          <w:color w:val="000000"/>
          <w:sz w:val="24"/>
          <w:szCs w:val="24"/>
        </w:rPr>
        <w:t xml:space="preserve"> по цене 30-35 тыс. долл. Модели </w:t>
      </w:r>
      <w:r w:rsidRPr="00CC07C5">
        <w:rPr>
          <w:color w:val="000000"/>
          <w:sz w:val="24"/>
          <w:szCs w:val="24"/>
          <w:lang w:val="en-US"/>
        </w:rPr>
        <w:t>Lexus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S</w:t>
      </w:r>
      <w:r w:rsidRPr="00CC07C5">
        <w:rPr>
          <w:color w:val="000000"/>
          <w:sz w:val="24"/>
          <w:szCs w:val="24"/>
        </w:rPr>
        <w:t xml:space="preserve">400 и </w:t>
      </w:r>
      <w:r w:rsidRPr="00CC07C5">
        <w:rPr>
          <w:color w:val="000000"/>
          <w:sz w:val="24"/>
          <w:szCs w:val="24"/>
          <w:lang w:val="en-US"/>
        </w:rPr>
        <w:t>Lexus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SC</w:t>
      </w:r>
      <w:r w:rsidRPr="00CC07C5">
        <w:rPr>
          <w:color w:val="000000"/>
          <w:sz w:val="24"/>
          <w:szCs w:val="24"/>
        </w:rPr>
        <w:t>3</w:t>
      </w:r>
      <w:proofErr w:type="spellStart"/>
      <w:r w:rsidRPr="00CC07C5">
        <w:rPr>
          <w:color w:val="000000"/>
          <w:sz w:val="24"/>
          <w:szCs w:val="24"/>
          <w:lang w:val="en-US"/>
        </w:rPr>
        <w:t>OO</w:t>
      </w:r>
      <w:proofErr w:type="spellEnd"/>
      <w:r w:rsidRPr="00CC07C5">
        <w:rPr>
          <w:color w:val="000000"/>
          <w:sz w:val="24"/>
          <w:szCs w:val="24"/>
        </w:rPr>
        <w:t xml:space="preserve">/400, по оценке всемирной автомобильной ассоциации, заняли по качеству в 1993 г. соответственно первое </w:t>
      </w:r>
      <w:proofErr w:type="spellStart"/>
      <w:r w:rsidRPr="00CC07C5">
        <w:rPr>
          <w:color w:val="000000"/>
          <w:sz w:val="24"/>
          <w:szCs w:val="24"/>
        </w:rPr>
        <w:t>н</w:t>
      </w:r>
      <w:proofErr w:type="spellEnd"/>
      <w:r w:rsidRPr="00CC07C5">
        <w:rPr>
          <w:color w:val="000000"/>
          <w:sz w:val="24"/>
          <w:szCs w:val="24"/>
        </w:rPr>
        <w:t xml:space="preserve"> второе места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>Определить стратегию</w:t>
      </w:r>
      <w:r w:rsidR="00AD3720">
        <w:rPr>
          <w:i/>
          <w:iCs/>
          <w:color w:val="000000"/>
          <w:sz w:val="24"/>
          <w:szCs w:val="24"/>
        </w:rPr>
        <w:t xml:space="preserve"> </w:t>
      </w:r>
      <w:r w:rsidR="00D86B27">
        <w:rPr>
          <w:i/>
          <w:iCs/>
          <w:color w:val="000000"/>
          <w:sz w:val="24"/>
          <w:szCs w:val="24"/>
        </w:rPr>
        <w:t>развития</w:t>
      </w:r>
      <w:r w:rsidRPr="00CC07C5">
        <w:rPr>
          <w:i/>
          <w:iCs/>
          <w:color w:val="000000"/>
          <w:sz w:val="24"/>
          <w:szCs w:val="24"/>
        </w:rPr>
        <w:t xml:space="preserve"> компании </w:t>
      </w:r>
      <w:r w:rsidRPr="00CC07C5">
        <w:rPr>
          <w:i/>
          <w:iCs/>
          <w:color w:val="000000"/>
          <w:sz w:val="24"/>
          <w:szCs w:val="24"/>
          <w:lang w:val="en-US"/>
        </w:rPr>
        <w:t>Toyota</w:t>
      </w:r>
      <w:r w:rsidRPr="00CC07C5">
        <w:rPr>
          <w:i/>
          <w:iCs/>
          <w:color w:val="000000"/>
          <w:sz w:val="24"/>
          <w:szCs w:val="24"/>
        </w:rPr>
        <w:t>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b/>
          <w:bCs/>
          <w:color w:val="000000"/>
          <w:sz w:val="24"/>
          <w:szCs w:val="24"/>
        </w:rPr>
      </w:pP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18.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Действуя на рынке гостиничных услуг, компания </w:t>
      </w:r>
      <w:r w:rsidRPr="00CC07C5">
        <w:rPr>
          <w:color w:val="000000"/>
          <w:sz w:val="24"/>
          <w:szCs w:val="24"/>
          <w:lang w:val="en-US"/>
        </w:rPr>
        <w:t>Motel</w:t>
      </w:r>
      <w:r w:rsidRPr="00CC07C5">
        <w:rPr>
          <w:color w:val="000000"/>
          <w:sz w:val="24"/>
          <w:szCs w:val="24"/>
        </w:rPr>
        <w:t xml:space="preserve"> 6 ориентируется на придающих </w:t>
      </w:r>
      <w:r w:rsidRPr="00CC07C5">
        <w:rPr>
          <w:color w:val="000000"/>
          <w:sz w:val="24"/>
          <w:szCs w:val="24"/>
        </w:rPr>
        <w:lastRenderedPageBreak/>
        <w:t xml:space="preserve">значение цене путешественников, которым надо переночевать в чистом, уютном и без излишеств номере. Чтобы обеспечить себе низкие издержки в гостиничном бизнесе, компания: 1) выбирают относительно недорогие площадки для строительства своих зданий, обычно недалеко от автомагистралей с интенсивным движением, но достаточно далеко, чтобы не платить лишнего за землю; 2) строит только необходимые здания, никаких баров и ресторанов, только лишь иногда компания сооружает бассейны; 3) ориентируется на стандартные </w:t>
      </w:r>
      <w:proofErr w:type="gramStart"/>
      <w:r w:rsidRPr="00CC07C5">
        <w:rPr>
          <w:color w:val="000000"/>
          <w:sz w:val="24"/>
          <w:szCs w:val="24"/>
        </w:rPr>
        <w:t>архитектурные проекты</w:t>
      </w:r>
      <w:proofErr w:type="gramEnd"/>
      <w:r w:rsidRPr="00CC07C5">
        <w:rPr>
          <w:color w:val="000000"/>
          <w:sz w:val="24"/>
          <w:szCs w:val="24"/>
        </w:rPr>
        <w:t xml:space="preserve"> с использованием недорогих материалов и строительной техники; 4) комнаты просто обставлены и декорированы.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>Эти моменты снижают затраты как на строительство, так и на обслуживание мотелей. Без баров, ресторанов и других гостиничных услуг компания может работать только с персоналом по регистрации, уборке, строителями и технической службой. Для того</w:t>
      </w:r>
      <w:proofErr w:type="gramStart"/>
      <w:r w:rsidRPr="00CC07C5">
        <w:rPr>
          <w:color w:val="000000"/>
          <w:sz w:val="24"/>
          <w:szCs w:val="24"/>
        </w:rPr>
        <w:t>,</w:t>
      </w:r>
      <w:proofErr w:type="gramEnd"/>
      <w:r w:rsidRPr="00CC07C5">
        <w:rPr>
          <w:color w:val="000000"/>
          <w:sz w:val="24"/>
          <w:szCs w:val="24"/>
        </w:rPr>
        <w:t xml:space="preserve"> чтобы привлечь путешественников, которые хотят получить простой, но комфортабельный ночлег, компания использует уникальную, хорошо узнаваемую рекламу на радио. В рекламе подчеркивается чистота комнат, отсутствие излишеств, дружелюбная атмосфера и, конечно, низкие цены.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>Определить, что является основой конкурентного преимуществ</w:t>
      </w:r>
      <w:r w:rsidR="00D86B27">
        <w:rPr>
          <w:i/>
          <w:iCs/>
          <w:color w:val="000000"/>
          <w:sz w:val="24"/>
          <w:szCs w:val="24"/>
        </w:rPr>
        <w:t>а</w:t>
      </w:r>
      <w:r w:rsidRPr="00CC07C5">
        <w:rPr>
          <w:i/>
          <w:iCs/>
          <w:color w:val="000000"/>
          <w:sz w:val="24"/>
          <w:szCs w:val="24"/>
        </w:rPr>
        <w:t xml:space="preserve"> компан</w:t>
      </w:r>
      <w:proofErr w:type="gramStart"/>
      <w:r w:rsidRPr="00CC07C5">
        <w:rPr>
          <w:i/>
          <w:iCs/>
          <w:color w:val="000000"/>
          <w:sz w:val="24"/>
          <w:szCs w:val="24"/>
        </w:rPr>
        <w:t>ии и ее</w:t>
      </w:r>
      <w:proofErr w:type="gramEnd"/>
      <w:r w:rsidRPr="00CC07C5">
        <w:rPr>
          <w:i/>
          <w:iCs/>
          <w:color w:val="000000"/>
          <w:sz w:val="24"/>
          <w:szCs w:val="24"/>
        </w:rPr>
        <w:t xml:space="preserve"> </w:t>
      </w:r>
      <w:r w:rsidR="00D86B27">
        <w:rPr>
          <w:i/>
          <w:iCs/>
          <w:color w:val="000000"/>
          <w:sz w:val="24"/>
          <w:szCs w:val="24"/>
        </w:rPr>
        <w:t xml:space="preserve">конкурентную </w:t>
      </w:r>
      <w:r w:rsidRPr="00CC07C5">
        <w:rPr>
          <w:i/>
          <w:iCs/>
          <w:color w:val="000000"/>
          <w:sz w:val="24"/>
          <w:szCs w:val="24"/>
        </w:rPr>
        <w:t>стратегию.</w:t>
      </w:r>
    </w:p>
    <w:p w:rsidR="00E451FF" w:rsidRPr="00CC07C5" w:rsidRDefault="00CC07C5" w:rsidP="00E451FF">
      <w:pPr>
        <w:shd w:val="clear" w:color="auto" w:fill="FFFFFF"/>
        <w:spacing w:line="264" w:lineRule="auto"/>
        <w:ind w:firstLine="720"/>
        <w:jc w:val="both"/>
        <w:rPr>
          <w:b/>
          <w:color w:val="000000"/>
          <w:sz w:val="24"/>
          <w:szCs w:val="24"/>
        </w:rPr>
      </w:pPr>
      <w:r w:rsidRPr="00CC07C5">
        <w:rPr>
          <w:b/>
          <w:color w:val="000000"/>
          <w:sz w:val="24"/>
          <w:szCs w:val="24"/>
        </w:rPr>
        <w:t>Задание 20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Компания </w:t>
      </w:r>
      <w:r w:rsidRPr="00CC07C5">
        <w:rPr>
          <w:color w:val="000000"/>
          <w:sz w:val="24"/>
          <w:szCs w:val="24"/>
          <w:lang w:val="en-US"/>
        </w:rPr>
        <w:t>LL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Bean</w:t>
      </w:r>
      <w:r w:rsidRPr="00CC07C5">
        <w:rPr>
          <w:color w:val="000000"/>
          <w:sz w:val="24"/>
          <w:szCs w:val="24"/>
        </w:rPr>
        <w:t>, занимающаяся выполнением заказов по почте, гарантирует покупателям замену некачественного товара вне зависимости от времени покупки: «Вся наша продукция удовлетворит вас на 100 %. Если этого не произойдет, вы можете в любое время вернуть товар, мы заменим его, вернем вам деньги или перечислим на ваш счет, в зависимости от ваших пожеланий».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 xml:space="preserve">Определите характер конкурентной стратегии компании </w:t>
      </w:r>
      <w:r w:rsidRPr="00CC07C5">
        <w:rPr>
          <w:i/>
          <w:iCs/>
          <w:color w:val="000000"/>
          <w:sz w:val="24"/>
          <w:szCs w:val="24"/>
          <w:lang w:val="en-US"/>
        </w:rPr>
        <w:t>LL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21.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Копания </w:t>
      </w:r>
      <w:r w:rsidRPr="00CC07C5">
        <w:rPr>
          <w:color w:val="000000"/>
          <w:sz w:val="24"/>
          <w:szCs w:val="24"/>
          <w:lang w:val="en-US"/>
        </w:rPr>
        <w:t>Iowa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Beef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Packers</w:t>
      </w:r>
      <w:r w:rsidRPr="00CC07C5">
        <w:rPr>
          <w:color w:val="000000"/>
          <w:sz w:val="24"/>
          <w:szCs w:val="24"/>
        </w:rPr>
        <w:t xml:space="preserve"> смогла завоевать сильные конкурентные позиции. Последовательность процессов при упаковке говядины обычно включает в себя: доставку скота на сборные пункты - фермы и ранчо, транспортировку на скотобойни, транспортировку неразделанных туш на специализированные предприятия, которые разделывают туши на мелкие части, фасуют их и отправляют для продажи в мясные магазины.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Компания </w:t>
      </w:r>
      <w:r w:rsidRPr="00CC07C5">
        <w:rPr>
          <w:color w:val="000000"/>
          <w:sz w:val="24"/>
          <w:szCs w:val="24"/>
          <w:lang w:val="en-US"/>
        </w:rPr>
        <w:t>Iowa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Beef</w:t>
      </w:r>
      <w:r w:rsidRPr="00CC07C5">
        <w:rPr>
          <w:color w:val="000000"/>
          <w:sz w:val="24"/>
          <w:szCs w:val="24"/>
        </w:rPr>
        <w:t xml:space="preserve"> </w:t>
      </w:r>
      <w:r w:rsidRPr="00CC07C5">
        <w:rPr>
          <w:color w:val="000000"/>
          <w:sz w:val="24"/>
          <w:szCs w:val="24"/>
          <w:lang w:val="en-US"/>
        </w:rPr>
        <w:t>Packers</w:t>
      </w:r>
      <w:r w:rsidRPr="00CC07C5">
        <w:rPr>
          <w:color w:val="000000"/>
          <w:sz w:val="24"/>
          <w:szCs w:val="24"/>
        </w:rPr>
        <w:t xml:space="preserve"> построила автоматизированные предприятия, использующие рабочих, не состоящих в профсоюзе, в экономически оправданной близости от поставщиков скота. Мясо частично разделывалось на этом предприятии на мелкие, удобные для упаковки куски (иногда они сразу упаковывались в пластик и были готовы к продаже), которые запаковывались в коробку и отправлялись в розничную сеть.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Транспортные расходы, обычно составляющие большую часть в затратах, были значительно снижены благодаря тому, что удалось избежать потерь веса скота при транспортировке; большинство расходов по транспортировке устранялось, так как отпала необходимость перевозить туши и нести связанные с этим затраты. Успех стратегии компании оказался столь внушительным, что в 1985 году, оставив позади предыдущих лидеров - </w:t>
      </w:r>
      <w:r w:rsidRPr="00CC07C5">
        <w:rPr>
          <w:color w:val="000000"/>
          <w:sz w:val="24"/>
          <w:szCs w:val="24"/>
          <w:lang w:val="en-US"/>
        </w:rPr>
        <w:t>Swift</w:t>
      </w:r>
      <w:r w:rsidRPr="00CC07C5">
        <w:rPr>
          <w:color w:val="000000"/>
          <w:sz w:val="24"/>
          <w:szCs w:val="24"/>
        </w:rPr>
        <w:t xml:space="preserve">, </w:t>
      </w:r>
      <w:r w:rsidRPr="00CC07C5">
        <w:rPr>
          <w:color w:val="000000"/>
          <w:sz w:val="24"/>
          <w:szCs w:val="24"/>
          <w:lang w:val="en-US"/>
        </w:rPr>
        <w:t>Wilson</w:t>
      </w:r>
      <w:r w:rsidRPr="00CC07C5">
        <w:rPr>
          <w:color w:val="000000"/>
          <w:sz w:val="24"/>
          <w:szCs w:val="24"/>
        </w:rPr>
        <w:t xml:space="preserve">, </w:t>
      </w:r>
      <w:proofErr w:type="spellStart"/>
      <w:r w:rsidRPr="00CC07C5">
        <w:rPr>
          <w:color w:val="000000"/>
          <w:sz w:val="24"/>
          <w:szCs w:val="24"/>
          <w:lang w:val="en-US"/>
        </w:rPr>
        <w:t>Armour</w:t>
      </w:r>
      <w:proofErr w:type="spellEnd"/>
      <w:r w:rsidRPr="00CC07C5">
        <w:rPr>
          <w:color w:val="000000"/>
          <w:sz w:val="24"/>
          <w:szCs w:val="24"/>
        </w:rPr>
        <w:t>, она стала крупнейшим расфасовщиком мяса в США.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>Определите характер конкурентной стратегии компании и пути, которые она использовала для получения преимуществ.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24.</w:t>
      </w:r>
    </w:p>
    <w:p w:rsidR="00E451FF" w:rsidRPr="00CC07C5" w:rsidRDefault="00D86B27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Организация</w:t>
      </w:r>
      <w:r w:rsidR="00E451FF" w:rsidRPr="00CC07C5">
        <w:rPr>
          <w:color w:val="000000"/>
          <w:sz w:val="24"/>
          <w:szCs w:val="24"/>
        </w:rPr>
        <w:t xml:space="preserve"> реализует стратегию, для которой характерно, что стратегическая цель сформулирована как ориентация навесь рынок, основой конкурентного преимущества является способность </w:t>
      </w:r>
      <w:r>
        <w:rPr>
          <w:color w:val="000000"/>
          <w:sz w:val="24"/>
          <w:szCs w:val="24"/>
        </w:rPr>
        <w:t>организации</w:t>
      </w:r>
      <w:r w:rsidR="00E451FF" w:rsidRPr="00CC07C5">
        <w:rPr>
          <w:color w:val="000000"/>
          <w:sz w:val="24"/>
          <w:szCs w:val="24"/>
        </w:rPr>
        <w:t xml:space="preserve"> предлагать покупателям что-то, отличное от конкурентов, ассортиментный набор включает много разновидностей товаров, делает акцент на обеспечение потребителю возможности выбора среди различных характеристик; в производстве ведется поиск путей создания ценностей для покупателей, создание превосходного товара.</w:t>
      </w:r>
      <w:proofErr w:type="gramEnd"/>
      <w:r w:rsidR="00E451FF" w:rsidRPr="00CC07C5">
        <w:rPr>
          <w:color w:val="000000"/>
          <w:sz w:val="24"/>
          <w:szCs w:val="24"/>
        </w:rPr>
        <w:t xml:space="preserve"> Маркетинговая стратегия предполагает создание таких качеств товара, за которые покупатель будет платить, а установление повышенной цены покрывает дополнительные издержки, связанные с созданием </w:t>
      </w:r>
      <w:r w:rsidR="00E451FF" w:rsidRPr="00CC07C5">
        <w:rPr>
          <w:color w:val="000000"/>
          <w:sz w:val="24"/>
          <w:szCs w:val="24"/>
        </w:rPr>
        <w:lastRenderedPageBreak/>
        <w:t>таких качеств. Поддержка стратегии выражается в концентрации на нескольких ключевых отличительных чертах товара, усилении их и создании соответствующей репутации и имиджа.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 xml:space="preserve">Определить тип конкурентной стратегии </w:t>
      </w:r>
      <w:r w:rsidR="00D86B27">
        <w:rPr>
          <w:i/>
          <w:iCs/>
          <w:color w:val="000000"/>
          <w:sz w:val="24"/>
          <w:szCs w:val="24"/>
        </w:rPr>
        <w:t>организации</w:t>
      </w:r>
      <w:r w:rsidRPr="00CC07C5">
        <w:rPr>
          <w:i/>
          <w:iCs/>
          <w:color w:val="000000"/>
          <w:sz w:val="24"/>
          <w:szCs w:val="24"/>
        </w:rPr>
        <w:t>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28.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В своей деятельности </w:t>
      </w:r>
      <w:r w:rsidR="00D86B27">
        <w:rPr>
          <w:color w:val="000000"/>
          <w:sz w:val="24"/>
          <w:szCs w:val="24"/>
        </w:rPr>
        <w:t>организация</w:t>
      </w:r>
      <w:r w:rsidRPr="00CC07C5">
        <w:rPr>
          <w:color w:val="000000"/>
          <w:sz w:val="24"/>
          <w:szCs w:val="24"/>
        </w:rPr>
        <w:t xml:space="preserve"> реализует одну из общих стратегий конкуренции, направленную на создание конкурентных преимуществ. Данная стратегия состоит в концентрации на нуждах одного сегмента или конкурентной группы покупателей без стремления охватить весь рынок. Цель стратегии </w:t>
      </w:r>
      <w:r w:rsidR="00D86B27">
        <w:rPr>
          <w:color w:val="000000"/>
          <w:sz w:val="24"/>
          <w:szCs w:val="24"/>
        </w:rPr>
        <w:t>организации</w:t>
      </w:r>
      <w:r w:rsidRPr="00CC07C5">
        <w:rPr>
          <w:color w:val="000000"/>
          <w:sz w:val="24"/>
          <w:szCs w:val="24"/>
        </w:rPr>
        <w:t xml:space="preserve"> состоит в удовлетворении потребностей выбранною целевого сегмента лучше, чем это делают конкуренты. Стратегия </w:t>
      </w:r>
      <w:r w:rsidR="00D86B27">
        <w:rPr>
          <w:color w:val="000000"/>
          <w:sz w:val="24"/>
          <w:szCs w:val="24"/>
        </w:rPr>
        <w:t>организации</w:t>
      </w:r>
      <w:r w:rsidRPr="00CC07C5">
        <w:rPr>
          <w:color w:val="000000"/>
          <w:sz w:val="24"/>
          <w:szCs w:val="24"/>
        </w:rPr>
        <w:t xml:space="preserve"> одновременно опирается как на дифференциацию, так и на лидерство по издержкам, но только в рамках целевого сегмента Стратегия позволяет </w:t>
      </w:r>
      <w:r w:rsidR="00D86B27">
        <w:rPr>
          <w:color w:val="000000"/>
          <w:sz w:val="24"/>
          <w:szCs w:val="24"/>
        </w:rPr>
        <w:t>организации</w:t>
      </w:r>
      <w:r w:rsidRPr="00CC07C5">
        <w:rPr>
          <w:color w:val="000000"/>
          <w:sz w:val="24"/>
          <w:szCs w:val="24"/>
        </w:rPr>
        <w:t xml:space="preserve"> добиться высокой доли рынка в целевом сегменте, но приводит к малой доле рынка в целом.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 xml:space="preserve">Определить тип конкурентной стратегии </w:t>
      </w:r>
      <w:r w:rsidR="00D86B27">
        <w:rPr>
          <w:i/>
          <w:iCs/>
          <w:color w:val="000000"/>
          <w:sz w:val="24"/>
          <w:szCs w:val="24"/>
        </w:rPr>
        <w:t>организации</w:t>
      </w:r>
      <w:r w:rsidRPr="00CC07C5">
        <w:rPr>
          <w:i/>
          <w:iCs/>
          <w:color w:val="000000"/>
          <w:sz w:val="24"/>
          <w:szCs w:val="24"/>
        </w:rPr>
        <w:t xml:space="preserve"> и возможность ее построения только на лидерстве по издержкам или дифференциации.</w:t>
      </w:r>
    </w:p>
    <w:p w:rsidR="003C50D3" w:rsidRPr="00CC07C5" w:rsidRDefault="003C50D3">
      <w:pPr>
        <w:rPr>
          <w:sz w:val="24"/>
          <w:szCs w:val="24"/>
        </w:rPr>
      </w:pP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29.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>Компания в своей стратегии в отношении конкретного бизнеса отказывается от долгосрочного взгляда на него в пользу максимизации доходов в краткосрочной перспективе. Необходимость такого подхода обусловлена бесперспективностью бизнеса, который не может быть прибыльно продан. Стратегия предполагает сокращение конкретного вида деятельности до нулевого уровня и получение максимально возможного дохода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 xml:space="preserve">Определить тип стратегии </w:t>
      </w:r>
      <w:r w:rsidR="00D86B27">
        <w:rPr>
          <w:i/>
          <w:iCs/>
          <w:color w:val="000000"/>
          <w:sz w:val="24"/>
          <w:szCs w:val="24"/>
        </w:rPr>
        <w:t xml:space="preserve">развития </w:t>
      </w:r>
      <w:r w:rsidRPr="00CC07C5">
        <w:rPr>
          <w:i/>
          <w:iCs/>
          <w:color w:val="000000"/>
          <w:sz w:val="24"/>
          <w:szCs w:val="24"/>
        </w:rPr>
        <w:t>компании.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b/>
          <w:bCs/>
          <w:color w:val="000000"/>
          <w:sz w:val="24"/>
          <w:szCs w:val="24"/>
        </w:rPr>
      </w:pP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t>Задание 33.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На протяжении ряда лет — с середины 80-х гг. - спрос на фортепиано падал на 10 % ежегодно. Современные родители не уделяли занятиям своих детей музыкой того внимания, которое когда-то уделяли их собственные родители. Чтобы оживить производство этих музыкальных инструментов, компания </w:t>
      </w:r>
      <w:r w:rsidRPr="00CC07C5">
        <w:rPr>
          <w:color w:val="000000"/>
          <w:sz w:val="24"/>
          <w:szCs w:val="24"/>
          <w:lang w:val="en-US"/>
        </w:rPr>
        <w:t>Yamaha</w:t>
      </w:r>
      <w:r w:rsidRPr="00CC07C5">
        <w:rPr>
          <w:color w:val="000000"/>
          <w:sz w:val="24"/>
          <w:szCs w:val="24"/>
        </w:rPr>
        <w:t xml:space="preserve"> провела маркетинговое исследование с целью выяснить, какое применение находит фортепиано в тех семьях, которые уже приобрели инструмент. Исследование показало, что подавляющее большинство инструментов (около 40 млн.) в Америке, Европе и Японии очень редко используется. В большинстве случаев причина, ради которой они были куплены, перестала быть актуальной. Дети либо прекратили занятия музыкой и уехали из дома своих родителей; взрослые члены семей играют на фортепиано крайне редко, а то и вообще не играют, и только небольшой процент составляют те, кто действительно продолжает использовать этот музыкальный инструмент по назначению. Большинство инструментов используется как элемент интерьера и находится в хорошем состоянии, несмотря на то, что их регулярно не настраивают. Исследование также показало, что в основном доходы владельцев этих инструментов превышают средний уровень.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Разработчики стратегии компании </w:t>
      </w:r>
      <w:r w:rsidRPr="00CC07C5">
        <w:rPr>
          <w:color w:val="000000"/>
          <w:sz w:val="24"/>
          <w:szCs w:val="24"/>
          <w:lang w:val="en-US"/>
        </w:rPr>
        <w:t>Yamaha</w:t>
      </w:r>
      <w:r w:rsidRPr="00CC07C5">
        <w:rPr>
          <w:color w:val="000000"/>
          <w:sz w:val="24"/>
          <w:szCs w:val="24"/>
        </w:rPr>
        <w:t xml:space="preserve"> </w:t>
      </w:r>
      <w:proofErr w:type="gramStart"/>
      <w:r w:rsidRPr="00CC07C5">
        <w:rPr>
          <w:color w:val="000000"/>
          <w:sz w:val="24"/>
          <w:szCs w:val="24"/>
        </w:rPr>
        <w:t>увидели в бездействующих фортепиано новые потенциальные возможности дли</w:t>
      </w:r>
      <w:proofErr w:type="gramEnd"/>
      <w:r w:rsidRPr="00CC07C5">
        <w:rPr>
          <w:color w:val="000000"/>
          <w:sz w:val="24"/>
          <w:szCs w:val="24"/>
        </w:rPr>
        <w:t xml:space="preserve"> </w:t>
      </w:r>
      <w:r w:rsidR="00D86B27">
        <w:rPr>
          <w:color w:val="000000"/>
          <w:sz w:val="24"/>
          <w:szCs w:val="24"/>
        </w:rPr>
        <w:t>организации</w:t>
      </w:r>
      <w:r w:rsidRPr="00CC07C5">
        <w:rPr>
          <w:color w:val="000000"/>
          <w:sz w:val="24"/>
          <w:szCs w:val="24"/>
        </w:rPr>
        <w:t xml:space="preserve">. В соответствии с новой стратегией на рынке было предложено приспособление, которое превращало фортепиано в старомодные автоматические фортепиано, способные воспроизводить огромное количество мелодий, записанных на </w:t>
      </w:r>
      <w:proofErr w:type="spellStart"/>
      <w:r w:rsidRPr="00CC07C5">
        <w:rPr>
          <w:color w:val="000000"/>
          <w:sz w:val="24"/>
          <w:szCs w:val="24"/>
        </w:rPr>
        <w:t>3,5-дюймовом</w:t>
      </w:r>
      <w:proofErr w:type="spellEnd"/>
      <w:r w:rsidRPr="00CC07C5">
        <w:rPr>
          <w:color w:val="000000"/>
          <w:sz w:val="24"/>
          <w:szCs w:val="24"/>
        </w:rPr>
        <w:t xml:space="preserve"> флоппи-диске (на таком же, как для компьютера). Цена такого приспособления составляла 2500 долл. США за штуку. Одновременно </w:t>
      </w:r>
      <w:r w:rsidRPr="00CC07C5">
        <w:rPr>
          <w:color w:val="000000"/>
          <w:sz w:val="24"/>
          <w:szCs w:val="24"/>
          <w:lang w:val="en-US"/>
        </w:rPr>
        <w:t>Yamaha</w:t>
      </w:r>
      <w:r w:rsidRPr="00CC07C5">
        <w:rPr>
          <w:color w:val="000000"/>
          <w:sz w:val="24"/>
          <w:szCs w:val="24"/>
        </w:rPr>
        <w:t xml:space="preserve"> представила на рынок </w:t>
      </w:r>
      <w:proofErr w:type="spellStart"/>
      <w:r w:rsidRPr="00CC07C5">
        <w:rPr>
          <w:color w:val="000000"/>
          <w:sz w:val="24"/>
          <w:szCs w:val="24"/>
        </w:rPr>
        <w:t>дисклавир</w:t>
      </w:r>
      <w:proofErr w:type="spellEnd"/>
      <w:r w:rsidRPr="00CC07C5">
        <w:rPr>
          <w:color w:val="000000"/>
          <w:sz w:val="24"/>
          <w:szCs w:val="24"/>
        </w:rPr>
        <w:t>, модель звукового пианино, которое не только вос</w:t>
      </w:r>
      <w:r w:rsidRPr="00CC07C5">
        <w:rPr>
          <w:color w:val="000000"/>
          <w:sz w:val="24"/>
          <w:szCs w:val="24"/>
        </w:rPr>
        <w:softHyphen/>
        <w:t xml:space="preserve">производило, но и записывало мелодии длительностью до 90 минут; розничная цена на </w:t>
      </w:r>
      <w:proofErr w:type="spellStart"/>
      <w:r w:rsidRPr="00CC07C5">
        <w:rPr>
          <w:color w:val="000000"/>
          <w:sz w:val="24"/>
          <w:szCs w:val="24"/>
        </w:rPr>
        <w:t>дисклавир</w:t>
      </w:r>
      <w:proofErr w:type="spellEnd"/>
      <w:r w:rsidRPr="00CC07C5">
        <w:rPr>
          <w:color w:val="000000"/>
          <w:sz w:val="24"/>
          <w:szCs w:val="24"/>
        </w:rPr>
        <w:t xml:space="preserve"> составила 8000 долл. США. В конце 1988 г. </w:t>
      </w:r>
      <w:r w:rsidRPr="00CC07C5">
        <w:rPr>
          <w:color w:val="000000"/>
          <w:sz w:val="24"/>
          <w:szCs w:val="24"/>
          <w:lang w:val="en-US"/>
        </w:rPr>
        <w:t>Yamaha</w:t>
      </w:r>
      <w:r w:rsidRPr="00CC07C5">
        <w:rPr>
          <w:color w:val="000000"/>
          <w:sz w:val="24"/>
          <w:szCs w:val="24"/>
        </w:rPr>
        <w:t xml:space="preserve"> предложила 30 дисков с разными записями по цене 29,95 долл. за штуку и планировала увеличить их количество. </w:t>
      </w:r>
      <w:proofErr w:type="gramStart"/>
      <w:r w:rsidRPr="00CC07C5">
        <w:rPr>
          <w:color w:val="000000"/>
          <w:sz w:val="24"/>
          <w:szCs w:val="24"/>
          <w:lang w:val="en-US"/>
        </w:rPr>
        <w:t>Yamaha</w:t>
      </w:r>
      <w:r w:rsidRPr="00CC07C5">
        <w:rPr>
          <w:color w:val="000000"/>
          <w:sz w:val="24"/>
          <w:szCs w:val="24"/>
        </w:rPr>
        <w:t xml:space="preserve"> была уверена, что эти высокотехнические разработки обладают большим потенциалом для увеличения спроса.</w:t>
      </w:r>
      <w:proofErr w:type="gramEnd"/>
    </w:p>
    <w:p w:rsidR="00E451FF" w:rsidRPr="00CC07C5" w:rsidRDefault="00E451FF" w:rsidP="00E451FF">
      <w:pPr>
        <w:rPr>
          <w:i/>
          <w:iCs/>
          <w:color w:val="000000"/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 xml:space="preserve">Определить характер ситуации </w:t>
      </w:r>
      <w:r w:rsidRPr="00CC07C5">
        <w:rPr>
          <w:color w:val="000000"/>
          <w:sz w:val="24"/>
          <w:szCs w:val="24"/>
        </w:rPr>
        <w:t xml:space="preserve">в </w:t>
      </w:r>
      <w:r w:rsidRPr="00CC07C5">
        <w:rPr>
          <w:i/>
          <w:iCs/>
          <w:color w:val="000000"/>
          <w:sz w:val="24"/>
          <w:szCs w:val="24"/>
        </w:rPr>
        <w:t>отрасли, стратегию</w:t>
      </w:r>
      <w:r w:rsidR="00D86B27">
        <w:rPr>
          <w:i/>
          <w:iCs/>
          <w:color w:val="000000"/>
          <w:sz w:val="24"/>
          <w:szCs w:val="24"/>
        </w:rPr>
        <w:t xml:space="preserve"> развития</w:t>
      </w:r>
      <w:r w:rsidRPr="00CC07C5">
        <w:rPr>
          <w:i/>
          <w:iCs/>
          <w:color w:val="000000"/>
          <w:sz w:val="24"/>
          <w:szCs w:val="24"/>
        </w:rPr>
        <w:t>, выбранную компанией. Назовите стратегии, подходящие для подобной ситуации отрасли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b/>
          <w:bCs/>
          <w:color w:val="000000"/>
          <w:sz w:val="24"/>
          <w:szCs w:val="24"/>
        </w:rPr>
        <w:lastRenderedPageBreak/>
        <w:t>Задание 36.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color w:val="000000"/>
          <w:sz w:val="24"/>
          <w:szCs w:val="24"/>
        </w:rPr>
        <w:t xml:space="preserve">В основу своей стратегии </w:t>
      </w:r>
      <w:r w:rsidR="00D86B27">
        <w:rPr>
          <w:color w:val="000000"/>
          <w:sz w:val="24"/>
          <w:szCs w:val="24"/>
        </w:rPr>
        <w:t>организация</w:t>
      </w:r>
      <w:r w:rsidRPr="00CC07C5">
        <w:rPr>
          <w:color w:val="000000"/>
          <w:sz w:val="24"/>
          <w:szCs w:val="24"/>
        </w:rPr>
        <w:t xml:space="preserve"> положила проникновение в другие отрасли производства. Данная стратегия используется для того, чтобы организация не стала слишком зависимой от одного стратегического хозяйственного подразделения. </w:t>
      </w:r>
      <w:r w:rsidR="00D86B27">
        <w:rPr>
          <w:color w:val="000000"/>
          <w:sz w:val="24"/>
          <w:szCs w:val="24"/>
        </w:rPr>
        <w:t>Организация</w:t>
      </w:r>
      <w:r w:rsidRPr="00CC07C5">
        <w:rPr>
          <w:color w:val="000000"/>
          <w:sz w:val="24"/>
          <w:szCs w:val="24"/>
        </w:rPr>
        <w:t xml:space="preserve">, располагая большими капиталами, полученными в основной сфере бизнеса, рассматривает эту стратегию как наиболее подходящий путь для инвестирования капитала и уменьшения степени риска, особенно в связи с тем, что дальнейшая экспансия в основной сфере бизнеса ограничена. При ее осуществлении </w:t>
      </w:r>
      <w:r w:rsidR="00D86B27">
        <w:rPr>
          <w:color w:val="000000"/>
          <w:sz w:val="24"/>
          <w:szCs w:val="24"/>
        </w:rPr>
        <w:t>организация</w:t>
      </w:r>
      <w:r w:rsidRPr="00CC07C5">
        <w:rPr>
          <w:color w:val="000000"/>
          <w:sz w:val="24"/>
          <w:szCs w:val="24"/>
        </w:rPr>
        <w:t xml:space="preserve"> выходит за рамки промышленной цепочки, внутри которой она действовала, и ищет новые виды деятельности, дополняющие существующие в технологическом и коммерческом плане с целью добиться эффекта синергизма и осваивает виды деятельности, не связанные с ее традиционным профилем, с целью обновления своего портфеля.</w:t>
      </w:r>
    </w:p>
    <w:p w:rsidR="00E451FF" w:rsidRPr="00CC07C5" w:rsidRDefault="00E451FF" w:rsidP="00E451FF">
      <w:pPr>
        <w:shd w:val="clear" w:color="auto" w:fill="FFFFFF"/>
        <w:spacing w:line="264" w:lineRule="auto"/>
        <w:ind w:firstLine="720"/>
        <w:jc w:val="both"/>
        <w:rPr>
          <w:sz w:val="24"/>
          <w:szCs w:val="24"/>
        </w:rPr>
      </w:pPr>
      <w:r w:rsidRPr="00CC07C5">
        <w:rPr>
          <w:i/>
          <w:iCs/>
          <w:color w:val="000000"/>
          <w:sz w:val="24"/>
          <w:szCs w:val="24"/>
        </w:rPr>
        <w:t xml:space="preserve">Определить, какую стратегию </w:t>
      </w:r>
      <w:r w:rsidR="00D86B27">
        <w:rPr>
          <w:i/>
          <w:iCs/>
          <w:color w:val="000000"/>
          <w:sz w:val="24"/>
          <w:szCs w:val="24"/>
        </w:rPr>
        <w:t xml:space="preserve">развития </w:t>
      </w:r>
      <w:r w:rsidRPr="00CC07C5">
        <w:rPr>
          <w:i/>
          <w:iCs/>
          <w:color w:val="000000"/>
          <w:sz w:val="24"/>
          <w:szCs w:val="24"/>
        </w:rPr>
        <w:t xml:space="preserve">реализует </w:t>
      </w:r>
      <w:proofErr w:type="gramStart"/>
      <w:r w:rsidR="00D86B27">
        <w:rPr>
          <w:i/>
          <w:iCs/>
          <w:color w:val="000000"/>
          <w:sz w:val="24"/>
          <w:szCs w:val="24"/>
        </w:rPr>
        <w:t>организация</w:t>
      </w:r>
      <w:proofErr w:type="gramEnd"/>
      <w:r w:rsidRPr="00CC07C5">
        <w:rPr>
          <w:i/>
          <w:iCs/>
          <w:color w:val="000000"/>
          <w:sz w:val="24"/>
          <w:szCs w:val="24"/>
        </w:rPr>
        <w:t xml:space="preserve"> и уточнить ее варианты, связанные с получением эффекта синергизма.</w:t>
      </w:r>
    </w:p>
    <w:p w:rsidR="00E451FF" w:rsidRPr="00CC07C5" w:rsidRDefault="00E451FF" w:rsidP="00E451FF">
      <w:pPr>
        <w:rPr>
          <w:sz w:val="24"/>
          <w:szCs w:val="24"/>
        </w:rPr>
      </w:pPr>
    </w:p>
    <w:sectPr w:rsidR="00E451FF" w:rsidRPr="00CC07C5" w:rsidSect="00CC07C5">
      <w:pgSz w:w="11906" w:h="16838"/>
      <w:pgMar w:top="568" w:right="56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4891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141"/>
  <w:drawingGridHorizontalSpacing w:val="100"/>
  <w:displayHorizontalDrawingGridEvery w:val="2"/>
  <w:characterSpacingControl w:val="doNotCompress"/>
  <w:compat/>
  <w:rsids>
    <w:rsidRoot w:val="00E451FF"/>
    <w:rsid w:val="000B7A30"/>
    <w:rsid w:val="0012258A"/>
    <w:rsid w:val="00177464"/>
    <w:rsid w:val="001B56AA"/>
    <w:rsid w:val="001F3569"/>
    <w:rsid w:val="0023380D"/>
    <w:rsid w:val="002463DD"/>
    <w:rsid w:val="002526A8"/>
    <w:rsid w:val="00307FEC"/>
    <w:rsid w:val="003C50D3"/>
    <w:rsid w:val="00431A59"/>
    <w:rsid w:val="0061526B"/>
    <w:rsid w:val="006E5A06"/>
    <w:rsid w:val="00935F7B"/>
    <w:rsid w:val="009824EF"/>
    <w:rsid w:val="00A5483B"/>
    <w:rsid w:val="00A63824"/>
    <w:rsid w:val="00A77342"/>
    <w:rsid w:val="00AD3720"/>
    <w:rsid w:val="00BD1A97"/>
    <w:rsid w:val="00C5293F"/>
    <w:rsid w:val="00CC0551"/>
    <w:rsid w:val="00CC07C5"/>
    <w:rsid w:val="00CE3873"/>
    <w:rsid w:val="00CF4917"/>
    <w:rsid w:val="00D86B27"/>
    <w:rsid w:val="00E00E9B"/>
    <w:rsid w:val="00E310EE"/>
    <w:rsid w:val="00E451FF"/>
    <w:rsid w:val="00F30D26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1692</Words>
  <Characters>10328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2013-12-05T06:36:00Z</dcterms:created>
  <dcterms:modified xsi:type="dcterms:W3CDTF">2016-05-17T05:01:00Z</dcterms:modified>
</cp:coreProperties>
</file>