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9E" w:rsidRPr="00C75F3C" w:rsidRDefault="00C75F3C" w:rsidP="00A65944">
      <w:pPr>
        <w:spacing w:line="360" w:lineRule="exact"/>
        <w:jc w:val="both"/>
        <w:rPr>
          <w:b/>
          <w:sz w:val="28"/>
          <w:szCs w:val="28"/>
        </w:rPr>
      </w:pPr>
      <w:r w:rsidRPr="00C75F3C">
        <w:rPr>
          <w:b/>
          <w:sz w:val="28"/>
          <w:szCs w:val="28"/>
        </w:rPr>
        <w:t>Вопросы к экзамену по дисциплине «Финансовый менеджмент»</w:t>
      </w:r>
    </w:p>
    <w:p w:rsidR="00D0584B" w:rsidRPr="00C75F3C" w:rsidRDefault="00D0584B" w:rsidP="00C75F3C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D0584B">
        <w:rPr>
          <w:bCs/>
          <w:sz w:val="28"/>
          <w:szCs w:val="28"/>
        </w:rPr>
        <w:t xml:space="preserve"> Понятие финансового менеджмента</w:t>
      </w:r>
    </w:p>
    <w:p w:rsidR="00D0584B" w:rsidRPr="00D0584B" w:rsidRDefault="00D0584B" w:rsidP="00D0584B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D0584B">
        <w:rPr>
          <w:bCs/>
          <w:sz w:val="28"/>
          <w:szCs w:val="28"/>
        </w:rPr>
        <w:t xml:space="preserve"> Цели финансового менеджмента</w:t>
      </w:r>
    </w:p>
    <w:p w:rsidR="00D0584B" w:rsidRPr="00D0584B" w:rsidRDefault="00D0584B" w:rsidP="00D0584B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D0584B">
        <w:rPr>
          <w:bCs/>
          <w:sz w:val="28"/>
          <w:szCs w:val="28"/>
        </w:rPr>
        <w:t xml:space="preserve"> Функции финансового менеджера</w:t>
      </w:r>
    </w:p>
    <w:p w:rsidR="00D0584B" w:rsidRPr="00D0584B" w:rsidRDefault="00D0584B" w:rsidP="00D0584B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D0584B">
        <w:rPr>
          <w:bCs/>
          <w:sz w:val="28"/>
          <w:szCs w:val="28"/>
        </w:rPr>
        <w:t xml:space="preserve"> Организация финансовой службы на предприятии</w:t>
      </w:r>
    </w:p>
    <w:p w:rsidR="005C209E" w:rsidRPr="00D0584B" w:rsidRDefault="005C209E" w:rsidP="005C209E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D0584B">
        <w:rPr>
          <w:sz w:val="28"/>
          <w:szCs w:val="28"/>
        </w:rPr>
        <w:t>Методы анализа безубыточности коммерческой деятельности</w:t>
      </w:r>
    </w:p>
    <w:p w:rsidR="005C209E" w:rsidRPr="005F4E27" w:rsidRDefault="005C209E" w:rsidP="005C209E">
      <w:pPr>
        <w:numPr>
          <w:ilvl w:val="0"/>
          <w:numId w:val="1"/>
        </w:numPr>
        <w:ind w:right="4"/>
        <w:jc w:val="both"/>
        <w:rPr>
          <w:sz w:val="28"/>
          <w:szCs w:val="28"/>
        </w:rPr>
      </w:pPr>
      <w:r w:rsidRPr="00D0584B">
        <w:rPr>
          <w:bCs/>
          <w:sz w:val="28"/>
          <w:szCs w:val="28"/>
        </w:rPr>
        <w:t>Процесс</w:t>
      </w:r>
      <w:r>
        <w:rPr>
          <w:bCs/>
          <w:sz w:val="28"/>
          <w:szCs w:val="28"/>
        </w:rPr>
        <w:t xml:space="preserve"> оценки стоимости капитала предприятия, расчет его средневзвешенной стоимости </w:t>
      </w:r>
    </w:p>
    <w:p w:rsidR="005C209E" w:rsidRPr="005F4E27" w:rsidRDefault="005C209E" w:rsidP="005C209E">
      <w:pPr>
        <w:numPr>
          <w:ilvl w:val="0"/>
          <w:numId w:val="1"/>
        </w:num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5F4E27">
        <w:rPr>
          <w:sz w:val="28"/>
          <w:szCs w:val="28"/>
        </w:rPr>
        <w:t>щие основы управления капиталом предприятия.</w:t>
      </w:r>
    </w:p>
    <w:p w:rsidR="005C209E" w:rsidRPr="005F4E27" w:rsidRDefault="005C209E" w:rsidP="005C209E">
      <w:pPr>
        <w:numPr>
          <w:ilvl w:val="0"/>
          <w:numId w:val="1"/>
        </w:num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F4E27">
        <w:rPr>
          <w:sz w:val="28"/>
          <w:szCs w:val="28"/>
        </w:rPr>
        <w:t>кономическая сущность и классификация капитала предприятия</w:t>
      </w:r>
    </w:p>
    <w:p w:rsidR="005C209E" w:rsidRPr="00A65944" w:rsidRDefault="005C209E" w:rsidP="00A65944">
      <w:pPr>
        <w:numPr>
          <w:ilvl w:val="0"/>
          <w:numId w:val="1"/>
        </w:numPr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F4E27">
        <w:rPr>
          <w:sz w:val="28"/>
          <w:szCs w:val="28"/>
        </w:rPr>
        <w:t>ущность и задачи управления капиталом</w:t>
      </w:r>
    </w:p>
    <w:p w:rsidR="005C209E" w:rsidRPr="006A4DC7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6A4DC7">
        <w:rPr>
          <w:sz w:val="28"/>
          <w:szCs w:val="28"/>
        </w:rPr>
        <w:t>кономическая сущность и классификация инвестиций предприятия</w:t>
      </w:r>
    </w:p>
    <w:p w:rsidR="005C209E" w:rsidRPr="006A4DC7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A4DC7">
        <w:rPr>
          <w:sz w:val="28"/>
          <w:szCs w:val="28"/>
        </w:rPr>
        <w:t>ущность и задачи управления инвестициями</w:t>
      </w:r>
    </w:p>
    <w:p w:rsidR="005C209E" w:rsidRPr="006A4DC7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A4DC7">
        <w:rPr>
          <w:sz w:val="28"/>
          <w:szCs w:val="28"/>
        </w:rPr>
        <w:t>правление реальными инвестициями</w:t>
      </w:r>
    </w:p>
    <w:p w:rsidR="005C209E" w:rsidRPr="006A4DC7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6A4DC7">
        <w:rPr>
          <w:sz w:val="28"/>
          <w:szCs w:val="28"/>
        </w:rPr>
        <w:t>иды инвестиционных проектов и требования к их разработке</w:t>
      </w:r>
    </w:p>
    <w:p w:rsidR="005C209E" w:rsidRPr="006A4DC7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A4DC7">
        <w:rPr>
          <w:sz w:val="28"/>
          <w:szCs w:val="28"/>
        </w:rPr>
        <w:t>ценка эффективности реальных инвестиционных проектов</w:t>
      </w:r>
    </w:p>
    <w:p w:rsidR="005C209E" w:rsidRPr="00CD72C4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Эффект производственного рычага: сущность, методика расчета</w:t>
      </w:r>
    </w:p>
    <w:p w:rsidR="005C209E" w:rsidRPr="00A65944" w:rsidRDefault="005C209E" w:rsidP="00A65944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015C2D">
        <w:rPr>
          <w:sz w:val="28"/>
          <w:szCs w:val="28"/>
        </w:rPr>
        <w:t xml:space="preserve">Значение анализа безубыточности в системе финансового </w:t>
      </w:r>
      <w:r w:rsidRPr="005C3DF8">
        <w:rPr>
          <w:sz w:val="28"/>
          <w:szCs w:val="28"/>
        </w:rPr>
        <w:t xml:space="preserve">менеджмента. Эффект </w:t>
      </w:r>
      <w:proofErr w:type="gramStart"/>
      <w:r w:rsidRPr="005C3DF8">
        <w:rPr>
          <w:sz w:val="28"/>
          <w:szCs w:val="28"/>
        </w:rPr>
        <w:t>производственного</w:t>
      </w:r>
      <w:proofErr w:type="gramEnd"/>
      <w:r w:rsidRPr="005C3DF8">
        <w:rPr>
          <w:sz w:val="28"/>
          <w:szCs w:val="28"/>
        </w:rPr>
        <w:t xml:space="preserve"> </w:t>
      </w:r>
      <w:proofErr w:type="spellStart"/>
      <w:r w:rsidRPr="005C3DF8">
        <w:rPr>
          <w:sz w:val="28"/>
          <w:szCs w:val="28"/>
        </w:rPr>
        <w:t>левериджа</w:t>
      </w:r>
      <w:proofErr w:type="spellEnd"/>
      <w:r w:rsidRPr="005C3DF8">
        <w:rPr>
          <w:sz w:val="28"/>
          <w:szCs w:val="28"/>
        </w:rPr>
        <w:t>.</w:t>
      </w:r>
    </w:p>
    <w:p w:rsidR="005C209E" w:rsidRPr="00E046F6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 w:rsidRPr="00E046F6">
        <w:rPr>
          <w:sz w:val="28"/>
          <w:szCs w:val="28"/>
        </w:rPr>
        <w:t>Сущность политики привлечения заемных средств.</w:t>
      </w:r>
    </w:p>
    <w:p w:rsidR="005C209E" w:rsidRPr="00E046F6" w:rsidRDefault="005C209E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 w:rsidRPr="00E046F6">
        <w:rPr>
          <w:sz w:val="28"/>
          <w:szCs w:val="28"/>
        </w:rPr>
        <w:t>Цели привлечения коммерческого кредита и оценка его использования.</w:t>
      </w:r>
    </w:p>
    <w:p w:rsidR="005C209E" w:rsidRPr="00E046F6" w:rsidRDefault="005C209E" w:rsidP="005C209E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E046F6">
        <w:rPr>
          <w:sz w:val="28"/>
          <w:szCs w:val="28"/>
        </w:rPr>
        <w:t>Альтернативные источники привлечения заемных средств.</w:t>
      </w:r>
    </w:p>
    <w:p w:rsidR="005C209E" w:rsidRPr="00E046F6" w:rsidRDefault="005C209E" w:rsidP="005C209E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r w:rsidRPr="00E046F6">
        <w:rPr>
          <w:sz w:val="28"/>
          <w:szCs w:val="28"/>
        </w:rPr>
        <w:t>Теория стоимости (цены) капитала.</w:t>
      </w:r>
    </w:p>
    <w:p w:rsidR="005C209E" w:rsidRPr="00E046F6" w:rsidRDefault="005C209E" w:rsidP="005C209E">
      <w:pPr>
        <w:widowControl w:val="0"/>
        <w:numPr>
          <w:ilvl w:val="0"/>
          <w:numId w:val="1"/>
        </w:num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46F6">
        <w:rPr>
          <w:bCs/>
          <w:sz w:val="28"/>
          <w:szCs w:val="28"/>
        </w:rPr>
        <w:t>Состав заемного капитала и механизм его привлечения.</w:t>
      </w:r>
    </w:p>
    <w:p w:rsidR="005C209E" w:rsidRPr="00D124EA" w:rsidRDefault="005C209E" w:rsidP="005C209E">
      <w:pPr>
        <w:widowControl w:val="0"/>
        <w:numPr>
          <w:ilvl w:val="0"/>
          <w:numId w:val="1"/>
        </w:num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24EA">
        <w:rPr>
          <w:bCs/>
          <w:sz w:val="28"/>
          <w:szCs w:val="28"/>
        </w:rPr>
        <w:t xml:space="preserve">Преимущества и недостатки для </w:t>
      </w:r>
      <w:r w:rsidRPr="00D124EA">
        <w:rPr>
          <w:sz w:val="28"/>
          <w:szCs w:val="28"/>
        </w:rPr>
        <w:t>предприятия, использующего собственный и заемный капитал.</w:t>
      </w:r>
    </w:p>
    <w:p w:rsidR="005C209E" w:rsidRPr="00D124EA" w:rsidRDefault="005C209E" w:rsidP="005C209E">
      <w:pPr>
        <w:widowControl w:val="0"/>
        <w:numPr>
          <w:ilvl w:val="0"/>
          <w:numId w:val="1"/>
        </w:num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24EA">
        <w:rPr>
          <w:sz w:val="28"/>
          <w:szCs w:val="28"/>
        </w:rPr>
        <w:t xml:space="preserve">Эффект финансового </w:t>
      </w:r>
      <w:r>
        <w:rPr>
          <w:sz w:val="28"/>
          <w:szCs w:val="28"/>
        </w:rPr>
        <w:t>рычага: сущность, методика расчета</w:t>
      </w:r>
      <w:r w:rsidRPr="00D124EA">
        <w:rPr>
          <w:sz w:val="28"/>
          <w:szCs w:val="28"/>
        </w:rPr>
        <w:t>.</w:t>
      </w:r>
    </w:p>
    <w:p w:rsidR="0016407F" w:rsidRPr="00C75F3C" w:rsidRDefault="005C209E" w:rsidP="00C75F3C">
      <w:pPr>
        <w:widowControl w:val="0"/>
        <w:numPr>
          <w:ilvl w:val="0"/>
          <w:numId w:val="1"/>
        </w:numPr>
        <w:shd w:val="clear" w:color="auto" w:fill="FFFFFF"/>
        <w:tabs>
          <w:tab w:val="left" w:pos="907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24EA">
        <w:rPr>
          <w:sz w:val="28"/>
          <w:szCs w:val="28"/>
        </w:rPr>
        <w:t>Процесс привлечения банковского кредита.</w:t>
      </w:r>
    </w:p>
    <w:p w:rsidR="00A65944" w:rsidRDefault="00A65944" w:rsidP="005C20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затрат по экономическому содержанию, виды, примеры, решения менеджеров</w:t>
      </w:r>
      <w:bookmarkStart w:id="0" w:name="_GoBack"/>
      <w:bookmarkEnd w:id="0"/>
    </w:p>
    <w:p w:rsidR="00A65944" w:rsidRDefault="00A65944" w:rsidP="00A659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затрат в зависимости от объема производства, виды, примеры, решения менеджеров</w:t>
      </w:r>
    </w:p>
    <w:p w:rsidR="00A65944" w:rsidRDefault="00A65944" w:rsidP="00A659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затрат по степени их конкретизации, виды, примеры, решения менеджеров</w:t>
      </w:r>
    </w:p>
    <w:p w:rsidR="00D0584B" w:rsidRDefault="00D0584B" w:rsidP="00D0584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затрат по способу отнесения их на единицу продукции, виды, примеры, решения менеджеров</w:t>
      </w:r>
    </w:p>
    <w:p w:rsidR="00A65944" w:rsidRPr="005C209E" w:rsidRDefault="00A65944" w:rsidP="00D0584B">
      <w:pPr>
        <w:ind w:left="1080"/>
        <w:jc w:val="both"/>
        <w:rPr>
          <w:sz w:val="28"/>
          <w:szCs w:val="28"/>
        </w:rPr>
      </w:pPr>
    </w:p>
    <w:sectPr w:rsidR="00A65944" w:rsidRPr="005C209E" w:rsidSect="0032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45C7"/>
    <w:multiLevelType w:val="hybridMultilevel"/>
    <w:tmpl w:val="59EC2AD6"/>
    <w:lvl w:ilvl="0" w:tplc="E168F0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09E"/>
    <w:rsid w:val="00324D83"/>
    <w:rsid w:val="004B4E43"/>
    <w:rsid w:val="005C209E"/>
    <w:rsid w:val="006D6D6E"/>
    <w:rsid w:val="009C4A1A"/>
    <w:rsid w:val="00A65944"/>
    <w:rsid w:val="00B35751"/>
    <w:rsid w:val="00B86894"/>
    <w:rsid w:val="00C75F3C"/>
    <w:rsid w:val="00D0584B"/>
    <w:rsid w:val="00ED0ABC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9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209E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C20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0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Комп-плюс</dc:creator>
  <cp:lastModifiedBy>user</cp:lastModifiedBy>
  <cp:revision>2</cp:revision>
  <dcterms:created xsi:type="dcterms:W3CDTF">2016-01-03T10:42:00Z</dcterms:created>
  <dcterms:modified xsi:type="dcterms:W3CDTF">2016-10-19T10:02:00Z</dcterms:modified>
</cp:coreProperties>
</file>