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65F" w:rsidRPr="00E5463F" w:rsidRDefault="004C265F" w:rsidP="004C265F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FC5F94">
        <w:rPr>
          <w:rFonts w:ascii="Times New Roman" w:hAnsi="Times New Roman"/>
          <w:b/>
          <w:bCs/>
          <w:sz w:val="24"/>
          <w:szCs w:val="24"/>
          <w:lang w:val="ru-RU"/>
        </w:rPr>
        <w:t>САМОСТОЯТЕЛЬНАЯ РАБОТА МАГИСТРАНТОВ И ФОРМЫ ЕЕ ОРГАНИЗАЦИИ</w:t>
      </w:r>
    </w:p>
    <w:p w:rsidR="004C265F" w:rsidRDefault="004C265F" w:rsidP="004C26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Самостоятельная работа магистрантов предусматривает выполнение контрольных работ, домашних заданий, работу в учебных классах, изучение методических и демонстрационных материалов, просмотр учебных фильмов, подготовку рефератов, ознакомление с научной, учебной, хрестоматийной литературой (знание текстов первоисточников), написание эссе, выполнение учебно-исследовательских работ, анализ конкретных ситуаций, решение задач и тестов, выполнение группового проекта и др.</w:t>
      </w:r>
    </w:p>
    <w:p w:rsidR="004C265F" w:rsidRDefault="004C265F" w:rsidP="004C265F">
      <w:pPr>
        <w:spacing w:before="120" w:after="12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Распределение часов самостоятельной работы по дисциплине «Актуальные проблемы конституционного права» и формы ее организации: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342"/>
        <w:gridCol w:w="3387"/>
        <w:gridCol w:w="837"/>
        <w:gridCol w:w="985"/>
      </w:tblGrid>
      <w:tr w:rsidR="004C265F" w:rsidRPr="00844FC0" w:rsidTr="006343DC">
        <w:trPr>
          <w:cantSplit/>
          <w:trHeight w:val="1134"/>
        </w:trPr>
        <w:tc>
          <w:tcPr>
            <w:tcW w:w="425" w:type="pct"/>
            <w:shd w:val="clear" w:color="auto" w:fill="auto"/>
            <w:textDirection w:val="btLr"/>
          </w:tcPr>
          <w:p w:rsidR="004C265F" w:rsidRPr="00844FC0" w:rsidRDefault="004C265F" w:rsidP="006343DC">
            <w:pPr>
              <w:spacing w:after="0" w:line="240" w:lineRule="auto"/>
              <w:ind w:left="34" w:right="113"/>
              <w:jc w:val="both"/>
              <w:rPr>
                <w:rFonts w:ascii="Times New Roman" w:hAnsi="Times New Roman"/>
                <w:b/>
              </w:rPr>
            </w:pPr>
            <w:r w:rsidRPr="00844FC0">
              <w:rPr>
                <w:rFonts w:ascii="Times New Roman" w:hAnsi="Times New Roman"/>
                <w:b/>
              </w:rPr>
              <w:t>№ темы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Pr="00844FC0" w:rsidRDefault="004C265F" w:rsidP="006343DC">
            <w:pPr>
              <w:pStyle w:val="Style11"/>
              <w:widowControl/>
              <w:ind w:left="34"/>
              <w:jc w:val="center"/>
              <w:rPr>
                <w:rStyle w:val="FontStyle149"/>
                <w:sz w:val="22"/>
                <w:szCs w:val="22"/>
              </w:rPr>
            </w:pPr>
            <w:r w:rsidRPr="00844FC0">
              <w:rPr>
                <w:rStyle w:val="FontStyle149"/>
                <w:sz w:val="22"/>
                <w:szCs w:val="22"/>
              </w:rPr>
              <w:t>Название темы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844FC0">
              <w:rPr>
                <w:rFonts w:ascii="Times New Roman" w:hAnsi="Times New Roman"/>
                <w:b/>
              </w:rPr>
              <w:t xml:space="preserve">Самостоятельная работа </w:t>
            </w:r>
            <w:r w:rsidRPr="00844FC0">
              <w:rPr>
                <w:rFonts w:ascii="Times New Roman" w:hAnsi="Times New Roman"/>
                <w:b/>
                <w:lang w:val="ru-RU"/>
              </w:rPr>
              <w:t>магистранта</w:t>
            </w:r>
          </w:p>
        </w:tc>
        <w:tc>
          <w:tcPr>
            <w:tcW w:w="448" w:type="pct"/>
            <w:textDirection w:val="btLr"/>
          </w:tcPr>
          <w:p w:rsidR="004C265F" w:rsidRPr="00844FC0" w:rsidRDefault="004C265F" w:rsidP="006343D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44FC0">
              <w:rPr>
                <w:rFonts w:ascii="Times New Roman" w:hAnsi="Times New Roman"/>
              </w:rPr>
              <w:t>СРС, часы, дневная</w:t>
            </w:r>
          </w:p>
        </w:tc>
        <w:tc>
          <w:tcPr>
            <w:tcW w:w="527" w:type="pct"/>
            <w:textDirection w:val="btLr"/>
          </w:tcPr>
          <w:p w:rsidR="004C265F" w:rsidRPr="00844FC0" w:rsidRDefault="004C265F" w:rsidP="006343DC">
            <w:pPr>
              <w:spacing w:after="0" w:line="240" w:lineRule="auto"/>
              <w:ind w:left="113" w:right="113"/>
              <w:rPr>
                <w:rFonts w:ascii="Times New Roman" w:hAnsi="Times New Roman"/>
              </w:rPr>
            </w:pPr>
            <w:r w:rsidRPr="00844FC0">
              <w:rPr>
                <w:rFonts w:ascii="Times New Roman" w:hAnsi="Times New Roman"/>
              </w:rPr>
              <w:t>СРС, часы, заочная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</w:rPr>
            </w:pPr>
            <w:r w:rsidRPr="00844FC0">
              <w:rPr>
                <w:rFonts w:ascii="Times New Roman" w:hAnsi="Times New Roman"/>
              </w:rPr>
              <w:t>1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1. Конституционное право как отрасль права, наука и учебная дисциплина: состояние и тенденции развития на современном этапе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Подготовка презентации</w:t>
            </w:r>
            <w:r>
              <w:rPr>
                <w:rFonts w:ascii="Times New Roman" w:hAnsi="Times New Roman"/>
                <w:lang w:val="ru-RU"/>
              </w:rPr>
              <w:t>, доклада</w:t>
            </w:r>
            <w:r w:rsidRPr="00844FC0">
              <w:rPr>
                <w:rFonts w:ascii="Times New Roman" w:hAnsi="Times New Roman"/>
                <w:lang w:val="ru-RU"/>
              </w:rPr>
              <w:t xml:space="preserve"> по теме.</w:t>
            </w:r>
          </w:p>
          <w:p w:rsidR="004C265F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E242D">
              <w:rPr>
                <w:rFonts w:ascii="Times New Roman" w:hAnsi="Times New Roman"/>
                <w:lang w:val="ru-RU"/>
              </w:rPr>
              <w:t>Работа с правовыми актами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48" w:type="pct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27" w:type="pct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C25D51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Default="004C265F" w:rsidP="0063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Тема 2. Сущность и механизм реализации конституции. Основной Закон Республики Беларусь в контексте конституционных моделей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Подготовка презентации</w:t>
            </w:r>
            <w:r>
              <w:rPr>
                <w:rFonts w:ascii="Times New Roman" w:hAnsi="Times New Roman"/>
                <w:lang w:val="ru-RU"/>
              </w:rPr>
              <w:t>, доклада</w:t>
            </w:r>
            <w:r w:rsidRPr="00844FC0">
              <w:rPr>
                <w:rFonts w:ascii="Times New Roman" w:hAnsi="Times New Roman"/>
                <w:lang w:val="ru-RU"/>
              </w:rPr>
              <w:t xml:space="preserve"> по теме.</w:t>
            </w:r>
          </w:p>
          <w:p w:rsidR="004C265F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E242D">
              <w:rPr>
                <w:rFonts w:ascii="Times New Roman" w:hAnsi="Times New Roman"/>
                <w:lang w:val="ru-RU"/>
              </w:rPr>
              <w:t>Работа с правовыми актами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48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27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C25D51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Default="004C265F" w:rsidP="0063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3. Конституционно-правовые проблемы государственного суверенитета. Суверенитет Республики Беларусь и межгосударственные образования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Подготовка презентации</w:t>
            </w:r>
            <w:r>
              <w:rPr>
                <w:rFonts w:ascii="Times New Roman" w:hAnsi="Times New Roman"/>
                <w:lang w:val="ru-RU"/>
              </w:rPr>
              <w:t>, доклада</w:t>
            </w:r>
            <w:r w:rsidRPr="00844FC0">
              <w:rPr>
                <w:rFonts w:ascii="Times New Roman" w:hAnsi="Times New Roman"/>
                <w:lang w:val="ru-RU"/>
              </w:rPr>
              <w:t xml:space="preserve"> по теме.</w:t>
            </w:r>
          </w:p>
          <w:p w:rsidR="004C265F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9E242D">
              <w:rPr>
                <w:rFonts w:ascii="Times New Roman" w:hAnsi="Times New Roman"/>
                <w:lang w:val="ru-RU"/>
              </w:rPr>
              <w:t>Работа с правовыми актами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48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27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C25D51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Default="004C265F" w:rsidP="006343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4. Конституционно-правовой статус личности: мировой опыт, законодательство и практика Республики Беларусь. Актуальные вопросы национальной и международной защиты прав личности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 xml:space="preserve">Подготовка </w:t>
            </w:r>
            <w:r>
              <w:rPr>
                <w:rFonts w:ascii="Times New Roman" w:hAnsi="Times New Roman"/>
                <w:lang w:val="ru-RU"/>
              </w:rPr>
              <w:t>доклада</w:t>
            </w:r>
            <w:r w:rsidRPr="00844FC0">
              <w:rPr>
                <w:rFonts w:ascii="Times New Roman" w:hAnsi="Times New Roman"/>
                <w:lang w:val="ru-RU"/>
              </w:rPr>
              <w:t xml:space="preserve"> по </w:t>
            </w:r>
            <w:r>
              <w:rPr>
                <w:rFonts w:ascii="Times New Roman" w:hAnsi="Times New Roman"/>
                <w:lang w:val="ru-RU"/>
              </w:rPr>
              <w:t>реферату</w:t>
            </w:r>
            <w:r w:rsidRPr="00844FC0">
              <w:rPr>
                <w:rFonts w:ascii="Times New Roman" w:hAnsi="Times New Roman"/>
                <w:lang w:val="ru-RU"/>
              </w:rPr>
              <w:t>.</w:t>
            </w:r>
          </w:p>
          <w:p w:rsidR="004C265F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Решение тестовых заданий, практических упражнений.</w:t>
            </w:r>
          </w:p>
          <w:p w:rsidR="004C265F" w:rsidRPr="00C25D51" w:rsidRDefault="004C265F" w:rsidP="0063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42D">
              <w:rPr>
                <w:rFonts w:ascii="Times New Roman" w:hAnsi="Times New Roman"/>
                <w:lang w:val="ru-RU"/>
              </w:rPr>
              <w:t>Работа с правовыми актами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48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27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C25D51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788" w:type="pct"/>
            <w:shd w:val="clear" w:color="auto" w:fill="auto"/>
            <w:vAlign w:val="center"/>
          </w:tcPr>
          <w:p w:rsidR="004C265F" w:rsidRDefault="004C265F" w:rsidP="006343DC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u-RU" w:eastAsia="ru-RU"/>
              </w:rPr>
              <w:t>Тема 5. Развитие правотворческой деятельности в Республике Беларусь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>Изучение теоретического материала.</w:t>
            </w:r>
          </w:p>
          <w:p w:rsidR="004C265F" w:rsidRPr="00844FC0" w:rsidRDefault="004C265F" w:rsidP="006343DC">
            <w:pPr>
              <w:spacing w:after="0" w:line="240" w:lineRule="auto"/>
              <w:jc w:val="both"/>
              <w:rPr>
                <w:rFonts w:ascii="Times New Roman" w:hAnsi="Times New Roman"/>
                <w:lang w:val="ru-RU"/>
              </w:rPr>
            </w:pPr>
            <w:r w:rsidRPr="00844FC0">
              <w:rPr>
                <w:rFonts w:ascii="Times New Roman" w:hAnsi="Times New Roman"/>
                <w:lang w:val="ru-RU"/>
              </w:rPr>
              <w:t xml:space="preserve">Подготовка </w:t>
            </w:r>
            <w:r>
              <w:rPr>
                <w:rFonts w:ascii="Times New Roman" w:hAnsi="Times New Roman"/>
                <w:lang w:val="ru-RU"/>
              </w:rPr>
              <w:t>доклада</w:t>
            </w:r>
            <w:r w:rsidRPr="00844FC0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к круглому столу</w:t>
            </w:r>
            <w:r w:rsidRPr="00844FC0">
              <w:rPr>
                <w:rFonts w:ascii="Times New Roman" w:hAnsi="Times New Roman"/>
                <w:lang w:val="ru-RU"/>
              </w:rPr>
              <w:t>.</w:t>
            </w:r>
          </w:p>
          <w:p w:rsidR="004C265F" w:rsidRPr="00C25D51" w:rsidRDefault="004C265F" w:rsidP="006343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242D">
              <w:rPr>
                <w:rFonts w:ascii="Times New Roman" w:hAnsi="Times New Roman"/>
                <w:lang w:val="ru-RU"/>
              </w:rPr>
              <w:t>Работа с правовыми актами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448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27" w:type="pct"/>
            <w:vAlign w:val="center"/>
          </w:tcPr>
          <w:p w:rsidR="004C265F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</w:t>
            </w:r>
          </w:p>
        </w:tc>
      </w:tr>
      <w:tr w:rsidR="004C265F" w:rsidRPr="00844FC0" w:rsidTr="006343DC">
        <w:tc>
          <w:tcPr>
            <w:tcW w:w="425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88" w:type="pct"/>
            <w:shd w:val="clear" w:color="auto" w:fill="auto"/>
            <w:vAlign w:val="center"/>
          </w:tcPr>
          <w:p w:rsidR="004C265F" w:rsidRPr="00844FC0" w:rsidRDefault="004C265F" w:rsidP="006343DC">
            <w:pPr>
              <w:pStyle w:val="Style11"/>
              <w:widowControl/>
              <w:tabs>
                <w:tab w:val="left" w:pos="1770"/>
              </w:tabs>
              <w:rPr>
                <w:b/>
                <w:sz w:val="22"/>
                <w:szCs w:val="22"/>
              </w:rPr>
            </w:pPr>
            <w:r w:rsidRPr="00844FC0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812" w:type="pct"/>
            <w:shd w:val="clear" w:color="auto" w:fill="auto"/>
            <w:vAlign w:val="center"/>
          </w:tcPr>
          <w:p w:rsidR="004C265F" w:rsidRPr="00844FC0" w:rsidRDefault="004C265F" w:rsidP="006343DC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</w:p>
        </w:tc>
        <w:tc>
          <w:tcPr>
            <w:tcW w:w="448" w:type="pct"/>
            <w:vAlign w:val="center"/>
          </w:tcPr>
          <w:p w:rsidR="004C265F" w:rsidRPr="00844FC0" w:rsidRDefault="004C265F" w:rsidP="006343D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16</w:t>
            </w:r>
          </w:p>
        </w:tc>
        <w:tc>
          <w:tcPr>
            <w:tcW w:w="527" w:type="pct"/>
            <w:vAlign w:val="center"/>
          </w:tcPr>
          <w:p w:rsidR="004C265F" w:rsidRPr="00844FC0" w:rsidRDefault="004C265F" w:rsidP="006343D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20</w:t>
            </w:r>
          </w:p>
        </w:tc>
      </w:tr>
    </w:tbl>
    <w:p w:rsidR="00DB6611" w:rsidRDefault="00DB6611">
      <w:bookmarkStart w:id="0" w:name="_GoBack"/>
      <w:bookmarkEnd w:id="0"/>
    </w:p>
    <w:sectPr w:rsidR="00DB6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65F"/>
    <w:rsid w:val="004C265F"/>
    <w:rsid w:val="00DB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F12922-870A-45FE-9A08-4992C24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65F"/>
    <w:pPr>
      <w:spacing w:after="200" w:line="276" w:lineRule="auto"/>
    </w:pPr>
    <w:rPr>
      <w:rFonts w:ascii="Calibri" w:eastAsia="Times New Roman" w:hAnsi="Calibri" w:cs="Times New Roman"/>
      <w:lang w:val="be-BY" w:eastAsia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">
    <w:name w:val="Style11"/>
    <w:basedOn w:val="a"/>
    <w:rsid w:val="004C2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FontStyle149">
    <w:name w:val="Font Style149"/>
    <w:rsid w:val="004C265F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Вегера Ирина Владимировна</dc:creator>
  <cp:keywords/>
  <dc:description/>
  <cp:lastModifiedBy>Вегера Ирина Владимировна</cp:lastModifiedBy>
  <cp:revision>1</cp:revision>
  <dcterms:created xsi:type="dcterms:W3CDTF">2018-01-23T12:37:00Z</dcterms:created>
  <dcterms:modified xsi:type="dcterms:W3CDTF">2018-01-23T12:38:00Z</dcterms:modified>
</cp:coreProperties>
</file>