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C3C" w:rsidRPr="00624C3C" w:rsidRDefault="00EE01D7" w:rsidP="00624C3C">
      <w:pPr>
        <w:spacing w:after="0" w:line="240" w:lineRule="auto"/>
        <w:jc w:val="center"/>
        <w:rPr>
          <w:b/>
          <w:bCs/>
          <w:sz w:val="28"/>
          <w:szCs w:val="28"/>
        </w:rPr>
      </w:pPr>
      <w:r>
        <w:rPr>
          <w:rFonts w:ascii="Times New Roman" w:hAnsi="Times New Roman" w:cs="Times New Roman"/>
          <w:b/>
          <w:bCs/>
          <w:sz w:val="28"/>
          <w:szCs w:val="28"/>
          <w:lang w:val="uk-UA"/>
        </w:rPr>
        <w:t xml:space="preserve">ТЕМА </w:t>
      </w:r>
      <w:r w:rsidR="00AC35F1">
        <w:rPr>
          <w:rFonts w:ascii="Times New Roman" w:hAnsi="Times New Roman" w:cs="Times New Roman"/>
          <w:b/>
          <w:bCs/>
          <w:sz w:val="28"/>
          <w:szCs w:val="28"/>
          <w:lang w:val="uk-UA"/>
        </w:rPr>
        <w:t>6</w:t>
      </w:r>
      <w:r w:rsidRPr="00EE01D7">
        <w:rPr>
          <w:rFonts w:ascii="Times New Roman" w:hAnsi="Times New Roman" w:cs="Times New Roman"/>
          <w:b/>
          <w:bCs/>
          <w:sz w:val="28"/>
          <w:szCs w:val="28"/>
          <w:lang w:val="uk-UA"/>
        </w:rPr>
        <w:t xml:space="preserve">. </w:t>
      </w:r>
      <w:r w:rsidR="0016567A">
        <w:rPr>
          <w:rFonts w:ascii="Times New Roman" w:hAnsi="Times New Roman" w:cs="Times New Roman"/>
          <w:b/>
          <w:bCs/>
          <w:iCs/>
          <w:sz w:val="28"/>
          <w:szCs w:val="28"/>
        </w:rPr>
        <w:t>ОЦЕНКА</w:t>
      </w:r>
      <w:r w:rsidR="00624C3C" w:rsidRPr="00624C3C">
        <w:rPr>
          <w:rFonts w:ascii="Times New Roman" w:hAnsi="Times New Roman" w:cs="Times New Roman"/>
          <w:b/>
          <w:bCs/>
          <w:iCs/>
          <w:sz w:val="28"/>
          <w:szCs w:val="28"/>
        </w:rPr>
        <w:t xml:space="preserve"> </w:t>
      </w:r>
      <w:r w:rsidR="009D2760">
        <w:rPr>
          <w:rFonts w:ascii="Times New Roman" w:hAnsi="Times New Roman" w:cs="Times New Roman"/>
          <w:b/>
          <w:bCs/>
          <w:iCs/>
          <w:sz w:val="28"/>
          <w:szCs w:val="28"/>
        </w:rPr>
        <w:t>РИСКОВ ИННОВАЦИОННЫХ ПРОЕКТОВ</w:t>
      </w:r>
    </w:p>
    <w:p w:rsidR="00636921" w:rsidRDefault="00636921" w:rsidP="00624C3C">
      <w:pPr>
        <w:spacing w:after="0" w:line="240" w:lineRule="auto"/>
        <w:jc w:val="both"/>
        <w:rPr>
          <w:rFonts w:ascii="Times New Roman" w:hAnsi="Times New Roman" w:cs="Times New Roman"/>
          <w:b/>
          <w:bCs/>
          <w:sz w:val="28"/>
          <w:szCs w:val="28"/>
        </w:rPr>
      </w:pPr>
    </w:p>
    <w:p w:rsidR="00624C3C" w:rsidRPr="0016567A" w:rsidRDefault="00AC35F1" w:rsidP="0016567A">
      <w:pPr>
        <w:spacing w:after="0" w:line="240" w:lineRule="auto"/>
        <w:jc w:val="both"/>
        <w:rPr>
          <w:rFonts w:ascii="Times New Roman" w:hAnsi="Times New Roman" w:cs="Times New Roman"/>
          <w:b/>
          <w:bCs/>
          <w:iCs/>
          <w:sz w:val="28"/>
          <w:szCs w:val="28"/>
        </w:rPr>
      </w:pPr>
      <w:r>
        <w:rPr>
          <w:rFonts w:ascii="Times New Roman" w:hAnsi="Times New Roman" w:cs="Times New Roman"/>
          <w:b/>
          <w:bCs/>
          <w:sz w:val="28"/>
          <w:szCs w:val="28"/>
        </w:rPr>
        <w:t>6</w:t>
      </w:r>
      <w:r w:rsidR="0016567A" w:rsidRPr="00624C3C">
        <w:rPr>
          <w:rFonts w:ascii="Times New Roman" w:hAnsi="Times New Roman" w:cs="Times New Roman"/>
          <w:b/>
          <w:bCs/>
          <w:sz w:val="28"/>
          <w:szCs w:val="28"/>
        </w:rPr>
        <w:t xml:space="preserve">.1. </w:t>
      </w:r>
      <w:r w:rsidR="0016567A" w:rsidRPr="0016567A">
        <w:rPr>
          <w:rFonts w:ascii="Times New Roman" w:hAnsi="Times New Roman" w:cs="Times New Roman"/>
          <w:b/>
          <w:bCs/>
          <w:iCs/>
          <w:sz w:val="28"/>
          <w:szCs w:val="28"/>
        </w:rPr>
        <w:t>Методические рекомендации по оценке стоимости объектов интеллектуальной собственности.</w:t>
      </w:r>
    </w:p>
    <w:p w:rsidR="00636921" w:rsidRPr="00624C3C" w:rsidRDefault="00AC35F1" w:rsidP="001656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r w:rsidR="00636921" w:rsidRPr="00624C3C">
        <w:rPr>
          <w:rFonts w:ascii="Times New Roman" w:hAnsi="Times New Roman" w:cs="Times New Roman"/>
          <w:b/>
          <w:sz w:val="28"/>
          <w:szCs w:val="28"/>
        </w:rPr>
        <w:t xml:space="preserve">.2. </w:t>
      </w:r>
      <w:r w:rsidR="0016567A" w:rsidRPr="0016567A">
        <w:rPr>
          <w:rFonts w:ascii="Times New Roman" w:hAnsi="Times New Roman" w:cs="Times New Roman"/>
          <w:b/>
          <w:bCs/>
          <w:iCs/>
          <w:sz w:val="28"/>
          <w:szCs w:val="28"/>
        </w:rPr>
        <w:t xml:space="preserve">Методические </w:t>
      </w:r>
      <w:r w:rsidR="00330E01">
        <w:rPr>
          <w:rFonts w:ascii="Times New Roman" w:hAnsi="Times New Roman" w:cs="Times New Roman"/>
          <w:b/>
          <w:bCs/>
          <w:iCs/>
          <w:sz w:val="28"/>
          <w:szCs w:val="28"/>
        </w:rPr>
        <w:t>подходы к</w:t>
      </w:r>
      <w:r w:rsidR="0016567A" w:rsidRPr="0016567A">
        <w:rPr>
          <w:rFonts w:ascii="Times New Roman" w:hAnsi="Times New Roman" w:cs="Times New Roman"/>
          <w:b/>
          <w:bCs/>
          <w:iCs/>
          <w:sz w:val="28"/>
          <w:szCs w:val="28"/>
        </w:rPr>
        <w:t xml:space="preserve"> оценк</w:t>
      </w:r>
      <w:r w:rsidR="00330E01">
        <w:rPr>
          <w:rFonts w:ascii="Times New Roman" w:hAnsi="Times New Roman" w:cs="Times New Roman"/>
          <w:b/>
          <w:bCs/>
          <w:iCs/>
          <w:sz w:val="28"/>
          <w:szCs w:val="28"/>
        </w:rPr>
        <w:t>е</w:t>
      </w:r>
      <w:r w:rsidR="0016567A" w:rsidRPr="0016567A">
        <w:rPr>
          <w:rFonts w:ascii="Times New Roman" w:hAnsi="Times New Roman" w:cs="Times New Roman"/>
          <w:b/>
          <w:bCs/>
          <w:iCs/>
          <w:sz w:val="28"/>
          <w:szCs w:val="28"/>
        </w:rPr>
        <w:t xml:space="preserve"> рисков в инновационных проектах</w:t>
      </w:r>
      <w:r w:rsidR="00636921" w:rsidRPr="00624C3C">
        <w:rPr>
          <w:rFonts w:ascii="Times New Roman" w:hAnsi="Times New Roman" w:cs="Times New Roman"/>
          <w:b/>
          <w:sz w:val="28"/>
          <w:szCs w:val="28"/>
        </w:rPr>
        <w:t xml:space="preserve">. </w:t>
      </w:r>
    </w:p>
    <w:p w:rsidR="00582131" w:rsidRDefault="00582131" w:rsidP="0016567A">
      <w:pPr>
        <w:spacing w:after="0" w:line="240" w:lineRule="auto"/>
        <w:jc w:val="both"/>
        <w:rPr>
          <w:rFonts w:ascii="Times New Roman" w:hAnsi="Times New Roman" w:cs="Times New Roman"/>
          <w:b/>
          <w:sz w:val="28"/>
          <w:szCs w:val="28"/>
        </w:rPr>
      </w:pPr>
    </w:p>
    <w:p w:rsidR="0016567A" w:rsidRDefault="00AC35F1" w:rsidP="0016567A">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6</w:t>
      </w:r>
      <w:r w:rsidR="0016567A" w:rsidRPr="00624C3C">
        <w:rPr>
          <w:rFonts w:ascii="Times New Roman" w:hAnsi="Times New Roman" w:cs="Times New Roman"/>
          <w:b/>
          <w:bCs/>
          <w:sz w:val="28"/>
          <w:szCs w:val="28"/>
        </w:rPr>
        <w:t xml:space="preserve">.1. </w:t>
      </w:r>
      <w:r w:rsidR="0016567A" w:rsidRPr="0016567A">
        <w:rPr>
          <w:rFonts w:ascii="Times New Roman" w:hAnsi="Times New Roman" w:cs="Times New Roman"/>
          <w:b/>
          <w:bCs/>
          <w:iCs/>
          <w:sz w:val="28"/>
          <w:szCs w:val="28"/>
        </w:rPr>
        <w:t>Методические рекомендации по оценке стоимости объектов интеллектуальной собственности</w:t>
      </w:r>
    </w:p>
    <w:p w:rsidR="0016567A" w:rsidRDefault="0016567A" w:rsidP="00760153">
      <w:pPr>
        <w:spacing w:after="0" w:line="240" w:lineRule="auto"/>
        <w:ind w:firstLine="567"/>
        <w:jc w:val="both"/>
        <w:rPr>
          <w:rFonts w:ascii="Times New Roman" w:hAnsi="Times New Roman" w:cs="Times New Roman"/>
          <w:sz w:val="28"/>
          <w:szCs w:val="28"/>
        </w:rPr>
      </w:pPr>
    </w:p>
    <w:p w:rsidR="00760153" w:rsidRDefault="00760153" w:rsidP="007601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Республике Беларусь для оценки стоимости объектов интеллектуальной собственности применяются соответствующие методические рекомендации, утвержденные ГНТК Республики Беларусь.</w:t>
      </w:r>
    </w:p>
    <w:p w:rsidR="00760153" w:rsidRPr="00760153" w:rsidRDefault="00760153" w:rsidP="00760153">
      <w:pPr>
        <w:spacing w:after="0" w:line="240" w:lineRule="auto"/>
        <w:ind w:firstLine="567"/>
        <w:jc w:val="both"/>
        <w:rPr>
          <w:rFonts w:ascii="Times New Roman" w:hAnsi="Times New Roman" w:cs="Times New Roman"/>
          <w:sz w:val="28"/>
          <w:szCs w:val="28"/>
        </w:rPr>
      </w:pPr>
      <w:r w:rsidRPr="00760153">
        <w:rPr>
          <w:rFonts w:ascii="Times New Roman" w:hAnsi="Times New Roman" w:cs="Times New Roman"/>
          <w:sz w:val="28"/>
          <w:szCs w:val="28"/>
        </w:rPr>
        <w:t>Объект</w:t>
      </w:r>
      <w:r>
        <w:rPr>
          <w:rFonts w:ascii="Times New Roman" w:hAnsi="Times New Roman" w:cs="Times New Roman"/>
          <w:sz w:val="28"/>
          <w:szCs w:val="28"/>
        </w:rPr>
        <w:t>ом</w:t>
      </w:r>
      <w:r w:rsidRPr="00760153">
        <w:rPr>
          <w:rFonts w:ascii="Times New Roman" w:hAnsi="Times New Roman" w:cs="Times New Roman"/>
          <w:sz w:val="28"/>
          <w:szCs w:val="28"/>
        </w:rPr>
        <w:t xml:space="preserve"> интеллектуальной собственности </w:t>
      </w:r>
      <w:r>
        <w:rPr>
          <w:rFonts w:ascii="Times New Roman" w:hAnsi="Times New Roman" w:cs="Times New Roman"/>
          <w:sz w:val="28"/>
          <w:szCs w:val="28"/>
        </w:rPr>
        <w:t>(ОИС) выступает</w:t>
      </w:r>
      <w:r w:rsidRPr="00760153">
        <w:rPr>
          <w:rFonts w:ascii="Times New Roman" w:hAnsi="Times New Roman" w:cs="Times New Roman"/>
          <w:sz w:val="28"/>
          <w:szCs w:val="28"/>
        </w:rPr>
        <w:t xml:space="preserve"> охраняемый результат интеллектуальной деятельности или средство индивидуализации участников гражданского оборота, товаров, работ или услуг</w:t>
      </w:r>
      <w:r>
        <w:rPr>
          <w:rFonts w:ascii="Times New Roman" w:hAnsi="Times New Roman" w:cs="Times New Roman"/>
          <w:sz w:val="28"/>
          <w:szCs w:val="28"/>
        </w:rPr>
        <w:t xml:space="preserve">. </w:t>
      </w:r>
    </w:p>
    <w:p w:rsidR="00760153" w:rsidRDefault="00760153" w:rsidP="007601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760153">
        <w:rPr>
          <w:rFonts w:ascii="Times New Roman" w:hAnsi="Times New Roman" w:cs="Times New Roman"/>
          <w:sz w:val="28"/>
          <w:szCs w:val="28"/>
        </w:rPr>
        <w:t>ознаграждение за предоставление права на использование ОИС</w:t>
      </w:r>
      <w:r>
        <w:rPr>
          <w:rFonts w:ascii="Times New Roman" w:hAnsi="Times New Roman" w:cs="Times New Roman"/>
          <w:sz w:val="28"/>
          <w:szCs w:val="28"/>
        </w:rPr>
        <w:t xml:space="preserve"> называется лицензионным вознаграждением, которое может устанавливаться в следующих формах:</w:t>
      </w:r>
    </w:p>
    <w:p w:rsidR="009A03C4" w:rsidRPr="00760153" w:rsidRDefault="008461D8" w:rsidP="00760153">
      <w:pPr>
        <w:spacing w:after="0" w:line="240" w:lineRule="auto"/>
        <w:ind w:firstLine="567"/>
        <w:jc w:val="both"/>
        <w:rPr>
          <w:rFonts w:ascii="Times New Roman" w:hAnsi="Times New Roman" w:cs="Times New Roman"/>
          <w:sz w:val="28"/>
          <w:szCs w:val="28"/>
        </w:rPr>
      </w:pPr>
      <w:r w:rsidRPr="00760153">
        <w:rPr>
          <w:rFonts w:ascii="Times New Roman" w:hAnsi="Times New Roman" w:cs="Times New Roman"/>
          <w:sz w:val="28"/>
          <w:szCs w:val="28"/>
        </w:rPr>
        <w:t>роялти;</w:t>
      </w:r>
    </w:p>
    <w:p w:rsidR="009A03C4" w:rsidRPr="00760153" w:rsidRDefault="008461D8" w:rsidP="00760153">
      <w:pPr>
        <w:spacing w:after="0" w:line="240" w:lineRule="auto"/>
        <w:ind w:firstLine="567"/>
        <w:jc w:val="both"/>
        <w:rPr>
          <w:rFonts w:ascii="Times New Roman" w:hAnsi="Times New Roman" w:cs="Times New Roman"/>
          <w:sz w:val="28"/>
          <w:szCs w:val="28"/>
        </w:rPr>
      </w:pPr>
      <w:r w:rsidRPr="00760153">
        <w:rPr>
          <w:rFonts w:ascii="Times New Roman" w:hAnsi="Times New Roman" w:cs="Times New Roman"/>
          <w:sz w:val="28"/>
          <w:szCs w:val="28"/>
        </w:rPr>
        <w:t>паушальных платежей;</w:t>
      </w:r>
    </w:p>
    <w:p w:rsidR="009A03C4" w:rsidRPr="00760153" w:rsidRDefault="008461D8" w:rsidP="00760153">
      <w:pPr>
        <w:spacing w:after="0" w:line="240" w:lineRule="auto"/>
        <w:ind w:firstLine="567"/>
        <w:jc w:val="both"/>
        <w:rPr>
          <w:rFonts w:ascii="Times New Roman" w:hAnsi="Times New Roman" w:cs="Times New Roman"/>
          <w:sz w:val="28"/>
          <w:szCs w:val="28"/>
        </w:rPr>
      </w:pPr>
      <w:r w:rsidRPr="00760153">
        <w:rPr>
          <w:rFonts w:ascii="Times New Roman" w:hAnsi="Times New Roman" w:cs="Times New Roman"/>
          <w:sz w:val="28"/>
          <w:szCs w:val="28"/>
        </w:rPr>
        <w:t>неденежной форме;</w:t>
      </w:r>
    </w:p>
    <w:p w:rsidR="009A03C4" w:rsidRPr="00760153" w:rsidRDefault="008461D8" w:rsidP="00760153">
      <w:pPr>
        <w:spacing w:after="0" w:line="240" w:lineRule="auto"/>
        <w:ind w:firstLine="567"/>
        <w:jc w:val="both"/>
        <w:rPr>
          <w:rFonts w:ascii="Times New Roman" w:hAnsi="Times New Roman" w:cs="Times New Roman"/>
          <w:sz w:val="28"/>
          <w:szCs w:val="28"/>
        </w:rPr>
      </w:pPr>
      <w:r w:rsidRPr="00760153">
        <w:rPr>
          <w:rFonts w:ascii="Times New Roman" w:hAnsi="Times New Roman" w:cs="Times New Roman"/>
          <w:sz w:val="28"/>
          <w:szCs w:val="28"/>
        </w:rPr>
        <w:t>комбинации указанных форм вознаграждения.</w:t>
      </w:r>
    </w:p>
    <w:p w:rsidR="00760153" w:rsidRPr="00760153" w:rsidRDefault="00760153" w:rsidP="00760153">
      <w:pPr>
        <w:spacing w:after="0" w:line="240" w:lineRule="auto"/>
        <w:ind w:firstLine="567"/>
        <w:jc w:val="both"/>
        <w:rPr>
          <w:rFonts w:ascii="Times New Roman" w:hAnsi="Times New Roman" w:cs="Times New Roman"/>
          <w:sz w:val="28"/>
          <w:szCs w:val="28"/>
        </w:rPr>
      </w:pPr>
      <w:r w:rsidRPr="00760153">
        <w:rPr>
          <w:rFonts w:ascii="Times New Roman" w:hAnsi="Times New Roman" w:cs="Times New Roman"/>
          <w:sz w:val="28"/>
          <w:szCs w:val="28"/>
        </w:rPr>
        <w:t>Роялти могут устанавливаться в виде:</w:t>
      </w:r>
    </w:p>
    <w:p w:rsidR="009A03C4" w:rsidRPr="00760153" w:rsidRDefault="008461D8" w:rsidP="00760153">
      <w:pPr>
        <w:spacing w:after="0" w:line="240" w:lineRule="auto"/>
        <w:ind w:firstLine="567"/>
        <w:jc w:val="both"/>
        <w:rPr>
          <w:rFonts w:ascii="Times New Roman" w:hAnsi="Times New Roman" w:cs="Times New Roman"/>
          <w:sz w:val="28"/>
          <w:szCs w:val="28"/>
        </w:rPr>
      </w:pPr>
      <w:r w:rsidRPr="00760153">
        <w:rPr>
          <w:rFonts w:ascii="Times New Roman" w:hAnsi="Times New Roman" w:cs="Times New Roman"/>
          <w:sz w:val="28"/>
          <w:szCs w:val="28"/>
        </w:rPr>
        <w:t>процента от цены произведенной (реализованной) продукции по лицензии;</w:t>
      </w:r>
    </w:p>
    <w:p w:rsidR="009A03C4" w:rsidRPr="00760153" w:rsidRDefault="008461D8" w:rsidP="00760153">
      <w:pPr>
        <w:spacing w:after="0" w:line="240" w:lineRule="auto"/>
        <w:ind w:firstLine="567"/>
        <w:jc w:val="both"/>
        <w:rPr>
          <w:rFonts w:ascii="Times New Roman" w:hAnsi="Times New Roman" w:cs="Times New Roman"/>
          <w:sz w:val="28"/>
          <w:szCs w:val="28"/>
        </w:rPr>
      </w:pPr>
      <w:r w:rsidRPr="00760153">
        <w:rPr>
          <w:rFonts w:ascii="Times New Roman" w:hAnsi="Times New Roman" w:cs="Times New Roman"/>
          <w:sz w:val="28"/>
          <w:szCs w:val="28"/>
        </w:rPr>
        <w:t>твердо установленного (фиксированного) сбора с единицы произведенной (реализованной) по лицензии продукции или иной базы исчисления.</w:t>
      </w:r>
    </w:p>
    <w:p w:rsidR="00760153" w:rsidRDefault="006836DF" w:rsidP="00760153">
      <w:pPr>
        <w:spacing w:after="0" w:line="240" w:lineRule="auto"/>
        <w:ind w:firstLine="567"/>
        <w:jc w:val="both"/>
        <w:rPr>
          <w:rFonts w:ascii="Times New Roman" w:hAnsi="Times New Roman" w:cs="Times New Roman"/>
          <w:sz w:val="28"/>
          <w:szCs w:val="28"/>
        </w:rPr>
      </w:pPr>
      <w:r w:rsidRPr="006836DF">
        <w:rPr>
          <w:rFonts w:ascii="Times New Roman" w:hAnsi="Times New Roman" w:cs="Times New Roman"/>
          <w:sz w:val="28"/>
          <w:szCs w:val="28"/>
        </w:rPr>
        <w:t>Если за базу роялти принимается объем реализации лицензионной продукции, расчет лицензионных платежей производится по формуле</w:t>
      </w:r>
      <w:r>
        <w:rPr>
          <w:rFonts w:ascii="Times New Roman" w:hAnsi="Times New Roman" w:cs="Times New Roman"/>
          <w:sz w:val="28"/>
          <w:szCs w:val="28"/>
        </w:rPr>
        <w:t>:</w:t>
      </w:r>
    </w:p>
    <w:p w:rsidR="006836DF" w:rsidRDefault="00157E77" w:rsidP="00760153">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4.85pt;margin-top:1.75pt;width:113.5pt;height:45.55pt;z-index:251658240" filled="t" fillcolor="#ff9">
            <v:imagedata r:id="rId7" o:title=""/>
          </v:shape>
          <o:OLEObject Type="Embed" ProgID="Equation.3" ShapeID="_x0000_s1026" DrawAspect="Content" ObjectID="_1593798783" r:id="rId8"/>
        </w:pict>
      </w:r>
    </w:p>
    <w:p w:rsidR="006836DF" w:rsidRDefault="006836DF" w:rsidP="007601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927A1">
        <w:rPr>
          <w:rFonts w:ascii="Times New Roman" w:hAnsi="Times New Roman" w:cs="Times New Roman"/>
          <w:sz w:val="28"/>
          <w:szCs w:val="28"/>
        </w:rPr>
        <w:t>6</w:t>
      </w:r>
      <w:r>
        <w:rPr>
          <w:rFonts w:ascii="Times New Roman" w:hAnsi="Times New Roman" w:cs="Times New Roman"/>
          <w:sz w:val="28"/>
          <w:szCs w:val="28"/>
        </w:rPr>
        <w:t>.1)</w:t>
      </w:r>
    </w:p>
    <w:p w:rsidR="006836DF" w:rsidRDefault="006836DF" w:rsidP="00760153">
      <w:pPr>
        <w:spacing w:after="0" w:line="240" w:lineRule="auto"/>
        <w:ind w:firstLine="567"/>
        <w:jc w:val="both"/>
        <w:rPr>
          <w:rFonts w:ascii="Times New Roman" w:hAnsi="Times New Roman" w:cs="Times New Roman"/>
          <w:sz w:val="28"/>
          <w:szCs w:val="28"/>
        </w:rPr>
      </w:pPr>
    </w:p>
    <w:p w:rsidR="006836DF" w:rsidRDefault="006836DF" w:rsidP="007601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где:</w:t>
      </w:r>
    </w:p>
    <w:p w:rsidR="009A03C4" w:rsidRPr="006836DF" w:rsidRDefault="008461D8" w:rsidP="006836DF">
      <w:pPr>
        <w:spacing w:after="0" w:line="240" w:lineRule="auto"/>
        <w:ind w:firstLine="567"/>
        <w:jc w:val="both"/>
        <w:rPr>
          <w:rFonts w:ascii="Times New Roman" w:hAnsi="Times New Roman" w:cs="Times New Roman"/>
          <w:sz w:val="28"/>
          <w:szCs w:val="28"/>
        </w:rPr>
      </w:pPr>
      <w:r w:rsidRPr="006836DF">
        <w:rPr>
          <w:rFonts w:ascii="Times New Roman" w:hAnsi="Times New Roman" w:cs="Times New Roman"/>
          <w:bCs/>
          <w:i/>
          <w:iCs/>
          <w:sz w:val="28"/>
          <w:szCs w:val="28"/>
        </w:rPr>
        <w:t>C</w:t>
      </w:r>
      <w:r w:rsidRPr="006836DF">
        <w:rPr>
          <w:rFonts w:ascii="Times New Roman" w:hAnsi="Times New Roman" w:cs="Times New Roman"/>
          <w:bCs/>
          <w:i/>
          <w:iCs/>
          <w:sz w:val="28"/>
          <w:szCs w:val="28"/>
          <w:lang w:val="en-US"/>
        </w:rPr>
        <w:t>R</w:t>
      </w:r>
      <w:r w:rsidRPr="006836DF">
        <w:rPr>
          <w:rFonts w:ascii="Times New Roman" w:hAnsi="Times New Roman" w:cs="Times New Roman"/>
          <w:bCs/>
          <w:i/>
          <w:iCs/>
          <w:sz w:val="28"/>
          <w:szCs w:val="28"/>
        </w:rPr>
        <w:t xml:space="preserve"> </w:t>
      </w:r>
      <w:r w:rsidRPr="006836DF">
        <w:rPr>
          <w:rFonts w:ascii="Times New Roman" w:hAnsi="Times New Roman" w:cs="Times New Roman"/>
          <w:bCs/>
          <w:sz w:val="28"/>
          <w:szCs w:val="28"/>
        </w:rPr>
        <w:t xml:space="preserve">– цена лицензии, рассчитанная в виде роялти; </w:t>
      </w:r>
    </w:p>
    <w:p w:rsidR="009A03C4" w:rsidRPr="006836DF" w:rsidRDefault="008461D8" w:rsidP="006836DF">
      <w:pPr>
        <w:spacing w:after="0" w:line="240" w:lineRule="auto"/>
        <w:ind w:firstLine="567"/>
        <w:jc w:val="both"/>
        <w:rPr>
          <w:rFonts w:ascii="Times New Roman" w:hAnsi="Times New Roman" w:cs="Times New Roman"/>
          <w:sz w:val="28"/>
          <w:szCs w:val="28"/>
        </w:rPr>
      </w:pPr>
      <w:r w:rsidRPr="006836DF">
        <w:rPr>
          <w:rFonts w:ascii="Times New Roman" w:hAnsi="Times New Roman" w:cs="Times New Roman"/>
          <w:bCs/>
          <w:i/>
          <w:iCs/>
          <w:sz w:val="28"/>
          <w:szCs w:val="28"/>
        </w:rPr>
        <w:t>V</w:t>
      </w:r>
      <w:r w:rsidRPr="006836DF">
        <w:rPr>
          <w:rFonts w:ascii="Times New Roman" w:hAnsi="Times New Roman" w:cs="Times New Roman"/>
          <w:bCs/>
          <w:i/>
          <w:iCs/>
          <w:sz w:val="28"/>
          <w:szCs w:val="28"/>
          <w:lang w:val="en-US"/>
        </w:rPr>
        <w:t>t</w:t>
      </w:r>
      <w:r w:rsidRPr="006836DF">
        <w:rPr>
          <w:rFonts w:ascii="Times New Roman" w:hAnsi="Times New Roman" w:cs="Times New Roman"/>
          <w:bCs/>
          <w:i/>
          <w:iCs/>
          <w:sz w:val="28"/>
          <w:szCs w:val="28"/>
        </w:rPr>
        <w:t xml:space="preserve"> </w:t>
      </w:r>
      <w:r w:rsidRPr="006836DF">
        <w:rPr>
          <w:rFonts w:ascii="Times New Roman" w:hAnsi="Times New Roman" w:cs="Times New Roman"/>
          <w:bCs/>
          <w:sz w:val="28"/>
          <w:szCs w:val="28"/>
        </w:rPr>
        <w:t xml:space="preserve">– планируемый объем реализуемой продукции в </w:t>
      </w:r>
      <w:r w:rsidRPr="006836DF">
        <w:rPr>
          <w:rFonts w:ascii="Times New Roman" w:hAnsi="Times New Roman" w:cs="Times New Roman"/>
          <w:bCs/>
          <w:sz w:val="28"/>
          <w:szCs w:val="28"/>
          <w:lang w:val="en-US"/>
        </w:rPr>
        <w:t>t</w:t>
      </w:r>
      <w:r w:rsidRPr="006836DF">
        <w:rPr>
          <w:rFonts w:ascii="Times New Roman" w:hAnsi="Times New Roman" w:cs="Times New Roman"/>
          <w:bCs/>
          <w:sz w:val="28"/>
          <w:szCs w:val="28"/>
        </w:rPr>
        <w:t>-ом году;</w:t>
      </w:r>
    </w:p>
    <w:p w:rsidR="009A03C4" w:rsidRPr="006836DF" w:rsidRDefault="008461D8" w:rsidP="006836DF">
      <w:pPr>
        <w:spacing w:after="0" w:line="240" w:lineRule="auto"/>
        <w:ind w:firstLine="567"/>
        <w:jc w:val="both"/>
        <w:rPr>
          <w:rFonts w:ascii="Times New Roman" w:hAnsi="Times New Roman" w:cs="Times New Roman"/>
          <w:sz w:val="28"/>
          <w:szCs w:val="28"/>
        </w:rPr>
      </w:pPr>
      <w:r w:rsidRPr="006836DF">
        <w:rPr>
          <w:rFonts w:ascii="Times New Roman" w:hAnsi="Times New Roman" w:cs="Times New Roman"/>
          <w:bCs/>
          <w:i/>
          <w:iCs/>
          <w:sz w:val="28"/>
          <w:szCs w:val="28"/>
        </w:rPr>
        <w:t>Z</w:t>
      </w:r>
      <w:r w:rsidRPr="006836DF">
        <w:rPr>
          <w:rFonts w:ascii="Times New Roman" w:hAnsi="Times New Roman" w:cs="Times New Roman"/>
          <w:bCs/>
          <w:i/>
          <w:iCs/>
          <w:sz w:val="28"/>
          <w:szCs w:val="28"/>
          <w:lang w:val="en-US"/>
        </w:rPr>
        <w:t>t</w:t>
      </w:r>
      <w:r w:rsidRPr="006836DF">
        <w:rPr>
          <w:rFonts w:ascii="Times New Roman" w:hAnsi="Times New Roman" w:cs="Times New Roman"/>
          <w:bCs/>
          <w:i/>
          <w:iCs/>
          <w:sz w:val="28"/>
          <w:szCs w:val="28"/>
        </w:rPr>
        <w:t xml:space="preserve"> </w:t>
      </w:r>
      <w:r w:rsidRPr="006836DF">
        <w:rPr>
          <w:rFonts w:ascii="Times New Roman" w:hAnsi="Times New Roman" w:cs="Times New Roman"/>
          <w:bCs/>
          <w:sz w:val="28"/>
          <w:szCs w:val="28"/>
        </w:rPr>
        <w:t xml:space="preserve">– цена единицы реализуемой продукции в </w:t>
      </w:r>
      <w:r w:rsidRPr="006836DF">
        <w:rPr>
          <w:rFonts w:ascii="Times New Roman" w:hAnsi="Times New Roman" w:cs="Times New Roman"/>
          <w:bCs/>
          <w:sz w:val="28"/>
          <w:szCs w:val="28"/>
          <w:lang w:val="en-US"/>
        </w:rPr>
        <w:t>t</w:t>
      </w:r>
      <w:r w:rsidRPr="006836DF">
        <w:rPr>
          <w:rFonts w:ascii="Times New Roman" w:hAnsi="Times New Roman" w:cs="Times New Roman"/>
          <w:bCs/>
          <w:sz w:val="28"/>
          <w:szCs w:val="28"/>
        </w:rPr>
        <w:t>-ом году;</w:t>
      </w:r>
    </w:p>
    <w:p w:rsidR="009A03C4" w:rsidRPr="006836DF" w:rsidRDefault="008461D8" w:rsidP="006836DF">
      <w:pPr>
        <w:spacing w:after="0" w:line="240" w:lineRule="auto"/>
        <w:ind w:firstLine="567"/>
        <w:jc w:val="both"/>
        <w:rPr>
          <w:rFonts w:ascii="Times New Roman" w:hAnsi="Times New Roman" w:cs="Times New Roman"/>
          <w:sz w:val="28"/>
          <w:szCs w:val="28"/>
        </w:rPr>
      </w:pPr>
      <w:r w:rsidRPr="006836DF">
        <w:rPr>
          <w:rFonts w:ascii="Times New Roman" w:hAnsi="Times New Roman" w:cs="Times New Roman"/>
          <w:bCs/>
          <w:i/>
          <w:iCs/>
          <w:sz w:val="28"/>
          <w:szCs w:val="28"/>
        </w:rPr>
        <w:t xml:space="preserve">R </w:t>
      </w:r>
      <w:r w:rsidRPr="006836DF">
        <w:rPr>
          <w:rFonts w:ascii="Times New Roman" w:hAnsi="Times New Roman" w:cs="Times New Roman"/>
          <w:bCs/>
          <w:sz w:val="28"/>
          <w:szCs w:val="28"/>
        </w:rPr>
        <w:t>– ставка роялти;</w:t>
      </w:r>
    </w:p>
    <w:p w:rsidR="009A03C4" w:rsidRPr="006836DF" w:rsidRDefault="008461D8" w:rsidP="006836DF">
      <w:pPr>
        <w:spacing w:after="0" w:line="240" w:lineRule="auto"/>
        <w:ind w:firstLine="567"/>
        <w:jc w:val="both"/>
        <w:rPr>
          <w:rFonts w:ascii="Times New Roman" w:hAnsi="Times New Roman" w:cs="Times New Roman"/>
          <w:sz w:val="28"/>
          <w:szCs w:val="28"/>
        </w:rPr>
      </w:pPr>
      <w:r w:rsidRPr="006836DF">
        <w:rPr>
          <w:rFonts w:ascii="Times New Roman" w:hAnsi="Times New Roman" w:cs="Times New Roman"/>
          <w:bCs/>
          <w:i/>
          <w:iCs/>
          <w:sz w:val="28"/>
          <w:szCs w:val="28"/>
          <w:lang w:val="en-US"/>
        </w:rPr>
        <w:t>T</w:t>
      </w:r>
      <w:r w:rsidRPr="006836DF">
        <w:rPr>
          <w:rFonts w:ascii="Times New Roman" w:hAnsi="Times New Roman" w:cs="Times New Roman"/>
          <w:bCs/>
          <w:sz w:val="28"/>
          <w:szCs w:val="28"/>
        </w:rPr>
        <w:t xml:space="preserve"> – срок действия лицензионного договора;</w:t>
      </w:r>
    </w:p>
    <w:p w:rsidR="009A03C4" w:rsidRPr="006836DF" w:rsidRDefault="008461D8" w:rsidP="006836DF">
      <w:pPr>
        <w:spacing w:after="0" w:line="240" w:lineRule="auto"/>
        <w:ind w:firstLine="567"/>
        <w:jc w:val="both"/>
        <w:rPr>
          <w:rFonts w:ascii="Times New Roman" w:hAnsi="Times New Roman" w:cs="Times New Roman"/>
          <w:sz w:val="28"/>
          <w:szCs w:val="28"/>
        </w:rPr>
      </w:pPr>
      <w:r w:rsidRPr="006836DF">
        <w:rPr>
          <w:rFonts w:ascii="Times New Roman" w:hAnsi="Times New Roman" w:cs="Times New Roman"/>
          <w:bCs/>
          <w:i/>
          <w:iCs/>
          <w:sz w:val="28"/>
          <w:szCs w:val="28"/>
          <w:lang w:val="en-US"/>
        </w:rPr>
        <w:t>It</w:t>
      </w:r>
      <w:r w:rsidRPr="006836DF">
        <w:rPr>
          <w:rFonts w:ascii="Times New Roman" w:hAnsi="Times New Roman" w:cs="Times New Roman"/>
          <w:bCs/>
          <w:sz w:val="28"/>
          <w:szCs w:val="28"/>
        </w:rPr>
        <w:t xml:space="preserve"> – индекс роста цен в </w:t>
      </w:r>
      <w:r w:rsidRPr="006836DF">
        <w:rPr>
          <w:rFonts w:ascii="Times New Roman" w:hAnsi="Times New Roman" w:cs="Times New Roman"/>
          <w:bCs/>
          <w:sz w:val="28"/>
          <w:szCs w:val="28"/>
          <w:lang w:val="en-US"/>
        </w:rPr>
        <w:t>t</w:t>
      </w:r>
      <w:r w:rsidRPr="006836DF">
        <w:rPr>
          <w:rFonts w:ascii="Times New Roman" w:hAnsi="Times New Roman" w:cs="Times New Roman"/>
          <w:bCs/>
          <w:sz w:val="28"/>
          <w:szCs w:val="28"/>
        </w:rPr>
        <w:t xml:space="preserve">-ом году; </w:t>
      </w:r>
    </w:p>
    <w:p w:rsidR="009A03C4" w:rsidRPr="006836DF" w:rsidRDefault="008461D8" w:rsidP="006836DF">
      <w:pPr>
        <w:spacing w:after="0" w:line="240" w:lineRule="auto"/>
        <w:ind w:firstLine="567"/>
        <w:jc w:val="both"/>
        <w:rPr>
          <w:rFonts w:ascii="Times New Roman" w:hAnsi="Times New Roman" w:cs="Times New Roman"/>
          <w:sz w:val="28"/>
          <w:szCs w:val="28"/>
        </w:rPr>
      </w:pPr>
      <w:r w:rsidRPr="006836DF">
        <w:rPr>
          <w:rFonts w:ascii="Times New Roman" w:hAnsi="Times New Roman" w:cs="Times New Roman"/>
          <w:bCs/>
          <w:i/>
          <w:iCs/>
          <w:sz w:val="28"/>
          <w:szCs w:val="28"/>
          <w:lang w:val="en-US"/>
        </w:rPr>
        <w:t>t</w:t>
      </w:r>
      <w:r w:rsidRPr="006836DF">
        <w:rPr>
          <w:rFonts w:ascii="Times New Roman" w:hAnsi="Times New Roman" w:cs="Times New Roman"/>
          <w:bCs/>
          <w:i/>
          <w:iCs/>
          <w:sz w:val="28"/>
          <w:szCs w:val="28"/>
        </w:rPr>
        <w:t xml:space="preserve"> </w:t>
      </w:r>
      <w:r w:rsidRPr="006836DF">
        <w:rPr>
          <w:rFonts w:ascii="Times New Roman" w:hAnsi="Times New Roman" w:cs="Times New Roman"/>
          <w:bCs/>
          <w:sz w:val="28"/>
          <w:szCs w:val="28"/>
        </w:rPr>
        <w:t>– порядковый номер рассматриваемого периода.</w:t>
      </w:r>
    </w:p>
    <w:p w:rsidR="006836DF" w:rsidRDefault="006836DF" w:rsidP="00760153">
      <w:pPr>
        <w:spacing w:after="0" w:line="240" w:lineRule="auto"/>
        <w:ind w:firstLine="567"/>
        <w:jc w:val="both"/>
        <w:rPr>
          <w:rFonts w:ascii="Times New Roman" w:hAnsi="Times New Roman" w:cs="Times New Roman"/>
          <w:sz w:val="28"/>
          <w:szCs w:val="28"/>
        </w:rPr>
      </w:pPr>
    </w:p>
    <w:p w:rsidR="006836DF" w:rsidRDefault="006836DF" w:rsidP="00760153">
      <w:pPr>
        <w:spacing w:after="0" w:line="240" w:lineRule="auto"/>
        <w:ind w:firstLine="567"/>
        <w:jc w:val="both"/>
        <w:rPr>
          <w:rFonts w:ascii="Times New Roman" w:hAnsi="Times New Roman" w:cs="Times New Roman"/>
          <w:sz w:val="28"/>
          <w:szCs w:val="28"/>
        </w:rPr>
      </w:pPr>
    </w:p>
    <w:p w:rsidR="006836DF" w:rsidRDefault="00157E77" w:rsidP="00760153">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w:lastRenderedPageBreak/>
        <w:pict>
          <v:shape id="_x0000_s1027" type="#_x0000_t75" style="position:absolute;left:0;text-align:left;margin-left:142.5pt;margin-top:-4.1pt;width:93.05pt;height:46.45pt;z-index:251659264" filled="t" fillcolor="#ff9">
            <v:imagedata r:id="rId9" o:title=""/>
          </v:shape>
          <o:OLEObject Type="Embed" ProgID="Equation.3" ShapeID="_x0000_s1027" DrawAspect="Content" ObjectID="_1593798784" r:id="rId10"/>
        </w:pict>
      </w:r>
    </w:p>
    <w:p w:rsidR="006836DF" w:rsidRDefault="006836DF" w:rsidP="007601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927A1">
        <w:rPr>
          <w:rFonts w:ascii="Times New Roman" w:hAnsi="Times New Roman" w:cs="Times New Roman"/>
          <w:sz w:val="28"/>
          <w:szCs w:val="28"/>
        </w:rPr>
        <w:t>6</w:t>
      </w:r>
      <w:r>
        <w:rPr>
          <w:rFonts w:ascii="Times New Roman" w:hAnsi="Times New Roman" w:cs="Times New Roman"/>
          <w:sz w:val="28"/>
          <w:szCs w:val="28"/>
        </w:rPr>
        <w:t>.2</w:t>
      </w:r>
      <w:r w:rsidR="0096585B">
        <w:rPr>
          <w:rFonts w:ascii="Times New Roman" w:hAnsi="Times New Roman" w:cs="Times New Roman"/>
          <w:sz w:val="28"/>
          <w:szCs w:val="28"/>
        </w:rPr>
        <w:t>)</w:t>
      </w:r>
    </w:p>
    <w:p w:rsidR="006836DF" w:rsidRDefault="00A75DBF" w:rsidP="007601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где:</w:t>
      </w:r>
    </w:p>
    <w:p w:rsidR="00A75DBF" w:rsidRPr="00A75DBF" w:rsidRDefault="00A75DBF" w:rsidP="00A75DBF">
      <w:pPr>
        <w:spacing w:after="0" w:line="240" w:lineRule="auto"/>
        <w:ind w:firstLine="567"/>
        <w:jc w:val="both"/>
        <w:rPr>
          <w:rFonts w:ascii="Times New Roman" w:hAnsi="Times New Roman" w:cs="Times New Roman"/>
          <w:sz w:val="28"/>
          <w:szCs w:val="28"/>
        </w:rPr>
      </w:pPr>
      <w:r w:rsidRPr="00A75DBF">
        <w:rPr>
          <w:rFonts w:ascii="Times New Roman" w:hAnsi="Times New Roman" w:cs="Times New Roman"/>
          <w:bCs/>
          <w:i/>
          <w:iCs/>
          <w:sz w:val="28"/>
          <w:szCs w:val="28"/>
          <w:lang w:val="en-US"/>
        </w:rPr>
        <w:t>i</w:t>
      </w:r>
      <w:r w:rsidRPr="00A75DBF">
        <w:rPr>
          <w:rFonts w:ascii="Times New Roman" w:hAnsi="Times New Roman" w:cs="Times New Roman"/>
          <w:bCs/>
          <w:i/>
          <w:iCs/>
          <w:sz w:val="28"/>
          <w:szCs w:val="28"/>
        </w:rPr>
        <w:t xml:space="preserve"> </w:t>
      </w:r>
      <w:r w:rsidRPr="00A75DBF">
        <w:rPr>
          <w:rFonts w:ascii="Times New Roman" w:hAnsi="Times New Roman" w:cs="Times New Roman"/>
          <w:bCs/>
          <w:sz w:val="28"/>
          <w:szCs w:val="28"/>
        </w:rPr>
        <w:t>– расчетный рост цен, обусловленный инфляцией</w:t>
      </w:r>
      <w:r>
        <w:rPr>
          <w:rFonts w:ascii="Times New Roman" w:hAnsi="Times New Roman" w:cs="Times New Roman"/>
          <w:sz w:val="28"/>
          <w:szCs w:val="28"/>
        </w:rPr>
        <w:t>.</w:t>
      </w:r>
      <w:r w:rsidRPr="00A75DBF">
        <w:rPr>
          <w:rFonts w:ascii="Times New Roman" w:hAnsi="Times New Roman" w:cs="Times New Roman"/>
          <w:sz w:val="28"/>
          <w:szCs w:val="28"/>
        </w:rPr>
        <w:t xml:space="preserve"> </w:t>
      </w:r>
    </w:p>
    <w:p w:rsidR="00A75DBF" w:rsidRDefault="00A75DBF" w:rsidP="00760153">
      <w:pPr>
        <w:spacing w:after="0" w:line="240" w:lineRule="auto"/>
        <w:ind w:firstLine="567"/>
        <w:jc w:val="both"/>
        <w:rPr>
          <w:rFonts w:ascii="Times New Roman" w:hAnsi="Times New Roman" w:cs="Times New Roman"/>
          <w:sz w:val="28"/>
          <w:szCs w:val="28"/>
        </w:rPr>
      </w:pPr>
    </w:p>
    <w:p w:rsidR="00A75DBF" w:rsidRDefault="0096585B" w:rsidP="00760153">
      <w:pPr>
        <w:spacing w:after="0" w:line="240" w:lineRule="auto"/>
        <w:ind w:firstLine="567"/>
        <w:jc w:val="both"/>
        <w:rPr>
          <w:rFonts w:ascii="Times New Roman" w:hAnsi="Times New Roman" w:cs="Times New Roman"/>
          <w:sz w:val="28"/>
          <w:szCs w:val="28"/>
        </w:rPr>
      </w:pPr>
      <w:r w:rsidRPr="0096585B">
        <w:rPr>
          <w:rFonts w:ascii="Times New Roman" w:hAnsi="Times New Roman" w:cs="Times New Roman"/>
          <w:sz w:val="28"/>
          <w:szCs w:val="28"/>
        </w:rPr>
        <w:t>Если за базу роялти принимается размер прибыли, расчет лицензионных платежей производится по формуле</w:t>
      </w:r>
      <w:r>
        <w:rPr>
          <w:rFonts w:ascii="Times New Roman" w:hAnsi="Times New Roman" w:cs="Times New Roman"/>
          <w:sz w:val="28"/>
          <w:szCs w:val="28"/>
        </w:rPr>
        <w:t>:</w:t>
      </w:r>
    </w:p>
    <w:p w:rsidR="0096585B" w:rsidRDefault="00157E77" w:rsidP="00760153">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028" type="#_x0000_t75" style="position:absolute;left:0;text-align:left;margin-left:142.5pt;margin-top:4.7pt;width:135pt;height:49.35pt;z-index:251660288" filled="t" fillcolor="#ff9">
            <v:imagedata r:id="rId11" o:title=""/>
          </v:shape>
          <o:OLEObject Type="Embed" ProgID="Equation.3" ShapeID="_x0000_s1028" DrawAspect="Content" ObjectID="_1593798785" r:id="rId12"/>
        </w:pict>
      </w:r>
    </w:p>
    <w:p w:rsidR="00A75DBF" w:rsidRDefault="00A75DBF" w:rsidP="00760153">
      <w:pPr>
        <w:spacing w:after="0" w:line="240" w:lineRule="auto"/>
        <w:ind w:firstLine="567"/>
        <w:jc w:val="both"/>
        <w:rPr>
          <w:rFonts w:ascii="Times New Roman" w:hAnsi="Times New Roman" w:cs="Times New Roman"/>
          <w:sz w:val="28"/>
          <w:szCs w:val="28"/>
        </w:rPr>
      </w:pPr>
    </w:p>
    <w:p w:rsidR="0096585B" w:rsidRDefault="0096585B" w:rsidP="007601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927A1">
        <w:rPr>
          <w:rFonts w:ascii="Times New Roman" w:hAnsi="Times New Roman" w:cs="Times New Roman"/>
          <w:sz w:val="28"/>
          <w:szCs w:val="28"/>
        </w:rPr>
        <w:t>6</w:t>
      </w:r>
      <w:r>
        <w:rPr>
          <w:rFonts w:ascii="Times New Roman" w:hAnsi="Times New Roman" w:cs="Times New Roman"/>
          <w:sz w:val="28"/>
          <w:szCs w:val="28"/>
        </w:rPr>
        <w:t>.3)</w:t>
      </w:r>
    </w:p>
    <w:p w:rsidR="0096585B" w:rsidRDefault="0096585B" w:rsidP="007601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где:</w:t>
      </w:r>
    </w:p>
    <w:p w:rsidR="009A03C4" w:rsidRPr="0096585B" w:rsidRDefault="008461D8" w:rsidP="0096585B">
      <w:pPr>
        <w:spacing w:after="0" w:line="240" w:lineRule="auto"/>
        <w:ind w:firstLine="567"/>
        <w:jc w:val="both"/>
        <w:rPr>
          <w:rFonts w:ascii="Times New Roman" w:hAnsi="Times New Roman" w:cs="Times New Roman"/>
          <w:sz w:val="28"/>
          <w:szCs w:val="28"/>
        </w:rPr>
      </w:pPr>
      <w:r w:rsidRPr="0096585B">
        <w:rPr>
          <w:rFonts w:ascii="Times New Roman" w:hAnsi="Times New Roman" w:cs="Times New Roman"/>
          <w:bCs/>
          <w:sz w:val="28"/>
          <w:szCs w:val="28"/>
        </w:rPr>
        <w:t>C</w:t>
      </w:r>
      <w:r w:rsidRPr="0096585B">
        <w:rPr>
          <w:rFonts w:ascii="Times New Roman" w:hAnsi="Times New Roman" w:cs="Times New Roman"/>
          <w:bCs/>
          <w:sz w:val="28"/>
          <w:szCs w:val="28"/>
          <w:lang w:val="en-US"/>
        </w:rPr>
        <w:t>R</w:t>
      </w:r>
      <w:r w:rsidRPr="0096585B">
        <w:rPr>
          <w:rFonts w:ascii="Times New Roman" w:hAnsi="Times New Roman" w:cs="Times New Roman"/>
          <w:bCs/>
          <w:sz w:val="28"/>
          <w:szCs w:val="28"/>
        </w:rPr>
        <w:t xml:space="preserve"> – цена лицензии, рассчитанная в виде роялти;</w:t>
      </w:r>
    </w:p>
    <w:p w:rsidR="009A03C4" w:rsidRPr="0096585B" w:rsidRDefault="008461D8" w:rsidP="0096585B">
      <w:pPr>
        <w:spacing w:after="0" w:line="240" w:lineRule="auto"/>
        <w:ind w:firstLine="567"/>
        <w:jc w:val="both"/>
        <w:rPr>
          <w:rFonts w:ascii="Times New Roman" w:hAnsi="Times New Roman" w:cs="Times New Roman"/>
          <w:sz w:val="28"/>
          <w:szCs w:val="28"/>
        </w:rPr>
      </w:pPr>
      <w:r w:rsidRPr="0096585B">
        <w:rPr>
          <w:rFonts w:ascii="Times New Roman" w:hAnsi="Times New Roman" w:cs="Times New Roman"/>
          <w:bCs/>
          <w:sz w:val="28"/>
          <w:szCs w:val="28"/>
        </w:rPr>
        <w:t xml:space="preserve">Пи, Пб – прибыль до и после использования объекта промышленной собственности соответственно; </w:t>
      </w:r>
    </w:p>
    <w:p w:rsidR="009A03C4" w:rsidRPr="0096585B" w:rsidRDefault="008461D8" w:rsidP="0096585B">
      <w:pPr>
        <w:spacing w:after="0" w:line="240" w:lineRule="auto"/>
        <w:ind w:firstLine="567"/>
        <w:jc w:val="both"/>
        <w:rPr>
          <w:rFonts w:ascii="Times New Roman" w:hAnsi="Times New Roman" w:cs="Times New Roman"/>
          <w:sz w:val="28"/>
          <w:szCs w:val="28"/>
        </w:rPr>
      </w:pPr>
      <w:r w:rsidRPr="0096585B">
        <w:rPr>
          <w:rFonts w:ascii="Times New Roman" w:hAnsi="Times New Roman" w:cs="Times New Roman"/>
          <w:bCs/>
          <w:sz w:val="28"/>
          <w:szCs w:val="28"/>
        </w:rPr>
        <w:t>V</w:t>
      </w:r>
      <w:r w:rsidRPr="0096585B">
        <w:rPr>
          <w:rFonts w:ascii="Times New Roman" w:hAnsi="Times New Roman" w:cs="Times New Roman"/>
          <w:bCs/>
          <w:sz w:val="28"/>
          <w:szCs w:val="28"/>
          <w:lang w:val="en-US"/>
        </w:rPr>
        <w:t>t</w:t>
      </w:r>
      <w:r w:rsidRPr="0096585B">
        <w:rPr>
          <w:rFonts w:ascii="Times New Roman" w:hAnsi="Times New Roman" w:cs="Times New Roman"/>
          <w:bCs/>
          <w:sz w:val="28"/>
          <w:szCs w:val="28"/>
        </w:rPr>
        <w:t xml:space="preserve"> – планируемый объем реализуемой продукции в </w:t>
      </w:r>
      <w:r w:rsidRPr="0096585B">
        <w:rPr>
          <w:rFonts w:ascii="Times New Roman" w:hAnsi="Times New Roman" w:cs="Times New Roman"/>
          <w:bCs/>
          <w:sz w:val="28"/>
          <w:szCs w:val="28"/>
          <w:lang w:val="en-US"/>
        </w:rPr>
        <w:t>t</w:t>
      </w:r>
      <w:r w:rsidRPr="0096585B">
        <w:rPr>
          <w:rFonts w:ascii="Times New Roman" w:hAnsi="Times New Roman" w:cs="Times New Roman"/>
          <w:bCs/>
          <w:sz w:val="28"/>
          <w:szCs w:val="28"/>
        </w:rPr>
        <w:t>-ом году;</w:t>
      </w:r>
    </w:p>
    <w:p w:rsidR="009A03C4" w:rsidRPr="0096585B" w:rsidRDefault="008461D8" w:rsidP="0096585B">
      <w:pPr>
        <w:spacing w:after="0" w:line="240" w:lineRule="auto"/>
        <w:ind w:firstLine="567"/>
        <w:jc w:val="both"/>
        <w:rPr>
          <w:rFonts w:ascii="Times New Roman" w:hAnsi="Times New Roman" w:cs="Times New Roman"/>
          <w:sz w:val="28"/>
          <w:szCs w:val="28"/>
        </w:rPr>
      </w:pPr>
      <w:r w:rsidRPr="0096585B">
        <w:rPr>
          <w:rFonts w:ascii="Times New Roman" w:hAnsi="Times New Roman" w:cs="Times New Roman"/>
          <w:bCs/>
          <w:sz w:val="28"/>
          <w:szCs w:val="28"/>
        </w:rPr>
        <w:t xml:space="preserve">R – ставка роялти; </w:t>
      </w:r>
    </w:p>
    <w:p w:rsidR="009A03C4" w:rsidRPr="0096585B" w:rsidRDefault="008461D8" w:rsidP="0096585B">
      <w:pPr>
        <w:spacing w:after="0" w:line="240" w:lineRule="auto"/>
        <w:ind w:firstLine="567"/>
        <w:jc w:val="both"/>
        <w:rPr>
          <w:rFonts w:ascii="Times New Roman" w:hAnsi="Times New Roman" w:cs="Times New Roman"/>
          <w:sz w:val="28"/>
          <w:szCs w:val="28"/>
        </w:rPr>
      </w:pPr>
      <w:r w:rsidRPr="0096585B">
        <w:rPr>
          <w:rFonts w:ascii="Times New Roman" w:hAnsi="Times New Roman" w:cs="Times New Roman"/>
          <w:bCs/>
          <w:sz w:val="28"/>
          <w:szCs w:val="28"/>
          <w:lang w:val="en-US"/>
        </w:rPr>
        <w:t>T</w:t>
      </w:r>
      <w:r w:rsidRPr="0096585B">
        <w:rPr>
          <w:rFonts w:ascii="Times New Roman" w:hAnsi="Times New Roman" w:cs="Times New Roman"/>
          <w:bCs/>
          <w:sz w:val="28"/>
          <w:szCs w:val="28"/>
        </w:rPr>
        <w:t xml:space="preserve"> – срок действия лицензионного договора; </w:t>
      </w:r>
    </w:p>
    <w:p w:rsidR="009A03C4" w:rsidRPr="0096585B" w:rsidRDefault="008461D8" w:rsidP="0096585B">
      <w:pPr>
        <w:spacing w:after="0" w:line="240" w:lineRule="auto"/>
        <w:ind w:firstLine="567"/>
        <w:jc w:val="both"/>
        <w:rPr>
          <w:rFonts w:ascii="Times New Roman" w:hAnsi="Times New Roman" w:cs="Times New Roman"/>
          <w:sz w:val="28"/>
          <w:szCs w:val="28"/>
        </w:rPr>
      </w:pPr>
      <w:r w:rsidRPr="0096585B">
        <w:rPr>
          <w:rFonts w:ascii="Times New Roman" w:hAnsi="Times New Roman" w:cs="Times New Roman"/>
          <w:bCs/>
          <w:sz w:val="28"/>
          <w:szCs w:val="28"/>
          <w:lang w:val="en-US"/>
        </w:rPr>
        <w:t>kt</w:t>
      </w:r>
      <w:r w:rsidRPr="0096585B">
        <w:rPr>
          <w:rFonts w:ascii="Times New Roman" w:hAnsi="Times New Roman" w:cs="Times New Roman"/>
          <w:bCs/>
          <w:sz w:val="28"/>
          <w:szCs w:val="28"/>
        </w:rPr>
        <w:t xml:space="preserve"> – коэффициент дисконтирования (дисконтный множитель);</w:t>
      </w:r>
    </w:p>
    <w:p w:rsidR="009A03C4" w:rsidRPr="0096585B" w:rsidRDefault="008461D8" w:rsidP="0096585B">
      <w:pPr>
        <w:spacing w:after="0" w:line="240" w:lineRule="auto"/>
        <w:ind w:firstLine="567"/>
        <w:jc w:val="both"/>
        <w:rPr>
          <w:rFonts w:ascii="Times New Roman" w:hAnsi="Times New Roman" w:cs="Times New Roman"/>
          <w:sz w:val="28"/>
          <w:szCs w:val="28"/>
        </w:rPr>
      </w:pPr>
      <w:r w:rsidRPr="0096585B">
        <w:rPr>
          <w:rFonts w:ascii="Times New Roman" w:hAnsi="Times New Roman" w:cs="Times New Roman"/>
          <w:bCs/>
          <w:sz w:val="28"/>
          <w:szCs w:val="28"/>
          <w:lang w:val="en-US"/>
        </w:rPr>
        <w:t>t</w:t>
      </w:r>
      <w:r w:rsidRPr="0096585B">
        <w:rPr>
          <w:rFonts w:ascii="Times New Roman" w:hAnsi="Times New Roman" w:cs="Times New Roman"/>
          <w:bCs/>
          <w:sz w:val="28"/>
          <w:szCs w:val="28"/>
        </w:rPr>
        <w:t xml:space="preserve"> – порядковый номер рассматриваемого периода. </w:t>
      </w:r>
    </w:p>
    <w:p w:rsidR="0096585B" w:rsidRDefault="00157E77" w:rsidP="00760153">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029" type="#_x0000_t75" style="position:absolute;left:0;text-align:left;margin-left:151.3pt;margin-top:6.85pt;width:131pt;height:48.35pt;z-index:251661312" filled="t" fillcolor="#ff9">
            <v:imagedata r:id="rId13" o:title=""/>
          </v:shape>
          <o:OLEObject Type="Embed" ProgID="Equation.3" ShapeID="_x0000_s1029" DrawAspect="Content" ObjectID="_1593798786" r:id="rId14"/>
        </w:pict>
      </w:r>
    </w:p>
    <w:p w:rsidR="0096585B" w:rsidRDefault="0096585B" w:rsidP="00760153">
      <w:pPr>
        <w:spacing w:after="0" w:line="240" w:lineRule="auto"/>
        <w:ind w:firstLine="567"/>
        <w:jc w:val="both"/>
        <w:rPr>
          <w:rFonts w:ascii="Times New Roman" w:hAnsi="Times New Roman" w:cs="Times New Roman"/>
          <w:sz w:val="28"/>
          <w:szCs w:val="28"/>
        </w:rPr>
      </w:pPr>
    </w:p>
    <w:p w:rsidR="0096585B" w:rsidRDefault="0096585B" w:rsidP="007601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927A1">
        <w:rPr>
          <w:rFonts w:ascii="Times New Roman" w:hAnsi="Times New Roman" w:cs="Times New Roman"/>
          <w:sz w:val="28"/>
          <w:szCs w:val="28"/>
        </w:rPr>
        <w:t>6</w:t>
      </w:r>
      <w:r>
        <w:rPr>
          <w:rFonts w:ascii="Times New Roman" w:hAnsi="Times New Roman" w:cs="Times New Roman"/>
          <w:sz w:val="28"/>
          <w:szCs w:val="28"/>
        </w:rPr>
        <w:t>.4)</w:t>
      </w:r>
    </w:p>
    <w:p w:rsidR="0096585B" w:rsidRDefault="0096585B" w:rsidP="007601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где:</w:t>
      </w:r>
    </w:p>
    <w:p w:rsidR="0096585B" w:rsidRPr="0096585B" w:rsidRDefault="0096585B" w:rsidP="0096585B">
      <w:pPr>
        <w:spacing w:after="0" w:line="240" w:lineRule="auto"/>
        <w:ind w:firstLine="567"/>
        <w:jc w:val="both"/>
        <w:rPr>
          <w:rFonts w:ascii="Times New Roman" w:hAnsi="Times New Roman" w:cs="Times New Roman"/>
          <w:sz w:val="28"/>
          <w:szCs w:val="28"/>
        </w:rPr>
      </w:pPr>
      <w:r w:rsidRPr="0096585B">
        <w:rPr>
          <w:rFonts w:ascii="Times New Roman" w:hAnsi="Times New Roman" w:cs="Times New Roman"/>
          <w:bCs/>
          <w:sz w:val="28"/>
          <w:szCs w:val="28"/>
          <w:lang w:val="en-US"/>
        </w:rPr>
        <w:t>r</w:t>
      </w:r>
      <w:r w:rsidRPr="0096585B">
        <w:rPr>
          <w:rFonts w:ascii="Times New Roman" w:hAnsi="Times New Roman" w:cs="Times New Roman"/>
          <w:bCs/>
          <w:sz w:val="28"/>
          <w:szCs w:val="28"/>
        </w:rPr>
        <w:t xml:space="preserve"> – ставка дисконтирования</w:t>
      </w:r>
      <w:r>
        <w:rPr>
          <w:rFonts w:ascii="Times New Roman" w:hAnsi="Times New Roman" w:cs="Times New Roman"/>
          <w:sz w:val="28"/>
          <w:szCs w:val="28"/>
        </w:rPr>
        <w:t>.</w:t>
      </w:r>
      <w:r w:rsidRPr="0096585B">
        <w:rPr>
          <w:rFonts w:ascii="Times New Roman" w:hAnsi="Times New Roman" w:cs="Times New Roman"/>
          <w:sz w:val="28"/>
          <w:szCs w:val="28"/>
        </w:rPr>
        <w:t xml:space="preserve"> </w:t>
      </w:r>
    </w:p>
    <w:p w:rsidR="0096585B" w:rsidRPr="00760153" w:rsidRDefault="0096585B" w:rsidP="00760153">
      <w:pPr>
        <w:spacing w:after="0" w:line="240" w:lineRule="auto"/>
        <w:ind w:firstLine="567"/>
        <w:jc w:val="both"/>
        <w:rPr>
          <w:rFonts w:ascii="Times New Roman" w:hAnsi="Times New Roman" w:cs="Times New Roman"/>
          <w:sz w:val="28"/>
          <w:szCs w:val="28"/>
        </w:rPr>
      </w:pPr>
    </w:p>
    <w:p w:rsidR="00F90FD1" w:rsidRPr="00597B99" w:rsidRDefault="0096585B" w:rsidP="00597B99">
      <w:pPr>
        <w:pStyle w:val="a4"/>
        <w:spacing w:after="0" w:line="240" w:lineRule="auto"/>
        <w:ind w:left="0" w:firstLine="567"/>
        <w:jc w:val="both"/>
        <w:rPr>
          <w:rFonts w:ascii="Times New Roman" w:hAnsi="Times New Roman" w:cs="Times New Roman"/>
          <w:sz w:val="28"/>
          <w:szCs w:val="28"/>
          <w:u w:val="single"/>
        </w:rPr>
      </w:pPr>
      <w:r>
        <w:rPr>
          <w:rFonts w:ascii="Times New Roman" w:hAnsi="Times New Roman" w:cs="Times New Roman"/>
          <w:b/>
          <w:i/>
          <w:sz w:val="28"/>
          <w:szCs w:val="28"/>
          <w:u w:val="single"/>
        </w:rPr>
        <w:t>Более</w:t>
      </w:r>
      <w:r w:rsidR="009E297E" w:rsidRPr="00597B99">
        <w:rPr>
          <w:rFonts w:ascii="Times New Roman" w:hAnsi="Times New Roman" w:cs="Times New Roman"/>
          <w:b/>
          <w:sz w:val="28"/>
          <w:szCs w:val="28"/>
          <w:u w:val="single"/>
        </w:rPr>
        <w:t xml:space="preserve"> </w:t>
      </w:r>
      <w:r w:rsidR="0016567A" w:rsidRPr="0016567A">
        <w:rPr>
          <w:rFonts w:ascii="Times New Roman" w:hAnsi="Times New Roman" w:cs="Times New Roman"/>
          <w:b/>
          <w:i/>
          <w:sz w:val="28"/>
          <w:szCs w:val="28"/>
          <w:u w:val="single"/>
        </w:rPr>
        <w:t>наглядно</w:t>
      </w:r>
      <w:r w:rsidR="0016567A">
        <w:rPr>
          <w:rFonts w:ascii="Times New Roman" w:hAnsi="Times New Roman" w:cs="Times New Roman"/>
          <w:b/>
          <w:sz w:val="28"/>
          <w:szCs w:val="28"/>
          <w:u w:val="single"/>
        </w:rPr>
        <w:t xml:space="preserve"> </w:t>
      </w:r>
      <w:r w:rsidR="00F90FD1" w:rsidRPr="00597B99">
        <w:rPr>
          <w:rFonts w:ascii="Times New Roman" w:hAnsi="Times New Roman" w:cs="Times New Roman"/>
          <w:b/>
          <w:i/>
          <w:sz w:val="28"/>
          <w:szCs w:val="28"/>
          <w:u w:val="single"/>
        </w:rPr>
        <w:t xml:space="preserve">вопросы параграфа </w:t>
      </w:r>
      <w:r w:rsidR="005927A1">
        <w:rPr>
          <w:rFonts w:ascii="Times New Roman" w:hAnsi="Times New Roman" w:cs="Times New Roman"/>
          <w:b/>
          <w:i/>
          <w:sz w:val="28"/>
          <w:szCs w:val="28"/>
          <w:u w:val="single"/>
        </w:rPr>
        <w:t>6</w:t>
      </w:r>
      <w:r w:rsidR="00624C3C">
        <w:rPr>
          <w:rFonts w:ascii="Times New Roman" w:hAnsi="Times New Roman" w:cs="Times New Roman"/>
          <w:b/>
          <w:i/>
          <w:sz w:val="28"/>
          <w:szCs w:val="28"/>
          <w:u w:val="single"/>
        </w:rPr>
        <w:t>.1</w:t>
      </w:r>
      <w:r w:rsidR="00F90FD1" w:rsidRPr="00597B99">
        <w:rPr>
          <w:rFonts w:ascii="Times New Roman" w:hAnsi="Times New Roman" w:cs="Times New Roman"/>
          <w:b/>
          <w:i/>
          <w:sz w:val="28"/>
          <w:szCs w:val="28"/>
          <w:u w:val="single"/>
        </w:rPr>
        <w:t xml:space="preserve"> раскрыты в Презентации к теме </w:t>
      </w:r>
      <w:r w:rsidR="005927A1">
        <w:rPr>
          <w:rFonts w:ascii="Times New Roman" w:hAnsi="Times New Roman" w:cs="Times New Roman"/>
          <w:b/>
          <w:i/>
          <w:sz w:val="28"/>
          <w:szCs w:val="28"/>
          <w:u w:val="single"/>
        </w:rPr>
        <w:t>6</w:t>
      </w:r>
      <w:r w:rsidR="00F90FD1" w:rsidRPr="00597B99">
        <w:rPr>
          <w:rFonts w:ascii="Times New Roman" w:hAnsi="Times New Roman" w:cs="Times New Roman"/>
          <w:b/>
          <w:i/>
          <w:sz w:val="28"/>
          <w:szCs w:val="28"/>
          <w:u w:val="single"/>
        </w:rPr>
        <w:t>.</w:t>
      </w:r>
    </w:p>
    <w:p w:rsidR="003959CB" w:rsidRDefault="003959CB" w:rsidP="00F90FD1">
      <w:pPr>
        <w:spacing w:after="0" w:line="240" w:lineRule="auto"/>
        <w:ind w:firstLine="567"/>
        <w:jc w:val="both"/>
        <w:rPr>
          <w:rFonts w:ascii="Times New Roman" w:hAnsi="Times New Roman" w:cs="Times New Roman"/>
          <w:b/>
          <w:sz w:val="28"/>
          <w:szCs w:val="28"/>
        </w:rPr>
      </w:pPr>
    </w:p>
    <w:p w:rsidR="00B16E27" w:rsidRDefault="005927A1" w:rsidP="003959CB">
      <w:pPr>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6</w:t>
      </w:r>
      <w:r w:rsidR="00624C3C" w:rsidRPr="00624C3C">
        <w:rPr>
          <w:rFonts w:ascii="Times New Roman" w:hAnsi="Times New Roman" w:cs="Times New Roman"/>
          <w:b/>
          <w:sz w:val="28"/>
          <w:szCs w:val="28"/>
        </w:rPr>
        <w:t xml:space="preserve">.2. </w:t>
      </w:r>
      <w:r w:rsidR="0016567A" w:rsidRPr="0016567A">
        <w:rPr>
          <w:rFonts w:ascii="Times New Roman" w:hAnsi="Times New Roman" w:cs="Times New Roman"/>
          <w:b/>
          <w:bCs/>
          <w:iCs/>
          <w:sz w:val="28"/>
          <w:szCs w:val="28"/>
        </w:rPr>
        <w:t xml:space="preserve">Методические </w:t>
      </w:r>
      <w:r w:rsidR="003A1787">
        <w:rPr>
          <w:rFonts w:ascii="Times New Roman" w:hAnsi="Times New Roman" w:cs="Times New Roman"/>
          <w:b/>
          <w:bCs/>
          <w:iCs/>
          <w:sz w:val="28"/>
          <w:szCs w:val="28"/>
        </w:rPr>
        <w:t>подходы к</w:t>
      </w:r>
      <w:r w:rsidR="0016567A" w:rsidRPr="0016567A">
        <w:rPr>
          <w:rFonts w:ascii="Times New Roman" w:hAnsi="Times New Roman" w:cs="Times New Roman"/>
          <w:b/>
          <w:bCs/>
          <w:iCs/>
          <w:sz w:val="28"/>
          <w:szCs w:val="28"/>
        </w:rPr>
        <w:t xml:space="preserve"> оценк</w:t>
      </w:r>
      <w:r w:rsidR="003A1787">
        <w:rPr>
          <w:rFonts w:ascii="Times New Roman" w:hAnsi="Times New Roman" w:cs="Times New Roman"/>
          <w:b/>
          <w:bCs/>
          <w:iCs/>
          <w:sz w:val="28"/>
          <w:szCs w:val="28"/>
        </w:rPr>
        <w:t>е</w:t>
      </w:r>
      <w:r w:rsidR="0016567A" w:rsidRPr="0016567A">
        <w:rPr>
          <w:rFonts w:ascii="Times New Roman" w:hAnsi="Times New Roman" w:cs="Times New Roman"/>
          <w:b/>
          <w:bCs/>
          <w:iCs/>
          <w:sz w:val="28"/>
          <w:szCs w:val="28"/>
        </w:rPr>
        <w:t xml:space="preserve"> рисков в инновационных проектах</w:t>
      </w:r>
    </w:p>
    <w:p w:rsidR="0097758B" w:rsidRPr="0097758B" w:rsidRDefault="0097758B" w:rsidP="0097758B">
      <w:pPr>
        <w:spacing w:after="0" w:line="240" w:lineRule="auto"/>
        <w:ind w:firstLine="567"/>
        <w:jc w:val="both"/>
        <w:rPr>
          <w:rFonts w:ascii="Times New Roman" w:hAnsi="Times New Roman" w:cs="Times New Roman"/>
          <w:sz w:val="28"/>
          <w:szCs w:val="28"/>
        </w:rPr>
      </w:pPr>
      <w:r w:rsidRPr="0097758B">
        <w:rPr>
          <w:rFonts w:ascii="Times New Roman" w:hAnsi="Times New Roman" w:cs="Times New Roman"/>
          <w:sz w:val="28"/>
          <w:szCs w:val="28"/>
        </w:rPr>
        <w:t>Для идентификации рисков могут использоваться различные подходы в зависимости от того, какая глубина детализации необходима для конкретного проекта. Наиболее простым (и наименее надежным) способом выявления риска является проведение специальных совещаний (мозговых штурмов) руководителей и технических специалистов (проектных экспертов), на которых они, исходя из собственного профессионального опыта, определяют, каким рискам повержен проект и какие неблагоприятные события потенциально могут произойти в процессе его реализации. Более сложным методом является проведение формализованных анкетных опросов, на которых те же эксперты оценивают риск с точки зрения угроз и уязвимостей, которым подвержен проект.</w:t>
      </w:r>
    </w:p>
    <w:p w:rsidR="0097758B" w:rsidRPr="0097758B" w:rsidRDefault="0097758B" w:rsidP="0097758B">
      <w:pPr>
        <w:spacing w:after="0" w:line="240" w:lineRule="auto"/>
        <w:ind w:firstLine="567"/>
        <w:jc w:val="both"/>
        <w:rPr>
          <w:rFonts w:ascii="Times New Roman" w:hAnsi="Times New Roman" w:cs="Times New Roman"/>
          <w:sz w:val="28"/>
          <w:szCs w:val="28"/>
        </w:rPr>
      </w:pPr>
      <w:r w:rsidRPr="0097758B">
        <w:rPr>
          <w:rFonts w:ascii="Times New Roman" w:hAnsi="Times New Roman" w:cs="Times New Roman"/>
          <w:sz w:val="28"/>
          <w:szCs w:val="28"/>
        </w:rPr>
        <w:t xml:space="preserve">Более </w:t>
      </w:r>
      <w:r>
        <w:rPr>
          <w:rFonts w:ascii="Times New Roman" w:hAnsi="Times New Roman" w:cs="Times New Roman"/>
          <w:sz w:val="28"/>
          <w:szCs w:val="28"/>
        </w:rPr>
        <w:t>эффективным</w:t>
      </w:r>
      <w:r w:rsidRPr="0097758B">
        <w:rPr>
          <w:rFonts w:ascii="Times New Roman" w:hAnsi="Times New Roman" w:cs="Times New Roman"/>
          <w:sz w:val="28"/>
          <w:szCs w:val="28"/>
        </w:rPr>
        <w:t xml:space="preserve"> подходом было бы использование реальных статистических оценок риска, однако, достаточную информационную базу для вычисления таких оценок не всегда удается собрать.</w:t>
      </w:r>
    </w:p>
    <w:p w:rsidR="0097758B" w:rsidRPr="0097758B" w:rsidRDefault="0097758B" w:rsidP="0097758B">
      <w:pPr>
        <w:spacing w:after="0" w:line="240" w:lineRule="auto"/>
        <w:ind w:firstLine="567"/>
        <w:jc w:val="both"/>
        <w:rPr>
          <w:rFonts w:ascii="Times New Roman" w:hAnsi="Times New Roman" w:cs="Times New Roman"/>
          <w:sz w:val="28"/>
          <w:szCs w:val="28"/>
        </w:rPr>
      </w:pPr>
      <w:r w:rsidRPr="0097758B">
        <w:rPr>
          <w:rFonts w:ascii="Times New Roman" w:hAnsi="Times New Roman" w:cs="Times New Roman"/>
          <w:b/>
          <w:sz w:val="28"/>
          <w:szCs w:val="28"/>
        </w:rPr>
        <w:lastRenderedPageBreak/>
        <w:t>Количественная оценка риска</w:t>
      </w:r>
      <w:r w:rsidRPr="0097758B">
        <w:rPr>
          <w:rFonts w:ascii="Times New Roman" w:hAnsi="Times New Roman" w:cs="Times New Roman"/>
          <w:sz w:val="28"/>
          <w:szCs w:val="28"/>
        </w:rPr>
        <w:t xml:space="preserve"> — это определение вероятности возникновения факторов риска инвестиционного проекта и выявление последствий от их наступления.</w:t>
      </w:r>
    </w:p>
    <w:p w:rsidR="0097758B" w:rsidRPr="0097758B" w:rsidRDefault="0097758B" w:rsidP="0097758B">
      <w:pPr>
        <w:spacing w:after="0" w:line="240" w:lineRule="auto"/>
        <w:ind w:firstLine="567"/>
        <w:jc w:val="both"/>
        <w:rPr>
          <w:rFonts w:ascii="Times New Roman" w:hAnsi="Times New Roman" w:cs="Times New Roman"/>
          <w:sz w:val="28"/>
          <w:szCs w:val="28"/>
        </w:rPr>
      </w:pPr>
      <w:r w:rsidRPr="0097758B">
        <w:rPr>
          <w:rFonts w:ascii="Times New Roman" w:hAnsi="Times New Roman" w:cs="Times New Roman"/>
          <w:sz w:val="28"/>
          <w:szCs w:val="28"/>
        </w:rPr>
        <w:t xml:space="preserve">При оценке риска, каждое рисковое событие необходимо анализировать с двух сторон – оценить вероятность его возникновения и потенциальный ущерб, который оно может принести. Для этой цели могут использоваться различные инструменты – выбор конкретного метода опять же зависит от целей анализа. Наиболее простым выбором могла бы быть </w:t>
      </w:r>
      <w:r w:rsidRPr="0097758B">
        <w:rPr>
          <w:rFonts w:ascii="Times New Roman" w:hAnsi="Times New Roman" w:cs="Times New Roman"/>
          <w:i/>
          <w:sz w:val="28"/>
          <w:szCs w:val="28"/>
        </w:rPr>
        <w:t>экспертная оценка параметров риска</w:t>
      </w:r>
      <w:r w:rsidRPr="0097758B">
        <w:rPr>
          <w:rFonts w:ascii="Times New Roman" w:hAnsi="Times New Roman" w:cs="Times New Roman"/>
          <w:sz w:val="28"/>
          <w:szCs w:val="28"/>
        </w:rPr>
        <w:t xml:space="preserve"> (например, в виде сценарного анализа) и представление ее результатов в виде карты рисков (рисунок </w:t>
      </w:r>
      <w:r w:rsidR="005927A1">
        <w:rPr>
          <w:rFonts w:ascii="Times New Roman" w:hAnsi="Times New Roman" w:cs="Times New Roman"/>
          <w:sz w:val="28"/>
          <w:szCs w:val="28"/>
        </w:rPr>
        <w:t>6</w:t>
      </w:r>
      <w:r w:rsidRPr="0097758B">
        <w:rPr>
          <w:rFonts w:ascii="Times New Roman" w:hAnsi="Times New Roman" w:cs="Times New Roman"/>
          <w:sz w:val="28"/>
          <w:szCs w:val="28"/>
        </w:rPr>
        <w:t>.1).</w:t>
      </w:r>
    </w:p>
    <w:p w:rsidR="0097758B" w:rsidRDefault="0097758B" w:rsidP="0097758B">
      <w:pPr>
        <w:ind w:firstLine="709"/>
        <w:jc w:val="both"/>
      </w:pPr>
    </w:p>
    <w:p w:rsidR="0097758B" w:rsidRDefault="0097758B" w:rsidP="0097758B">
      <w:pPr>
        <w:spacing w:line="264" w:lineRule="auto"/>
        <w:ind w:firstLine="709"/>
        <w:jc w:val="both"/>
      </w:pPr>
      <w:r>
        <w:rPr>
          <w:noProof/>
        </w:rPr>
        <w:drawing>
          <wp:inline distT="0" distB="0" distL="0" distR="0">
            <wp:extent cx="2570672" cy="2648310"/>
            <wp:effectExtent l="19050" t="0" r="1078" b="0"/>
            <wp:docPr id="3" name="Рисунок 3" descr="1269823616_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69823616_k1"/>
                    <pic:cNvPicPr>
                      <a:picLocks noChangeAspect="1" noChangeArrowheads="1"/>
                    </pic:cNvPicPr>
                  </pic:nvPicPr>
                  <pic:blipFill>
                    <a:blip r:embed="rId15"/>
                    <a:srcRect/>
                    <a:stretch>
                      <a:fillRect/>
                    </a:stretch>
                  </pic:blipFill>
                  <pic:spPr bwMode="auto">
                    <a:xfrm>
                      <a:off x="0" y="0"/>
                      <a:ext cx="2570450" cy="2648081"/>
                    </a:xfrm>
                    <a:prstGeom prst="rect">
                      <a:avLst/>
                    </a:prstGeom>
                    <a:noFill/>
                    <a:ln w="9525">
                      <a:noFill/>
                      <a:miter lim="800000"/>
                      <a:headEnd/>
                      <a:tailEnd/>
                    </a:ln>
                  </pic:spPr>
                </pic:pic>
              </a:graphicData>
            </a:graphic>
          </wp:inline>
        </w:drawing>
      </w:r>
      <w:r>
        <w:t xml:space="preserve">  </w:t>
      </w:r>
      <w:r>
        <w:rPr>
          <w:noProof/>
        </w:rPr>
        <w:drawing>
          <wp:inline distT="0" distB="0" distL="0" distR="0">
            <wp:extent cx="2287919" cy="2734573"/>
            <wp:effectExtent l="19050" t="0" r="0" b="0"/>
            <wp:docPr id="4" name="Рисунок 4" descr="1269823580_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69823580_k4"/>
                    <pic:cNvPicPr>
                      <a:picLocks noChangeAspect="1" noChangeArrowheads="1"/>
                    </pic:cNvPicPr>
                  </pic:nvPicPr>
                  <pic:blipFill>
                    <a:blip r:embed="rId16"/>
                    <a:srcRect/>
                    <a:stretch>
                      <a:fillRect/>
                    </a:stretch>
                  </pic:blipFill>
                  <pic:spPr bwMode="auto">
                    <a:xfrm>
                      <a:off x="0" y="0"/>
                      <a:ext cx="2296160" cy="2744423"/>
                    </a:xfrm>
                    <a:prstGeom prst="rect">
                      <a:avLst/>
                    </a:prstGeom>
                    <a:noFill/>
                    <a:ln w="9525">
                      <a:noFill/>
                      <a:miter lim="800000"/>
                      <a:headEnd/>
                      <a:tailEnd/>
                    </a:ln>
                  </pic:spPr>
                </pic:pic>
              </a:graphicData>
            </a:graphic>
          </wp:inline>
        </w:drawing>
      </w:r>
    </w:p>
    <w:p w:rsidR="0097758B" w:rsidRPr="0097758B" w:rsidRDefault="0097758B" w:rsidP="0097758B">
      <w:pPr>
        <w:spacing w:line="264" w:lineRule="auto"/>
        <w:ind w:firstLine="709"/>
        <w:jc w:val="center"/>
        <w:rPr>
          <w:rFonts w:ascii="Times New Roman" w:hAnsi="Times New Roman" w:cs="Times New Roman"/>
          <w:sz w:val="28"/>
          <w:szCs w:val="28"/>
        </w:rPr>
      </w:pPr>
      <w:r w:rsidRPr="0097758B">
        <w:rPr>
          <w:rFonts w:ascii="Times New Roman" w:hAnsi="Times New Roman" w:cs="Times New Roman"/>
          <w:sz w:val="28"/>
          <w:szCs w:val="28"/>
        </w:rPr>
        <w:t xml:space="preserve">Рисунок </w:t>
      </w:r>
      <w:r w:rsidR="005927A1">
        <w:rPr>
          <w:rFonts w:ascii="Times New Roman" w:hAnsi="Times New Roman" w:cs="Times New Roman"/>
          <w:sz w:val="28"/>
          <w:szCs w:val="28"/>
        </w:rPr>
        <w:t>6</w:t>
      </w:r>
      <w:r>
        <w:rPr>
          <w:rFonts w:ascii="Times New Roman" w:hAnsi="Times New Roman" w:cs="Times New Roman"/>
          <w:sz w:val="28"/>
          <w:szCs w:val="28"/>
        </w:rPr>
        <w:t>.1</w:t>
      </w:r>
      <w:r w:rsidRPr="0097758B">
        <w:rPr>
          <w:rFonts w:ascii="Times New Roman" w:hAnsi="Times New Roman" w:cs="Times New Roman"/>
          <w:sz w:val="28"/>
          <w:szCs w:val="28"/>
        </w:rPr>
        <w:t xml:space="preserve"> — Карта проектных рисков инновационной организации</w:t>
      </w:r>
    </w:p>
    <w:p w:rsidR="0097758B" w:rsidRDefault="0097758B" w:rsidP="0097758B">
      <w:pPr>
        <w:spacing w:line="264" w:lineRule="auto"/>
        <w:ind w:firstLine="709"/>
        <w:jc w:val="both"/>
        <w:rPr>
          <w:b/>
          <w:i/>
        </w:rPr>
      </w:pPr>
    </w:p>
    <w:p w:rsidR="0097758B" w:rsidRPr="0097758B" w:rsidRDefault="0097758B" w:rsidP="0097758B">
      <w:pPr>
        <w:spacing w:after="0" w:line="240" w:lineRule="auto"/>
        <w:ind w:firstLine="567"/>
        <w:jc w:val="both"/>
        <w:rPr>
          <w:rFonts w:ascii="Times New Roman" w:hAnsi="Times New Roman" w:cs="Times New Roman"/>
          <w:sz w:val="28"/>
          <w:szCs w:val="28"/>
        </w:rPr>
      </w:pPr>
      <w:r w:rsidRPr="0097758B">
        <w:rPr>
          <w:rFonts w:ascii="Times New Roman" w:hAnsi="Times New Roman" w:cs="Times New Roman"/>
          <w:b/>
          <w:sz w:val="28"/>
          <w:szCs w:val="28"/>
        </w:rPr>
        <w:t>Анализ инвестиционной чувствительности проекта</w:t>
      </w:r>
      <w:r w:rsidRPr="0097758B">
        <w:rPr>
          <w:rFonts w:ascii="Times New Roman" w:hAnsi="Times New Roman" w:cs="Times New Roman"/>
          <w:sz w:val="28"/>
          <w:szCs w:val="28"/>
        </w:rPr>
        <w:t xml:space="preserve"> состоит в оценке влияния какого-либо параметра проекта на его результаты при условии, что прочие параметры остаются неизменными. Проведение анализа инвестиционной чувствительности предполагает последовательную реализацию следующих этапов: </w:t>
      </w:r>
    </w:p>
    <w:p w:rsidR="0097758B" w:rsidRPr="0097758B" w:rsidRDefault="0097758B" w:rsidP="0097758B">
      <w:pPr>
        <w:spacing w:after="0" w:line="240" w:lineRule="auto"/>
        <w:ind w:firstLine="567"/>
        <w:jc w:val="both"/>
        <w:rPr>
          <w:rFonts w:ascii="Times New Roman" w:hAnsi="Times New Roman" w:cs="Times New Roman"/>
          <w:sz w:val="28"/>
          <w:szCs w:val="28"/>
        </w:rPr>
      </w:pPr>
      <w:r w:rsidRPr="0097758B">
        <w:rPr>
          <w:rFonts w:ascii="Times New Roman" w:hAnsi="Times New Roman" w:cs="Times New Roman"/>
          <w:sz w:val="28"/>
          <w:szCs w:val="28"/>
        </w:rPr>
        <w:t xml:space="preserve">1) расчет исходных данных (факторов); </w:t>
      </w:r>
    </w:p>
    <w:p w:rsidR="0097758B" w:rsidRPr="0097758B" w:rsidRDefault="0097758B" w:rsidP="0097758B">
      <w:pPr>
        <w:spacing w:after="0" w:line="240" w:lineRule="auto"/>
        <w:ind w:firstLine="567"/>
        <w:jc w:val="both"/>
        <w:rPr>
          <w:rFonts w:ascii="Times New Roman" w:hAnsi="Times New Roman" w:cs="Times New Roman"/>
          <w:sz w:val="28"/>
          <w:szCs w:val="28"/>
        </w:rPr>
      </w:pPr>
      <w:r w:rsidRPr="0097758B">
        <w:rPr>
          <w:rFonts w:ascii="Times New Roman" w:hAnsi="Times New Roman" w:cs="Times New Roman"/>
          <w:sz w:val="28"/>
          <w:szCs w:val="28"/>
        </w:rPr>
        <w:t xml:space="preserve">2) расчет критических точек инвестиционного проекта (крайнее безопасное значение параметра, при котором достигается безубыточный уровень производства); </w:t>
      </w:r>
    </w:p>
    <w:p w:rsidR="0097758B" w:rsidRPr="0097758B" w:rsidRDefault="0097758B" w:rsidP="0097758B">
      <w:pPr>
        <w:spacing w:after="0" w:line="240" w:lineRule="auto"/>
        <w:ind w:firstLine="567"/>
        <w:jc w:val="both"/>
        <w:rPr>
          <w:rFonts w:ascii="Times New Roman" w:hAnsi="Times New Roman" w:cs="Times New Roman"/>
          <w:sz w:val="28"/>
          <w:szCs w:val="28"/>
        </w:rPr>
      </w:pPr>
      <w:r w:rsidRPr="0097758B">
        <w:rPr>
          <w:rFonts w:ascii="Times New Roman" w:hAnsi="Times New Roman" w:cs="Times New Roman"/>
          <w:sz w:val="28"/>
          <w:szCs w:val="28"/>
        </w:rPr>
        <w:t xml:space="preserve">3) расчет чувствительного края по факторам (показывает, на сколько процентов может сократиться рассматриваемый показатель, чтобы организация не попала в зону убытков); </w:t>
      </w:r>
    </w:p>
    <w:p w:rsidR="0097758B" w:rsidRPr="0097758B" w:rsidRDefault="0097758B" w:rsidP="0097758B">
      <w:pPr>
        <w:spacing w:after="0" w:line="240" w:lineRule="auto"/>
        <w:ind w:firstLine="567"/>
        <w:jc w:val="both"/>
        <w:rPr>
          <w:rFonts w:ascii="Times New Roman" w:hAnsi="Times New Roman" w:cs="Times New Roman"/>
          <w:sz w:val="28"/>
          <w:szCs w:val="28"/>
        </w:rPr>
      </w:pPr>
      <w:r w:rsidRPr="0097758B">
        <w:rPr>
          <w:rFonts w:ascii="Times New Roman" w:hAnsi="Times New Roman" w:cs="Times New Roman"/>
          <w:sz w:val="28"/>
          <w:szCs w:val="28"/>
        </w:rPr>
        <w:t xml:space="preserve">4) ранжирование показателей проекта по степени их влияния на NPV. </w:t>
      </w:r>
    </w:p>
    <w:p w:rsidR="0097758B" w:rsidRPr="0097758B" w:rsidRDefault="0097758B" w:rsidP="0097758B">
      <w:pPr>
        <w:spacing w:after="0" w:line="240" w:lineRule="auto"/>
        <w:ind w:firstLine="567"/>
        <w:jc w:val="both"/>
        <w:rPr>
          <w:rFonts w:ascii="Times New Roman" w:hAnsi="Times New Roman" w:cs="Times New Roman"/>
          <w:sz w:val="28"/>
          <w:szCs w:val="28"/>
        </w:rPr>
      </w:pPr>
      <w:r w:rsidRPr="0097758B">
        <w:rPr>
          <w:rFonts w:ascii="Times New Roman" w:hAnsi="Times New Roman" w:cs="Times New Roman"/>
          <w:i/>
          <w:sz w:val="28"/>
          <w:szCs w:val="28"/>
        </w:rPr>
        <w:t>Имитационное моделирование</w:t>
      </w:r>
      <w:r w:rsidRPr="0097758B">
        <w:rPr>
          <w:rFonts w:ascii="Times New Roman" w:hAnsi="Times New Roman" w:cs="Times New Roman"/>
          <w:sz w:val="28"/>
          <w:szCs w:val="28"/>
        </w:rPr>
        <w:t xml:space="preserve"> — это процедура, с помощью которой математическая модель определения какого-либо финансового показателя (в </w:t>
      </w:r>
      <w:r w:rsidRPr="0097758B">
        <w:rPr>
          <w:rFonts w:ascii="Times New Roman" w:hAnsi="Times New Roman" w:cs="Times New Roman"/>
          <w:sz w:val="28"/>
          <w:szCs w:val="28"/>
        </w:rPr>
        <w:lastRenderedPageBreak/>
        <w:t>нашем случае NPV) подвергается ряду имитационных прогонов с помощью компьютера. В ходе процесса имитации строятся последовательные сценарии с использованием исходных данных, которые по смыслу проекта являются неопределенными, и потому в процессе анализа полагаются случайными величинами.</w:t>
      </w:r>
    </w:p>
    <w:p w:rsidR="0097758B" w:rsidRPr="0097758B" w:rsidRDefault="0097758B" w:rsidP="0097758B">
      <w:pPr>
        <w:spacing w:after="0" w:line="240" w:lineRule="auto"/>
        <w:ind w:firstLine="567"/>
        <w:jc w:val="both"/>
        <w:rPr>
          <w:rFonts w:ascii="Times New Roman" w:hAnsi="Times New Roman" w:cs="Times New Roman"/>
          <w:sz w:val="28"/>
          <w:szCs w:val="28"/>
        </w:rPr>
      </w:pPr>
      <w:r w:rsidRPr="0097758B">
        <w:rPr>
          <w:rFonts w:ascii="Times New Roman" w:hAnsi="Times New Roman" w:cs="Times New Roman"/>
          <w:sz w:val="28"/>
          <w:szCs w:val="28"/>
        </w:rPr>
        <w:t xml:space="preserve">Одним из методов количественного анализа рисков является </w:t>
      </w:r>
      <w:r w:rsidRPr="0097758B">
        <w:rPr>
          <w:rFonts w:ascii="Times New Roman" w:hAnsi="Times New Roman" w:cs="Times New Roman"/>
          <w:i/>
          <w:sz w:val="28"/>
          <w:szCs w:val="28"/>
        </w:rPr>
        <w:t>анализ «затраты — объем — прибыль»</w:t>
      </w:r>
      <w:r w:rsidRPr="0097758B">
        <w:rPr>
          <w:rFonts w:ascii="Times New Roman" w:hAnsi="Times New Roman" w:cs="Times New Roman"/>
          <w:sz w:val="28"/>
          <w:szCs w:val="28"/>
        </w:rPr>
        <w:t>, позволяющий оценить степень структурного операционного риска. Расчеты проводятся на весь горизонт планирования, чтобы получить представление о плановой динамике ключевых показателей операционного анализа (запаса финансовой прочности, порога рентабельности). Отметим, что для инновационных организаций характерно высокое значение запаса финансовой прочности, т.е. существует резерв снижения выручки при сохранении прибыльности производства.</w:t>
      </w:r>
    </w:p>
    <w:p w:rsidR="0097758B" w:rsidRPr="0097758B" w:rsidRDefault="0097758B" w:rsidP="0097758B">
      <w:pPr>
        <w:spacing w:after="0" w:line="240" w:lineRule="auto"/>
        <w:ind w:firstLine="567"/>
        <w:jc w:val="both"/>
        <w:rPr>
          <w:rFonts w:ascii="Times New Roman" w:hAnsi="Times New Roman" w:cs="Times New Roman"/>
          <w:sz w:val="28"/>
          <w:szCs w:val="28"/>
        </w:rPr>
      </w:pPr>
      <w:r w:rsidRPr="0097758B">
        <w:rPr>
          <w:rFonts w:ascii="Times New Roman" w:hAnsi="Times New Roman" w:cs="Times New Roman"/>
          <w:i/>
          <w:sz w:val="28"/>
          <w:szCs w:val="28"/>
        </w:rPr>
        <w:t>Анализ сценариев</w:t>
      </w:r>
      <w:r w:rsidRPr="0097758B">
        <w:rPr>
          <w:rFonts w:ascii="Times New Roman" w:hAnsi="Times New Roman" w:cs="Times New Roman"/>
          <w:sz w:val="28"/>
          <w:szCs w:val="28"/>
        </w:rPr>
        <w:t xml:space="preserve"> — это прием анализа риска, который наряду с базовым набором исходных данных проекта рассматривает ряд других наборов данных, которые по мнению разработчиков проекта могут иметь место в процессе реализации. В анализе сценариев финансовый аналитик просит технического менеджера подобрать показатели при «плохом» стечении обстоятельств (малый объем продаж, низкая цена продажи, высокая себестоимость единицы товара и т.д.) и при «хорошем». После этого NPV при оптимистических и пессимистических сценариях вычисляются и сравниваются с ожидаемым NPV.</w:t>
      </w:r>
    </w:p>
    <w:p w:rsidR="0097758B" w:rsidRPr="0097758B" w:rsidRDefault="0097758B" w:rsidP="0097758B">
      <w:pPr>
        <w:spacing w:after="0" w:line="240" w:lineRule="auto"/>
        <w:ind w:firstLine="567"/>
        <w:jc w:val="both"/>
        <w:rPr>
          <w:rFonts w:ascii="Times New Roman" w:hAnsi="Times New Roman" w:cs="Times New Roman"/>
          <w:sz w:val="28"/>
          <w:szCs w:val="28"/>
        </w:rPr>
      </w:pPr>
      <w:r w:rsidRPr="0097758B">
        <w:rPr>
          <w:rFonts w:ascii="Times New Roman" w:hAnsi="Times New Roman" w:cs="Times New Roman"/>
          <w:sz w:val="28"/>
          <w:szCs w:val="28"/>
        </w:rPr>
        <w:t xml:space="preserve">Таким образом, только полный учет факторов инвестиционного проекта и их взаимосвязи в рамках сценарного анализа позволит получить значения NPV с минимальной долей погрешности и объективно оценить уровень инвестиционного риска. </w:t>
      </w:r>
    </w:p>
    <w:p w:rsidR="0097758B" w:rsidRPr="0097758B" w:rsidRDefault="0097758B" w:rsidP="0097758B">
      <w:pPr>
        <w:spacing w:after="0" w:line="240" w:lineRule="auto"/>
        <w:ind w:firstLine="567"/>
        <w:jc w:val="both"/>
        <w:rPr>
          <w:rFonts w:ascii="Times New Roman" w:hAnsi="Times New Roman" w:cs="Times New Roman"/>
          <w:sz w:val="28"/>
          <w:szCs w:val="28"/>
        </w:rPr>
      </w:pPr>
      <w:r w:rsidRPr="0097758B">
        <w:rPr>
          <w:rFonts w:ascii="Times New Roman" w:hAnsi="Times New Roman" w:cs="Times New Roman"/>
          <w:sz w:val="28"/>
          <w:szCs w:val="28"/>
        </w:rPr>
        <w:t xml:space="preserve">Особую актуальность приобретает проблема </w:t>
      </w:r>
      <w:r w:rsidRPr="0097758B">
        <w:rPr>
          <w:rFonts w:ascii="Times New Roman" w:hAnsi="Times New Roman" w:cs="Times New Roman"/>
          <w:i/>
          <w:sz w:val="28"/>
          <w:szCs w:val="28"/>
        </w:rPr>
        <w:t xml:space="preserve">классификации проектных рисков </w:t>
      </w:r>
      <w:r w:rsidRPr="0097758B">
        <w:rPr>
          <w:rFonts w:ascii="Times New Roman" w:hAnsi="Times New Roman" w:cs="Times New Roman"/>
          <w:sz w:val="28"/>
          <w:szCs w:val="28"/>
        </w:rPr>
        <w:t xml:space="preserve">инновационных организаций по уровню финансовых потерь. </w:t>
      </w:r>
    </w:p>
    <w:p w:rsidR="0097758B" w:rsidRPr="0097758B" w:rsidRDefault="0097758B" w:rsidP="0097758B">
      <w:pPr>
        <w:spacing w:after="0" w:line="240" w:lineRule="auto"/>
        <w:ind w:firstLine="567"/>
        <w:jc w:val="both"/>
        <w:rPr>
          <w:rFonts w:ascii="Times New Roman" w:hAnsi="Times New Roman" w:cs="Times New Roman"/>
          <w:sz w:val="28"/>
          <w:szCs w:val="28"/>
        </w:rPr>
      </w:pPr>
      <w:r w:rsidRPr="0097758B">
        <w:rPr>
          <w:rFonts w:ascii="Times New Roman" w:hAnsi="Times New Roman" w:cs="Times New Roman"/>
          <w:sz w:val="28"/>
          <w:szCs w:val="28"/>
        </w:rPr>
        <w:t xml:space="preserve">В теории и практике риск-менеджмента разработаны два основных подхода к классификации инвестиционных проектных рисков по уровню финансовых потерь. Согласно первому подходу, чем выше расчетное значение этого коэффициента вариации по рассматриваемому проекту, тем соответственно выше общий уровень его риска. В инвестиционной практике используются следующие критерии общего уровня риска проекта по значениям коэффициента вариации избранного показателя конечной его эффективности:— до 10% — низкий уровень проектного риска;— от 11 до 25% — средний уровень проектного риска;— от 25% до 50% — высокий уровень проектного риска;— свыше 50% — критический уровень проектного риска. </w:t>
      </w:r>
    </w:p>
    <w:p w:rsidR="0097758B" w:rsidRPr="0097758B" w:rsidRDefault="0097758B" w:rsidP="0097758B">
      <w:pPr>
        <w:spacing w:after="0" w:line="240" w:lineRule="auto"/>
        <w:ind w:firstLine="567"/>
        <w:jc w:val="both"/>
        <w:rPr>
          <w:rFonts w:ascii="Times New Roman" w:hAnsi="Times New Roman" w:cs="Times New Roman"/>
          <w:sz w:val="28"/>
          <w:szCs w:val="28"/>
        </w:rPr>
      </w:pPr>
      <w:r w:rsidRPr="0097758B">
        <w:rPr>
          <w:rFonts w:ascii="Times New Roman" w:hAnsi="Times New Roman" w:cs="Times New Roman"/>
          <w:sz w:val="28"/>
          <w:szCs w:val="28"/>
        </w:rPr>
        <w:t xml:space="preserve">Результаты проведенного анализа рисков инвестиционных проектов по созданию инновационных организаций показали, что по большинству таких проектов коэффициент вариации NPV превышает 25 %, что объясняется </w:t>
      </w:r>
      <w:r w:rsidRPr="0097758B">
        <w:rPr>
          <w:rFonts w:ascii="Times New Roman" w:hAnsi="Times New Roman" w:cs="Times New Roman"/>
          <w:sz w:val="28"/>
          <w:szCs w:val="28"/>
        </w:rPr>
        <w:lastRenderedPageBreak/>
        <w:t>спецификой инновационного бизнеса. Это затрудняет сравнительный анализ инновационных проектов по уровню инвестиционного риска.</w:t>
      </w:r>
    </w:p>
    <w:p w:rsidR="0097758B" w:rsidRPr="0097758B" w:rsidRDefault="0097758B" w:rsidP="0097758B">
      <w:pPr>
        <w:spacing w:after="0" w:line="240" w:lineRule="auto"/>
        <w:ind w:firstLine="567"/>
        <w:jc w:val="both"/>
        <w:rPr>
          <w:rFonts w:ascii="Times New Roman" w:hAnsi="Times New Roman" w:cs="Times New Roman"/>
          <w:sz w:val="28"/>
          <w:szCs w:val="28"/>
        </w:rPr>
      </w:pPr>
      <w:r w:rsidRPr="0097758B">
        <w:rPr>
          <w:rFonts w:ascii="Times New Roman" w:hAnsi="Times New Roman" w:cs="Times New Roman"/>
          <w:sz w:val="28"/>
          <w:szCs w:val="28"/>
        </w:rPr>
        <w:t>Второй подход предусматривает выделение четырех зон проектного риска на основании одновременног</w:t>
      </w:r>
      <w:r>
        <w:rPr>
          <w:rFonts w:ascii="Times New Roman" w:hAnsi="Times New Roman" w:cs="Times New Roman"/>
          <w:sz w:val="28"/>
          <w:szCs w:val="28"/>
        </w:rPr>
        <w:t>о выполнения двух условий (таблица</w:t>
      </w:r>
      <w:r w:rsidRPr="0097758B">
        <w:rPr>
          <w:rFonts w:ascii="Times New Roman" w:hAnsi="Times New Roman" w:cs="Times New Roman"/>
          <w:sz w:val="28"/>
          <w:szCs w:val="28"/>
        </w:rPr>
        <w:t xml:space="preserve"> </w:t>
      </w:r>
      <w:r w:rsidR="005927A1">
        <w:rPr>
          <w:rFonts w:ascii="Times New Roman" w:hAnsi="Times New Roman" w:cs="Times New Roman"/>
          <w:sz w:val="28"/>
          <w:szCs w:val="28"/>
        </w:rPr>
        <w:t>6</w:t>
      </w:r>
      <w:r w:rsidRPr="0097758B">
        <w:rPr>
          <w:rFonts w:ascii="Times New Roman" w:hAnsi="Times New Roman" w:cs="Times New Roman"/>
          <w:sz w:val="28"/>
          <w:szCs w:val="28"/>
        </w:rPr>
        <w:t xml:space="preserve">.1). </w:t>
      </w:r>
    </w:p>
    <w:p w:rsidR="0097758B" w:rsidRPr="0097758B" w:rsidRDefault="0097758B" w:rsidP="0097758B">
      <w:pPr>
        <w:spacing w:after="0" w:line="240" w:lineRule="auto"/>
        <w:ind w:firstLine="567"/>
        <w:jc w:val="both"/>
        <w:rPr>
          <w:rFonts w:ascii="Times New Roman" w:hAnsi="Times New Roman" w:cs="Times New Roman"/>
          <w:sz w:val="28"/>
          <w:szCs w:val="28"/>
        </w:rPr>
      </w:pPr>
    </w:p>
    <w:p w:rsidR="0097758B" w:rsidRPr="0097758B" w:rsidRDefault="0097758B" w:rsidP="0097758B">
      <w:pPr>
        <w:spacing w:after="0" w:line="240" w:lineRule="auto"/>
        <w:ind w:firstLine="567"/>
        <w:jc w:val="both"/>
        <w:rPr>
          <w:rFonts w:ascii="Times New Roman" w:hAnsi="Times New Roman" w:cs="Times New Roman"/>
          <w:sz w:val="28"/>
          <w:szCs w:val="28"/>
        </w:rPr>
      </w:pPr>
      <w:r w:rsidRPr="0097758B">
        <w:rPr>
          <w:rFonts w:ascii="Times New Roman" w:hAnsi="Times New Roman" w:cs="Times New Roman"/>
          <w:sz w:val="28"/>
          <w:szCs w:val="28"/>
        </w:rPr>
        <w:t xml:space="preserve">Таблица </w:t>
      </w:r>
      <w:r w:rsidR="005927A1">
        <w:rPr>
          <w:rFonts w:ascii="Times New Roman" w:hAnsi="Times New Roman" w:cs="Times New Roman"/>
          <w:sz w:val="28"/>
          <w:szCs w:val="28"/>
        </w:rPr>
        <w:t>6</w:t>
      </w:r>
      <w:r>
        <w:rPr>
          <w:rFonts w:ascii="Times New Roman" w:hAnsi="Times New Roman" w:cs="Times New Roman"/>
          <w:sz w:val="28"/>
          <w:szCs w:val="28"/>
        </w:rPr>
        <w:t xml:space="preserve">.1. — </w:t>
      </w:r>
      <w:r w:rsidRPr="0097758B">
        <w:rPr>
          <w:rFonts w:ascii="Times New Roman" w:hAnsi="Times New Roman" w:cs="Times New Roman"/>
          <w:sz w:val="28"/>
          <w:szCs w:val="28"/>
        </w:rPr>
        <w:t>Классификация проектных рисков инновационных организаций по уровню финансовых потерь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9"/>
        <w:gridCol w:w="3166"/>
        <w:gridCol w:w="3166"/>
      </w:tblGrid>
      <w:tr w:rsidR="0097758B" w:rsidRPr="0097758B" w:rsidTr="00194158">
        <w:tc>
          <w:tcPr>
            <w:tcW w:w="3239" w:type="dxa"/>
            <w:vAlign w:val="center"/>
          </w:tcPr>
          <w:p w:rsidR="0097758B" w:rsidRPr="0097758B" w:rsidRDefault="0097758B" w:rsidP="0097758B">
            <w:pPr>
              <w:spacing w:after="0" w:line="240" w:lineRule="auto"/>
              <w:jc w:val="center"/>
              <w:rPr>
                <w:rFonts w:ascii="Times New Roman" w:hAnsi="Times New Roman" w:cs="Times New Roman"/>
                <w:sz w:val="28"/>
                <w:szCs w:val="28"/>
              </w:rPr>
            </w:pPr>
            <w:r w:rsidRPr="0097758B">
              <w:rPr>
                <w:rFonts w:ascii="Times New Roman" w:hAnsi="Times New Roman" w:cs="Times New Roman"/>
                <w:sz w:val="28"/>
                <w:szCs w:val="28"/>
              </w:rPr>
              <w:t>Зона проектного риска</w:t>
            </w:r>
          </w:p>
        </w:tc>
        <w:tc>
          <w:tcPr>
            <w:tcW w:w="3166" w:type="dxa"/>
            <w:vAlign w:val="center"/>
          </w:tcPr>
          <w:p w:rsidR="0097758B" w:rsidRPr="0097758B" w:rsidRDefault="0097758B" w:rsidP="0097758B">
            <w:pPr>
              <w:spacing w:after="0" w:line="240" w:lineRule="auto"/>
              <w:jc w:val="center"/>
              <w:rPr>
                <w:rFonts w:ascii="Times New Roman" w:hAnsi="Times New Roman" w:cs="Times New Roman"/>
                <w:sz w:val="28"/>
                <w:szCs w:val="28"/>
              </w:rPr>
            </w:pPr>
            <w:r w:rsidRPr="0097758B">
              <w:rPr>
                <w:rFonts w:ascii="Times New Roman" w:hAnsi="Times New Roman" w:cs="Times New Roman"/>
                <w:sz w:val="28"/>
                <w:szCs w:val="28"/>
              </w:rPr>
              <w:t>Условие 1</w:t>
            </w:r>
          </w:p>
        </w:tc>
        <w:tc>
          <w:tcPr>
            <w:tcW w:w="3166" w:type="dxa"/>
            <w:vAlign w:val="center"/>
          </w:tcPr>
          <w:p w:rsidR="0097758B" w:rsidRPr="0097758B" w:rsidRDefault="0097758B" w:rsidP="0097758B">
            <w:pPr>
              <w:spacing w:after="0" w:line="240" w:lineRule="auto"/>
              <w:jc w:val="center"/>
              <w:rPr>
                <w:rFonts w:ascii="Times New Roman" w:hAnsi="Times New Roman" w:cs="Times New Roman"/>
                <w:sz w:val="28"/>
                <w:szCs w:val="28"/>
              </w:rPr>
            </w:pPr>
            <w:r w:rsidRPr="0097758B">
              <w:rPr>
                <w:rFonts w:ascii="Times New Roman" w:hAnsi="Times New Roman" w:cs="Times New Roman"/>
                <w:sz w:val="28"/>
                <w:szCs w:val="28"/>
              </w:rPr>
              <w:t>Условие 2</w:t>
            </w:r>
          </w:p>
        </w:tc>
      </w:tr>
      <w:tr w:rsidR="0097758B" w:rsidRPr="0097758B" w:rsidTr="00194158">
        <w:tc>
          <w:tcPr>
            <w:tcW w:w="3239" w:type="dxa"/>
          </w:tcPr>
          <w:p w:rsidR="0097758B" w:rsidRPr="0097758B" w:rsidRDefault="0097758B" w:rsidP="0097758B">
            <w:pPr>
              <w:spacing w:after="0" w:line="240" w:lineRule="auto"/>
              <w:jc w:val="both"/>
              <w:rPr>
                <w:rFonts w:ascii="Times New Roman" w:hAnsi="Times New Roman" w:cs="Times New Roman"/>
                <w:sz w:val="28"/>
                <w:szCs w:val="28"/>
              </w:rPr>
            </w:pPr>
            <w:r w:rsidRPr="0097758B">
              <w:rPr>
                <w:rFonts w:ascii="Times New Roman" w:hAnsi="Times New Roman" w:cs="Times New Roman"/>
                <w:sz w:val="28"/>
                <w:szCs w:val="28"/>
              </w:rPr>
              <w:t>Зона минимального риска</w:t>
            </w:r>
          </w:p>
        </w:tc>
        <w:tc>
          <w:tcPr>
            <w:tcW w:w="3166" w:type="dxa"/>
            <w:vAlign w:val="center"/>
          </w:tcPr>
          <w:p w:rsidR="0097758B" w:rsidRPr="0097758B" w:rsidRDefault="0097758B" w:rsidP="0097758B">
            <w:pPr>
              <w:spacing w:after="0" w:line="240" w:lineRule="auto"/>
              <w:jc w:val="center"/>
              <w:rPr>
                <w:rFonts w:ascii="Times New Roman" w:hAnsi="Times New Roman" w:cs="Times New Roman"/>
                <w:sz w:val="28"/>
                <w:szCs w:val="28"/>
              </w:rPr>
            </w:pPr>
            <w:r w:rsidRPr="0097758B">
              <w:rPr>
                <w:rFonts w:ascii="Times New Roman" w:hAnsi="Times New Roman" w:cs="Times New Roman"/>
                <w:sz w:val="28"/>
                <w:szCs w:val="28"/>
              </w:rPr>
              <w:t>УР &lt; NPV</w:t>
            </w:r>
            <w:r w:rsidRPr="0097758B">
              <w:rPr>
                <w:rFonts w:ascii="Times New Roman" w:hAnsi="Times New Roman" w:cs="Times New Roman"/>
                <w:sz w:val="28"/>
                <w:szCs w:val="28"/>
                <w:vertAlign w:val="subscript"/>
              </w:rPr>
              <w:t>min</w:t>
            </w:r>
          </w:p>
        </w:tc>
        <w:tc>
          <w:tcPr>
            <w:tcW w:w="3166" w:type="dxa"/>
            <w:vAlign w:val="center"/>
          </w:tcPr>
          <w:p w:rsidR="0097758B" w:rsidRPr="0097758B" w:rsidRDefault="0097758B" w:rsidP="0097758B">
            <w:pPr>
              <w:spacing w:after="0" w:line="240" w:lineRule="auto"/>
              <w:jc w:val="center"/>
              <w:rPr>
                <w:rFonts w:ascii="Times New Roman" w:hAnsi="Times New Roman" w:cs="Times New Roman"/>
                <w:sz w:val="28"/>
                <w:szCs w:val="28"/>
              </w:rPr>
            </w:pPr>
            <w:r w:rsidRPr="0097758B">
              <w:rPr>
                <w:rFonts w:ascii="Times New Roman" w:hAnsi="Times New Roman" w:cs="Times New Roman"/>
                <w:sz w:val="28"/>
                <w:szCs w:val="28"/>
              </w:rPr>
              <w:t>УР</w:t>
            </w:r>
            <w:r w:rsidRPr="0097758B">
              <w:rPr>
                <w:rFonts w:ascii="Times New Roman" w:hAnsi="Times New Roman" w:cs="Times New Roman"/>
                <w:sz w:val="28"/>
                <w:szCs w:val="28"/>
                <w:vertAlign w:val="subscript"/>
              </w:rPr>
              <w:t>отн</w:t>
            </w:r>
            <w:r w:rsidRPr="0097758B">
              <w:rPr>
                <w:rFonts w:ascii="Times New Roman" w:hAnsi="Times New Roman" w:cs="Times New Roman"/>
                <w:sz w:val="28"/>
                <w:szCs w:val="28"/>
              </w:rPr>
              <w:t xml:space="preserve"> &lt; 15%</w:t>
            </w:r>
          </w:p>
        </w:tc>
      </w:tr>
      <w:tr w:rsidR="0097758B" w:rsidRPr="0097758B" w:rsidTr="00194158">
        <w:tc>
          <w:tcPr>
            <w:tcW w:w="3239" w:type="dxa"/>
          </w:tcPr>
          <w:p w:rsidR="0097758B" w:rsidRPr="0097758B" w:rsidRDefault="0097758B" w:rsidP="0097758B">
            <w:pPr>
              <w:spacing w:after="0" w:line="240" w:lineRule="auto"/>
              <w:jc w:val="both"/>
              <w:rPr>
                <w:rFonts w:ascii="Times New Roman" w:hAnsi="Times New Roman" w:cs="Times New Roman"/>
                <w:sz w:val="28"/>
                <w:szCs w:val="28"/>
              </w:rPr>
            </w:pPr>
            <w:r w:rsidRPr="0097758B">
              <w:rPr>
                <w:rFonts w:ascii="Times New Roman" w:hAnsi="Times New Roman" w:cs="Times New Roman"/>
                <w:sz w:val="28"/>
                <w:szCs w:val="28"/>
              </w:rPr>
              <w:t>Зона допустимого риска</w:t>
            </w:r>
          </w:p>
        </w:tc>
        <w:tc>
          <w:tcPr>
            <w:tcW w:w="3166" w:type="dxa"/>
            <w:vAlign w:val="center"/>
          </w:tcPr>
          <w:p w:rsidR="0097758B" w:rsidRPr="0097758B" w:rsidRDefault="0097758B" w:rsidP="0097758B">
            <w:pPr>
              <w:spacing w:after="0" w:line="240" w:lineRule="auto"/>
              <w:jc w:val="center"/>
              <w:rPr>
                <w:rFonts w:ascii="Times New Roman" w:hAnsi="Times New Roman" w:cs="Times New Roman"/>
                <w:sz w:val="28"/>
                <w:szCs w:val="28"/>
              </w:rPr>
            </w:pPr>
            <w:r w:rsidRPr="0097758B">
              <w:rPr>
                <w:rFonts w:ascii="Times New Roman" w:hAnsi="Times New Roman" w:cs="Times New Roman"/>
                <w:sz w:val="28"/>
                <w:szCs w:val="28"/>
              </w:rPr>
              <w:t>NPV</w:t>
            </w:r>
            <w:r w:rsidRPr="0097758B">
              <w:rPr>
                <w:rFonts w:ascii="Times New Roman" w:hAnsi="Times New Roman" w:cs="Times New Roman"/>
                <w:sz w:val="28"/>
                <w:szCs w:val="28"/>
                <w:vertAlign w:val="subscript"/>
              </w:rPr>
              <w:t>min</w:t>
            </w:r>
            <w:r w:rsidRPr="0097758B">
              <w:rPr>
                <w:rFonts w:ascii="Times New Roman" w:hAnsi="Times New Roman" w:cs="Times New Roman"/>
                <w:sz w:val="28"/>
                <w:szCs w:val="28"/>
              </w:rPr>
              <w:t xml:space="preserve"> &lt; УР &lt; NPV</w:t>
            </w:r>
            <w:r w:rsidRPr="0097758B">
              <w:rPr>
                <w:rFonts w:ascii="Times New Roman" w:hAnsi="Times New Roman" w:cs="Times New Roman"/>
                <w:sz w:val="28"/>
                <w:szCs w:val="28"/>
                <w:vertAlign w:val="subscript"/>
              </w:rPr>
              <w:t>exp</w:t>
            </w:r>
          </w:p>
        </w:tc>
        <w:tc>
          <w:tcPr>
            <w:tcW w:w="3166" w:type="dxa"/>
            <w:vAlign w:val="center"/>
          </w:tcPr>
          <w:p w:rsidR="0097758B" w:rsidRPr="0097758B" w:rsidRDefault="0097758B" w:rsidP="0097758B">
            <w:pPr>
              <w:spacing w:after="0" w:line="240" w:lineRule="auto"/>
              <w:jc w:val="center"/>
              <w:rPr>
                <w:rFonts w:ascii="Times New Roman" w:hAnsi="Times New Roman" w:cs="Times New Roman"/>
                <w:sz w:val="28"/>
                <w:szCs w:val="28"/>
              </w:rPr>
            </w:pPr>
            <w:r w:rsidRPr="0097758B">
              <w:rPr>
                <w:rFonts w:ascii="Times New Roman" w:hAnsi="Times New Roman" w:cs="Times New Roman"/>
                <w:sz w:val="28"/>
                <w:szCs w:val="28"/>
              </w:rPr>
              <w:t>15% &lt; УР</w:t>
            </w:r>
            <w:r w:rsidRPr="0097758B">
              <w:rPr>
                <w:rFonts w:ascii="Times New Roman" w:hAnsi="Times New Roman" w:cs="Times New Roman"/>
                <w:sz w:val="28"/>
                <w:szCs w:val="28"/>
                <w:vertAlign w:val="subscript"/>
              </w:rPr>
              <w:t>отн</w:t>
            </w:r>
            <w:r w:rsidRPr="0097758B">
              <w:rPr>
                <w:rFonts w:ascii="Times New Roman" w:hAnsi="Times New Roman" w:cs="Times New Roman"/>
                <w:sz w:val="28"/>
                <w:szCs w:val="28"/>
              </w:rPr>
              <w:t xml:space="preserve"> &lt; 35%</w:t>
            </w:r>
          </w:p>
        </w:tc>
      </w:tr>
      <w:tr w:rsidR="0097758B" w:rsidRPr="0097758B" w:rsidTr="00194158">
        <w:tc>
          <w:tcPr>
            <w:tcW w:w="3239" w:type="dxa"/>
          </w:tcPr>
          <w:p w:rsidR="0097758B" w:rsidRPr="0097758B" w:rsidRDefault="0097758B" w:rsidP="0097758B">
            <w:pPr>
              <w:spacing w:after="0" w:line="240" w:lineRule="auto"/>
              <w:jc w:val="both"/>
              <w:rPr>
                <w:rFonts w:ascii="Times New Roman" w:hAnsi="Times New Roman" w:cs="Times New Roman"/>
                <w:sz w:val="28"/>
                <w:szCs w:val="28"/>
              </w:rPr>
            </w:pPr>
            <w:r w:rsidRPr="0097758B">
              <w:rPr>
                <w:rFonts w:ascii="Times New Roman" w:hAnsi="Times New Roman" w:cs="Times New Roman"/>
                <w:sz w:val="28"/>
                <w:szCs w:val="28"/>
              </w:rPr>
              <w:t>Зона критического риска</w:t>
            </w:r>
          </w:p>
        </w:tc>
        <w:tc>
          <w:tcPr>
            <w:tcW w:w="3166" w:type="dxa"/>
            <w:vAlign w:val="center"/>
          </w:tcPr>
          <w:p w:rsidR="0097758B" w:rsidRPr="0097758B" w:rsidRDefault="0097758B" w:rsidP="0097758B">
            <w:pPr>
              <w:spacing w:after="0" w:line="240" w:lineRule="auto"/>
              <w:jc w:val="center"/>
              <w:rPr>
                <w:rFonts w:ascii="Times New Roman" w:hAnsi="Times New Roman" w:cs="Times New Roman"/>
                <w:sz w:val="28"/>
                <w:szCs w:val="28"/>
              </w:rPr>
            </w:pPr>
            <w:r w:rsidRPr="0097758B">
              <w:rPr>
                <w:rFonts w:ascii="Times New Roman" w:hAnsi="Times New Roman" w:cs="Times New Roman"/>
                <w:sz w:val="28"/>
                <w:szCs w:val="28"/>
              </w:rPr>
              <w:t>NPV</w:t>
            </w:r>
            <w:r w:rsidRPr="0097758B">
              <w:rPr>
                <w:rFonts w:ascii="Times New Roman" w:hAnsi="Times New Roman" w:cs="Times New Roman"/>
                <w:sz w:val="28"/>
                <w:szCs w:val="28"/>
                <w:vertAlign w:val="subscript"/>
              </w:rPr>
              <w:t>exp</w:t>
            </w:r>
            <w:r w:rsidRPr="0097758B">
              <w:rPr>
                <w:rFonts w:ascii="Times New Roman" w:hAnsi="Times New Roman" w:cs="Times New Roman"/>
                <w:sz w:val="28"/>
                <w:szCs w:val="28"/>
              </w:rPr>
              <w:t xml:space="preserve"> &lt; УР &lt; NPV</w:t>
            </w:r>
            <w:r w:rsidRPr="0097758B">
              <w:rPr>
                <w:rFonts w:ascii="Times New Roman" w:hAnsi="Times New Roman" w:cs="Times New Roman"/>
                <w:sz w:val="28"/>
                <w:szCs w:val="28"/>
                <w:vertAlign w:val="subscript"/>
              </w:rPr>
              <w:t>max</w:t>
            </w:r>
          </w:p>
        </w:tc>
        <w:tc>
          <w:tcPr>
            <w:tcW w:w="3166" w:type="dxa"/>
            <w:vAlign w:val="center"/>
          </w:tcPr>
          <w:p w:rsidR="0097758B" w:rsidRPr="0097758B" w:rsidRDefault="0097758B" w:rsidP="0097758B">
            <w:pPr>
              <w:spacing w:after="0" w:line="240" w:lineRule="auto"/>
              <w:jc w:val="center"/>
              <w:rPr>
                <w:rFonts w:ascii="Times New Roman" w:hAnsi="Times New Roman" w:cs="Times New Roman"/>
                <w:sz w:val="28"/>
                <w:szCs w:val="28"/>
              </w:rPr>
            </w:pPr>
            <w:r w:rsidRPr="0097758B">
              <w:rPr>
                <w:rFonts w:ascii="Times New Roman" w:hAnsi="Times New Roman" w:cs="Times New Roman"/>
                <w:sz w:val="28"/>
                <w:szCs w:val="28"/>
              </w:rPr>
              <w:t>35% &lt; УР</w:t>
            </w:r>
            <w:r w:rsidRPr="0097758B">
              <w:rPr>
                <w:rFonts w:ascii="Times New Roman" w:hAnsi="Times New Roman" w:cs="Times New Roman"/>
                <w:sz w:val="28"/>
                <w:szCs w:val="28"/>
                <w:vertAlign w:val="subscript"/>
              </w:rPr>
              <w:t>отн</w:t>
            </w:r>
            <w:r w:rsidRPr="0097758B">
              <w:rPr>
                <w:rFonts w:ascii="Times New Roman" w:hAnsi="Times New Roman" w:cs="Times New Roman"/>
                <w:sz w:val="28"/>
                <w:szCs w:val="28"/>
              </w:rPr>
              <w:t xml:space="preserve"> &lt; 60%</w:t>
            </w:r>
          </w:p>
        </w:tc>
      </w:tr>
      <w:tr w:rsidR="0097758B" w:rsidRPr="0097758B" w:rsidTr="00194158">
        <w:tc>
          <w:tcPr>
            <w:tcW w:w="3239" w:type="dxa"/>
          </w:tcPr>
          <w:p w:rsidR="0097758B" w:rsidRPr="0097758B" w:rsidRDefault="0097758B" w:rsidP="0097758B">
            <w:pPr>
              <w:spacing w:after="0" w:line="240" w:lineRule="auto"/>
              <w:jc w:val="both"/>
              <w:rPr>
                <w:rFonts w:ascii="Times New Roman" w:hAnsi="Times New Roman" w:cs="Times New Roman"/>
                <w:sz w:val="28"/>
                <w:szCs w:val="28"/>
              </w:rPr>
            </w:pPr>
            <w:r w:rsidRPr="0097758B">
              <w:rPr>
                <w:rFonts w:ascii="Times New Roman" w:hAnsi="Times New Roman" w:cs="Times New Roman"/>
                <w:sz w:val="28"/>
                <w:szCs w:val="28"/>
              </w:rPr>
              <w:t>Зона катастрофического риска</w:t>
            </w:r>
          </w:p>
        </w:tc>
        <w:tc>
          <w:tcPr>
            <w:tcW w:w="3166" w:type="dxa"/>
            <w:vAlign w:val="center"/>
          </w:tcPr>
          <w:p w:rsidR="0097758B" w:rsidRPr="0097758B" w:rsidRDefault="0097758B" w:rsidP="0097758B">
            <w:pPr>
              <w:spacing w:after="0" w:line="240" w:lineRule="auto"/>
              <w:jc w:val="center"/>
              <w:rPr>
                <w:rFonts w:ascii="Times New Roman" w:hAnsi="Times New Roman" w:cs="Times New Roman"/>
                <w:sz w:val="28"/>
                <w:szCs w:val="28"/>
              </w:rPr>
            </w:pPr>
            <w:r w:rsidRPr="0097758B">
              <w:rPr>
                <w:rFonts w:ascii="Times New Roman" w:hAnsi="Times New Roman" w:cs="Times New Roman"/>
                <w:sz w:val="28"/>
                <w:szCs w:val="28"/>
              </w:rPr>
              <w:t>NPV</w:t>
            </w:r>
            <w:r w:rsidRPr="0097758B">
              <w:rPr>
                <w:rFonts w:ascii="Times New Roman" w:hAnsi="Times New Roman" w:cs="Times New Roman"/>
                <w:sz w:val="28"/>
                <w:szCs w:val="28"/>
                <w:vertAlign w:val="subscript"/>
              </w:rPr>
              <w:t>max</w:t>
            </w:r>
            <w:r w:rsidRPr="0097758B">
              <w:rPr>
                <w:rFonts w:ascii="Times New Roman" w:hAnsi="Times New Roman" w:cs="Times New Roman"/>
                <w:sz w:val="28"/>
                <w:szCs w:val="28"/>
              </w:rPr>
              <w:t xml:space="preserve"> &lt; УР</w:t>
            </w:r>
          </w:p>
        </w:tc>
        <w:tc>
          <w:tcPr>
            <w:tcW w:w="3166" w:type="dxa"/>
            <w:vAlign w:val="center"/>
          </w:tcPr>
          <w:p w:rsidR="0097758B" w:rsidRPr="0097758B" w:rsidRDefault="0097758B" w:rsidP="0097758B">
            <w:pPr>
              <w:spacing w:after="0" w:line="240" w:lineRule="auto"/>
              <w:jc w:val="center"/>
              <w:rPr>
                <w:rFonts w:ascii="Times New Roman" w:hAnsi="Times New Roman" w:cs="Times New Roman"/>
                <w:sz w:val="28"/>
                <w:szCs w:val="28"/>
              </w:rPr>
            </w:pPr>
            <w:r w:rsidRPr="0097758B">
              <w:rPr>
                <w:rFonts w:ascii="Times New Roman" w:hAnsi="Times New Roman" w:cs="Times New Roman"/>
                <w:sz w:val="28"/>
                <w:szCs w:val="28"/>
              </w:rPr>
              <w:t>УР</w:t>
            </w:r>
            <w:r w:rsidRPr="0097758B">
              <w:rPr>
                <w:rFonts w:ascii="Times New Roman" w:hAnsi="Times New Roman" w:cs="Times New Roman"/>
                <w:sz w:val="28"/>
                <w:szCs w:val="28"/>
                <w:vertAlign w:val="subscript"/>
              </w:rPr>
              <w:t>отн</w:t>
            </w:r>
            <w:r w:rsidRPr="0097758B">
              <w:rPr>
                <w:rFonts w:ascii="Times New Roman" w:hAnsi="Times New Roman" w:cs="Times New Roman"/>
                <w:sz w:val="28"/>
                <w:szCs w:val="28"/>
              </w:rPr>
              <w:t xml:space="preserve"> &gt; 60%</w:t>
            </w:r>
          </w:p>
        </w:tc>
      </w:tr>
    </w:tbl>
    <w:p w:rsidR="00194158" w:rsidRDefault="00194158" w:rsidP="00194158">
      <w:pPr>
        <w:spacing w:after="0" w:line="240" w:lineRule="auto"/>
        <w:ind w:firstLine="567"/>
        <w:jc w:val="both"/>
        <w:rPr>
          <w:rFonts w:ascii="Times New Roman" w:hAnsi="Times New Roman" w:cs="Times New Roman"/>
          <w:sz w:val="28"/>
          <w:szCs w:val="28"/>
        </w:rPr>
      </w:pPr>
    </w:p>
    <w:p w:rsidR="00194158" w:rsidRPr="0097758B" w:rsidRDefault="00194158" w:rsidP="00194158">
      <w:pPr>
        <w:spacing w:after="0" w:line="240" w:lineRule="auto"/>
        <w:ind w:firstLine="567"/>
        <w:jc w:val="both"/>
        <w:rPr>
          <w:rFonts w:ascii="Times New Roman" w:hAnsi="Times New Roman" w:cs="Times New Roman"/>
          <w:sz w:val="28"/>
          <w:szCs w:val="28"/>
        </w:rPr>
      </w:pPr>
      <w:r w:rsidRPr="0097758B">
        <w:rPr>
          <w:rFonts w:ascii="Times New Roman" w:hAnsi="Times New Roman" w:cs="Times New Roman"/>
          <w:sz w:val="28"/>
          <w:szCs w:val="28"/>
        </w:rPr>
        <w:t>Структура процесса управления проектным риском, результаты оценки риска, выработанные меры и методы управления должны составлять «План по управлению рисками проекта», дополняющего основную проектную документацию.</w:t>
      </w:r>
    </w:p>
    <w:p w:rsidR="00F90FD1" w:rsidRDefault="007E75BE" w:rsidP="0016567A">
      <w:pPr>
        <w:spacing w:after="0" w:line="240" w:lineRule="auto"/>
        <w:ind w:firstLine="567"/>
        <w:jc w:val="both"/>
        <w:rPr>
          <w:rFonts w:ascii="Times New Roman" w:hAnsi="Times New Roman" w:cs="Times New Roman"/>
          <w:b/>
          <w:i/>
          <w:sz w:val="28"/>
          <w:szCs w:val="28"/>
          <w:u w:val="single"/>
        </w:rPr>
      </w:pPr>
      <w:r>
        <w:rPr>
          <w:rFonts w:ascii="Times New Roman" w:hAnsi="Times New Roman" w:cs="Times New Roman"/>
          <w:b/>
          <w:i/>
          <w:sz w:val="28"/>
          <w:szCs w:val="28"/>
          <w:u w:val="single"/>
        </w:rPr>
        <w:t>Дополнительно</w:t>
      </w:r>
      <w:r w:rsidR="009E297E">
        <w:rPr>
          <w:rFonts w:ascii="Times New Roman" w:hAnsi="Times New Roman" w:cs="Times New Roman"/>
          <w:sz w:val="28"/>
          <w:szCs w:val="28"/>
          <w:u w:val="single"/>
        </w:rPr>
        <w:t xml:space="preserve"> </w:t>
      </w:r>
      <w:r w:rsidR="00F90FD1" w:rsidRPr="00F90FD1">
        <w:rPr>
          <w:rFonts w:ascii="Times New Roman" w:hAnsi="Times New Roman" w:cs="Times New Roman"/>
          <w:b/>
          <w:i/>
          <w:sz w:val="28"/>
          <w:szCs w:val="28"/>
          <w:u w:val="single"/>
        </w:rPr>
        <w:t xml:space="preserve">вопросы параграфа </w:t>
      </w:r>
      <w:r w:rsidR="005927A1">
        <w:rPr>
          <w:rFonts w:ascii="Times New Roman" w:hAnsi="Times New Roman" w:cs="Times New Roman"/>
          <w:b/>
          <w:i/>
          <w:sz w:val="28"/>
          <w:szCs w:val="28"/>
          <w:u w:val="single"/>
        </w:rPr>
        <w:t>6</w:t>
      </w:r>
      <w:r w:rsidR="00624C3C">
        <w:rPr>
          <w:rFonts w:ascii="Times New Roman" w:hAnsi="Times New Roman" w:cs="Times New Roman"/>
          <w:b/>
          <w:i/>
          <w:sz w:val="28"/>
          <w:szCs w:val="28"/>
          <w:u w:val="single"/>
        </w:rPr>
        <w:t>.2</w:t>
      </w:r>
      <w:r w:rsidR="00F90FD1" w:rsidRPr="00F90FD1">
        <w:rPr>
          <w:rFonts w:ascii="Times New Roman" w:hAnsi="Times New Roman" w:cs="Times New Roman"/>
          <w:b/>
          <w:i/>
          <w:sz w:val="28"/>
          <w:szCs w:val="28"/>
          <w:u w:val="single"/>
        </w:rPr>
        <w:t xml:space="preserve"> </w:t>
      </w:r>
      <w:r w:rsidR="00AA5D69">
        <w:rPr>
          <w:rFonts w:ascii="Times New Roman" w:hAnsi="Times New Roman" w:cs="Times New Roman"/>
          <w:b/>
          <w:i/>
          <w:sz w:val="28"/>
          <w:szCs w:val="28"/>
          <w:u w:val="single"/>
        </w:rPr>
        <w:t xml:space="preserve">наглядно </w:t>
      </w:r>
      <w:r w:rsidR="00F90FD1" w:rsidRPr="00F90FD1">
        <w:rPr>
          <w:rFonts w:ascii="Times New Roman" w:hAnsi="Times New Roman" w:cs="Times New Roman"/>
          <w:b/>
          <w:i/>
          <w:sz w:val="28"/>
          <w:szCs w:val="28"/>
          <w:u w:val="single"/>
        </w:rPr>
        <w:t xml:space="preserve">раскрыты в Презентации к теме </w:t>
      </w:r>
      <w:r w:rsidR="005927A1">
        <w:rPr>
          <w:rFonts w:ascii="Times New Roman" w:hAnsi="Times New Roman" w:cs="Times New Roman"/>
          <w:b/>
          <w:i/>
          <w:sz w:val="28"/>
          <w:szCs w:val="28"/>
          <w:u w:val="single"/>
        </w:rPr>
        <w:t>6</w:t>
      </w:r>
      <w:r w:rsidR="00624C3C">
        <w:rPr>
          <w:rFonts w:ascii="Times New Roman" w:hAnsi="Times New Roman" w:cs="Times New Roman"/>
          <w:b/>
          <w:i/>
          <w:sz w:val="28"/>
          <w:szCs w:val="28"/>
          <w:u w:val="single"/>
        </w:rPr>
        <w:t>.2</w:t>
      </w:r>
      <w:r w:rsidR="00F90FD1" w:rsidRPr="00F90FD1">
        <w:rPr>
          <w:rFonts w:ascii="Times New Roman" w:hAnsi="Times New Roman" w:cs="Times New Roman"/>
          <w:b/>
          <w:i/>
          <w:sz w:val="28"/>
          <w:szCs w:val="28"/>
          <w:u w:val="single"/>
        </w:rPr>
        <w:t>.</w:t>
      </w:r>
    </w:p>
    <w:p w:rsidR="003F7C8B" w:rsidRDefault="003F7C8B" w:rsidP="00F90FD1">
      <w:pPr>
        <w:pStyle w:val="a4"/>
        <w:spacing w:after="0" w:line="240" w:lineRule="auto"/>
        <w:ind w:left="0" w:firstLine="567"/>
        <w:jc w:val="both"/>
        <w:rPr>
          <w:rFonts w:ascii="Times New Roman" w:hAnsi="Times New Roman" w:cs="Times New Roman"/>
          <w:b/>
          <w:i/>
          <w:sz w:val="28"/>
          <w:szCs w:val="28"/>
          <w:u w:val="single"/>
        </w:rPr>
      </w:pPr>
    </w:p>
    <w:sectPr w:rsidR="003F7C8B" w:rsidSect="00EB52E9">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F12" w:rsidRDefault="00321F12" w:rsidP="008A48DE">
      <w:pPr>
        <w:spacing w:after="0" w:line="240" w:lineRule="auto"/>
      </w:pPr>
      <w:r>
        <w:separator/>
      </w:r>
    </w:p>
  </w:endnote>
  <w:endnote w:type="continuationSeparator" w:id="1">
    <w:p w:rsidR="00321F12" w:rsidRDefault="00321F12" w:rsidP="008A4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DBF" w:rsidRDefault="00A75DBF">
    <w:pPr>
      <w:pStyle w:val="ad"/>
      <w:pBdr>
        <w:top w:val="thinThickSmallGap" w:sz="24" w:space="1" w:color="622423" w:themeColor="accent2" w:themeShade="7F"/>
      </w:pBdr>
      <w:rPr>
        <w:rFonts w:asciiTheme="majorHAnsi" w:hAnsiTheme="majorHAnsi"/>
      </w:rPr>
    </w:pPr>
    <w:r>
      <w:rPr>
        <w:rFonts w:asciiTheme="majorHAnsi" w:hAnsiTheme="majorHAnsi"/>
      </w:rPr>
      <w:t xml:space="preserve">Тема </w:t>
    </w:r>
    <w:r w:rsidR="005927A1">
      <w:rPr>
        <w:rFonts w:asciiTheme="majorHAnsi" w:hAnsiTheme="majorHAnsi"/>
      </w:rPr>
      <w:t>6</w:t>
    </w:r>
    <w:r>
      <w:rPr>
        <w:rFonts w:asciiTheme="majorHAnsi" w:hAnsiTheme="majorHAnsi"/>
      </w:rPr>
      <w:ptab w:relativeTo="margin" w:alignment="right" w:leader="none"/>
    </w:r>
    <w:r>
      <w:rPr>
        <w:rFonts w:asciiTheme="majorHAnsi" w:hAnsiTheme="majorHAnsi"/>
      </w:rPr>
      <w:t xml:space="preserve">Страница </w:t>
    </w:r>
    <w:fldSimple w:instr=" PAGE   \* MERGEFORMAT ">
      <w:r w:rsidR="00AC35F1" w:rsidRPr="00AC35F1">
        <w:rPr>
          <w:rFonts w:asciiTheme="majorHAnsi" w:hAnsiTheme="majorHAnsi"/>
          <w:noProof/>
        </w:rPr>
        <w:t>1</w:t>
      </w:r>
    </w:fldSimple>
  </w:p>
  <w:p w:rsidR="00A75DBF" w:rsidRDefault="00A75DB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F12" w:rsidRDefault="00321F12" w:rsidP="008A48DE">
      <w:pPr>
        <w:spacing w:after="0" w:line="240" w:lineRule="auto"/>
      </w:pPr>
      <w:r>
        <w:separator/>
      </w:r>
    </w:p>
  </w:footnote>
  <w:footnote w:type="continuationSeparator" w:id="1">
    <w:p w:rsidR="00321F12" w:rsidRDefault="00321F12" w:rsidP="008A48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06F"/>
    <w:multiLevelType w:val="hybridMultilevel"/>
    <w:tmpl w:val="C0DA058C"/>
    <w:lvl w:ilvl="0" w:tplc="DBE2E94C">
      <w:start w:val="1"/>
      <w:numFmt w:val="bullet"/>
      <w:lvlText w:val=""/>
      <w:lvlJc w:val="left"/>
      <w:pPr>
        <w:tabs>
          <w:tab w:val="num" w:pos="2614"/>
        </w:tabs>
        <w:ind w:left="2614" w:hanging="360"/>
      </w:pPr>
      <w:rPr>
        <w:rFonts w:ascii="Symbol" w:hAnsi="Symbol" w:hint="default"/>
      </w:rPr>
    </w:lvl>
    <w:lvl w:ilvl="1" w:tplc="DBE2E94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9A71EA"/>
    <w:multiLevelType w:val="hybridMultilevel"/>
    <w:tmpl w:val="DC26494C"/>
    <w:lvl w:ilvl="0" w:tplc="DBE2E94C">
      <w:start w:val="1"/>
      <w:numFmt w:val="bullet"/>
      <w:lvlText w:val=""/>
      <w:lvlJc w:val="left"/>
      <w:pPr>
        <w:tabs>
          <w:tab w:val="num" w:pos="1905"/>
        </w:tabs>
        <w:ind w:left="190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2E37BCB"/>
    <w:multiLevelType w:val="hybridMultilevel"/>
    <w:tmpl w:val="E58A75F2"/>
    <w:lvl w:ilvl="0" w:tplc="DBE2E94C">
      <w:start w:val="1"/>
      <w:numFmt w:val="bullet"/>
      <w:lvlText w:val=""/>
      <w:lvlJc w:val="left"/>
      <w:pPr>
        <w:tabs>
          <w:tab w:val="num" w:pos="1905"/>
        </w:tabs>
        <w:ind w:left="1905"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2F93EFD"/>
    <w:multiLevelType w:val="hybridMultilevel"/>
    <w:tmpl w:val="6A4699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FF6D34"/>
    <w:multiLevelType w:val="hybridMultilevel"/>
    <w:tmpl w:val="8780BCFE"/>
    <w:lvl w:ilvl="0" w:tplc="011E1596">
      <w:start w:val="1"/>
      <w:numFmt w:val="decimal"/>
      <w:lvlText w:val="%1."/>
      <w:lvlJc w:val="left"/>
      <w:pPr>
        <w:tabs>
          <w:tab w:val="num" w:pos="2880"/>
        </w:tabs>
        <w:ind w:left="2880" w:hanging="360"/>
      </w:pPr>
      <w:rPr>
        <w:rFonts w:hint="default"/>
        <w:b w:val="0"/>
        <w:i w:val="0"/>
        <w:sz w:val="28"/>
      </w:rPr>
    </w:lvl>
    <w:lvl w:ilvl="1" w:tplc="E8D0FC9C">
      <w:start w:val="1"/>
      <w:numFmt w:val="decimal"/>
      <w:lvlText w:val="%2."/>
      <w:lvlJc w:val="left"/>
      <w:pPr>
        <w:tabs>
          <w:tab w:val="num" w:pos="1440"/>
        </w:tabs>
        <w:ind w:left="1440" w:hanging="360"/>
      </w:pPr>
      <w:rPr>
        <w:rFonts w:hint="default"/>
        <w:b w:val="0"/>
        <w:i w:val="0"/>
        <w:sz w:val="28"/>
      </w:rPr>
    </w:lvl>
    <w:lvl w:ilvl="2" w:tplc="5C664188">
      <w:start w:val="1"/>
      <w:numFmt w:val="bullet"/>
      <w:lvlText w:val=""/>
      <w:lvlJc w:val="left"/>
      <w:pPr>
        <w:tabs>
          <w:tab w:val="num" w:pos="3060"/>
        </w:tabs>
        <w:ind w:left="3060" w:hanging="360"/>
      </w:pPr>
      <w:rPr>
        <w:rFonts w:ascii="Symbol" w:hAnsi="Symbol" w:hint="default"/>
        <w:b/>
        <w:i w:val="0"/>
        <w:sz w:val="24"/>
      </w:rPr>
    </w:lvl>
    <w:lvl w:ilvl="3" w:tplc="9B324A98">
      <w:start w:val="1"/>
      <w:numFmt w:val="decimal"/>
      <w:lvlText w:val="%4)"/>
      <w:lvlJc w:val="left"/>
      <w:pPr>
        <w:tabs>
          <w:tab w:val="num" w:pos="3600"/>
        </w:tabs>
        <w:ind w:left="3600" w:hanging="360"/>
      </w:pPr>
      <w:rPr>
        <w:rFonts w:hint="default"/>
      </w:r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B3935AE"/>
    <w:multiLevelType w:val="hybridMultilevel"/>
    <w:tmpl w:val="AD46F10C"/>
    <w:lvl w:ilvl="0" w:tplc="7B2E34C2">
      <w:start w:val="1"/>
      <w:numFmt w:val="bullet"/>
      <w:lvlText w:val="–"/>
      <w:lvlJc w:val="left"/>
      <w:pPr>
        <w:ind w:left="1429" w:hanging="360"/>
      </w:pPr>
      <w:rPr>
        <w:rFonts w:ascii="Times New Roman" w:hAnsi="Times New Roman" w:cs="Times New Roman"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F92D1F"/>
    <w:multiLevelType w:val="hybridMultilevel"/>
    <w:tmpl w:val="5E84883A"/>
    <w:lvl w:ilvl="0" w:tplc="7B2E34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6F432B"/>
    <w:multiLevelType w:val="hybridMultilevel"/>
    <w:tmpl w:val="107A693A"/>
    <w:lvl w:ilvl="0" w:tplc="39A4A134">
      <w:start w:val="1"/>
      <w:numFmt w:val="bullet"/>
      <w:lvlText w:val=""/>
      <w:lvlJc w:val="left"/>
      <w:pPr>
        <w:tabs>
          <w:tab w:val="num" w:pos="720"/>
        </w:tabs>
        <w:ind w:left="720" w:hanging="360"/>
      </w:pPr>
      <w:rPr>
        <w:rFonts w:ascii="Wingdings" w:hAnsi="Wingdings" w:hint="default"/>
      </w:rPr>
    </w:lvl>
    <w:lvl w:ilvl="1" w:tplc="C472E76E" w:tentative="1">
      <w:start w:val="1"/>
      <w:numFmt w:val="bullet"/>
      <w:lvlText w:val=""/>
      <w:lvlJc w:val="left"/>
      <w:pPr>
        <w:tabs>
          <w:tab w:val="num" w:pos="1440"/>
        </w:tabs>
        <w:ind w:left="1440" w:hanging="360"/>
      </w:pPr>
      <w:rPr>
        <w:rFonts w:ascii="Wingdings" w:hAnsi="Wingdings" w:hint="default"/>
      </w:rPr>
    </w:lvl>
    <w:lvl w:ilvl="2" w:tplc="0682E166" w:tentative="1">
      <w:start w:val="1"/>
      <w:numFmt w:val="bullet"/>
      <w:lvlText w:val=""/>
      <w:lvlJc w:val="left"/>
      <w:pPr>
        <w:tabs>
          <w:tab w:val="num" w:pos="2160"/>
        </w:tabs>
        <w:ind w:left="2160" w:hanging="360"/>
      </w:pPr>
      <w:rPr>
        <w:rFonts w:ascii="Wingdings" w:hAnsi="Wingdings" w:hint="default"/>
      </w:rPr>
    </w:lvl>
    <w:lvl w:ilvl="3" w:tplc="BD38A8C2" w:tentative="1">
      <w:start w:val="1"/>
      <w:numFmt w:val="bullet"/>
      <w:lvlText w:val=""/>
      <w:lvlJc w:val="left"/>
      <w:pPr>
        <w:tabs>
          <w:tab w:val="num" w:pos="2880"/>
        </w:tabs>
        <w:ind w:left="2880" w:hanging="360"/>
      </w:pPr>
      <w:rPr>
        <w:rFonts w:ascii="Wingdings" w:hAnsi="Wingdings" w:hint="default"/>
      </w:rPr>
    </w:lvl>
    <w:lvl w:ilvl="4" w:tplc="CBCCF15A" w:tentative="1">
      <w:start w:val="1"/>
      <w:numFmt w:val="bullet"/>
      <w:lvlText w:val=""/>
      <w:lvlJc w:val="left"/>
      <w:pPr>
        <w:tabs>
          <w:tab w:val="num" w:pos="3600"/>
        </w:tabs>
        <w:ind w:left="3600" w:hanging="360"/>
      </w:pPr>
      <w:rPr>
        <w:rFonts w:ascii="Wingdings" w:hAnsi="Wingdings" w:hint="default"/>
      </w:rPr>
    </w:lvl>
    <w:lvl w:ilvl="5" w:tplc="C25CDD82" w:tentative="1">
      <w:start w:val="1"/>
      <w:numFmt w:val="bullet"/>
      <w:lvlText w:val=""/>
      <w:lvlJc w:val="left"/>
      <w:pPr>
        <w:tabs>
          <w:tab w:val="num" w:pos="4320"/>
        </w:tabs>
        <w:ind w:left="4320" w:hanging="360"/>
      </w:pPr>
      <w:rPr>
        <w:rFonts w:ascii="Wingdings" w:hAnsi="Wingdings" w:hint="default"/>
      </w:rPr>
    </w:lvl>
    <w:lvl w:ilvl="6" w:tplc="52F869EC" w:tentative="1">
      <w:start w:val="1"/>
      <w:numFmt w:val="bullet"/>
      <w:lvlText w:val=""/>
      <w:lvlJc w:val="left"/>
      <w:pPr>
        <w:tabs>
          <w:tab w:val="num" w:pos="5040"/>
        </w:tabs>
        <w:ind w:left="5040" w:hanging="360"/>
      </w:pPr>
      <w:rPr>
        <w:rFonts w:ascii="Wingdings" w:hAnsi="Wingdings" w:hint="default"/>
      </w:rPr>
    </w:lvl>
    <w:lvl w:ilvl="7" w:tplc="11FA0CD8" w:tentative="1">
      <w:start w:val="1"/>
      <w:numFmt w:val="bullet"/>
      <w:lvlText w:val=""/>
      <w:lvlJc w:val="left"/>
      <w:pPr>
        <w:tabs>
          <w:tab w:val="num" w:pos="5760"/>
        </w:tabs>
        <w:ind w:left="5760" w:hanging="360"/>
      </w:pPr>
      <w:rPr>
        <w:rFonts w:ascii="Wingdings" w:hAnsi="Wingdings" w:hint="default"/>
      </w:rPr>
    </w:lvl>
    <w:lvl w:ilvl="8" w:tplc="15D60E36" w:tentative="1">
      <w:start w:val="1"/>
      <w:numFmt w:val="bullet"/>
      <w:lvlText w:val=""/>
      <w:lvlJc w:val="left"/>
      <w:pPr>
        <w:tabs>
          <w:tab w:val="num" w:pos="6480"/>
        </w:tabs>
        <w:ind w:left="6480" w:hanging="360"/>
      </w:pPr>
      <w:rPr>
        <w:rFonts w:ascii="Wingdings" w:hAnsi="Wingdings" w:hint="default"/>
      </w:rPr>
    </w:lvl>
  </w:abstractNum>
  <w:abstractNum w:abstractNumId="8">
    <w:nsid w:val="1F61774F"/>
    <w:multiLevelType w:val="hybridMultilevel"/>
    <w:tmpl w:val="C8F60254"/>
    <w:lvl w:ilvl="0" w:tplc="7B2E34C2">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755721"/>
    <w:multiLevelType w:val="singleLevel"/>
    <w:tmpl w:val="66E24E8E"/>
    <w:lvl w:ilvl="0">
      <w:start w:val="1"/>
      <w:numFmt w:val="decimal"/>
      <w:lvlText w:val="%1)"/>
      <w:legacy w:legacy="1" w:legacySpace="0" w:legacyIndent="240"/>
      <w:lvlJc w:val="left"/>
      <w:rPr>
        <w:rFonts w:ascii="Times New Roman" w:hAnsi="Times New Roman" w:cs="Times New Roman" w:hint="default"/>
      </w:rPr>
    </w:lvl>
  </w:abstractNum>
  <w:abstractNum w:abstractNumId="10">
    <w:nsid w:val="32C916FD"/>
    <w:multiLevelType w:val="hybridMultilevel"/>
    <w:tmpl w:val="185CD24C"/>
    <w:lvl w:ilvl="0" w:tplc="7B2E34C2">
      <w:start w:val="1"/>
      <w:numFmt w:val="bullet"/>
      <w:lvlText w:val="–"/>
      <w:lvlJc w:val="left"/>
      <w:pPr>
        <w:tabs>
          <w:tab w:val="num" w:pos="720"/>
        </w:tabs>
        <w:ind w:left="720" w:hanging="360"/>
      </w:pPr>
      <w:rPr>
        <w:rFonts w:ascii="Times New Roman" w:hAnsi="Times New Roman" w:cs="Times New Roman" w:hint="default"/>
      </w:rPr>
    </w:lvl>
    <w:lvl w:ilvl="1" w:tplc="B36CBEFE" w:tentative="1">
      <w:start w:val="1"/>
      <w:numFmt w:val="bullet"/>
      <w:lvlText w:val=""/>
      <w:lvlJc w:val="left"/>
      <w:pPr>
        <w:tabs>
          <w:tab w:val="num" w:pos="1440"/>
        </w:tabs>
        <w:ind w:left="1440" w:hanging="360"/>
      </w:pPr>
      <w:rPr>
        <w:rFonts w:ascii="Wingdings" w:hAnsi="Wingdings" w:hint="default"/>
      </w:rPr>
    </w:lvl>
    <w:lvl w:ilvl="2" w:tplc="B06472C6" w:tentative="1">
      <w:start w:val="1"/>
      <w:numFmt w:val="bullet"/>
      <w:lvlText w:val=""/>
      <w:lvlJc w:val="left"/>
      <w:pPr>
        <w:tabs>
          <w:tab w:val="num" w:pos="2160"/>
        </w:tabs>
        <w:ind w:left="2160" w:hanging="360"/>
      </w:pPr>
      <w:rPr>
        <w:rFonts w:ascii="Wingdings" w:hAnsi="Wingdings" w:hint="default"/>
      </w:rPr>
    </w:lvl>
    <w:lvl w:ilvl="3" w:tplc="97DA1DD4" w:tentative="1">
      <w:start w:val="1"/>
      <w:numFmt w:val="bullet"/>
      <w:lvlText w:val=""/>
      <w:lvlJc w:val="left"/>
      <w:pPr>
        <w:tabs>
          <w:tab w:val="num" w:pos="2880"/>
        </w:tabs>
        <w:ind w:left="2880" w:hanging="360"/>
      </w:pPr>
      <w:rPr>
        <w:rFonts w:ascii="Wingdings" w:hAnsi="Wingdings" w:hint="default"/>
      </w:rPr>
    </w:lvl>
    <w:lvl w:ilvl="4" w:tplc="BE5C63A8" w:tentative="1">
      <w:start w:val="1"/>
      <w:numFmt w:val="bullet"/>
      <w:lvlText w:val=""/>
      <w:lvlJc w:val="left"/>
      <w:pPr>
        <w:tabs>
          <w:tab w:val="num" w:pos="3600"/>
        </w:tabs>
        <w:ind w:left="3600" w:hanging="360"/>
      </w:pPr>
      <w:rPr>
        <w:rFonts w:ascii="Wingdings" w:hAnsi="Wingdings" w:hint="default"/>
      </w:rPr>
    </w:lvl>
    <w:lvl w:ilvl="5" w:tplc="AC9C71E4" w:tentative="1">
      <w:start w:val="1"/>
      <w:numFmt w:val="bullet"/>
      <w:lvlText w:val=""/>
      <w:lvlJc w:val="left"/>
      <w:pPr>
        <w:tabs>
          <w:tab w:val="num" w:pos="4320"/>
        </w:tabs>
        <w:ind w:left="4320" w:hanging="360"/>
      </w:pPr>
      <w:rPr>
        <w:rFonts w:ascii="Wingdings" w:hAnsi="Wingdings" w:hint="default"/>
      </w:rPr>
    </w:lvl>
    <w:lvl w:ilvl="6" w:tplc="A8A8BB96" w:tentative="1">
      <w:start w:val="1"/>
      <w:numFmt w:val="bullet"/>
      <w:lvlText w:val=""/>
      <w:lvlJc w:val="left"/>
      <w:pPr>
        <w:tabs>
          <w:tab w:val="num" w:pos="5040"/>
        </w:tabs>
        <w:ind w:left="5040" w:hanging="360"/>
      </w:pPr>
      <w:rPr>
        <w:rFonts w:ascii="Wingdings" w:hAnsi="Wingdings" w:hint="default"/>
      </w:rPr>
    </w:lvl>
    <w:lvl w:ilvl="7" w:tplc="E26CE3CE" w:tentative="1">
      <w:start w:val="1"/>
      <w:numFmt w:val="bullet"/>
      <w:lvlText w:val=""/>
      <w:lvlJc w:val="left"/>
      <w:pPr>
        <w:tabs>
          <w:tab w:val="num" w:pos="5760"/>
        </w:tabs>
        <w:ind w:left="5760" w:hanging="360"/>
      </w:pPr>
      <w:rPr>
        <w:rFonts w:ascii="Wingdings" w:hAnsi="Wingdings" w:hint="default"/>
      </w:rPr>
    </w:lvl>
    <w:lvl w:ilvl="8" w:tplc="F0B85C62" w:tentative="1">
      <w:start w:val="1"/>
      <w:numFmt w:val="bullet"/>
      <w:lvlText w:val=""/>
      <w:lvlJc w:val="left"/>
      <w:pPr>
        <w:tabs>
          <w:tab w:val="num" w:pos="6480"/>
        </w:tabs>
        <w:ind w:left="6480" w:hanging="360"/>
      </w:pPr>
      <w:rPr>
        <w:rFonts w:ascii="Wingdings" w:hAnsi="Wingdings" w:hint="default"/>
      </w:rPr>
    </w:lvl>
  </w:abstractNum>
  <w:abstractNum w:abstractNumId="11">
    <w:nsid w:val="4116326B"/>
    <w:multiLevelType w:val="hybridMultilevel"/>
    <w:tmpl w:val="C64875CA"/>
    <w:lvl w:ilvl="0" w:tplc="34CE19C4">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41900239"/>
    <w:multiLevelType w:val="hybridMultilevel"/>
    <w:tmpl w:val="D58A9928"/>
    <w:lvl w:ilvl="0" w:tplc="34CE19C4">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43AF5830"/>
    <w:multiLevelType w:val="hybridMultilevel"/>
    <w:tmpl w:val="E2C05DDE"/>
    <w:lvl w:ilvl="0" w:tplc="7B2E34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F9136EF"/>
    <w:multiLevelType w:val="hybridMultilevel"/>
    <w:tmpl w:val="75FE2F44"/>
    <w:lvl w:ilvl="0" w:tplc="34CE19C4">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56374900"/>
    <w:multiLevelType w:val="hybridMultilevel"/>
    <w:tmpl w:val="6CF0D662"/>
    <w:lvl w:ilvl="0" w:tplc="F3FCB45A">
      <w:start w:val="1"/>
      <w:numFmt w:val="bullet"/>
      <w:lvlText w:val="•"/>
      <w:lvlJc w:val="left"/>
      <w:pPr>
        <w:tabs>
          <w:tab w:val="num" w:pos="720"/>
        </w:tabs>
        <w:ind w:left="720" w:hanging="360"/>
      </w:pPr>
      <w:rPr>
        <w:rFonts w:ascii="Arial" w:hAnsi="Arial" w:hint="default"/>
      </w:rPr>
    </w:lvl>
    <w:lvl w:ilvl="1" w:tplc="54C22AD4" w:tentative="1">
      <w:start w:val="1"/>
      <w:numFmt w:val="bullet"/>
      <w:lvlText w:val="•"/>
      <w:lvlJc w:val="left"/>
      <w:pPr>
        <w:tabs>
          <w:tab w:val="num" w:pos="1440"/>
        </w:tabs>
        <w:ind w:left="1440" w:hanging="360"/>
      </w:pPr>
      <w:rPr>
        <w:rFonts w:ascii="Arial" w:hAnsi="Arial" w:hint="default"/>
      </w:rPr>
    </w:lvl>
    <w:lvl w:ilvl="2" w:tplc="9352519C" w:tentative="1">
      <w:start w:val="1"/>
      <w:numFmt w:val="bullet"/>
      <w:lvlText w:val="•"/>
      <w:lvlJc w:val="left"/>
      <w:pPr>
        <w:tabs>
          <w:tab w:val="num" w:pos="2160"/>
        </w:tabs>
        <w:ind w:left="2160" w:hanging="360"/>
      </w:pPr>
      <w:rPr>
        <w:rFonts w:ascii="Arial" w:hAnsi="Arial" w:hint="default"/>
      </w:rPr>
    </w:lvl>
    <w:lvl w:ilvl="3" w:tplc="436E52B2" w:tentative="1">
      <w:start w:val="1"/>
      <w:numFmt w:val="bullet"/>
      <w:lvlText w:val="•"/>
      <w:lvlJc w:val="left"/>
      <w:pPr>
        <w:tabs>
          <w:tab w:val="num" w:pos="2880"/>
        </w:tabs>
        <w:ind w:left="2880" w:hanging="360"/>
      </w:pPr>
      <w:rPr>
        <w:rFonts w:ascii="Arial" w:hAnsi="Arial" w:hint="default"/>
      </w:rPr>
    </w:lvl>
    <w:lvl w:ilvl="4" w:tplc="D6B0DD44" w:tentative="1">
      <w:start w:val="1"/>
      <w:numFmt w:val="bullet"/>
      <w:lvlText w:val="•"/>
      <w:lvlJc w:val="left"/>
      <w:pPr>
        <w:tabs>
          <w:tab w:val="num" w:pos="3600"/>
        </w:tabs>
        <w:ind w:left="3600" w:hanging="360"/>
      </w:pPr>
      <w:rPr>
        <w:rFonts w:ascii="Arial" w:hAnsi="Arial" w:hint="default"/>
      </w:rPr>
    </w:lvl>
    <w:lvl w:ilvl="5" w:tplc="29646F44" w:tentative="1">
      <w:start w:val="1"/>
      <w:numFmt w:val="bullet"/>
      <w:lvlText w:val="•"/>
      <w:lvlJc w:val="left"/>
      <w:pPr>
        <w:tabs>
          <w:tab w:val="num" w:pos="4320"/>
        </w:tabs>
        <w:ind w:left="4320" w:hanging="360"/>
      </w:pPr>
      <w:rPr>
        <w:rFonts w:ascii="Arial" w:hAnsi="Arial" w:hint="default"/>
      </w:rPr>
    </w:lvl>
    <w:lvl w:ilvl="6" w:tplc="DE04E378" w:tentative="1">
      <w:start w:val="1"/>
      <w:numFmt w:val="bullet"/>
      <w:lvlText w:val="•"/>
      <w:lvlJc w:val="left"/>
      <w:pPr>
        <w:tabs>
          <w:tab w:val="num" w:pos="5040"/>
        </w:tabs>
        <w:ind w:left="5040" w:hanging="360"/>
      </w:pPr>
      <w:rPr>
        <w:rFonts w:ascii="Arial" w:hAnsi="Arial" w:hint="default"/>
      </w:rPr>
    </w:lvl>
    <w:lvl w:ilvl="7" w:tplc="3104B124" w:tentative="1">
      <w:start w:val="1"/>
      <w:numFmt w:val="bullet"/>
      <w:lvlText w:val="•"/>
      <w:lvlJc w:val="left"/>
      <w:pPr>
        <w:tabs>
          <w:tab w:val="num" w:pos="5760"/>
        </w:tabs>
        <w:ind w:left="5760" w:hanging="360"/>
      </w:pPr>
      <w:rPr>
        <w:rFonts w:ascii="Arial" w:hAnsi="Arial" w:hint="default"/>
      </w:rPr>
    </w:lvl>
    <w:lvl w:ilvl="8" w:tplc="5BD8DE1E" w:tentative="1">
      <w:start w:val="1"/>
      <w:numFmt w:val="bullet"/>
      <w:lvlText w:val="•"/>
      <w:lvlJc w:val="left"/>
      <w:pPr>
        <w:tabs>
          <w:tab w:val="num" w:pos="6480"/>
        </w:tabs>
        <w:ind w:left="6480" w:hanging="360"/>
      </w:pPr>
      <w:rPr>
        <w:rFonts w:ascii="Arial" w:hAnsi="Arial" w:hint="default"/>
      </w:rPr>
    </w:lvl>
  </w:abstractNum>
  <w:abstractNum w:abstractNumId="16">
    <w:nsid w:val="57517998"/>
    <w:multiLevelType w:val="hybridMultilevel"/>
    <w:tmpl w:val="02CE0EE6"/>
    <w:lvl w:ilvl="0" w:tplc="E7368C48">
      <w:start w:val="1"/>
      <w:numFmt w:val="bullet"/>
      <w:lvlText w:val=""/>
      <w:lvlJc w:val="left"/>
      <w:pPr>
        <w:tabs>
          <w:tab w:val="num" w:pos="720"/>
        </w:tabs>
        <w:ind w:left="720" w:hanging="360"/>
      </w:pPr>
      <w:rPr>
        <w:rFonts w:ascii="Wingdings" w:hAnsi="Wingdings" w:hint="default"/>
      </w:rPr>
    </w:lvl>
    <w:lvl w:ilvl="1" w:tplc="478663CA" w:tentative="1">
      <w:start w:val="1"/>
      <w:numFmt w:val="bullet"/>
      <w:lvlText w:val=""/>
      <w:lvlJc w:val="left"/>
      <w:pPr>
        <w:tabs>
          <w:tab w:val="num" w:pos="1440"/>
        </w:tabs>
        <w:ind w:left="1440" w:hanging="360"/>
      </w:pPr>
      <w:rPr>
        <w:rFonts w:ascii="Wingdings" w:hAnsi="Wingdings" w:hint="default"/>
      </w:rPr>
    </w:lvl>
    <w:lvl w:ilvl="2" w:tplc="A798E04E" w:tentative="1">
      <w:start w:val="1"/>
      <w:numFmt w:val="bullet"/>
      <w:lvlText w:val=""/>
      <w:lvlJc w:val="left"/>
      <w:pPr>
        <w:tabs>
          <w:tab w:val="num" w:pos="2160"/>
        </w:tabs>
        <w:ind w:left="2160" w:hanging="360"/>
      </w:pPr>
      <w:rPr>
        <w:rFonts w:ascii="Wingdings" w:hAnsi="Wingdings" w:hint="default"/>
      </w:rPr>
    </w:lvl>
    <w:lvl w:ilvl="3" w:tplc="BC5CC678" w:tentative="1">
      <w:start w:val="1"/>
      <w:numFmt w:val="bullet"/>
      <w:lvlText w:val=""/>
      <w:lvlJc w:val="left"/>
      <w:pPr>
        <w:tabs>
          <w:tab w:val="num" w:pos="2880"/>
        </w:tabs>
        <w:ind w:left="2880" w:hanging="360"/>
      </w:pPr>
      <w:rPr>
        <w:rFonts w:ascii="Wingdings" w:hAnsi="Wingdings" w:hint="default"/>
      </w:rPr>
    </w:lvl>
    <w:lvl w:ilvl="4" w:tplc="6696FA68" w:tentative="1">
      <w:start w:val="1"/>
      <w:numFmt w:val="bullet"/>
      <w:lvlText w:val=""/>
      <w:lvlJc w:val="left"/>
      <w:pPr>
        <w:tabs>
          <w:tab w:val="num" w:pos="3600"/>
        </w:tabs>
        <w:ind w:left="3600" w:hanging="360"/>
      </w:pPr>
      <w:rPr>
        <w:rFonts w:ascii="Wingdings" w:hAnsi="Wingdings" w:hint="default"/>
      </w:rPr>
    </w:lvl>
    <w:lvl w:ilvl="5" w:tplc="344EF178" w:tentative="1">
      <w:start w:val="1"/>
      <w:numFmt w:val="bullet"/>
      <w:lvlText w:val=""/>
      <w:lvlJc w:val="left"/>
      <w:pPr>
        <w:tabs>
          <w:tab w:val="num" w:pos="4320"/>
        </w:tabs>
        <w:ind w:left="4320" w:hanging="360"/>
      </w:pPr>
      <w:rPr>
        <w:rFonts w:ascii="Wingdings" w:hAnsi="Wingdings" w:hint="default"/>
      </w:rPr>
    </w:lvl>
    <w:lvl w:ilvl="6" w:tplc="35569D30" w:tentative="1">
      <w:start w:val="1"/>
      <w:numFmt w:val="bullet"/>
      <w:lvlText w:val=""/>
      <w:lvlJc w:val="left"/>
      <w:pPr>
        <w:tabs>
          <w:tab w:val="num" w:pos="5040"/>
        </w:tabs>
        <w:ind w:left="5040" w:hanging="360"/>
      </w:pPr>
      <w:rPr>
        <w:rFonts w:ascii="Wingdings" w:hAnsi="Wingdings" w:hint="default"/>
      </w:rPr>
    </w:lvl>
    <w:lvl w:ilvl="7" w:tplc="AB9875F4" w:tentative="1">
      <w:start w:val="1"/>
      <w:numFmt w:val="bullet"/>
      <w:lvlText w:val=""/>
      <w:lvlJc w:val="left"/>
      <w:pPr>
        <w:tabs>
          <w:tab w:val="num" w:pos="5760"/>
        </w:tabs>
        <w:ind w:left="5760" w:hanging="360"/>
      </w:pPr>
      <w:rPr>
        <w:rFonts w:ascii="Wingdings" w:hAnsi="Wingdings" w:hint="default"/>
      </w:rPr>
    </w:lvl>
    <w:lvl w:ilvl="8" w:tplc="8E8AC144" w:tentative="1">
      <w:start w:val="1"/>
      <w:numFmt w:val="bullet"/>
      <w:lvlText w:val=""/>
      <w:lvlJc w:val="left"/>
      <w:pPr>
        <w:tabs>
          <w:tab w:val="num" w:pos="6480"/>
        </w:tabs>
        <w:ind w:left="6480" w:hanging="360"/>
      </w:pPr>
      <w:rPr>
        <w:rFonts w:ascii="Wingdings" w:hAnsi="Wingdings" w:hint="default"/>
      </w:rPr>
    </w:lvl>
  </w:abstractNum>
  <w:abstractNum w:abstractNumId="17">
    <w:nsid w:val="582545BC"/>
    <w:multiLevelType w:val="hybridMultilevel"/>
    <w:tmpl w:val="EBF003AC"/>
    <w:lvl w:ilvl="0" w:tplc="DBE2E94C">
      <w:start w:val="1"/>
      <w:numFmt w:val="bullet"/>
      <w:lvlText w:val=""/>
      <w:lvlJc w:val="left"/>
      <w:pPr>
        <w:tabs>
          <w:tab w:val="num" w:pos="1196"/>
        </w:tabs>
        <w:ind w:left="119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DFE327B"/>
    <w:multiLevelType w:val="hybridMultilevel"/>
    <w:tmpl w:val="99782C62"/>
    <w:lvl w:ilvl="0" w:tplc="2AFC8AFE">
      <w:start w:val="1"/>
      <w:numFmt w:val="bullet"/>
      <w:lvlText w:val=""/>
      <w:lvlJc w:val="left"/>
      <w:pPr>
        <w:tabs>
          <w:tab w:val="num" w:pos="720"/>
        </w:tabs>
        <w:ind w:left="720" w:hanging="360"/>
      </w:pPr>
      <w:rPr>
        <w:rFonts w:ascii="Wingdings" w:hAnsi="Wingdings" w:hint="default"/>
      </w:rPr>
    </w:lvl>
    <w:lvl w:ilvl="1" w:tplc="A148F044" w:tentative="1">
      <w:start w:val="1"/>
      <w:numFmt w:val="bullet"/>
      <w:lvlText w:val=""/>
      <w:lvlJc w:val="left"/>
      <w:pPr>
        <w:tabs>
          <w:tab w:val="num" w:pos="1440"/>
        </w:tabs>
        <w:ind w:left="1440" w:hanging="360"/>
      </w:pPr>
      <w:rPr>
        <w:rFonts w:ascii="Wingdings" w:hAnsi="Wingdings" w:hint="default"/>
      </w:rPr>
    </w:lvl>
    <w:lvl w:ilvl="2" w:tplc="0058B1C0" w:tentative="1">
      <w:start w:val="1"/>
      <w:numFmt w:val="bullet"/>
      <w:lvlText w:val=""/>
      <w:lvlJc w:val="left"/>
      <w:pPr>
        <w:tabs>
          <w:tab w:val="num" w:pos="2160"/>
        </w:tabs>
        <w:ind w:left="2160" w:hanging="360"/>
      </w:pPr>
      <w:rPr>
        <w:rFonts w:ascii="Wingdings" w:hAnsi="Wingdings" w:hint="default"/>
      </w:rPr>
    </w:lvl>
    <w:lvl w:ilvl="3" w:tplc="CA7CB1DC" w:tentative="1">
      <w:start w:val="1"/>
      <w:numFmt w:val="bullet"/>
      <w:lvlText w:val=""/>
      <w:lvlJc w:val="left"/>
      <w:pPr>
        <w:tabs>
          <w:tab w:val="num" w:pos="2880"/>
        </w:tabs>
        <w:ind w:left="2880" w:hanging="360"/>
      </w:pPr>
      <w:rPr>
        <w:rFonts w:ascii="Wingdings" w:hAnsi="Wingdings" w:hint="default"/>
      </w:rPr>
    </w:lvl>
    <w:lvl w:ilvl="4" w:tplc="F72AC956" w:tentative="1">
      <w:start w:val="1"/>
      <w:numFmt w:val="bullet"/>
      <w:lvlText w:val=""/>
      <w:lvlJc w:val="left"/>
      <w:pPr>
        <w:tabs>
          <w:tab w:val="num" w:pos="3600"/>
        </w:tabs>
        <w:ind w:left="3600" w:hanging="360"/>
      </w:pPr>
      <w:rPr>
        <w:rFonts w:ascii="Wingdings" w:hAnsi="Wingdings" w:hint="default"/>
      </w:rPr>
    </w:lvl>
    <w:lvl w:ilvl="5" w:tplc="917CACE2" w:tentative="1">
      <w:start w:val="1"/>
      <w:numFmt w:val="bullet"/>
      <w:lvlText w:val=""/>
      <w:lvlJc w:val="left"/>
      <w:pPr>
        <w:tabs>
          <w:tab w:val="num" w:pos="4320"/>
        </w:tabs>
        <w:ind w:left="4320" w:hanging="360"/>
      </w:pPr>
      <w:rPr>
        <w:rFonts w:ascii="Wingdings" w:hAnsi="Wingdings" w:hint="default"/>
      </w:rPr>
    </w:lvl>
    <w:lvl w:ilvl="6" w:tplc="00061C96" w:tentative="1">
      <w:start w:val="1"/>
      <w:numFmt w:val="bullet"/>
      <w:lvlText w:val=""/>
      <w:lvlJc w:val="left"/>
      <w:pPr>
        <w:tabs>
          <w:tab w:val="num" w:pos="5040"/>
        </w:tabs>
        <w:ind w:left="5040" w:hanging="360"/>
      </w:pPr>
      <w:rPr>
        <w:rFonts w:ascii="Wingdings" w:hAnsi="Wingdings" w:hint="default"/>
      </w:rPr>
    </w:lvl>
    <w:lvl w:ilvl="7" w:tplc="2452D210" w:tentative="1">
      <w:start w:val="1"/>
      <w:numFmt w:val="bullet"/>
      <w:lvlText w:val=""/>
      <w:lvlJc w:val="left"/>
      <w:pPr>
        <w:tabs>
          <w:tab w:val="num" w:pos="5760"/>
        </w:tabs>
        <w:ind w:left="5760" w:hanging="360"/>
      </w:pPr>
      <w:rPr>
        <w:rFonts w:ascii="Wingdings" w:hAnsi="Wingdings" w:hint="default"/>
      </w:rPr>
    </w:lvl>
    <w:lvl w:ilvl="8" w:tplc="3E8A8D98" w:tentative="1">
      <w:start w:val="1"/>
      <w:numFmt w:val="bullet"/>
      <w:lvlText w:val=""/>
      <w:lvlJc w:val="left"/>
      <w:pPr>
        <w:tabs>
          <w:tab w:val="num" w:pos="6480"/>
        </w:tabs>
        <w:ind w:left="6480" w:hanging="360"/>
      </w:pPr>
      <w:rPr>
        <w:rFonts w:ascii="Wingdings" w:hAnsi="Wingdings" w:hint="default"/>
      </w:rPr>
    </w:lvl>
  </w:abstractNum>
  <w:abstractNum w:abstractNumId="19">
    <w:nsid w:val="5FC0137C"/>
    <w:multiLevelType w:val="hybridMultilevel"/>
    <w:tmpl w:val="4C106EDA"/>
    <w:lvl w:ilvl="0" w:tplc="FF54D084">
      <w:start w:val="1"/>
      <w:numFmt w:val="bullet"/>
      <w:lvlText w:val="•"/>
      <w:lvlJc w:val="left"/>
      <w:pPr>
        <w:tabs>
          <w:tab w:val="num" w:pos="720"/>
        </w:tabs>
        <w:ind w:left="720" w:hanging="360"/>
      </w:pPr>
      <w:rPr>
        <w:rFonts w:ascii="Arial" w:hAnsi="Arial" w:hint="default"/>
      </w:rPr>
    </w:lvl>
    <w:lvl w:ilvl="1" w:tplc="18C224DE" w:tentative="1">
      <w:start w:val="1"/>
      <w:numFmt w:val="bullet"/>
      <w:lvlText w:val="•"/>
      <w:lvlJc w:val="left"/>
      <w:pPr>
        <w:tabs>
          <w:tab w:val="num" w:pos="1440"/>
        </w:tabs>
        <w:ind w:left="1440" w:hanging="360"/>
      </w:pPr>
      <w:rPr>
        <w:rFonts w:ascii="Arial" w:hAnsi="Arial" w:hint="default"/>
      </w:rPr>
    </w:lvl>
    <w:lvl w:ilvl="2" w:tplc="B33C9490" w:tentative="1">
      <w:start w:val="1"/>
      <w:numFmt w:val="bullet"/>
      <w:lvlText w:val="•"/>
      <w:lvlJc w:val="left"/>
      <w:pPr>
        <w:tabs>
          <w:tab w:val="num" w:pos="2160"/>
        </w:tabs>
        <w:ind w:left="2160" w:hanging="360"/>
      </w:pPr>
      <w:rPr>
        <w:rFonts w:ascii="Arial" w:hAnsi="Arial" w:hint="default"/>
      </w:rPr>
    </w:lvl>
    <w:lvl w:ilvl="3" w:tplc="D71CD7FA" w:tentative="1">
      <w:start w:val="1"/>
      <w:numFmt w:val="bullet"/>
      <w:lvlText w:val="•"/>
      <w:lvlJc w:val="left"/>
      <w:pPr>
        <w:tabs>
          <w:tab w:val="num" w:pos="2880"/>
        </w:tabs>
        <w:ind w:left="2880" w:hanging="360"/>
      </w:pPr>
      <w:rPr>
        <w:rFonts w:ascii="Arial" w:hAnsi="Arial" w:hint="default"/>
      </w:rPr>
    </w:lvl>
    <w:lvl w:ilvl="4" w:tplc="539E25B6" w:tentative="1">
      <w:start w:val="1"/>
      <w:numFmt w:val="bullet"/>
      <w:lvlText w:val="•"/>
      <w:lvlJc w:val="left"/>
      <w:pPr>
        <w:tabs>
          <w:tab w:val="num" w:pos="3600"/>
        </w:tabs>
        <w:ind w:left="3600" w:hanging="360"/>
      </w:pPr>
      <w:rPr>
        <w:rFonts w:ascii="Arial" w:hAnsi="Arial" w:hint="default"/>
      </w:rPr>
    </w:lvl>
    <w:lvl w:ilvl="5" w:tplc="11F2D87C" w:tentative="1">
      <w:start w:val="1"/>
      <w:numFmt w:val="bullet"/>
      <w:lvlText w:val="•"/>
      <w:lvlJc w:val="left"/>
      <w:pPr>
        <w:tabs>
          <w:tab w:val="num" w:pos="4320"/>
        </w:tabs>
        <w:ind w:left="4320" w:hanging="360"/>
      </w:pPr>
      <w:rPr>
        <w:rFonts w:ascii="Arial" w:hAnsi="Arial" w:hint="default"/>
      </w:rPr>
    </w:lvl>
    <w:lvl w:ilvl="6" w:tplc="C72C5D66" w:tentative="1">
      <w:start w:val="1"/>
      <w:numFmt w:val="bullet"/>
      <w:lvlText w:val="•"/>
      <w:lvlJc w:val="left"/>
      <w:pPr>
        <w:tabs>
          <w:tab w:val="num" w:pos="5040"/>
        </w:tabs>
        <w:ind w:left="5040" w:hanging="360"/>
      </w:pPr>
      <w:rPr>
        <w:rFonts w:ascii="Arial" w:hAnsi="Arial" w:hint="default"/>
      </w:rPr>
    </w:lvl>
    <w:lvl w:ilvl="7" w:tplc="B032FDF8" w:tentative="1">
      <w:start w:val="1"/>
      <w:numFmt w:val="bullet"/>
      <w:lvlText w:val="•"/>
      <w:lvlJc w:val="left"/>
      <w:pPr>
        <w:tabs>
          <w:tab w:val="num" w:pos="5760"/>
        </w:tabs>
        <w:ind w:left="5760" w:hanging="360"/>
      </w:pPr>
      <w:rPr>
        <w:rFonts w:ascii="Arial" w:hAnsi="Arial" w:hint="default"/>
      </w:rPr>
    </w:lvl>
    <w:lvl w:ilvl="8" w:tplc="A0AA443A" w:tentative="1">
      <w:start w:val="1"/>
      <w:numFmt w:val="bullet"/>
      <w:lvlText w:val="•"/>
      <w:lvlJc w:val="left"/>
      <w:pPr>
        <w:tabs>
          <w:tab w:val="num" w:pos="6480"/>
        </w:tabs>
        <w:ind w:left="6480" w:hanging="360"/>
      </w:pPr>
      <w:rPr>
        <w:rFonts w:ascii="Arial" w:hAnsi="Arial" w:hint="default"/>
      </w:rPr>
    </w:lvl>
  </w:abstractNum>
  <w:abstractNum w:abstractNumId="20">
    <w:nsid w:val="61776164"/>
    <w:multiLevelType w:val="hybridMultilevel"/>
    <w:tmpl w:val="EE6EA61A"/>
    <w:lvl w:ilvl="0" w:tplc="DBE2E94C">
      <w:start w:val="1"/>
      <w:numFmt w:val="bullet"/>
      <w:lvlText w:val=""/>
      <w:lvlJc w:val="left"/>
      <w:pPr>
        <w:tabs>
          <w:tab w:val="num" w:pos="1905"/>
        </w:tabs>
        <w:ind w:left="190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2355A24"/>
    <w:multiLevelType w:val="hybridMultilevel"/>
    <w:tmpl w:val="CFB4DE38"/>
    <w:lvl w:ilvl="0" w:tplc="04190001">
      <w:start w:val="1"/>
      <w:numFmt w:val="bullet"/>
      <w:lvlText w:val=""/>
      <w:lvlJc w:val="left"/>
      <w:pPr>
        <w:tabs>
          <w:tab w:val="num" w:pos="1440"/>
        </w:tabs>
        <w:ind w:left="1440" w:hanging="360"/>
      </w:pPr>
      <w:rPr>
        <w:rFonts w:ascii="Symbol" w:hAnsi="Symbol" w:hint="default"/>
      </w:rPr>
    </w:lvl>
    <w:lvl w:ilvl="1" w:tplc="5B66B736">
      <w:start w:val="3"/>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65BC37DF"/>
    <w:multiLevelType w:val="hybridMultilevel"/>
    <w:tmpl w:val="59E645F8"/>
    <w:lvl w:ilvl="0" w:tplc="7B2E34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5CD35AF"/>
    <w:multiLevelType w:val="hybridMultilevel"/>
    <w:tmpl w:val="7D44F5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AAC0979"/>
    <w:multiLevelType w:val="hybridMultilevel"/>
    <w:tmpl w:val="13BC6786"/>
    <w:lvl w:ilvl="0" w:tplc="F790F444">
      <w:start w:val="1"/>
      <w:numFmt w:val="bullet"/>
      <w:lvlText w:val="•"/>
      <w:lvlJc w:val="left"/>
      <w:pPr>
        <w:tabs>
          <w:tab w:val="num" w:pos="720"/>
        </w:tabs>
        <w:ind w:left="720" w:hanging="360"/>
      </w:pPr>
      <w:rPr>
        <w:rFonts w:ascii="Arial" w:hAnsi="Arial" w:hint="default"/>
      </w:rPr>
    </w:lvl>
    <w:lvl w:ilvl="1" w:tplc="8696B932" w:tentative="1">
      <w:start w:val="1"/>
      <w:numFmt w:val="bullet"/>
      <w:lvlText w:val="•"/>
      <w:lvlJc w:val="left"/>
      <w:pPr>
        <w:tabs>
          <w:tab w:val="num" w:pos="1440"/>
        </w:tabs>
        <w:ind w:left="1440" w:hanging="360"/>
      </w:pPr>
      <w:rPr>
        <w:rFonts w:ascii="Arial" w:hAnsi="Arial" w:hint="default"/>
      </w:rPr>
    </w:lvl>
    <w:lvl w:ilvl="2" w:tplc="2EB64040" w:tentative="1">
      <w:start w:val="1"/>
      <w:numFmt w:val="bullet"/>
      <w:lvlText w:val="•"/>
      <w:lvlJc w:val="left"/>
      <w:pPr>
        <w:tabs>
          <w:tab w:val="num" w:pos="2160"/>
        </w:tabs>
        <w:ind w:left="2160" w:hanging="360"/>
      </w:pPr>
      <w:rPr>
        <w:rFonts w:ascii="Arial" w:hAnsi="Arial" w:hint="default"/>
      </w:rPr>
    </w:lvl>
    <w:lvl w:ilvl="3" w:tplc="5DE23678" w:tentative="1">
      <w:start w:val="1"/>
      <w:numFmt w:val="bullet"/>
      <w:lvlText w:val="•"/>
      <w:lvlJc w:val="left"/>
      <w:pPr>
        <w:tabs>
          <w:tab w:val="num" w:pos="2880"/>
        </w:tabs>
        <w:ind w:left="2880" w:hanging="360"/>
      </w:pPr>
      <w:rPr>
        <w:rFonts w:ascii="Arial" w:hAnsi="Arial" w:hint="default"/>
      </w:rPr>
    </w:lvl>
    <w:lvl w:ilvl="4" w:tplc="1646EF1A" w:tentative="1">
      <w:start w:val="1"/>
      <w:numFmt w:val="bullet"/>
      <w:lvlText w:val="•"/>
      <w:lvlJc w:val="left"/>
      <w:pPr>
        <w:tabs>
          <w:tab w:val="num" w:pos="3600"/>
        </w:tabs>
        <w:ind w:left="3600" w:hanging="360"/>
      </w:pPr>
      <w:rPr>
        <w:rFonts w:ascii="Arial" w:hAnsi="Arial" w:hint="default"/>
      </w:rPr>
    </w:lvl>
    <w:lvl w:ilvl="5" w:tplc="4B740D3C" w:tentative="1">
      <w:start w:val="1"/>
      <w:numFmt w:val="bullet"/>
      <w:lvlText w:val="•"/>
      <w:lvlJc w:val="left"/>
      <w:pPr>
        <w:tabs>
          <w:tab w:val="num" w:pos="4320"/>
        </w:tabs>
        <w:ind w:left="4320" w:hanging="360"/>
      </w:pPr>
      <w:rPr>
        <w:rFonts w:ascii="Arial" w:hAnsi="Arial" w:hint="default"/>
      </w:rPr>
    </w:lvl>
    <w:lvl w:ilvl="6" w:tplc="FF12F33A" w:tentative="1">
      <w:start w:val="1"/>
      <w:numFmt w:val="bullet"/>
      <w:lvlText w:val="•"/>
      <w:lvlJc w:val="left"/>
      <w:pPr>
        <w:tabs>
          <w:tab w:val="num" w:pos="5040"/>
        </w:tabs>
        <w:ind w:left="5040" w:hanging="360"/>
      </w:pPr>
      <w:rPr>
        <w:rFonts w:ascii="Arial" w:hAnsi="Arial" w:hint="default"/>
      </w:rPr>
    </w:lvl>
    <w:lvl w:ilvl="7" w:tplc="B3D8DF66" w:tentative="1">
      <w:start w:val="1"/>
      <w:numFmt w:val="bullet"/>
      <w:lvlText w:val="•"/>
      <w:lvlJc w:val="left"/>
      <w:pPr>
        <w:tabs>
          <w:tab w:val="num" w:pos="5760"/>
        </w:tabs>
        <w:ind w:left="5760" w:hanging="360"/>
      </w:pPr>
      <w:rPr>
        <w:rFonts w:ascii="Arial" w:hAnsi="Arial" w:hint="default"/>
      </w:rPr>
    </w:lvl>
    <w:lvl w:ilvl="8" w:tplc="D346A328" w:tentative="1">
      <w:start w:val="1"/>
      <w:numFmt w:val="bullet"/>
      <w:lvlText w:val="•"/>
      <w:lvlJc w:val="left"/>
      <w:pPr>
        <w:tabs>
          <w:tab w:val="num" w:pos="6480"/>
        </w:tabs>
        <w:ind w:left="6480" w:hanging="360"/>
      </w:pPr>
      <w:rPr>
        <w:rFonts w:ascii="Arial" w:hAnsi="Arial" w:hint="default"/>
      </w:rPr>
    </w:lvl>
  </w:abstractNum>
  <w:abstractNum w:abstractNumId="25">
    <w:nsid w:val="6B311475"/>
    <w:multiLevelType w:val="hybridMultilevel"/>
    <w:tmpl w:val="F1B07A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3154349"/>
    <w:multiLevelType w:val="hybridMultilevel"/>
    <w:tmpl w:val="05A84D08"/>
    <w:lvl w:ilvl="0" w:tplc="DBE2E94C">
      <w:start w:val="1"/>
      <w:numFmt w:val="bullet"/>
      <w:lvlText w:val=""/>
      <w:lvlJc w:val="left"/>
      <w:pPr>
        <w:tabs>
          <w:tab w:val="num" w:pos="1916"/>
        </w:tabs>
        <w:ind w:left="1916"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34F5C6B"/>
    <w:multiLevelType w:val="hybridMultilevel"/>
    <w:tmpl w:val="85ACC1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3F305E8"/>
    <w:multiLevelType w:val="hybridMultilevel"/>
    <w:tmpl w:val="9FF4CE40"/>
    <w:lvl w:ilvl="0" w:tplc="DBE2E94C">
      <w:start w:val="1"/>
      <w:numFmt w:val="bullet"/>
      <w:lvlText w:val=""/>
      <w:lvlJc w:val="left"/>
      <w:pPr>
        <w:tabs>
          <w:tab w:val="num" w:pos="2614"/>
        </w:tabs>
        <w:ind w:left="2614" w:hanging="360"/>
      </w:pPr>
      <w:rPr>
        <w:rFonts w:ascii="Symbol" w:hAnsi="Symbol" w:hint="default"/>
      </w:rPr>
    </w:lvl>
    <w:lvl w:ilvl="1" w:tplc="DBE2E94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6C06DAF"/>
    <w:multiLevelType w:val="hybridMultilevel"/>
    <w:tmpl w:val="6590BD12"/>
    <w:lvl w:ilvl="0" w:tplc="34CE19C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6D22E78"/>
    <w:multiLevelType w:val="hybridMultilevel"/>
    <w:tmpl w:val="E50C84A4"/>
    <w:lvl w:ilvl="0" w:tplc="E8A46E0C">
      <w:start w:val="1"/>
      <w:numFmt w:val="bullet"/>
      <w:lvlText w:val=""/>
      <w:lvlJc w:val="left"/>
      <w:pPr>
        <w:tabs>
          <w:tab w:val="num" w:pos="720"/>
        </w:tabs>
        <w:ind w:left="720" w:hanging="360"/>
      </w:pPr>
      <w:rPr>
        <w:rFonts w:ascii="Wingdings" w:hAnsi="Wingdings" w:hint="default"/>
      </w:rPr>
    </w:lvl>
    <w:lvl w:ilvl="1" w:tplc="34D08DA2" w:tentative="1">
      <w:start w:val="1"/>
      <w:numFmt w:val="bullet"/>
      <w:lvlText w:val=""/>
      <w:lvlJc w:val="left"/>
      <w:pPr>
        <w:tabs>
          <w:tab w:val="num" w:pos="1440"/>
        </w:tabs>
        <w:ind w:left="1440" w:hanging="360"/>
      </w:pPr>
      <w:rPr>
        <w:rFonts w:ascii="Wingdings" w:hAnsi="Wingdings" w:hint="default"/>
      </w:rPr>
    </w:lvl>
    <w:lvl w:ilvl="2" w:tplc="EA1E12B6" w:tentative="1">
      <w:start w:val="1"/>
      <w:numFmt w:val="bullet"/>
      <w:lvlText w:val=""/>
      <w:lvlJc w:val="left"/>
      <w:pPr>
        <w:tabs>
          <w:tab w:val="num" w:pos="2160"/>
        </w:tabs>
        <w:ind w:left="2160" w:hanging="360"/>
      </w:pPr>
      <w:rPr>
        <w:rFonts w:ascii="Wingdings" w:hAnsi="Wingdings" w:hint="default"/>
      </w:rPr>
    </w:lvl>
    <w:lvl w:ilvl="3" w:tplc="45D0C6E8" w:tentative="1">
      <w:start w:val="1"/>
      <w:numFmt w:val="bullet"/>
      <w:lvlText w:val=""/>
      <w:lvlJc w:val="left"/>
      <w:pPr>
        <w:tabs>
          <w:tab w:val="num" w:pos="2880"/>
        </w:tabs>
        <w:ind w:left="2880" w:hanging="360"/>
      </w:pPr>
      <w:rPr>
        <w:rFonts w:ascii="Wingdings" w:hAnsi="Wingdings" w:hint="default"/>
      </w:rPr>
    </w:lvl>
    <w:lvl w:ilvl="4" w:tplc="6458E3A0" w:tentative="1">
      <w:start w:val="1"/>
      <w:numFmt w:val="bullet"/>
      <w:lvlText w:val=""/>
      <w:lvlJc w:val="left"/>
      <w:pPr>
        <w:tabs>
          <w:tab w:val="num" w:pos="3600"/>
        </w:tabs>
        <w:ind w:left="3600" w:hanging="360"/>
      </w:pPr>
      <w:rPr>
        <w:rFonts w:ascii="Wingdings" w:hAnsi="Wingdings" w:hint="default"/>
      </w:rPr>
    </w:lvl>
    <w:lvl w:ilvl="5" w:tplc="1EEED7E4" w:tentative="1">
      <w:start w:val="1"/>
      <w:numFmt w:val="bullet"/>
      <w:lvlText w:val=""/>
      <w:lvlJc w:val="left"/>
      <w:pPr>
        <w:tabs>
          <w:tab w:val="num" w:pos="4320"/>
        </w:tabs>
        <w:ind w:left="4320" w:hanging="360"/>
      </w:pPr>
      <w:rPr>
        <w:rFonts w:ascii="Wingdings" w:hAnsi="Wingdings" w:hint="default"/>
      </w:rPr>
    </w:lvl>
    <w:lvl w:ilvl="6" w:tplc="F0C4236E" w:tentative="1">
      <w:start w:val="1"/>
      <w:numFmt w:val="bullet"/>
      <w:lvlText w:val=""/>
      <w:lvlJc w:val="left"/>
      <w:pPr>
        <w:tabs>
          <w:tab w:val="num" w:pos="5040"/>
        </w:tabs>
        <w:ind w:left="5040" w:hanging="360"/>
      </w:pPr>
      <w:rPr>
        <w:rFonts w:ascii="Wingdings" w:hAnsi="Wingdings" w:hint="default"/>
      </w:rPr>
    </w:lvl>
    <w:lvl w:ilvl="7" w:tplc="84C29884" w:tentative="1">
      <w:start w:val="1"/>
      <w:numFmt w:val="bullet"/>
      <w:lvlText w:val=""/>
      <w:lvlJc w:val="left"/>
      <w:pPr>
        <w:tabs>
          <w:tab w:val="num" w:pos="5760"/>
        </w:tabs>
        <w:ind w:left="5760" w:hanging="360"/>
      </w:pPr>
      <w:rPr>
        <w:rFonts w:ascii="Wingdings" w:hAnsi="Wingdings" w:hint="default"/>
      </w:rPr>
    </w:lvl>
    <w:lvl w:ilvl="8" w:tplc="A0C88DFA" w:tentative="1">
      <w:start w:val="1"/>
      <w:numFmt w:val="bullet"/>
      <w:lvlText w:val=""/>
      <w:lvlJc w:val="left"/>
      <w:pPr>
        <w:tabs>
          <w:tab w:val="num" w:pos="6480"/>
        </w:tabs>
        <w:ind w:left="6480" w:hanging="360"/>
      </w:pPr>
      <w:rPr>
        <w:rFonts w:ascii="Wingdings" w:hAnsi="Wingdings" w:hint="default"/>
      </w:rPr>
    </w:lvl>
  </w:abstractNum>
  <w:abstractNum w:abstractNumId="31">
    <w:nsid w:val="793955EB"/>
    <w:multiLevelType w:val="hybridMultilevel"/>
    <w:tmpl w:val="680E5500"/>
    <w:lvl w:ilvl="0" w:tplc="DBE2E94C">
      <w:start w:val="1"/>
      <w:numFmt w:val="bullet"/>
      <w:lvlText w:val=""/>
      <w:lvlJc w:val="left"/>
      <w:pPr>
        <w:tabs>
          <w:tab w:val="num" w:pos="1905"/>
        </w:tabs>
        <w:ind w:left="1905" w:hanging="360"/>
      </w:pPr>
      <w:rPr>
        <w:rFonts w:ascii="Symbol" w:hAnsi="Symbol" w:hint="default"/>
      </w:rPr>
    </w:lvl>
    <w:lvl w:ilvl="1" w:tplc="588A2DCC">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2"/>
  </w:num>
  <w:num w:numId="3">
    <w:abstractNumId w:val="5"/>
  </w:num>
  <w:num w:numId="4">
    <w:abstractNumId w:val="23"/>
  </w:num>
  <w:num w:numId="5">
    <w:abstractNumId w:val="25"/>
  </w:num>
  <w:num w:numId="6">
    <w:abstractNumId w:val="6"/>
  </w:num>
  <w:num w:numId="7">
    <w:abstractNumId w:val="13"/>
  </w:num>
  <w:num w:numId="8">
    <w:abstractNumId w:val="10"/>
  </w:num>
  <w:num w:numId="9">
    <w:abstractNumId w:val="17"/>
  </w:num>
  <w:num w:numId="10">
    <w:abstractNumId w:val="28"/>
  </w:num>
  <w:num w:numId="11">
    <w:abstractNumId w:val="0"/>
  </w:num>
  <w:num w:numId="12">
    <w:abstractNumId w:val="14"/>
  </w:num>
  <w:num w:numId="13">
    <w:abstractNumId w:val="29"/>
  </w:num>
  <w:num w:numId="14">
    <w:abstractNumId w:val="3"/>
  </w:num>
  <w:num w:numId="15">
    <w:abstractNumId w:val="22"/>
  </w:num>
  <w:num w:numId="16">
    <w:abstractNumId w:val="8"/>
  </w:num>
  <w:num w:numId="17">
    <w:abstractNumId w:val="11"/>
  </w:num>
  <w:num w:numId="18">
    <w:abstractNumId w:val="31"/>
  </w:num>
  <w:num w:numId="19">
    <w:abstractNumId w:val="9"/>
  </w:num>
  <w:num w:numId="20">
    <w:abstractNumId w:val="26"/>
  </w:num>
  <w:num w:numId="21">
    <w:abstractNumId w:val="20"/>
  </w:num>
  <w:num w:numId="22">
    <w:abstractNumId w:val="1"/>
  </w:num>
  <w:num w:numId="23">
    <w:abstractNumId w:val="21"/>
  </w:num>
  <w:num w:numId="24">
    <w:abstractNumId w:val="12"/>
  </w:num>
  <w:num w:numId="25">
    <w:abstractNumId w:val="27"/>
  </w:num>
  <w:num w:numId="26">
    <w:abstractNumId w:val="24"/>
  </w:num>
  <w:num w:numId="27">
    <w:abstractNumId w:val="15"/>
  </w:num>
  <w:num w:numId="28">
    <w:abstractNumId w:val="19"/>
  </w:num>
  <w:num w:numId="29">
    <w:abstractNumId w:val="18"/>
  </w:num>
  <w:num w:numId="30">
    <w:abstractNumId w:val="30"/>
  </w:num>
  <w:num w:numId="31">
    <w:abstractNumId w:val="16"/>
  </w:num>
  <w:num w:numId="32">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B44C76"/>
    <w:rsid w:val="000008F0"/>
    <w:rsid w:val="0004705E"/>
    <w:rsid w:val="00063142"/>
    <w:rsid w:val="000B4FE9"/>
    <w:rsid w:val="000C315B"/>
    <w:rsid w:val="000D11B8"/>
    <w:rsid w:val="001019D3"/>
    <w:rsid w:val="00116B7D"/>
    <w:rsid w:val="00126683"/>
    <w:rsid w:val="001437F6"/>
    <w:rsid w:val="00154F61"/>
    <w:rsid w:val="00157E77"/>
    <w:rsid w:val="0016567A"/>
    <w:rsid w:val="00165EC7"/>
    <w:rsid w:val="001813A9"/>
    <w:rsid w:val="00194158"/>
    <w:rsid w:val="001F5516"/>
    <w:rsid w:val="0020606A"/>
    <w:rsid w:val="0024554E"/>
    <w:rsid w:val="002565B2"/>
    <w:rsid w:val="002836B9"/>
    <w:rsid w:val="002A06A9"/>
    <w:rsid w:val="002C182E"/>
    <w:rsid w:val="002D1AE5"/>
    <w:rsid w:val="002D48FB"/>
    <w:rsid w:val="002F55C9"/>
    <w:rsid w:val="002F6CC5"/>
    <w:rsid w:val="00316D38"/>
    <w:rsid w:val="00321F12"/>
    <w:rsid w:val="00330E01"/>
    <w:rsid w:val="003379B5"/>
    <w:rsid w:val="00340CAC"/>
    <w:rsid w:val="003776F8"/>
    <w:rsid w:val="00385179"/>
    <w:rsid w:val="00387755"/>
    <w:rsid w:val="003959CB"/>
    <w:rsid w:val="003A1787"/>
    <w:rsid w:val="003E5986"/>
    <w:rsid w:val="003F3B80"/>
    <w:rsid w:val="003F7C8B"/>
    <w:rsid w:val="004117FB"/>
    <w:rsid w:val="00433B12"/>
    <w:rsid w:val="004347D9"/>
    <w:rsid w:val="004A1F9E"/>
    <w:rsid w:val="004E15C5"/>
    <w:rsid w:val="004F4D88"/>
    <w:rsid w:val="00515230"/>
    <w:rsid w:val="00547D8F"/>
    <w:rsid w:val="0057404B"/>
    <w:rsid w:val="00582131"/>
    <w:rsid w:val="00585FAB"/>
    <w:rsid w:val="005927A1"/>
    <w:rsid w:val="005947EC"/>
    <w:rsid w:val="00597B99"/>
    <w:rsid w:val="005C5A8D"/>
    <w:rsid w:val="00605E3D"/>
    <w:rsid w:val="00624C3C"/>
    <w:rsid w:val="006316F1"/>
    <w:rsid w:val="006355BF"/>
    <w:rsid w:val="00636921"/>
    <w:rsid w:val="00663A08"/>
    <w:rsid w:val="00680961"/>
    <w:rsid w:val="006832E8"/>
    <w:rsid w:val="006836DF"/>
    <w:rsid w:val="006D2584"/>
    <w:rsid w:val="00701FFA"/>
    <w:rsid w:val="007107C2"/>
    <w:rsid w:val="00760153"/>
    <w:rsid w:val="00761477"/>
    <w:rsid w:val="00771FBD"/>
    <w:rsid w:val="007A469D"/>
    <w:rsid w:val="007B53EA"/>
    <w:rsid w:val="007C4C65"/>
    <w:rsid w:val="007D0644"/>
    <w:rsid w:val="007E15D6"/>
    <w:rsid w:val="007E75BE"/>
    <w:rsid w:val="007F0B8F"/>
    <w:rsid w:val="0084294C"/>
    <w:rsid w:val="008461D8"/>
    <w:rsid w:val="008733E0"/>
    <w:rsid w:val="00881C73"/>
    <w:rsid w:val="008A48DE"/>
    <w:rsid w:val="0090203D"/>
    <w:rsid w:val="00931147"/>
    <w:rsid w:val="00947B84"/>
    <w:rsid w:val="00956A6E"/>
    <w:rsid w:val="0096585B"/>
    <w:rsid w:val="00975B53"/>
    <w:rsid w:val="0097758B"/>
    <w:rsid w:val="009A03C4"/>
    <w:rsid w:val="009B0291"/>
    <w:rsid w:val="009C07DF"/>
    <w:rsid w:val="009C2E17"/>
    <w:rsid w:val="009C3DA2"/>
    <w:rsid w:val="009D2760"/>
    <w:rsid w:val="009D42BC"/>
    <w:rsid w:val="009E297E"/>
    <w:rsid w:val="009F4342"/>
    <w:rsid w:val="009F47A1"/>
    <w:rsid w:val="00A03511"/>
    <w:rsid w:val="00A11D1B"/>
    <w:rsid w:val="00A26821"/>
    <w:rsid w:val="00A75DBF"/>
    <w:rsid w:val="00A77BEB"/>
    <w:rsid w:val="00A86E76"/>
    <w:rsid w:val="00A97817"/>
    <w:rsid w:val="00AA5D69"/>
    <w:rsid w:val="00AC35F1"/>
    <w:rsid w:val="00AC52CD"/>
    <w:rsid w:val="00AD6D71"/>
    <w:rsid w:val="00AF02F9"/>
    <w:rsid w:val="00B05324"/>
    <w:rsid w:val="00B05A3E"/>
    <w:rsid w:val="00B14425"/>
    <w:rsid w:val="00B16E27"/>
    <w:rsid w:val="00B34C46"/>
    <w:rsid w:val="00B44C76"/>
    <w:rsid w:val="00B47E72"/>
    <w:rsid w:val="00B548A5"/>
    <w:rsid w:val="00B54AB2"/>
    <w:rsid w:val="00B8351E"/>
    <w:rsid w:val="00B878E9"/>
    <w:rsid w:val="00B935F8"/>
    <w:rsid w:val="00B93E01"/>
    <w:rsid w:val="00BE0D39"/>
    <w:rsid w:val="00BF21F7"/>
    <w:rsid w:val="00BF386E"/>
    <w:rsid w:val="00C20B14"/>
    <w:rsid w:val="00C20E1B"/>
    <w:rsid w:val="00C23B09"/>
    <w:rsid w:val="00C43EA2"/>
    <w:rsid w:val="00C97AD4"/>
    <w:rsid w:val="00CB785B"/>
    <w:rsid w:val="00CE416D"/>
    <w:rsid w:val="00CE5E63"/>
    <w:rsid w:val="00D1460A"/>
    <w:rsid w:val="00D3698B"/>
    <w:rsid w:val="00D54CFB"/>
    <w:rsid w:val="00D671A5"/>
    <w:rsid w:val="00D862AF"/>
    <w:rsid w:val="00DA0F5C"/>
    <w:rsid w:val="00E0125C"/>
    <w:rsid w:val="00E0222B"/>
    <w:rsid w:val="00E41640"/>
    <w:rsid w:val="00E624EC"/>
    <w:rsid w:val="00E7469B"/>
    <w:rsid w:val="00EB52E9"/>
    <w:rsid w:val="00ED49E5"/>
    <w:rsid w:val="00ED54A5"/>
    <w:rsid w:val="00EE01D7"/>
    <w:rsid w:val="00EE512A"/>
    <w:rsid w:val="00F1115A"/>
    <w:rsid w:val="00F5220D"/>
    <w:rsid w:val="00F65E32"/>
    <w:rsid w:val="00F90FD1"/>
    <w:rsid w:val="00FB1E23"/>
    <w:rsid w:val="00FB2007"/>
    <w:rsid w:val="00FD4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2E9"/>
  </w:style>
  <w:style w:type="paragraph" w:styleId="2">
    <w:name w:val="heading 2"/>
    <w:basedOn w:val="a"/>
    <w:next w:val="a"/>
    <w:link w:val="20"/>
    <w:qFormat/>
    <w:rsid w:val="00585FAB"/>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BF386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EE512A"/>
    <w:pPr>
      <w:ind w:left="720"/>
      <w:contextualSpacing/>
    </w:pPr>
  </w:style>
  <w:style w:type="character" w:customStyle="1" w:styleId="FontStyle12">
    <w:name w:val="Font Style12"/>
    <w:basedOn w:val="a0"/>
    <w:rsid w:val="00BF21F7"/>
    <w:rPr>
      <w:rFonts w:ascii="Times New Roman" w:hAnsi="Times New Roman" w:cs="Times New Roman"/>
      <w:b/>
      <w:bCs/>
      <w:sz w:val="22"/>
      <w:szCs w:val="22"/>
    </w:rPr>
  </w:style>
  <w:style w:type="paragraph" w:customStyle="1" w:styleId="a5">
    <w:name w:val="Рисунок"/>
    <w:basedOn w:val="a"/>
    <w:rsid w:val="00B878E9"/>
    <w:pPr>
      <w:widowControl w:val="0"/>
      <w:autoSpaceDE w:val="0"/>
      <w:autoSpaceDN w:val="0"/>
      <w:adjustRightInd w:val="0"/>
      <w:spacing w:after="0" w:line="300" w:lineRule="auto"/>
      <w:ind w:firstLine="720"/>
    </w:pPr>
    <w:rPr>
      <w:rFonts w:ascii="Arial" w:eastAsia="Times New Roman" w:hAnsi="Arial" w:cs="Arial"/>
      <w:sz w:val="28"/>
      <w:szCs w:val="28"/>
    </w:rPr>
  </w:style>
  <w:style w:type="paragraph" w:customStyle="1" w:styleId="a6">
    <w:name w:val="a"/>
    <w:basedOn w:val="a"/>
    <w:rsid w:val="00A77BE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uiPriority w:val="20"/>
    <w:qFormat/>
    <w:rsid w:val="00A77BEB"/>
    <w:rPr>
      <w:i/>
      <w:iCs/>
    </w:rPr>
  </w:style>
  <w:style w:type="paragraph" w:customStyle="1" w:styleId="acxspmiddle">
    <w:name w:val="acxspmiddle"/>
    <w:basedOn w:val="a"/>
    <w:rsid w:val="00A77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xsplast">
    <w:name w:val="acxsplast"/>
    <w:basedOn w:val="a"/>
    <w:rsid w:val="00A77BE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7F0B8F"/>
    <w:rPr>
      <w:color w:val="0000FF" w:themeColor="hyperlink"/>
      <w:u w:val="single"/>
    </w:rPr>
  </w:style>
  <w:style w:type="character" w:styleId="a9">
    <w:name w:val="Strong"/>
    <w:basedOn w:val="a0"/>
    <w:uiPriority w:val="22"/>
    <w:qFormat/>
    <w:rsid w:val="007F0B8F"/>
    <w:rPr>
      <w:b/>
      <w:bCs/>
    </w:rPr>
  </w:style>
  <w:style w:type="character" w:customStyle="1" w:styleId="apple-converted-space">
    <w:name w:val="apple-converted-space"/>
    <w:basedOn w:val="a0"/>
    <w:rsid w:val="007F0B8F"/>
  </w:style>
  <w:style w:type="table" w:styleId="aa">
    <w:name w:val="Table Grid"/>
    <w:basedOn w:val="a1"/>
    <w:uiPriority w:val="59"/>
    <w:rsid w:val="007F0B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nhideWhenUsed/>
    <w:rsid w:val="008A48D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A48DE"/>
  </w:style>
  <w:style w:type="paragraph" w:styleId="ad">
    <w:name w:val="footer"/>
    <w:basedOn w:val="a"/>
    <w:link w:val="ae"/>
    <w:uiPriority w:val="99"/>
    <w:unhideWhenUsed/>
    <w:rsid w:val="008A48D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A48DE"/>
  </w:style>
  <w:style w:type="paragraph" w:customStyle="1" w:styleId="listparagraph">
    <w:name w:val="listparagraph"/>
    <w:basedOn w:val="a"/>
    <w:rsid w:val="005947EC"/>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5947E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947EC"/>
    <w:rPr>
      <w:rFonts w:ascii="Tahoma" w:hAnsi="Tahoma" w:cs="Tahoma"/>
      <w:sz w:val="16"/>
      <w:szCs w:val="16"/>
    </w:rPr>
  </w:style>
  <w:style w:type="paragraph" w:styleId="af1">
    <w:name w:val="Title"/>
    <w:basedOn w:val="a"/>
    <w:link w:val="af2"/>
    <w:qFormat/>
    <w:rsid w:val="00A11D1B"/>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A11D1B"/>
    <w:rPr>
      <w:rFonts w:ascii="Times New Roman" w:eastAsia="Times New Roman" w:hAnsi="Times New Roman" w:cs="Times New Roman"/>
      <w:sz w:val="28"/>
      <w:szCs w:val="24"/>
    </w:rPr>
  </w:style>
  <w:style w:type="character" w:customStyle="1" w:styleId="name">
    <w:name w:val="name"/>
    <w:basedOn w:val="a0"/>
    <w:rsid w:val="00A11D1B"/>
    <w:rPr>
      <w:rFonts w:ascii="Times New Roman" w:hAnsi="Times New Roman" w:cs="Times New Roman" w:hint="default"/>
      <w:caps/>
    </w:rPr>
  </w:style>
  <w:style w:type="character" w:customStyle="1" w:styleId="promulgator">
    <w:name w:val="promulgator"/>
    <w:basedOn w:val="a0"/>
    <w:rsid w:val="00A11D1B"/>
    <w:rPr>
      <w:rFonts w:ascii="Times New Roman" w:hAnsi="Times New Roman" w:cs="Times New Roman" w:hint="default"/>
      <w:caps/>
    </w:rPr>
  </w:style>
  <w:style w:type="paragraph" w:customStyle="1" w:styleId="newncpi0">
    <w:name w:val="newncpi0"/>
    <w:basedOn w:val="a"/>
    <w:rsid w:val="00A11D1B"/>
    <w:pPr>
      <w:spacing w:after="0" w:line="240" w:lineRule="auto"/>
      <w:jc w:val="both"/>
    </w:pPr>
    <w:rPr>
      <w:rFonts w:ascii="Times New Roman" w:eastAsia="Times New Roman" w:hAnsi="Times New Roman" w:cs="Times New Roman"/>
      <w:sz w:val="24"/>
      <w:szCs w:val="24"/>
    </w:rPr>
  </w:style>
  <w:style w:type="character" w:customStyle="1" w:styleId="datepr">
    <w:name w:val="datepr"/>
    <w:basedOn w:val="a0"/>
    <w:rsid w:val="00A11D1B"/>
    <w:rPr>
      <w:rFonts w:ascii="Times New Roman" w:hAnsi="Times New Roman" w:cs="Times New Roman" w:hint="default"/>
    </w:rPr>
  </w:style>
  <w:style w:type="character" w:customStyle="1" w:styleId="number">
    <w:name w:val="number"/>
    <w:basedOn w:val="a0"/>
    <w:rsid w:val="00A11D1B"/>
    <w:rPr>
      <w:rFonts w:ascii="Times New Roman" w:hAnsi="Times New Roman" w:cs="Times New Roman" w:hint="default"/>
    </w:rPr>
  </w:style>
  <w:style w:type="paragraph" w:customStyle="1" w:styleId="table10">
    <w:name w:val="table10"/>
    <w:basedOn w:val="a"/>
    <w:rsid w:val="00A11D1B"/>
    <w:pPr>
      <w:spacing w:after="0" w:line="240" w:lineRule="auto"/>
    </w:pPr>
    <w:rPr>
      <w:rFonts w:ascii="Times New Roman" w:eastAsia="Times New Roman" w:hAnsi="Times New Roman" w:cs="Times New Roman"/>
      <w:sz w:val="20"/>
      <w:szCs w:val="20"/>
    </w:rPr>
  </w:style>
  <w:style w:type="paragraph" w:customStyle="1" w:styleId="cap1">
    <w:name w:val="cap1"/>
    <w:basedOn w:val="a"/>
    <w:rsid w:val="00A11D1B"/>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page number"/>
    <w:basedOn w:val="a0"/>
    <w:rsid w:val="00316D38"/>
  </w:style>
  <w:style w:type="paragraph" w:styleId="af4">
    <w:name w:val="Body Text"/>
    <w:basedOn w:val="a"/>
    <w:link w:val="af5"/>
    <w:rsid w:val="00316D38"/>
    <w:pPr>
      <w:spacing w:after="0" w:line="360" w:lineRule="auto"/>
      <w:jc w:val="both"/>
    </w:pPr>
    <w:rPr>
      <w:rFonts w:ascii="Times New Roman" w:eastAsia="Times New Roman" w:hAnsi="Times New Roman" w:cs="Times New Roman"/>
      <w:sz w:val="28"/>
      <w:szCs w:val="20"/>
      <w:lang w:val="uk-UA"/>
    </w:rPr>
  </w:style>
  <w:style w:type="character" w:customStyle="1" w:styleId="af5">
    <w:name w:val="Основной текст Знак"/>
    <w:basedOn w:val="a0"/>
    <w:link w:val="af4"/>
    <w:rsid w:val="00316D38"/>
    <w:rPr>
      <w:rFonts w:ascii="Times New Roman" w:eastAsia="Times New Roman" w:hAnsi="Times New Roman" w:cs="Times New Roman"/>
      <w:sz w:val="28"/>
      <w:szCs w:val="20"/>
      <w:lang w:val="uk-UA"/>
    </w:rPr>
  </w:style>
  <w:style w:type="paragraph" w:styleId="21">
    <w:name w:val="Body Text 2"/>
    <w:basedOn w:val="a"/>
    <w:link w:val="22"/>
    <w:rsid w:val="00316D38"/>
    <w:pPr>
      <w:spacing w:after="0" w:line="240" w:lineRule="auto"/>
      <w:jc w:val="both"/>
    </w:pPr>
    <w:rPr>
      <w:rFonts w:ascii="Times New Roman" w:eastAsia="Times New Roman" w:hAnsi="Times New Roman" w:cs="Times New Roman"/>
      <w:sz w:val="24"/>
      <w:szCs w:val="20"/>
      <w:lang w:val="uk-UA"/>
    </w:rPr>
  </w:style>
  <w:style w:type="character" w:customStyle="1" w:styleId="22">
    <w:name w:val="Основной текст 2 Знак"/>
    <w:basedOn w:val="a0"/>
    <w:link w:val="21"/>
    <w:rsid w:val="00316D38"/>
    <w:rPr>
      <w:rFonts w:ascii="Times New Roman" w:eastAsia="Times New Roman" w:hAnsi="Times New Roman" w:cs="Times New Roman"/>
      <w:sz w:val="24"/>
      <w:szCs w:val="20"/>
      <w:lang w:val="uk-UA"/>
    </w:rPr>
  </w:style>
  <w:style w:type="paragraph" w:styleId="3">
    <w:name w:val="Body Text 3"/>
    <w:basedOn w:val="a"/>
    <w:link w:val="30"/>
    <w:rsid w:val="00316D38"/>
    <w:pPr>
      <w:spacing w:after="0" w:line="240" w:lineRule="auto"/>
      <w:jc w:val="center"/>
    </w:pPr>
    <w:rPr>
      <w:rFonts w:ascii="Times New Roman" w:eastAsia="Times New Roman" w:hAnsi="Times New Roman" w:cs="Times New Roman"/>
      <w:sz w:val="20"/>
      <w:szCs w:val="20"/>
      <w:lang w:val="uk-UA"/>
    </w:rPr>
  </w:style>
  <w:style w:type="character" w:customStyle="1" w:styleId="30">
    <w:name w:val="Основной текст 3 Знак"/>
    <w:basedOn w:val="a0"/>
    <w:link w:val="3"/>
    <w:rsid w:val="00316D38"/>
    <w:rPr>
      <w:rFonts w:ascii="Times New Roman" w:eastAsia="Times New Roman" w:hAnsi="Times New Roman" w:cs="Times New Roman"/>
      <w:sz w:val="20"/>
      <w:szCs w:val="20"/>
      <w:lang w:val="uk-UA"/>
    </w:rPr>
  </w:style>
  <w:style w:type="paragraph" w:styleId="23">
    <w:name w:val="Body Text Indent 2"/>
    <w:basedOn w:val="a"/>
    <w:link w:val="24"/>
    <w:uiPriority w:val="99"/>
    <w:semiHidden/>
    <w:unhideWhenUsed/>
    <w:rsid w:val="00585FAB"/>
    <w:pPr>
      <w:spacing w:after="120" w:line="480" w:lineRule="auto"/>
      <w:ind w:left="283"/>
    </w:pPr>
  </w:style>
  <w:style w:type="character" w:customStyle="1" w:styleId="24">
    <w:name w:val="Основной текст с отступом 2 Знак"/>
    <w:basedOn w:val="a0"/>
    <w:link w:val="23"/>
    <w:uiPriority w:val="99"/>
    <w:semiHidden/>
    <w:rsid w:val="00585FAB"/>
  </w:style>
  <w:style w:type="character" w:customStyle="1" w:styleId="20">
    <w:name w:val="Заголовок 2 Знак"/>
    <w:basedOn w:val="a0"/>
    <w:link w:val="2"/>
    <w:rsid w:val="00585FAB"/>
    <w:rPr>
      <w:rFonts w:ascii="Arial" w:eastAsia="Times New Roman" w:hAnsi="Arial" w:cs="Arial"/>
      <w:b/>
      <w:bCs/>
      <w:i/>
      <w:iCs/>
      <w:sz w:val="28"/>
      <w:szCs w:val="28"/>
    </w:rPr>
  </w:style>
  <w:style w:type="paragraph" w:styleId="af6">
    <w:name w:val="Body Text Indent"/>
    <w:aliases w:val=" Знак"/>
    <w:basedOn w:val="a"/>
    <w:link w:val="af7"/>
    <w:rsid w:val="00585FAB"/>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aliases w:val=" Знак Знак"/>
    <w:basedOn w:val="a0"/>
    <w:link w:val="af6"/>
    <w:rsid w:val="00585FAB"/>
    <w:rPr>
      <w:rFonts w:ascii="Times New Roman" w:eastAsia="Times New Roman" w:hAnsi="Times New Roman" w:cs="Times New Roman"/>
      <w:sz w:val="24"/>
      <w:szCs w:val="24"/>
    </w:rPr>
  </w:style>
  <w:style w:type="paragraph" w:customStyle="1" w:styleId="Style38">
    <w:name w:val="Style38"/>
    <w:basedOn w:val="a"/>
    <w:rsid w:val="00A26821"/>
    <w:pPr>
      <w:widowControl w:val="0"/>
      <w:autoSpaceDE w:val="0"/>
      <w:autoSpaceDN w:val="0"/>
      <w:adjustRightInd w:val="0"/>
      <w:spacing w:after="0" w:line="448" w:lineRule="exact"/>
      <w:ind w:firstLine="715"/>
      <w:jc w:val="both"/>
    </w:pPr>
    <w:rPr>
      <w:rFonts w:ascii="Times New Roman" w:eastAsia="Times New Roman" w:hAnsi="Times New Roman" w:cs="Times New Roman"/>
      <w:sz w:val="24"/>
      <w:szCs w:val="24"/>
    </w:rPr>
  </w:style>
  <w:style w:type="character" w:customStyle="1" w:styleId="FontStyle196">
    <w:name w:val="Font Style196"/>
    <w:rsid w:val="00A26821"/>
    <w:rPr>
      <w:rFonts w:ascii="Times New Roman" w:hAnsi="Times New Roman" w:cs="Times New Roman"/>
      <w:color w:val="000000"/>
      <w:sz w:val="28"/>
      <w:szCs w:val="28"/>
    </w:rPr>
  </w:style>
  <w:style w:type="paragraph" w:customStyle="1" w:styleId="Style58">
    <w:name w:val="Style58"/>
    <w:basedOn w:val="a"/>
    <w:rsid w:val="00A26821"/>
    <w:pPr>
      <w:widowControl w:val="0"/>
      <w:autoSpaceDE w:val="0"/>
      <w:autoSpaceDN w:val="0"/>
      <w:adjustRightInd w:val="0"/>
      <w:spacing w:after="0" w:line="466" w:lineRule="exact"/>
      <w:ind w:firstLine="566"/>
      <w:jc w:val="both"/>
    </w:pPr>
    <w:rPr>
      <w:rFonts w:ascii="Times New Roman" w:eastAsia="Times New Roman" w:hAnsi="Times New Roman" w:cs="Times New Roman"/>
      <w:sz w:val="24"/>
      <w:szCs w:val="24"/>
    </w:rPr>
  </w:style>
  <w:style w:type="paragraph" w:customStyle="1" w:styleId="Style89">
    <w:name w:val="Style89"/>
    <w:basedOn w:val="a"/>
    <w:rsid w:val="00A26821"/>
    <w:pPr>
      <w:widowControl w:val="0"/>
      <w:autoSpaceDE w:val="0"/>
      <w:autoSpaceDN w:val="0"/>
      <w:adjustRightInd w:val="0"/>
      <w:spacing w:after="0" w:line="451" w:lineRule="exact"/>
      <w:ind w:firstLine="571"/>
      <w:jc w:val="both"/>
    </w:pPr>
    <w:rPr>
      <w:rFonts w:ascii="Times New Roman" w:eastAsia="Times New Roman" w:hAnsi="Times New Roman" w:cs="Times New Roman"/>
      <w:sz w:val="24"/>
      <w:szCs w:val="24"/>
    </w:rPr>
  </w:style>
  <w:style w:type="paragraph" w:customStyle="1" w:styleId="FR4">
    <w:name w:val="FR4"/>
    <w:rsid w:val="00A268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7">
    <w:name w:val="Font Style197"/>
    <w:rsid w:val="00B14425"/>
    <w:rPr>
      <w:rFonts w:ascii="Times New Roman" w:hAnsi="Times New Roman" w:cs="Times New Roman"/>
      <w:b/>
      <w:bCs/>
      <w:i/>
      <w:iCs/>
      <w:color w:val="000000"/>
      <w:sz w:val="28"/>
      <w:szCs w:val="28"/>
    </w:rPr>
  </w:style>
  <w:style w:type="paragraph" w:customStyle="1" w:styleId="Style114">
    <w:name w:val="Style114"/>
    <w:basedOn w:val="a"/>
    <w:rsid w:val="00B14425"/>
    <w:pPr>
      <w:widowControl w:val="0"/>
      <w:autoSpaceDE w:val="0"/>
      <w:autoSpaceDN w:val="0"/>
      <w:adjustRightInd w:val="0"/>
      <w:spacing w:after="0" w:line="430" w:lineRule="exact"/>
      <w:ind w:firstLine="576"/>
      <w:jc w:val="both"/>
    </w:pPr>
    <w:rPr>
      <w:rFonts w:ascii="Times New Roman" w:eastAsia="Times New Roman" w:hAnsi="Times New Roman" w:cs="Times New Roman"/>
      <w:sz w:val="24"/>
      <w:szCs w:val="24"/>
    </w:rPr>
  </w:style>
  <w:style w:type="paragraph" w:customStyle="1" w:styleId="Style161">
    <w:name w:val="Style161"/>
    <w:basedOn w:val="a"/>
    <w:rsid w:val="00B14425"/>
    <w:pPr>
      <w:widowControl w:val="0"/>
      <w:autoSpaceDE w:val="0"/>
      <w:autoSpaceDN w:val="0"/>
      <w:adjustRightInd w:val="0"/>
      <w:spacing w:after="0" w:line="466" w:lineRule="exact"/>
      <w:ind w:firstLine="581"/>
      <w:jc w:val="both"/>
    </w:pPr>
    <w:rPr>
      <w:rFonts w:ascii="Times New Roman" w:eastAsia="Times New Roman" w:hAnsi="Times New Roman" w:cs="Times New Roman"/>
      <w:sz w:val="24"/>
      <w:szCs w:val="24"/>
    </w:rPr>
  </w:style>
  <w:style w:type="paragraph" w:customStyle="1" w:styleId="1">
    <w:name w:val="Стиль1"/>
    <w:basedOn w:val="a"/>
    <w:link w:val="10"/>
    <w:rsid w:val="00B14425"/>
    <w:pPr>
      <w:widowControl w:val="0"/>
      <w:shd w:val="clear" w:color="auto" w:fill="FFFFFF"/>
      <w:autoSpaceDE w:val="0"/>
      <w:autoSpaceDN w:val="0"/>
      <w:adjustRightInd w:val="0"/>
      <w:spacing w:after="0" w:line="240" w:lineRule="auto"/>
      <w:ind w:firstLine="709"/>
      <w:jc w:val="both"/>
    </w:pPr>
    <w:rPr>
      <w:rFonts w:ascii="Times New Roman" w:eastAsia="MS Mincho" w:hAnsi="Times New Roman" w:cs="Times New Roman"/>
      <w:color w:val="000000"/>
      <w:sz w:val="24"/>
      <w:szCs w:val="25"/>
    </w:rPr>
  </w:style>
  <w:style w:type="character" w:customStyle="1" w:styleId="10">
    <w:name w:val="Стиль1 Знак"/>
    <w:link w:val="1"/>
    <w:rsid w:val="00B14425"/>
    <w:rPr>
      <w:rFonts w:ascii="Times New Roman" w:eastAsia="MS Mincho" w:hAnsi="Times New Roman" w:cs="Times New Roman"/>
      <w:color w:val="000000"/>
      <w:sz w:val="24"/>
      <w:szCs w:val="25"/>
      <w:shd w:val="clear" w:color="auto" w:fill="FFFFFF"/>
    </w:rPr>
  </w:style>
</w:styles>
</file>

<file path=word/webSettings.xml><?xml version="1.0" encoding="utf-8"?>
<w:webSettings xmlns:r="http://schemas.openxmlformats.org/officeDocument/2006/relationships" xmlns:w="http://schemas.openxmlformats.org/wordprocessingml/2006/main">
  <w:divs>
    <w:div w:id="17320456">
      <w:bodyDiv w:val="1"/>
      <w:marLeft w:val="0"/>
      <w:marRight w:val="0"/>
      <w:marTop w:val="0"/>
      <w:marBottom w:val="0"/>
      <w:divBdr>
        <w:top w:val="none" w:sz="0" w:space="0" w:color="auto"/>
        <w:left w:val="none" w:sz="0" w:space="0" w:color="auto"/>
        <w:bottom w:val="none" w:sz="0" w:space="0" w:color="auto"/>
        <w:right w:val="none" w:sz="0" w:space="0" w:color="auto"/>
      </w:divBdr>
      <w:divsChild>
        <w:div w:id="1315404128">
          <w:marLeft w:val="0"/>
          <w:marRight w:val="0"/>
          <w:marTop w:val="115"/>
          <w:marBottom w:val="0"/>
          <w:divBdr>
            <w:top w:val="none" w:sz="0" w:space="0" w:color="auto"/>
            <w:left w:val="none" w:sz="0" w:space="0" w:color="auto"/>
            <w:bottom w:val="none" w:sz="0" w:space="0" w:color="auto"/>
            <w:right w:val="none" w:sz="0" w:space="0" w:color="auto"/>
          </w:divBdr>
        </w:div>
        <w:div w:id="1957248053">
          <w:marLeft w:val="0"/>
          <w:marRight w:val="0"/>
          <w:marTop w:val="115"/>
          <w:marBottom w:val="0"/>
          <w:divBdr>
            <w:top w:val="none" w:sz="0" w:space="0" w:color="auto"/>
            <w:left w:val="none" w:sz="0" w:space="0" w:color="auto"/>
            <w:bottom w:val="none" w:sz="0" w:space="0" w:color="auto"/>
            <w:right w:val="none" w:sz="0" w:space="0" w:color="auto"/>
          </w:divBdr>
        </w:div>
        <w:div w:id="1171063898">
          <w:marLeft w:val="0"/>
          <w:marRight w:val="0"/>
          <w:marTop w:val="115"/>
          <w:marBottom w:val="0"/>
          <w:divBdr>
            <w:top w:val="none" w:sz="0" w:space="0" w:color="auto"/>
            <w:left w:val="none" w:sz="0" w:space="0" w:color="auto"/>
            <w:bottom w:val="none" w:sz="0" w:space="0" w:color="auto"/>
            <w:right w:val="none" w:sz="0" w:space="0" w:color="auto"/>
          </w:divBdr>
        </w:div>
      </w:divsChild>
    </w:div>
    <w:div w:id="20280738">
      <w:bodyDiv w:val="1"/>
      <w:marLeft w:val="0"/>
      <w:marRight w:val="0"/>
      <w:marTop w:val="0"/>
      <w:marBottom w:val="0"/>
      <w:divBdr>
        <w:top w:val="none" w:sz="0" w:space="0" w:color="auto"/>
        <w:left w:val="none" w:sz="0" w:space="0" w:color="auto"/>
        <w:bottom w:val="none" w:sz="0" w:space="0" w:color="auto"/>
        <w:right w:val="none" w:sz="0" w:space="0" w:color="auto"/>
      </w:divBdr>
    </w:div>
    <w:div w:id="20478734">
      <w:bodyDiv w:val="1"/>
      <w:marLeft w:val="0"/>
      <w:marRight w:val="0"/>
      <w:marTop w:val="0"/>
      <w:marBottom w:val="0"/>
      <w:divBdr>
        <w:top w:val="none" w:sz="0" w:space="0" w:color="auto"/>
        <w:left w:val="none" w:sz="0" w:space="0" w:color="auto"/>
        <w:bottom w:val="none" w:sz="0" w:space="0" w:color="auto"/>
        <w:right w:val="none" w:sz="0" w:space="0" w:color="auto"/>
      </w:divBdr>
    </w:div>
    <w:div w:id="161706737">
      <w:bodyDiv w:val="1"/>
      <w:marLeft w:val="0"/>
      <w:marRight w:val="0"/>
      <w:marTop w:val="0"/>
      <w:marBottom w:val="0"/>
      <w:divBdr>
        <w:top w:val="none" w:sz="0" w:space="0" w:color="auto"/>
        <w:left w:val="none" w:sz="0" w:space="0" w:color="auto"/>
        <w:bottom w:val="none" w:sz="0" w:space="0" w:color="auto"/>
        <w:right w:val="none" w:sz="0" w:space="0" w:color="auto"/>
      </w:divBdr>
    </w:div>
    <w:div w:id="211235190">
      <w:bodyDiv w:val="1"/>
      <w:marLeft w:val="0"/>
      <w:marRight w:val="0"/>
      <w:marTop w:val="0"/>
      <w:marBottom w:val="0"/>
      <w:divBdr>
        <w:top w:val="none" w:sz="0" w:space="0" w:color="auto"/>
        <w:left w:val="none" w:sz="0" w:space="0" w:color="auto"/>
        <w:bottom w:val="none" w:sz="0" w:space="0" w:color="auto"/>
        <w:right w:val="none" w:sz="0" w:space="0" w:color="auto"/>
      </w:divBdr>
    </w:div>
    <w:div w:id="291251198">
      <w:bodyDiv w:val="1"/>
      <w:marLeft w:val="0"/>
      <w:marRight w:val="0"/>
      <w:marTop w:val="0"/>
      <w:marBottom w:val="0"/>
      <w:divBdr>
        <w:top w:val="none" w:sz="0" w:space="0" w:color="auto"/>
        <w:left w:val="none" w:sz="0" w:space="0" w:color="auto"/>
        <w:bottom w:val="none" w:sz="0" w:space="0" w:color="auto"/>
        <w:right w:val="none" w:sz="0" w:space="0" w:color="auto"/>
      </w:divBdr>
    </w:div>
    <w:div w:id="305355568">
      <w:bodyDiv w:val="1"/>
      <w:marLeft w:val="0"/>
      <w:marRight w:val="0"/>
      <w:marTop w:val="0"/>
      <w:marBottom w:val="0"/>
      <w:divBdr>
        <w:top w:val="none" w:sz="0" w:space="0" w:color="auto"/>
        <w:left w:val="none" w:sz="0" w:space="0" w:color="auto"/>
        <w:bottom w:val="none" w:sz="0" w:space="0" w:color="auto"/>
        <w:right w:val="none" w:sz="0" w:space="0" w:color="auto"/>
      </w:divBdr>
      <w:divsChild>
        <w:div w:id="464785185">
          <w:marLeft w:val="547"/>
          <w:marRight w:val="0"/>
          <w:marTop w:val="96"/>
          <w:marBottom w:val="0"/>
          <w:divBdr>
            <w:top w:val="none" w:sz="0" w:space="0" w:color="auto"/>
            <w:left w:val="none" w:sz="0" w:space="0" w:color="auto"/>
            <w:bottom w:val="none" w:sz="0" w:space="0" w:color="auto"/>
            <w:right w:val="none" w:sz="0" w:space="0" w:color="auto"/>
          </w:divBdr>
        </w:div>
        <w:div w:id="1923566667">
          <w:marLeft w:val="547"/>
          <w:marRight w:val="0"/>
          <w:marTop w:val="96"/>
          <w:marBottom w:val="0"/>
          <w:divBdr>
            <w:top w:val="none" w:sz="0" w:space="0" w:color="auto"/>
            <w:left w:val="none" w:sz="0" w:space="0" w:color="auto"/>
            <w:bottom w:val="none" w:sz="0" w:space="0" w:color="auto"/>
            <w:right w:val="none" w:sz="0" w:space="0" w:color="auto"/>
          </w:divBdr>
        </w:div>
        <w:div w:id="8679876">
          <w:marLeft w:val="547"/>
          <w:marRight w:val="0"/>
          <w:marTop w:val="96"/>
          <w:marBottom w:val="0"/>
          <w:divBdr>
            <w:top w:val="none" w:sz="0" w:space="0" w:color="auto"/>
            <w:left w:val="none" w:sz="0" w:space="0" w:color="auto"/>
            <w:bottom w:val="none" w:sz="0" w:space="0" w:color="auto"/>
            <w:right w:val="none" w:sz="0" w:space="0" w:color="auto"/>
          </w:divBdr>
        </w:div>
      </w:divsChild>
    </w:div>
    <w:div w:id="309403135">
      <w:bodyDiv w:val="1"/>
      <w:marLeft w:val="0"/>
      <w:marRight w:val="0"/>
      <w:marTop w:val="0"/>
      <w:marBottom w:val="0"/>
      <w:divBdr>
        <w:top w:val="none" w:sz="0" w:space="0" w:color="auto"/>
        <w:left w:val="none" w:sz="0" w:space="0" w:color="auto"/>
        <w:bottom w:val="none" w:sz="0" w:space="0" w:color="auto"/>
        <w:right w:val="none" w:sz="0" w:space="0" w:color="auto"/>
      </w:divBdr>
    </w:div>
    <w:div w:id="317803594">
      <w:bodyDiv w:val="1"/>
      <w:marLeft w:val="0"/>
      <w:marRight w:val="0"/>
      <w:marTop w:val="0"/>
      <w:marBottom w:val="0"/>
      <w:divBdr>
        <w:top w:val="none" w:sz="0" w:space="0" w:color="auto"/>
        <w:left w:val="none" w:sz="0" w:space="0" w:color="auto"/>
        <w:bottom w:val="none" w:sz="0" w:space="0" w:color="auto"/>
        <w:right w:val="none" w:sz="0" w:space="0" w:color="auto"/>
      </w:divBdr>
    </w:div>
    <w:div w:id="343215385">
      <w:bodyDiv w:val="1"/>
      <w:marLeft w:val="0"/>
      <w:marRight w:val="0"/>
      <w:marTop w:val="0"/>
      <w:marBottom w:val="0"/>
      <w:divBdr>
        <w:top w:val="none" w:sz="0" w:space="0" w:color="auto"/>
        <w:left w:val="none" w:sz="0" w:space="0" w:color="auto"/>
        <w:bottom w:val="none" w:sz="0" w:space="0" w:color="auto"/>
        <w:right w:val="none" w:sz="0" w:space="0" w:color="auto"/>
      </w:divBdr>
    </w:div>
    <w:div w:id="354961928">
      <w:bodyDiv w:val="1"/>
      <w:marLeft w:val="0"/>
      <w:marRight w:val="0"/>
      <w:marTop w:val="0"/>
      <w:marBottom w:val="0"/>
      <w:divBdr>
        <w:top w:val="none" w:sz="0" w:space="0" w:color="auto"/>
        <w:left w:val="none" w:sz="0" w:space="0" w:color="auto"/>
        <w:bottom w:val="none" w:sz="0" w:space="0" w:color="auto"/>
        <w:right w:val="none" w:sz="0" w:space="0" w:color="auto"/>
      </w:divBdr>
      <w:divsChild>
        <w:div w:id="1578634772">
          <w:marLeft w:val="0"/>
          <w:marRight w:val="0"/>
          <w:marTop w:val="0"/>
          <w:marBottom w:val="0"/>
          <w:divBdr>
            <w:top w:val="none" w:sz="0" w:space="0" w:color="auto"/>
            <w:left w:val="none" w:sz="0" w:space="0" w:color="auto"/>
            <w:bottom w:val="none" w:sz="0" w:space="0" w:color="auto"/>
            <w:right w:val="none" w:sz="0" w:space="0" w:color="auto"/>
          </w:divBdr>
        </w:div>
        <w:div w:id="719862615">
          <w:marLeft w:val="0"/>
          <w:marRight w:val="0"/>
          <w:marTop w:val="0"/>
          <w:marBottom w:val="0"/>
          <w:divBdr>
            <w:top w:val="none" w:sz="0" w:space="0" w:color="auto"/>
            <w:left w:val="none" w:sz="0" w:space="0" w:color="auto"/>
            <w:bottom w:val="none" w:sz="0" w:space="0" w:color="auto"/>
            <w:right w:val="none" w:sz="0" w:space="0" w:color="auto"/>
          </w:divBdr>
        </w:div>
        <w:div w:id="134302068">
          <w:marLeft w:val="0"/>
          <w:marRight w:val="0"/>
          <w:marTop w:val="0"/>
          <w:marBottom w:val="0"/>
          <w:divBdr>
            <w:top w:val="none" w:sz="0" w:space="0" w:color="auto"/>
            <w:left w:val="none" w:sz="0" w:space="0" w:color="auto"/>
            <w:bottom w:val="none" w:sz="0" w:space="0" w:color="auto"/>
            <w:right w:val="none" w:sz="0" w:space="0" w:color="auto"/>
          </w:divBdr>
        </w:div>
        <w:div w:id="239754798">
          <w:marLeft w:val="0"/>
          <w:marRight w:val="0"/>
          <w:marTop w:val="0"/>
          <w:marBottom w:val="0"/>
          <w:divBdr>
            <w:top w:val="none" w:sz="0" w:space="0" w:color="auto"/>
            <w:left w:val="none" w:sz="0" w:space="0" w:color="auto"/>
            <w:bottom w:val="none" w:sz="0" w:space="0" w:color="auto"/>
            <w:right w:val="none" w:sz="0" w:space="0" w:color="auto"/>
          </w:divBdr>
        </w:div>
        <w:div w:id="925964893">
          <w:marLeft w:val="0"/>
          <w:marRight w:val="0"/>
          <w:marTop w:val="0"/>
          <w:marBottom w:val="0"/>
          <w:divBdr>
            <w:top w:val="none" w:sz="0" w:space="0" w:color="auto"/>
            <w:left w:val="none" w:sz="0" w:space="0" w:color="auto"/>
            <w:bottom w:val="none" w:sz="0" w:space="0" w:color="auto"/>
            <w:right w:val="none" w:sz="0" w:space="0" w:color="auto"/>
          </w:divBdr>
        </w:div>
        <w:div w:id="1591885947">
          <w:marLeft w:val="0"/>
          <w:marRight w:val="0"/>
          <w:marTop w:val="0"/>
          <w:marBottom w:val="0"/>
          <w:divBdr>
            <w:top w:val="none" w:sz="0" w:space="0" w:color="auto"/>
            <w:left w:val="none" w:sz="0" w:space="0" w:color="auto"/>
            <w:bottom w:val="none" w:sz="0" w:space="0" w:color="auto"/>
            <w:right w:val="none" w:sz="0" w:space="0" w:color="auto"/>
          </w:divBdr>
        </w:div>
        <w:div w:id="1105422485">
          <w:marLeft w:val="0"/>
          <w:marRight w:val="0"/>
          <w:marTop w:val="0"/>
          <w:marBottom w:val="0"/>
          <w:divBdr>
            <w:top w:val="none" w:sz="0" w:space="0" w:color="auto"/>
            <w:left w:val="none" w:sz="0" w:space="0" w:color="auto"/>
            <w:bottom w:val="none" w:sz="0" w:space="0" w:color="auto"/>
            <w:right w:val="none" w:sz="0" w:space="0" w:color="auto"/>
          </w:divBdr>
        </w:div>
        <w:div w:id="1347168198">
          <w:marLeft w:val="0"/>
          <w:marRight w:val="0"/>
          <w:marTop w:val="0"/>
          <w:marBottom w:val="0"/>
          <w:divBdr>
            <w:top w:val="none" w:sz="0" w:space="0" w:color="auto"/>
            <w:left w:val="none" w:sz="0" w:space="0" w:color="auto"/>
            <w:bottom w:val="none" w:sz="0" w:space="0" w:color="auto"/>
            <w:right w:val="none" w:sz="0" w:space="0" w:color="auto"/>
          </w:divBdr>
        </w:div>
        <w:div w:id="1643995139">
          <w:marLeft w:val="0"/>
          <w:marRight w:val="0"/>
          <w:marTop w:val="0"/>
          <w:marBottom w:val="0"/>
          <w:divBdr>
            <w:top w:val="none" w:sz="0" w:space="0" w:color="auto"/>
            <w:left w:val="none" w:sz="0" w:space="0" w:color="auto"/>
            <w:bottom w:val="none" w:sz="0" w:space="0" w:color="auto"/>
            <w:right w:val="none" w:sz="0" w:space="0" w:color="auto"/>
          </w:divBdr>
        </w:div>
        <w:div w:id="12922063">
          <w:marLeft w:val="0"/>
          <w:marRight w:val="0"/>
          <w:marTop w:val="0"/>
          <w:marBottom w:val="0"/>
          <w:divBdr>
            <w:top w:val="none" w:sz="0" w:space="0" w:color="auto"/>
            <w:left w:val="none" w:sz="0" w:space="0" w:color="auto"/>
            <w:bottom w:val="none" w:sz="0" w:space="0" w:color="auto"/>
            <w:right w:val="none" w:sz="0" w:space="0" w:color="auto"/>
          </w:divBdr>
        </w:div>
        <w:div w:id="179634453">
          <w:marLeft w:val="0"/>
          <w:marRight w:val="0"/>
          <w:marTop w:val="0"/>
          <w:marBottom w:val="0"/>
          <w:divBdr>
            <w:top w:val="none" w:sz="0" w:space="0" w:color="auto"/>
            <w:left w:val="none" w:sz="0" w:space="0" w:color="auto"/>
            <w:bottom w:val="none" w:sz="0" w:space="0" w:color="auto"/>
            <w:right w:val="none" w:sz="0" w:space="0" w:color="auto"/>
          </w:divBdr>
        </w:div>
        <w:div w:id="479004236">
          <w:marLeft w:val="0"/>
          <w:marRight w:val="0"/>
          <w:marTop w:val="0"/>
          <w:marBottom w:val="0"/>
          <w:divBdr>
            <w:top w:val="none" w:sz="0" w:space="0" w:color="auto"/>
            <w:left w:val="none" w:sz="0" w:space="0" w:color="auto"/>
            <w:bottom w:val="none" w:sz="0" w:space="0" w:color="auto"/>
            <w:right w:val="none" w:sz="0" w:space="0" w:color="auto"/>
          </w:divBdr>
        </w:div>
      </w:divsChild>
    </w:div>
    <w:div w:id="395974546">
      <w:bodyDiv w:val="1"/>
      <w:marLeft w:val="0"/>
      <w:marRight w:val="0"/>
      <w:marTop w:val="0"/>
      <w:marBottom w:val="0"/>
      <w:divBdr>
        <w:top w:val="none" w:sz="0" w:space="0" w:color="auto"/>
        <w:left w:val="none" w:sz="0" w:space="0" w:color="auto"/>
        <w:bottom w:val="none" w:sz="0" w:space="0" w:color="auto"/>
        <w:right w:val="none" w:sz="0" w:space="0" w:color="auto"/>
      </w:divBdr>
      <w:divsChild>
        <w:div w:id="1929919600">
          <w:marLeft w:val="547"/>
          <w:marRight w:val="0"/>
          <w:marTop w:val="115"/>
          <w:marBottom w:val="0"/>
          <w:divBdr>
            <w:top w:val="none" w:sz="0" w:space="0" w:color="auto"/>
            <w:left w:val="none" w:sz="0" w:space="0" w:color="auto"/>
            <w:bottom w:val="none" w:sz="0" w:space="0" w:color="auto"/>
            <w:right w:val="none" w:sz="0" w:space="0" w:color="auto"/>
          </w:divBdr>
        </w:div>
        <w:div w:id="1012991185">
          <w:marLeft w:val="1166"/>
          <w:marRight w:val="0"/>
          <w:marTop w:val="96"/>
          <w:marBottom w:val="0"/>
          <w:divBdr>
            <w:top w:val="none" w:sz="0" w:space="0" w:color="auto"/>
            <w:left w:val="none" w:sz="0" w:space="0" w:color="auto"/>
            <w:bottom w:val="none" w:sz="0" w:space="0" w:color="auto"/>
            <w:right w:val="none" w:sz="0" w:space="0" w:color="auto"/>
          </w:divBdr>
        </w:div>
        <w:div w:id="1220556721">
          <w:marLeft w:val="1166"/>
          <w:marRight w:val="0"/>
          <w:marTop w:val="96"/>
          <w:marBottom w:val="0"/>
          <w:divBdr>
            <w:top w:val="none" w:sz="0" w:space="0" w:color="auto"/>
            <w:left w:val="none" w:sz="0" w:space="0" w:color="auto"/>
            <w:bottom w:val="none" w:sz="0" w:space="0" w:color="auto"/>
            <w:right w:val="none" w:sz="0" w:space="0" w:color="auto"/>
          </w:divBdr>
        </w:div>
      </w:divsChild>
    </w:div>
    <w:div w:id="466627706">
      <w:bodyDiv w:val="1"/>
      <w:marLeft w:val="0"/>
      <w:marRight w:val="0"/>
      <w:marTop w:val="0"/>
      <w:marBottom w:val="0"/>
      <w:divBdr>
        <w:top w:val="none" w:sz="0" w:space="0" w:color="auto"/>
        <w:left w:val="none" w:sz="0" w:space="0" w:color="auto"/>
        <w:bottom w:val="none" w:sz="0" w:space="0" w:color="auto"/>
        <w:right w:val="none" w:sz="0" w:space="0" w:color="auto"/>
      </w:divBdr>
    </w:div>
    <w:div w:id="470488888">
      <w:bodyDiv w:val="1"/>
      <w:marLeft w:val="0"/>
      <w:marRight w:val="0"/>
      <w:marTop w:val="0"/>
      <w:marBottom w:val="0"/>
      <w:divBdr>
        <w:top w:val="none" w:sz="0" w:space="0" w:color="auto"/>
        <w:left w:val="none" w:sz="0" w:space="0" w:color="auto"/>
        <w:bottom w:val="none" w:sz="0" w:space="0" w:color="auto"/>
        <w:right w:val="none" w:sz="0" w:space="0" w:color="auto"/>
      </w:divBdr>
    </w:div>
    <w:div w:id="497618945">
      <w:bodyDiv w:val="1"/>
      <w:marLeft w:val="0"/>
      <w:marRight w:val="0"/>
      <w:marTop w:val="0"/>
      <w:marBottom w:val="0"/>
      <w:divBdr>
        <w:top w:val="none" w:sz="0" w:space="0" w:color="auto"/>
        <w:left w:val="none" w:sz="0" w:space="0" w:color="auto"/>
        <w:bottom w:val="none" w:sz="0" w:space="0" w:color="auto"/>
        <w:right w:val="none" w:sz="0" w:space="0" w:color="auto"/>
      </w:divBdr>
    </w:div>
    <w:div w:id="519049504">
      <w:bodyDiv w:val="1"/>
      <w:marLeft w:val="0"/>
      <w:marRight w:val="0"/>
      <w:marTop w:val="0"/>
      <w:marBottom w:val="0"/>
      <w:divBdr>
        <w:top w:val="none" w:sz="0" w:space="0" w:color="auto"/>
        <w:left w:val="none" w:sz="0" w:space="0" w:color="auto"/>
        <w:bottom w:val="none" w:sz="0" w:space="0" w:color="auto"/>
        <w:right w:val="none" w:sz="0" w:space="0" w:color="auto"/>
      </w:divBdr>
    </w:div>
    <w:div w:id="627469980">
      <w:bodyDiv w:val="1"/>
      <w:marLeft w:val="0"/>
      <w:marRight w:val="0"/>
      <w:marTop w:val="0"/>
      <w:marBottom w:val="0"/>
      <w:divBdr>
        <w:top w:val="none" w:sz="0" w:space="0" w:color="auto"/>
        <w:left w:val="none" w:sz="0" w:space="0" w:color="auto"/>
        <w:bottom w:val="none" w:sz="0" w:space="0" w:color="auto"/>
        <w:right w:val="none" w:sz="0" w:space="0" w:color="auto"/>
      </w:divBdr>
    </w:div>
    <w:div w:id="654796235">
      <w:bodyDiv w:val="1"/>
      <w:marLeft w:val="0"/>
      <w:marRight w:val="0"/>
      <w:marTop w:val="0"/>
      <w:marBottom w:val="0"/>
      <w:divBdr>
        <w:top w:val="none" w:sz="0" w:space="0" w:color="auto"/>
        <w:left w:val="none" w:sz="0" w:space="0" w:color="auto"/>
        <w:bottom w:val="none" w:sz="0" w:space="0" w:color="auto"/>
        <w:right w:val="none" w:sz="0" w:space="0" w:color="auto"/>
      </w:divBdr>
    </w:div>
    <w:div w:id="684286066">
      <w:bodyDiv w:val="1"/>
      <w:marLeft w:val="0"/>
      <w:marRight w:val="0"/>
      <w:marTop w:val="0"/>
      <w:marBottom w:val="0"/>
      <w:divBdr>
        <w:top w:val="none" w:sz="0" w:space="0" w:color="auto"/>
        <w:left w:val="none" w:sz="0" w:space="0" w:color="auto"/>
        <w:bottom w:val="none" w:sz="0" w:space="0" w:color="auto"/>
        <w:right w:val="none" w:sz="0" w:space="0" w:color="auto"/>
      </w:divBdr>
      <w:divsChild>
        <w:div w:id="1755855761">
          <w:marLeft w:val="547"/>
          <w:marRight w:val="0"/>
          <w:marTop w:val="200"/>
          <w:marBottom w:val="0"/>
          <w:divBdr>
            <w:top w:val="none" w:sz="0" w:space="0" w:color="auto"/>
            <w:left w:val="none" w:sz="0" w:space="0" w:color="auto"/>
            <w:bottom w:val="none" w:sz="0" w:space="0" w:color="auto"/>
            <w:right w:val="none" w:sz="0" w:space="0" w:color="auto"/>
          </w:divBdr>
        </w:div>
        <w:div w:id="1105425548">
          <w:marLeft w:val="547"/>
          <w:marRight w:val="0"/>
          <w:marTop w:val="200"/>
          <w:marBottom w:val="0"/>
          <w:divBdr>
            <w:top w:val="none" w:sz="0" w:space="0" w:color="auto"/>
            <w:left w:val="none" w:sz="0" w:space="0" w:color="auto"/>
            <w:bottom w:val="none" w:sz="0" w:space="0" w:color="auto"/>
            <w:right w:val="none" w:sz="0" w:space="0" w:color="auto"/>
          </w:divBdr>
        </w:div>
        <w:div w:id="981544546">
          <w:marLeft w:val="547"/>
          <w:marRight w:val="0"/>
          <w:marTop w:val="200"/>
          <w:marBottom w:val="0"/>
          <w:divBdr>
            <w:top w:val="none" w:sz="0" w:space="0" w:color="auto"/>
            <w:left w:val="none" w:sz="0" w:space="0" w:color="auto"/>
            <w:bottom w:val="none" w:sz="0" w:space="0" w:color="auto"/>
            <w:right w:val="none" w:sz="0" w:space="0" w:color="auto"/>
          </w:divBdr>
        </w:div>
        <w:div w:id="98378543">
          <w:marLeft w:val="547"/>
          <w:marRight w:val="0"/>
          <w:marTop w:val="200"/>
          <w:marBottom w:val="0"/>
          <w:divBdr>
            <w:top w:val="none" w:sz="0" w:space="0" w:color="auto"/>
            <w:left w:val="none" w:sz="0" w:space="0" w:color="auto"/>
            <w:bottom w:val="none" w:sz="0" w:space="0" w:color="auto"/>
            <w:right w:val="none" w:sz="0" w:space="0" w:color="auto"/>
          </w:divBdr>
        </w:div>
        <w:div w:id="1332099727">
          <w:marLeft w:val="547"/>
          <w:marRight w:val="0"/>
          <w:marTop w:val="200"/>
          <w:marBottom w:val="0"/>
          <w:divBdr>
            <w:top w:val="none" w:sz="0" w:space="0" w:color="auto"/>
            <w:left w:val="none" w:sz="0" w:space="0" w:color="auto"/>
            <w:bottom w:val="none" w:sz="0" w:space="0" w:color="auto"/>
            <w:right w:val="none" w:sz="0" w:space="0" w:color="auto"/>
          </w:divBdr>
        </w:div>
        <w:div w:id="157160407">
          <w:marLeft w:val="547"/>
          <w:marRight w:val="0"/>
          <w:marTop w:val="200"/>
          <w:marBottom w:val="0"/>
          <w:divBdr>
            <w:top w:val="none" w:sz="0" w:space="0" w:color="auto"/>
            <w:left w:val="none" w:sz="0" w:space="0" w:color="auto"/>
            <w:bottom w:val="none" w:sz="0" w:space="0" w:color="auto"/>
            <w:right w:val="none" w:sz="0" w:space="0" w:color="auto"/>
          </w:divBdr>
        </w:div>
      </w:divsChild>
    </w:div>
    <w:div w:id="720323666">
      <w:bodyDiv w:val="1"/>
      <w:marLeft w:val="0"/>
      <w:marRight w:val="0"/>
      <w:marTop w:val="0"/>
      <w:marBottom w:val="0"/>
      <w:divBdr>
        <w:top w:val="none" w:sz="0" w:space="0" w:color="auto"/>
        <w:left w:val="none" w:sz="0" w:space="0" w:color="auto"/>
        <w:bottom w:val="none" w:sz="0" w:space="0" w:color="auto"/>
        <w:right w:val="none" w:sz="0" w:space="0" w:color="auto"/>
      </w:divBdr>
      <w:divsChild>
        <w:div w:id="1732072376">
          <w:marLeft w:val="0"/>
          <w:marRight w:val="0"/>
          <w:marTop w:val="96"/>
          <w:marBottom w:val="0"/>
          <w:divBdr>
            <w:top w:val="none" w:sz="0" w:space="0" w:color="auto"/>
            <w:left w:val="none" w:sz="0" w:space="0" w:color="auto"/>
            <w:bottom w:val="none" w:sz="0" w:space="0" w:color="auto"/>
            <w:right w:val="none" w:sz="0" w:space="0" w:color="auto"/>
          </w:divBdr>
        </w:div>
        <w:div w:id="1239707219">
          <w:marLeft w:val="0"/>
          <w:marRight w:val="0"/>
          <w:marTop w:val="96"/>
          <w:marBottom w:val="0"/>
          <w:divBdr>
            <w:top w:val="none" w:sz="0" w:space="0" w:color="auto"/>
            <w:left w:val="none" w:sz="0" w:space="0" w:color="auto"/>
            <w:bottom w:val="none" w:sz="0" w:space="0" w:color="auto"/>
            <w:right w:val="none" w:sz="0" w:space="0" w:color="auto"/>
          </w:divBdr>
        </w:div>
        <w:div w:id="1729500210">
          <w:marLeft w:val="0"/>
          <w:marRight w:val="0"/>
          <w:marTop w:val="96"/>
          <w:marBottom w:val="0"/>
          <w:divBdr>
            <w:top w:val="none" w:sz="0" w:space="0" w:color="auto"/>
            <w:left w:val="none" w:sz="0" w:space="0" w:color="auto"/>
            <w:bottom w:val="none" w:sz="0" w:space="0" w:color="auto"/>
            <w:right w:val="none" w:sz="0" w:space="0" w:color="auto"/>
          </w:divBdr>
        </w:div>
        <w:div w:id="858540572">
          <w:marLeft w:val="0"/>
          <w:marRight w:val="0"/>
          <w:marTop w:val="96"/>
          <w:marBottom w:val="0"/>
          <w:divBdr>
            <w:top w:val="none" w:sz="0" w:space="0" w:color="auto"/>
            <w:left w:val="none" w:sz="0" w:space="0" w:color="auto"/>
            <w:bottom w:val="none" w:sz="0" w:space="0" w:color="auto"/>
            <w:right w:val="none" w:sz="0" w:space="0" w:color="auto"/>
          </w:divBdr>
        </w:div>
      </w:divsChild>
    </w:div>
    <w:div w:id="741217880">
      <w:bodyDiv w:val="1"/>
      <w:marLeft w:val="0"/>
      <w:marRight w:val="0"/>
      <w:marTop w:val="0"/>
      <w:marBottom w:val="0"/>
      <w:divBdr>
        <w:top w:val="none" w:sz="0" w:space="0" w:color="auto"/>
        <w:left w:val="none" w:sz="0" w:space="0" w:color="auto"/>
        <w:bottom w:val="none" w:sz="0" w:space="0" w:color="auto"/>
        <w:right w:val="none" w:sz="0" w:space="0" w:color="auto"/>
      </w:divBdr>
    </w:div>
    <w:div w:id="847600727">
      <w:bodyDiv w:val="1"/>
      <w:marLeft w:val="0"/>
      <w:marRight w:val="0"/>
      <w:marTop w:val="0"/>
      <w:marBottom w:val="0"/>
      <w:divBdr>
        <w:top w:val="none" w:sz="0" w:space="0" w:color="auto"/>
        <w:left w:val="none" w:sz="0" w:space="0" w:color="auto"/>
        <w:bottom w:val="none" w:sz="0" w:space="0" w:color="auto"/>
        <w:right w:val="none" w:sz="0" w:space="0" w:color="auto"/>
      </w:divBdr>
      <w:divsChild>
        <w:div w:id="462771487">
          <w:marLeft w:val="547"/>
          <w:marRight w:val="0"/>
          <w:marTop w:val="115"/>
          <w:marBottom w:val="0"/>
          <w:divBdr>
            <w:top w:val="none" w:sz="0" w:space="0" w:color="auto"/>
            <w:left w:val="none" w:sz="0" w:space="0" w:color="auto"/>
            <w:bottom w:val="none" w:sz="0" w:space="0" w:color="auto"/>
            <w:right w:val="none" w:sz="0" w:space="0" w:color="auto"/>
          </w:divBdr>
        </w:div>
      </w:divsChild>
    </w:div>
    <w:div w:id="855464685">
      <w:bodyDiv w:val="1"/>
      <w:marLeft w:val="0"/>
      <w:marRight w:val="0"/>
      <w:marTop w:val="0"/>
      <w:marBottom w:val="0"/>
      <w:divBdr>
        <w:top w:val="none" w:sz="0" w:space="0" w:color="auto"/>
        <w:left w:val="none" w:sz="0" w:space="0" w:color="auto"/>
        <w:bottom w:val="none" w:sz="0" w:space="0" w:color="auto"/>
        <w:right w:val="none" w:sz="0" w:space="0" w:color="auto"/>
      </w:divBdr>
      <w:divsChild>
        <w:div w:id="1135023022">
          <w:marLeft w:val="547"/>
          <w:marRight w:val="0"/>
          <w:marTop w:val="200"/>
          <w:marBottom w:val="0"/>
          <w:divBdr>
            <w:top w:val="none" w:sz="0" w:space="0" w:color="auto"/>
            <w:left w:val="none" w:sz="0" w:space="0" w:color="auto"/>
            <w:bottom w:val="none" w:sz="0" w:space="0" w:color="auto"/>
            <w:right w:val="none" w:sz="0" w:space="0" w:color="auto"/>
          </w:divBdr>
        </w:div>
        <w:div w:id="358746591">
          <w:marLeft w:val="547"/>
          <w:marRight w:val="0"/>
          <w:marTop w:val="200"/>
          <w:marBottom w:val="0"/>
          <w:divBdr>
            <w:top w:val="none" w:sz="0" w:space="0" w:color="auto"/>
            <w:left w:val="none" w:sz="0" w:space="0" w:color="auto"/>
            <w:bottom w:val="none" w:sz="0" w:space="0" w:color="auto"/>
            <w:right w:val="none" w:sz="0" w:space="0" w:color="auto"/>
          </w:divBdr>
        </w:div>
      </w:divsChild>
    </w:div>
    <w:div w:id="882517441">
      <w:bodyDiv w:val="1"/>
      <w:marLeft w:val="0"/>
      <w:marRight w:val="0"/>
      <w:marTop w:val="0"/>
      <w:marBottom w:val="0"/>
      <w:divBdr>
        <w:top w:val="none" w:sz="0" w:space="0" w:color="auto"/>
        <w:left w:val="none" w:sz="0" w:space="0" w:color="auto"/>
        <w:bottom w:val="none" w:sz="0" w:space="0" w:color="auto"/>
        <w:right w:val="none" w:sz="0" w:space="0" w:color="auto"/>
      </w:divBdr>
      <w:divsChild>
        <w:div w:id="1276061362">
          <w:marLeft w:val="547"/>
          <w:marRight w:val="0"/>
          <w:marTop w:val="0"/>
          <w:marBottom w:val="0"/>
          <w:divBdr>
            <w:top w:val="none" w:sz="0" w:space="0" w:color="auto"/>
            <w:left w:val="none" w:sz="0" w:space="0" w:color="auto"/>
            <w:bottom w:val="none" w:sz="0" w:space="0" w:color="auto"/>
            <w:right w:val="none" w:sz="0" w:space="0" w:color="auto"/>
          </w:divBdr>
        </w:div>
        <w:div w:id="399987225">
          <w:marLeft w:val="547"/>
          <w:marRight w:val="0"/>
          <w:marTop w:val="0"/>
          <w:marBottom w:val="0"/>
          <w:divBdr>
            <w:top w:val="none" w:sz="0" w:space="0" w:color="auto"/>
            <w:left w:val="none" w:sz="0" w:space="0" w:color="auto"/>
            <w:bottom w:val="none" w:sz="0" w:space="0" w:color="auto"/>
            <w:right w:val="none" w:sz="0" w:space="0" w:color="auto"/>
          </w:divBdr>
        </w:div>
      </w:divsChild>
    </w:div>
    <w:div w:id="898976709">
      <w:bodyDiv w:val="1"/>
      <w:marLeft w:val="0"/>
      <w:marRight w:val="0"/>
      <w:marTop w:val="0"/>
      <w:marBottom w:val="0"/>
      <w:divBdr>
        <w:top w:val="none" w:sz="0" w:space="0" w:color="auto"/>
        <w:left w:val="none" w:sz="0" w:space="0" w:color="auto"/>
        <w:bottom w:val="none" w:sz="0" w:space="0" w:color="auto"/>
        <w:right w:val="none" w:sz="0" w:space="0" w:color="auto"/>
      </w:divBdr>
      <w:divsChild>
        <w:div w:id="648440470">
          <w:marLeft w:val="547"/>
          <w:marRight w:val="0"/>
          <w:marTop w:val="200"/>
          <w:marBottom w:val="0"/>
          <w:divBdr>
            <w:top w:val="none" w:sz="0" w:space="0" w:color="auto"/>
            <w:left w:val="none" w:sz="0" w:space="0" w:color="auto"/>
            <w:bottom w:val="none" w:sz="0" w:space="0" w:color="auto"/>
            <w:right w:val="none" w:sz="0" w:space="0" w:color="auto"/>
          </w:divBdr>
        </w:div>
      </w:divsChild>
    </w:div>
    <w:div w:id="973022776">
      <w:bodyDiv w:val="1"/>
      <w:marLeft w:val="0"/>
      <w:marRight w:val="0"/>
      <w:marTop w:val="0"/>
      <w:marBottom w:val="0"/>
      <w:divBdr>
        <w:top w:val="none" w:sz="0" w:space="0" w:color="auto"/>
        <w:left w:val="none" w:sz="0" w:space="0" w:color="auto"/>
        <w:bottom w:val="none" w:sz="0" w:space="0" w:color="auto"/>
        <w:right w:val="none" w:sz="0" w:space="0" w:color="auto"/>
      </w:divBdr>
      <w:divsChild>
        <w:div w:id="1915814931">
          <w:marLeft w:val="446"/>
          <w:marRight w:val="0"/>
          <w:marTop w:val="0"/>
          <w:marBottom w:val="0"/>
          <w:divBdr>
            <w:top w:val="none" w:sz="0" w:space="0" w:color="auto"/>
            <w:left w:val="none" w:sz="0" w:space="0" w:color="auto"/>
            <w:bottom w:val="none" w:sz="0" w:space="0" w:color="auto"/>
            <w:right w:val="none" w:sz="0" w:space="0" w:color="auto"/>
          </w:divBdr>
        </w:div>
        <w:div w:id="1672680326">
          <w:marLeft w:val="446"/>
          <w:marRight w:val="0"/>
          <w:marTop w:val="0"/>
          <w:marBottom w:val="0"/>
          <w:divBdr>
            <w:top w:val="none" w:sz="0" w:space="0" w:color="auto"/>
            <w:left w:val="none" w:sz="0" w:space="0" w:color="auto"/>
            <w:bottom w:val="none" w:sz="0" w:space="0" w:color="auto"/>
            <w:right w:val="none" w:sz="0" w:space="0" w:color="auto"/>
          </w:divBdr>
        </w:div>
        <w:div w:id="466362282">
          <w:marLeft w:val="446"/>
          <w:marRight w:val="0"/>
          <w:marTop w:val="0"/>
          <w:marBottom w:val="0"/>
          <w:divBdr>
            <w:top w:val="none" w:sz="0" w:space="0" w:color="auto"/>
            <w:left w:val="none" w:sz="0" w:space="0" w:color="auto"/>
            <w:bottom w:val="none" w:sz="0" w:space="0" w:color="auto"/>
            <w:right w:val="none" w:sz="0" w:space="0" w:color="auto"/>
          </w:divBdr>
        </w:div>
        <w:div w:id="1569416443">
          <w:marLeft w:val="446"/>
          <w:marRight w:val="0"/>
          <w:marTop w:val="0"/>
          <w:marBottom w:val="0"/>
          <w:divBdr>
            <w:top w:val="none" w:sz="0" w:space="0" w:color="auto"/>
            <w:left w:val="none" w:sz="0" w:space="0" w:color="auto"/>
            <w:bottom w:val="none" w:sz="0" w:space="0" w:color="auto"/>
            <w:right w:val="none" w:sz="0" w:space="0" w:color="auto"/>
          </w:divBdr>
        </w:div>
        <w:div w:id="432170574">
          <w:marLeft w:val="446"/>
          <w:marRight w:val="0"/>
          <w:marTop w:val="0"/>
          <w:marBottom w:val="0"/>
          <w:divBdr>
            <w:top w:val="none" w:sz="0" w:space="0" w:color="auto"/>
            <w:left w:val="none" w:sz="0" w:space="0" w:color="auto"/>
            <w:bottom w:val="none" w:sz="0" w:space="0" w:color="auto"/>
            <w:right w:val="none" w:sz="0" w:space="0" w:color="auto"/>
          </w:divBdr>
        </w:div>
        <w:div w:id="1407846035">
          <w:marLeft w:val="446"/>
          <w:marRight w:val="0"/>
          <w:marTop w:val="0"/>
          <w:marBottom w:val="0"/>
          <w:divBdr>
            <w:top w:val="none" w:sz="0" w:space="0" w:color="auto"/>
            <w:left w:val="none" w:sz="0" w:space="0" w:color="auto"/>
            <w:bottom w:val="none" w:sz="0" w:space="0" w:color="auto"/>
            <w:right w:val="none" w:sz="0" w:space="0" w:color="auto"/>
          </w:divBdr>
        </w:div>
      </w:divsChild>
    </w:div>
    <w:div w:id="979647402">
      <w:bodyDiv w:val="1"/>
      <w:marLeft w:val="0"/>
      <w:marRight w:val="0"/>
      <w:marTop w:val="0"/>
      <w:marBottom w:val="0"/>
      <w:divBdr>
        <w:top w:val="none" w:sz="0" w:space="0" w:color="auto"/>
        <w:left w:val="none" w:sz="0" w:space="0" w:color="auto"/>
        <w:bottom w:val="none" w:sz="0" w:space="0" w:color="auto"/>
        <w:right w:val="none" w:sz="0" w:space="0" w:color="auto"/>
      </w:divBdr>
    </w:div>
    <w:div w:id="987129230">
      <w:bodyDiv w:val="1"/>
      <w:marLeft w:val="0"/>
      <w:marRight w:val="0"/>
      <w:marTop w:val="0"/>
      <w:marBottom w:val="0"/>
      <w:divBdr>
        <w:top w:val="none" w:sz="0" w:space="0" w:color="auto"/>
        <w:left w:val="none" w:sz="0" w:space="0" w:color="auto"/>
        <w:bottom w:val="none" w:sz="0" w:space="0" w:color="auto"/>
        <w:right w:val="none" w:sz="0" w:space="0" w:color="auto"/>
      </w:divBdr>
      <w:divsChild>
        <w:div w:id="1198008850">
          <w:marLeft w:val="418"/>
          <w:marRight w:val="0"/>
          <w:marTop w:val="0"/>
          <w:marBottom w:val="0"/>
          <w:divBdr>
            <w:top w:val="none" w:sz="0" w:space="0" w:color="auto"/>
            <w:left w:val="none" w:sz="0" w:space="0" w:color="auto"/>
            <w:bottom w:val="none" w:sz="0" w:space="0" w:color="auto"/>
            <w:right w:val="none" w:sz="0" w:space="0" w:color="auto"/>
          </w:divBdr>
        </w:div>
        <w:div w:id="370303542">
          <w:marLeft w:val="418"/>
          <w:marRight w:val="0"/>
          <w:marTop w:val="0"/>
          <w:marBottom w:val="0"/>
          <w:divBdr>
            <w:top w:val="none" w:sz="0" w:space="0" w:color="auto"/>
            <w:left w:val="none" w:sz="0" w:space="0" w:color="auto"/>
            <w:bottom w:val="none" w:sz="0" w:space="0" w:color="auto"/>
            <w:right w:val="none" w:sz="0" w:space="0" w:color="auto"/>
          </w:divBdr>
        </w:div>
        <w:div w:id="1394960546">
          <w:marLeft w:val="418"/>
          <w:marRight w:val="0"/>
          <w:marTop w:val="0"/>
          <w:marBottom w:val="0"/>
          <w:divBdr>
            <w:top w:val="none" w:sz="0" w:space="0" w:color="auto"/>
            <w:left w:val="none" w:sz="0" w:space="0" w:color="auto"/>
            <w:bottom w:val="none" w:sz="0" w:space="0" w:color="auto"/>
            <w:right w:val="none" w:sz="0" w:space="0" w:color="auto"/>
          </w:divBdr>
        </w:div>
      </w:divsChild>
    </w:div>
    <w:div w:id="1052846598">
      <w:bodyDiv w:val="1"/>
      <w:marLeft w:val="0"/>
      <w:marRight w:val="0"/>
      <w:marTop w:val="0"/>
      <w:marBottom w:val="0"/>
      <w:divBdr>
        <w:top w:val="none" w:sz="0" w:space="0" w:color="auto"/>
        <w:left w:val="none" w:sz="0" w:space="0" w:color="auto"/>
        <w:bottom w:val="none" w:sz="0" w:space="0" w:color="auto"/>
        <w:right w:val="none" w:sz="0" w:space="0" w:color="auto"/>
      </w:divBdr>
    </w:div>
    <w:div w:id="1123425552">
      <w:bodyDiv w:val="1"/>
      <w:marLeft w:val="0"/>
      <w:marRight w:val="0"/>
      <w:marTop w:val="0"/>
      <w:marBottom w:val="0"/>
      <w:divBdr>
        <w:top w:val="none" w:sz="0" w:space="0" w:color="auto"/>
        <w:left w:val="none" w:sz="0" w:space="0" w:color="auto"/>
        <w:bottom w:val="none" w:sz="0" w:space="0" w:color="auto"/>
        <w:right w:val="none" w:sz="0" w:space="0" w:color="auto"/>
      </w:divBdr>
    </w:div>
    <w:div w:id="1167598013">
      <w:bodyDiv w:val="1"/>
      <w:marLeft w:val="0"/>
      <w:marRight w:val="0"/>
      <w:marTop w:val="0"/>
      <w:marBottom w:val="0"/>
      <w:divBdr>
        <w:top w:val="none" w:sz="0" w:space="0" w:color="auto"/>
        <w:left w:val="none" w:sz="0" w:space="0" w:color="auto"/>
        <w:bottom w:val="none" w:sz="0" w:space="0" w:color="auto"/>
        <w:right w:val="none" w:sz="0" w:space="0" w:color="auto"/>
      </w:divBdr>
    </w:div>
    <w:div w:id="1169759028">
      <w:bodyDiv w:val="1"/>
      <w:marLeft w:val="0"/>
      <w:marRight w:val="0"/>
      <w:marTop w:val="0"/>
      <w:marBottom w:val="0"/>
      <w:divBdr>
        <w:top w:val="none" w:sz="0" w:space="0" w:color="auto"/>
        <w:left w:val="none" w:sz="0" w:space="0" w:color="auto"/>
        <w:bottom w:val="none" w:sz="0" w:space="0" w:color="auto"/>
        <w:right w:val="none" w:sz="0" w:space="0" w:color="auto"/>
      </w:divBdr>
    </w:div>
    <w:div w:id="1221286387">
      <w:bodyDiv w:val="1"/>
      <w:marLeft w:val="0"/>
      <w:marRight w:val="0"/>
      <w:marTop w:val="0"/>
      <w:marBottom w:val="0"/>
      <w:divBdr>
        <w:top w:val="none" w:sz="0" w:space="0" w:color="auto"/>
        <w:left w:val="none" w:sz="0" w:space="0" w:color="auto"/>
        <w:bottom w:val="none" w:sz="0" w:space="0" w:color="auto"/>
        <w:right w:val="none" w:sz="0" w:space="0" w:color="auto"/>
      </w:divBdr>
    </w:div>
    <w:div w:id="1230071025">
      <w:bodyDiv w:val="1"/>
      <w:marLeft w:val="0"/>
      <w:marRight w:val="0"/>
      <w:marTop w:val="0"/>
      <w:marBottom w:val="0"/>
      <w:divBdr>
        <w:top w:val="none" w:sz="0" w:space="0" w:color="auto"/>
        <w:left w:val="none" w:sz="0" w:space="0" w:color="auto"/>
        <w:bottom w:val="none" w:sz="0" w:space="0" w:color="auto"/>
        <w:right w:val="none" w:sz="0" w:space="0" w:color="auto"/>
      </w:divBdr>
    </w:div>
    <w:div w:id="1234700432">
      <w:bodyDiv w:val="1"/>
      <w:marLeft w:val="0"/>
      <w:marRight w:val="0"/>
      <w:marTop w:val="0"/>
      <w:marBottom w:val="0"/>
      <w:divBdr>
        <w:top w:val="none" w:sz="0" w:space="0" w:color="auto"/>
        <w:left w:val="none" w:sz="0" w:space="0" w:color="auto"/>
        <w:bottom w:val="none" w:sz="0" w:space="0" w:color="auto"/>
        <w:right w:val="none" w:sz="0" w:space="0" w:color="auto"/>
      </w:divBdr>
    </w:div>
    <w:div w:id="1269312426">
      <w:bodyDiv w:val="1"/>
      <w:marLeft w:val="0"/>
      <w:marRight w:val="0"/>
      <w:marTop w:val="0"/>
      <w:marBottom w:val="0"/>
      <w:divBdr>
        <w:top w:val="none" w:sz="0" w:space="0" w:color="auto"/>
        <w:left w:val="none" w:sz="0" w:space="0" w:color="auto"/>
        <w:bottom w:val="none" w:sz="0" w:space="0" w:color="auto"/>
        <w:right w:val="none" w:sz="0" w:space="0" w:color="auto"/>
      </w:divBdr>
      <w:divsChild>
        <w:div w:id="1533037009">
          <w:marLeft w:val="0"/>
          <w:marRight w:val="0"/>
          <w:marTop w:val="106"/>
          <w:marBottom w:val="0"/>
          <w:divBdr>
            <w:top w:val="none" w:sz="0" w:space="0" w:color="auto"/>
            <w:left w:val="none" w:sz="0" w:space="0" w:color="auto"/>
            <w:bottom w:val="none" w:sz="0" w:space="0" w:color="auto"/>
            <w:right w:val="none" w:sz="0" w:space="0" w:color="auto"/>
          </w:divBdr>
        </w:div>
        <w:div w:id="2013021647">
          <w:marLeft w:val="0"/>
          <w:marRight w:val="0"/>
          <w:marTop w:val="106"/>
          <w:marBottom w:val="0"/>
          <w:divBdr>
            <w:top w:val="none" w:sz="0" w:space="0" w:color="auto"/>
            <w:left w:val="none" w:sz="0" w:space="0" w:color="auto"/>
            <w:bottom w:val="none" w:sz="0" w:space="0" w:color="auto"/>
            <w:right w:val="none" w:sz="0" w:space="0" w:color="auto"/>
          </w:divBdr>
        </w:div>
        <w:div w:id="693070614">
          <w:marLeft w:val="0"/>
          <w:marRight w:val="0"/>
          <w:marTop w:val="106"/>
          <w:marBottom w:val="0"/>
          <w:divBdr>
            <w:top w:val="none" w:sz="0" w:space="0" w:color="auto"/>
            <w:left w:val="none" w:sz="0" w:space="0" w:color="auto"/>
            <w:bottom w:val="none" w:sz="0" w:space="0" w:color="auto"/>
            <w:right w:val="none" w:sz="0" w:space="0" w:color="auto"/>
          </w:divBdr>
        </w:div>
      </w:divsChild>
    </w:div>
    <w:div w:id="1307004379">
      <w:bodyDiv w:val="1"/>
      <w:marLeft w:val="0"/>
      <w:marRight w:val="0"/>
      <w:marTop w:val="0"/>
      <w:marBottom w:val="0"/>
      <w:divBdr>
        <w:top w:val="none" w:sz="0" w:space="0" w:color="auto"/>
        <w:left w:val="none" w:sz="0" w:space="0" w:color="auto"/>
        <w:bottom w:val="none" w:sz="0" w:space="0" w:color="auto"/>
        <w:right w:val="none" w:sz="0" w:space="0" w:color="auto"/>
      </w:divBdr>
    </w:div>
    <w:div w:id="1321083761">
      <w:bodyDiv w:val="1"/>
      <w:marLeft w:val="0"/>
      <w:marRight w:val="0"/>
      <w:marTop w:val="0"/>
      <w:marBottom w:val="0"/>
      <w:divBdr>
        <w:top w:val="none" w:sz="0" w:space="0" w:color="auto"/>
        <w:left w:val="none" w:sz="0" w:space="0" w:color="auto"/>
        <w:bottom w:val="none" w:sz="0" w:space="0" w:color="auto"/>
        <w:right w:val="none" w:sz="0" w:space="0" w:color="auto"/>
      </w:divBdr>
      <w:divsChild>
        <w:div w:id="979454117">
          <w:marLeft w:val="0"/>
          <w:marRight w:val="0"/>
          <w:marTop w:val="140"/>
          <w:marBottom w:val="0"/>
          <w:divBdr>
            <w:top w:val="none" w:sz="0" w:space="0" w:color="auto"/>
            <w:left w:val="none" w:sz="0" w:space="0" w:color="auto"/>
            <w:bottom w:val="none" w:sz="0" w:space="0" w:color="auto"/>
            <w:right w:val="none" w:sz="0" w:space="0" w:color="auto"/>
          </w:divBdr>
        </w:div>
        <w:div w:id="2021347649">
          <w:marLeft w:val="0"/>
          <w:marRight w:val="0"/>
          <w:marTop w:val="140"/>
          <w:marBottom w:val="0"/>
          <w:divBdr>
            <w:top w:val="none" w:sz="0" w:space="0" w:color="auto"/>
            <w:left w:val="none" w:sz="0" w:space="0" w:color="auto"/>
            <w:bottom w:val="none" w:sz="0" w:space="0" w:color="auto"/>
            <w:right w:val="none" w:sz="0" w:space="0" w:color="auto"/>
          </w:divBdr>
        </w:div>
        <w:div w:id="1168406889">
          <w:marLeft w:val="0"/>
          <w:marRight w:val="0"/>
          <w:marTop w:val="140"/>
          <w:marBottom w:val="0"/>
          <w:divBdr>
            <w:top w:val="none" w:sz="0" w:space="0" w:color="auto"/>
            <w:left w:val="none" w:sz="0" w:space="0" w:color="auto"/>
            <w:bottom w:val="none" w:sz="0" w:space="0" w:color="auto"/>
            <w:right w:val="none" w:sz="0" w:space="0" w:color="auto"/>
          </w:divBdr>
        </w:div>
        <w:div w:id="1837647849">
          <w:marLeft w:val="0"/>
          <w:marRight w:val="0"/>
          <w:marTop w:val="140"/>
          <w:marBottom w:val="0"/>
          <w:divBdr>
            <w:top w:val="none" w:sz="0" w:space="0" w:color="auto"/>
            <w:left w:val="none" w:sz="0" w:space="0" w:color="auto"/>
            <w:bottom w:val="none" w:sz="0" w:space="0" w:color="auto"/>
            <w:right w:val="none" w:sz="0" w:space="0" w:color="auto"/>
          </w:divBdr>
        </w:div>
      </w:divsChild>
    </w:div>
    <w:div w:id="1335451039">
      <w:bodyDiv w:val="1"/>
      <w:marLeft w:val="0"/>
      <w:marRight w:val="0"/>
      <w:marTop w:val="0"/>
      <w:marBottom w:val="0"/>
      <w:divBdr>
        <w:top w:val="none" w:sz="0" w:space="0" w:color="auto"/>
        <w:left w:val="none" w:sz="0" w:space="0" w:color="auto"/>
        <w:bottom w:val="none" w:sz="0" w:space="0" w:color="auto"/>
        <w:right w:val="none" w:sz="0" w:space="0" w:color="auto"/>
      </w:divBdr>
    </w:div>
    <w:div w:id="1342393490">
      <w:bodyDiv w:val="1"/>
      <w:marLeft w:val="0"/>
      <w:marRight w:val="0"/>
      <w:marTop w:val="0"/>
      <w:marBottom w:val="0"/>
      <w:divBdr>
        <w:top w:val="none" w:sz="0" w:space="0" w:color="auto"/>
        <w:left w:val="none" w:sz="0" w:space="0" w:color="auto"/>
        <w:bottom w:val="none" w:sz="0" w:space="0" w:color="auto"/>
        <w:right w:val="none" w:sz="0" w:space="0" w:color="auto"/>
      </w:divBdr>
    </w:div>
    <w:div w:id="1360087842">
      <w:bodyDiv w:val="1"/>
      <w:marLeft w:val="0"/>
      <w:marRight w:val="0"/>
      <w:marTop w:val="0"/>
      <w:marBottom w:val="0"/>
      <w:divBdr>
        <w:top w:val="none" w:sz="0" w:space="0" w:color="auto"/>
        <w:left w:val="none" w:sz="0" w:space="0" w:color="auto"/>
        <w:bottom w:val="none" w:sz="0" w:space="0" w:color="auto"/>
        <w:right w:val="none" w:sz="0" w:space="0" w:color="auto"/>
      </w:divBdr>
    </w:div>
    <w:div w:id="1396709090">
      <w:bodyDiv w:val="1"/>
      <w:marLeft w:val="0"/>
      <w:marRight w:val="0"/>
      <w:marTop w:val="0"/>
      <w:marBottom w:val="0"/>
      <w:divBdr>
        <w:top w:val="none" w:sz="0" w:space="0" w:color="auto"/>
        <w:left w:val="none" w:sz="0" w:space="0" w:color="auto"/>
        <w:bottom w:val="none" w:sz="0" w:space="0" w:color="auto"/>
        <w:right w:val="none" w:sz="0" w:space="0" w:color="auto"/>
      </w:divBdr>
    </w:div>
    <w:div w:id="1454325489">
      <w:bodyDiv w:val="1"/>
      <w:marLeft w:val="0"/>
      <w:marRight w:val="0"/>
      <w:marTop w:val="0"/>
      <w:marBottom w:val="0"/>
      <w:divBdr>
        <w:top w:val="none" w:sz="0" w:space="0" w:color="auto"/>
        <w:left w:val="none" w:sz="0" w:space="0" w:color="auto"/>
        <w:bottom w:val="none" w:sz="0" w:space="0" w:color="auto"/>
        <w:right w:val="none" w:sz="0" w:space="0" w:color="auto"/>
      </w:divBdr>
    </w:div>
    <w:div w:id="1466195240">
      <w:bodyDiv w:val="1"/>
      <w:marLeft w:val="0"/>
      <w:marRight w:val="0"/>
      <w:marTop w:val="0"/>
      <w:marBottom w:val="0"/>
      <w:divBdr>
        <w:top w:val="none" w:sz="0" w:space="0" w:color="auto"/>
        <w:left w:val="none" w:sz="0" w:space="0" w:color="auto"/>
        <w:bottom w:val="none" w:sz="0" w:space="0" w:color="auto"/>
        <w:right w:val="none" w:sz="0" w:space="0" w:color="auto"/>
      </w:divBdr>
    </w:div>
    <w:div w:id="1470825850">
      <w:bodyDiv w:val="1"/>
      <w:marLeft w:val="0"/>
      <w:marRight w:val="0"/>
      <w:marTop w:val="0"/>
      <w:marBottom w:val="0"/>
      <w:divBdr>
        <w:top w:val="none" w:sz="0" w:space="0" w:color="auto"/>
        <w:left w:val="none" w:sz="0" w:space="0" w:color="auto"/>
        <w:bottom w:val="none" w:sz="0" w:space="0" w:color="auto"/>
        <w:right w:val="none" w:sz="0" w:space="0" w:color="auto"/>
      </w:divBdr>
      <w:divsChild>
        <w:div w:id="1697925083">
          <w:marLeft w:val="504"/>
          <w:marRight w:val="0"/>
          <w:marTop w:val="140"/>
          <w:marBottom w:val="0"/>
          <w:divBdr>
            <w:top w:val="none" w:sz="0" w:space="0" w:color="auto"/>
            <w:left w:val="none" w:sz="0" w:space="0" w:color="auto"/>
            <w:bottom w:val="none" w:sz="0" w:space="0" w:color="auto"/>
            <w:right w:val="none" w:sz="0" w:space="0" w:color="auto"/>
          </w:divBdr>
        </w:div>
        <w:div w:id="1072894345">
          <w:marLeft w:val="504"/>
          <w:marRight w:val="0"/>
          <w:marTop w:val="140"/>
          <w:marBottom w:val="0"/>
          <w:divBdr>
            <w:top w:val="none" w:sz="0" w:space="0" w:color="auto"/>
            <w:left w:val="none" w:sz="0" w:space="0" w:color="auto"/>
            <w:bottom w:val="none" w:sz="0" w:space="0" w:color="auto"/>
            <w:right w:val="none" w:sz="0" w:space="0" w:color="auto"/>
          </w:divBdr>
        </w:div>
        <w:div w:id="1425302465">
          <w:marLeft w:val="504"/>
          <w:marRight w:val="0"/>
          <w:marTop w:val="140"/>
          <w:marBottom w:val="0"/>
          <w:divBdr>
            <w:top w:val="none" w:sz="0" w:space="0" w:color="auto"/>
            <w:left w:val="none" w:sz="0" w:space="0" w:color="auto"/>
            <w:bottom w:val="none" w:sz="0" w:space="0" w:color="auto"/>
            <w:right w:val="none" w:sz="0" w:space="0" w:color="auto"/>
          </w:divBdr>
        </w:div>
        <w:div w:id="250823501">
          <w:marLeft w:val="504"/>
          <w:marRight w:val="0"/>
          <w:marTop w:val="140"/>
          <w:marBottom w:val="0"/>
          <w:divBdr>
            <w:top w:val="none" w:sz="0" w:space="0" w:color="auto"/>
            <w:left w:val="none" w:sz="0" w:space="0" w:color="auto"/>
            <w:bottom w:val="none" w:sz="0" w:space="0" w:color="auto"/>
            <w:right w:val="none" w:sz="0" w:space="0" w:color="auto"/>
          </w:divBdr>
        </w:div>
        <w:div w:id="2137094948">
          <w:marLeft w:val="504"/>
          <w:marRight w:val="0"/>
          <w:marTop w:val="140"/>
          <w:marBottom w:val="0"/>
          <w:divBdr>
            <w:top w:val="none" w:sz="0" w:space="0" w:color="auto"/>
            <w:left w:val="none" w:sz="0" w:space="0" w:color="auto"/>
            <w:bottom w:val="none" w:sz="0" w:space="0" w:color="auto"/>
            <w:right w:val="none" w:sz="0" w:space="0" w:color="auto"/>
          </w:divBdr>
        </w:div>
        <w:div w:id="967664713">
          <w:marLeft w:val="504"/>
          <w:marRight w:val="0"/>
          <w:marTop w:val="140"/>
          <w:marBottom w:val="0"/>
          <w:divBdr>
            <w:top w:val="none" w:sz="0" w:space="0" w:color="auto"/>
            <w:left w:val="none" w:sz="0" w:space="0" w:color="auto"/>
            <w:bottom w:val="none" w:sz="0" w:space="0" w:color="auto"/>
            <w:right w:val="none" w:sz="0" w:space="0" w:color="auto"/>
          </w:divBdr>
        </w:div>
        <w:div w:id="1541434878">
          <w:marLeft w:val="504"/>
          <w:marRight w:val="0"/>
          <w:marTop w:val="140"/>
          <w:marBottom w:val="0"/>
          <w:divBdr>
            <w:top w:val="none" w:sz="0" w:space="0" w:color="auto"/>
            <w:left w:val="none" w:sz="0" w:space="0" w:color="auto"/>
            <w:bottom w:val="none" w:sz="0" w:space="0" w:color="auto"/>
            <w:right w:val="none" w:sz="0" w:space="0" w:color="auto"/>
          </w:divBdr>
        </w:div>
      </w:divsChild>
    </w:div>
    <w:div w:id="1480993865">
      <w:bodyDiv w:val="1"/>
      <w:marLeft w:val="0"/>
      <w:marRight w:val="0"/>
      <w:marTop w:val="0"/>
      <w:marBottom w:val="0"/>
      <w:divBdr>
        <w:top w:val="none" w:sz="0" w:space="0" w:color="auto"/>
        <w:left w:val="none" w:sz="0" w:space="0" w:color="auto"/>
        <w:bottom w:val="none" w:sz="0" w:space="0" w:color="auto"/>
        <w:right w:val="none" w:sz="0" w:space="0" w:color="auto"/>
      </w:divBdr>
    </w:div>
    <w:div w:id="1532642946">
      <w:bodyDiv w:val="1"/>
      <w:marLeft w:val="0"/>
      <w:marRight w:val="0"/>
      <w:marTop w:val="0"/>
      <w:marBottom w:val="0"/>
      <w:divBdr>
        <w:top w:val="none" w:sz="0" w:space="0" w:color="auto"/>
        <w:left w:val="none" w:sz="0" w:space="0" w:color="auto"/>
        <w:bottom w:val="none" w:sz="0" w:space="0" w:color="auto"/>
        <w:right w:val="none" w:sz="0" w:space="0" w:color="auto"/>
      </w:divBdr>
      <w:divsChild>
        <w:div w:id="1141077176">
          <w:marLeft w:val="0"/>
          <w:marRight w:val="0"/>
          <w:marTop w:val="96"/>
          <w:marBottom w:val="0"/>
          <w:divBdr>
            <w:top w:val="none" w:sz="0" w:space="0" w:color="auto"/>
            <w:left w:val="none" w:sz="0" w:space="0" w:color="auto"/>
            <w:bottom w:val="none" w:sz="0" w:space="0" w:color="auto"/>
            <w:right w:val="none" w:sz="0" w:space="0" w:color="auto"/>
          </w:divBdr>
        </w:div>
        <w:div w:id="1699695387">
          <w:marLeft w:val="0"/>
          <w:marRight w:val="0"/>
          <w:marTop w:val="96"/>
          <w:marBottom w:val="0"/>
          <w:divBdr>
            <w:top w:val="none" w:sz="0" w:space="0" w:color="auto"/>
            <w:left w:val="none" w:sz="0" w:space="0" w:color="auto"/>
            <w:bottom w:val="none" w:sz="0" w:space="0" w:color="auto"/>
            <w:right w:val="none" w:sz="0" w:space="0" w:color="auto"/>
          </w:divBdr>
        </w:div>
      </w:divsChild>
    </w:div>
    <w:div w:id="1550142378">
      <w:bodyDiv w:val="1"/>
      <w:marLeft w:val="0"/>
      <w:marRight w:val="0"/>
      <w:marTop w:val="0"/>
      <w:marBottom w:val="0"/>
      <w:divBdr>
        <w:top w:val="none" w:sz="0" w:space="0" w:color="auto"/>
        <w:left w:val="none" w:sz="0" w:space="0" w:color="auto"/>
        <w:bottom w:val="none" w:sz="0" w:space="0" w:color="auto"/>
        <w:right w:val="none" w:sz="0" w:space="0" w:color="auto"/>
      </w:divBdr>
    </w:div>
    <w:div w:id="1565720869">
      <w:bodyDiv w:val="1"/>
      <w:marLeft w:val="0"/>
      <w:marRight w:val="0"/>
      <w:marTop w:val="0"/>
      <w:marBottom w:val="0"/>
      <w:divBdr>
        <w:top w:val="none" w:sz="0" w:space="0" w:color="auto"/>
        <w:left w:val="none" w:sz="0" w:space="0" w:color="auto"/>
        <w:bottom w:val="none" w:sz="0" w:space="0" w:color="auto"/>
        <w:right w:val="none" w:sz="0" w:space="0" w:color="auto"/>
      </w:divBdr>
    </w:div>
    <w:div w:id="1567718229">
      <w:bodyDiv w:val="1"/>
      <w:marLeft w:val="0"/>
      <w:marRight w:val="0"/>
      <w:marTop w:val="0"/>
      <w:marBottom w:val="0"/>
      <w:divBdr>
        <w:top w:val="none" w:sz="0" w:space="0" w:color="auto"/>
        <w:left w:val="none" w:sz="0" w:space="0" w:color="auto"/>
        <w:bottom w:val="none" w:sz="0" w:space="0" w:color="auto"/>
        <w:right w:val="none" w:sz="0" w:space="0" w:color="auto"/>
      </w:divBdr>
    </w:div>
    <w:div w:id="1569996403">
      <w:bodyDiv w:val="1"/>
      <w:marLeft w:val="0"/>
      <w:marRight w:val="0"/>
      <w:marTop w:val="0"/>
      <w:marBottom w:val="0"/>
      <w:divBdr>
        <w:top w:val="none" w:sz="0" w:space="0" w:color="auto"/>
        <w:left w:val="none" w:sz="0" w:space="0" w:color="auto"/>
        <w:bottom w:val="none" w:sz="0" w:space="0" w:color="auto"/>
        <w:right w:val="none" w:sz="0" w:space="0" w:color="auto"/>
      </w:divBdr>
    </w:div>
    <w:div w:id="1602760763">
      <w:bodyDiv w:val="1"/>
      <w:marLeft w:val="0"/>
      <w:marRight w:val="0"/>
      <w:marTop w:val="0"/>
      <w:marBottom w:val="0"/>
      <w:divBdr>
        <w:top w:val="none" w:sz="0" w:space="0" w:color="auto"/>
        <w:left w:val="none" w:sz="0" w:space="0" w:color="auto"/>
        <w:bottom w:val="none" w:sz="0" w:space="0" w:color="auto"/>
        <w:right w:val="none" w:sz="0" w:space="0" w:color="auto"/>
      </w:divBdr>
      <w:divsChild>
        <w:div w:id="179395815">
          <w:marLeft w:val="0"/>
          <w:marRight w:val="0"/>
          <w:marTop w:val="140"/>
          <w:marBottom w:val="0"/>
          <w:divBdr>
            <w:top w:val="none" w:sz="0" w:space="0" w:color="auto"/>
            <w:left w:val="none" w:sz="0" w:space="0" w:color="auto"/>
            <w:bottom w:val="none" w:sz="0" w:space="0" w:color="auto"/>
            <w:right w:val="none" w:sz="0" w:space="0" w:color="auto"/>
          </w:divBdr>
        </w:div>
        <w:div w:id="647125658">
          <w:marLeft w:val="0"/>
          <w:marRight w:val="0"/>
          <w:marTop w:val="140"/>
          <w:marBottom w:val="0"/>
          <w:divBdr>
            <w:top w:val="none" w:sz="0" w:space="0" w:color="auto"/>
            <w:left w:val="none" w:sz="0" w:space="0" w:color="auto"/>
            <w:bottom w:val="none" w:sz="0" w:space="0" w:color="auto"/>
            <w:right w:val="none" w:sz="0" w:space="0" w:color="auto"/>
          </w:divBdr>
        </w:div>
      </w:divsChild>
    </w:div>
    <w:div w:id="1643849691">
      <w:bodyDiv w:val="1"/>
      <w:marLeft w:val="0"/>
      <w:marRight w:val="0"/>
      <w:marTop w:val="0"/>
      <w:marBottom w:val="0"/>
      <w:divBdr>
        <w:top w:val="none" w:sz="0" w:space="0" w:color="auto"/>
        <w:left w:val="none" w:sz="0" w:space="0" w:color="auto"/>
        <w:bottom w:val="none" w:sz="0" w:space="0" w:color="auto"/>
        <w:right w:val="none" w:sz="0" w:space="0" w:color="auto"/>
      </w:divBdr>
    </w:div>
    <w:div w:id="1646085081">
      <w:bodyDiv w:val="1"/>
      <w:marLeft w:val="0"/>
      <w:marRight w:val="0"/>
      <w:marTop w:val="0"/>
      <w:marBottom w:val="0"/>
      <w:divBdr>
        <w:top w:val="none" w:sz="0" w:space="0" w:color="auto"/>
        <w:left w:val="none" w:sz="0" w:space="0" w:color="auto"/>
        <w:bottom w:val="none" w:sz="0" w:space="0" w:color="auto"/>
        <w:right w:val="none" w:sz="0" w:space="0" w:color="auto"/>
      </w:divBdr>
      <w:divsChild>
        <w:div w:id="641152593">
          <w:marLeft w:val="1714"/>
          <w:marRight w:val="0"/>
          <w:marTop w:val="106"/>
          <w:marBottom w:val="0"/>
          <w:divBdr>
            <w:top w:val="none" w:sz="0" w:space="0" w:color="auto"/>
            <w:left w:val="none" w:sz="0" w:space="0" w:color="auto"/>
            <w:bottom w:val="none" w:sz="0" w:space="0" w:color="auto"/>
            <w:right w:val="none" w:sz="0" w:space="0" w:color="auto"/>
          </w:divBdr>
        </w:div>
      </w:divsChild>
    </w:div>
    <w:div w:id="1653025081">
      <w:bodyDiv w:val="1"/>
      <w:marLeft w:val="0"/>
      <w:marRight w:val="0"/>
      <w:marTop w:val="0"/>
      <w:marBottom w:val="0"/>
      <w:divBdr>
        <w:top w:val="none" w:sz="0" w:space="0" w:color="auto"/>
        <w:left w:val="none" w:sz="0" w:space="0" w:color="auto"/>
        <w:bottom w:val="none" w:sz="0" w:space="0" w:color="auto"/>
        <w:right w:val="none" w:sz="0" w:space="0" w:color="auto"/>
      </w:divBdr>
    </w:div>
    <w:div w:id="1653212762">
      <w:bodyDiv w:val="1"/>
      <w:marLeft w:val="0"/>
      <w:marRight w:val="0"/>
      <w:marTop w:val="0"/>
      <w:marBottom w:val="0"/>
      <w:divBdr>
        <w:top w:val="none" w:sz="0" w:space="0" w:color="auto"/>
        <w:left w:val="none" w:sz="0" w:space="0" w:color="auto"/>
        <w:bottom w:val="none" w:sz="0" w:space="0" w:color="auto"/>
        <w:right w:val="none" w:sz="0" w:space="0" w:color="auto"/>
      </w:divBdr>
    </w:div>
    <w:div w:id="1679849435">
      <w:bodyDiv w:val="1"/>
      <w:marLeft w:val="0"/>
      <w:marRight w:val="0"/>
      <w:marTop w:val="0"/>
      <w:marBottom w:val="0"/>
      <w:divBdr>
        <w:top w:val="none" w:sz="0" w:space="0" w:color="auto"/>
        <w:left w:val="none" w:sz="0" w:space="0" w:color="auto"/>
        <w:bottom w:val="none" w:sz="0" w:space="0" w:color="auto"/>
        <w:right w:val="none" w:sz="0" w:space="0" w:color="auto"/>
      </w:divBdr>
    </w:div>
    <w:div w:id="1682008830">
      <w:bodyDiv w:val="1"/>
      <w:marLeft w:val="0"/>
      <w:marRight w:val="0"/>
      <w:marTop w:val="0"/>
      <w:marBottom w:val="0"/>
      <w:divBdr>
        <w:top w:val="none" w:sz="0" w:space="0" w:color="auto"/>
        <w:left w:val="none" w:sz="0" w:space="0" w:color="auto"/>
        <w:bottom w:val="none" w:sz="0" w:space="0" w:color="auto"/>
        <w:right w:val="none" w:sz="0" w:space="0" w:color="auto"/>
      </w:divBdr>
    </w:div>
    <w:div w:id="1689525750">
      <w:bodyDiv w:val="1"/>
      <w:marLeft w:val="0"/>
      <w:marRight w:val="0"/>
      <w:marTop w:val="0"/>
      <w:marBottom w:val="0"/>
      <w:divBdr>
        <w:top w:val="none" w:sz="0" w:space="0" w:color="auto"/>
        <w:left w:val="none" w:sz="0" w:space="0" w:color="auto"/>
        <w:bottom w:val="none" w:sz="0" w:space="0" w:color="auto"/>
        <w:right w:val="none" w:sz="0" w:space="0" w:color="auto"/>
      </w:divBdr>
    </w:div>
    <w:div w:id="1812285018">
      <w:bodyDiv w:val="1"/>
      <w:marLeft w:val="0"/>
      <w:marRight w:val="0"/>
      <w:marTop w:val="0"/>
      <w:marBottom w:val="0"/>
      <w:divBdr>
        <w:top w:val="none" w:sz="0" w:space="0" w:color="auto"/>
        <w:left w:val="none" w:sz="0" w:space="0" w:color="auto"/>
        <w:bottom w:val="none" w:sz="0" w:space="0" w:color="auto"/>
        <w:right w:val="none" w:sz="0" w:space="0" w:color="auto"/>
      </w:divBdr>
    </w:div>
    <w:div w:id="2000036941">
      <w:bodyDiv w:val="1"/>
      <w:marLeft w:val="0"/>
      <w:marRight w:val="0"/>
      <w:marTop w:val="0"/>
      <w:marBottom w:val="0"/>
      <w:divBdr>
        <w:top w:val="none" w:sz="0" w:space="0" w:color="auto"/>
        <w:left w:val="none" w:sz="0" w:space="0" w:color="auto"/>
        <w:bottom w:val="none" w:sz="0" w:space="0" w:color="auto"/>
        <w:right w:val="none" w:sz="0" w:space="0" w:color="auto"/>
      </w:divBdr>
      <w:divsChild>
        <w:div w:id="166406393">
          <w:marLeft w:val="706"/>
          <w:marRight w:val="0"/>
          <w:marTop w:val="96"/>
          <w:marBottom w:val="0"/>
          <w:divBdr>
            <w:top w:val="none" w:sz="0" w:space="0" w:color="auto"/>
            <w:left w:val="none" w:sz="0" w:space="0" w:color="auto"/>
            <w:bottom w:val="none" w:sz="0" w:space="0" w:color="auto"/>
            <w:right w:val="none" w:sz="0" w:space="0" w:color="auto"/>
          </w:divBdr>
        </w:div>
      </w:divsChild>
    </w:div>
    <w:div w:id="2026592034">
      <w:bodyDiv w:val="1"/>
      <w:marLeft w:val="0"/>
      <w:marRight w:val="0"/>
      <w:marTop w:val="0"/>
      <w:marBottom w:val="0"/>
      <w:divBdr>
        <w:top w:val="none" w:sz="0" w:space="0" w:color="auto"/>
        <w:left w:val="none" w:sz="0" w:space="0" w:color="auto"/>
        <w:bottom w:val="none" w:sz="0" w:space="0" w:color="auto"/>
        <w:right w:val="none" w:sz="0" w:space="0" w:color="auto"/>
      </w:divBdr>
    </w:div>
    <w:div w:id="2050523094">
      <w:bodyDiv w:val="1"/>
      <w:marLeft w:val="0"/>
      <w:marRight w:val="0"/>
      <w:marTop w:val="0"/>
      <w:marBottom w:val="0"/>
      <w:divBdr>
        <w:top w:val="none" w:sz="0" w:space="0" w:color="auto"/>
        <w:left w:val="none" w:sz="0" w:space="0" w:color="auto"/>
        <w:bottom w:val="none" w:sz="0" w:space="0" w:color="auto"/>
        <w:right w:val="none" w:sz="0" w:space="0" w:color="auto"/>
      </w:divBdr>
    </w:div>
    <w:div w:id="2065373727">
      <w:bodyDiv w:val="1"/>
      <w:marLeft w:val="0"/>
      <w:marRight w:val="0"/>
      <w:marTop w:val="0"/>
      <w:marBottom w:val="0"/>
      <w:divBdr>
        <w:top w:val="none" w:sz="0" w:space="0" w:color="auto"/>
        <w:left w:val="none" w:sz="0" w:space="0" w:color="auto"/>
        <w:bottom w:val="none" w:sz="0" w:space="0" w:color="auto"/>
        <w:right w:val="none" w:sz="0" w:space="0" w:color="auto"/>
      </w:divBdr>
    </w:div>
    <w:div w:id="2066097528">
      <w:bodyDiv w:val="1"/>
      <w:marLeft w:val="0"/>
      <w:marRight w:val="0"/>
      <w:marTop w:val="0"/>
      <w:marBottom w:val="0"/>
      <w:divBdr>
        <w:top w:val="none" w:sz="0" w:space="0" w:color="auto"/>
        <w:left w:val="none" w:sz="0" w:space="0" w:color="auto"/>
        <w:bottom w:val="none" w:sz="0" w:space="0" w:color="auto"/>
        <w:right w:val="none" w:sz="0" w:space="0" w:color="auto"/>
      </w:divBdr>
    </w:div>
    <w:div w:id="2100788971">
      <w:bodyDiv w:val="1"/>
      <w:marLeft w:val="0"/>
      <w:marRight w:val="0"/>
      <w:marTop w:val="0"/>
      <w:marBottom w:val="0"/>
      <w:divBdr>
        <w:top w:val="none" w:sz="0" w:space="0" w:color="auto"/>
        <w:left w:val="none" w:sz="0" w:space="0" w:color="auto"/>
        <w:bottom w:val="none" w:sz="0" w:space="0" w:color="auto"/>
        <w:right w:val="none" w:sz="0" w:space="0" w:color="auto"/>
      </w:divBdr>
    </w:div>
    <w:div w:id="2101170143">
      <w:bodyDiv w:val="1"/>
      <w:marLeft w:val="0"/>
      <w:marRight w:val="0"/>
      <w:marTop w:val="0"/>
      <w:marBottom w:val="0"/>
      <w:divBdr>
        <w:top w:val="none" w:sz="0" w:space="0" w:color="auto"/>
        <w:left w:val="none" w:sz="0" w:space="0" w:color="auto"/>
        <w:bottom w:val="none" w:sz="0" w:space="0" w:color="auto"/>
        <w:right w:val="none" w:sz="0" w:space="0" w:color="auto"/>
      </w:divBdr>
      <w:divsChild>
        <w:div w:id="932713398">
          <w:marLeft w:val="504"/>
          <w:marRight w:val="0"/>
          <w:marTop w:val="140"/>
          <w:marBottom w:val="0"/>
          <w:divBdr>
            <w:top w:val="none" w:sz="0" w:space="0" w:color="auto"/>
            <w:left w:val="none" w:sz="0" w:space="0" w:color="auto"/>
            <w:bottom w:val="none" w:sz="0" w:space="0" w:color="auto"/>
            <w:right w:val="none" w:sz="0" w:space="0" w:color="auto"/>
          </w:divBdr>
        </w:div>
        <w:div w:id="906644266">
          <w:marLeft w:val="504"/>
          <w:marRight w:val="0"/>
          <w:marTop w:val="140"/>
          <w:marBottom w:val="0"/>
          <w:divBdr>
            <w:top w:val="none" w:sz="0" w:space="0" w:color="auto"/>
            <w:left w:val="none" w:sz="0" w:space="0" w:color="auto"/>
            <w:bottom w:val="none" w:sz="0" w:space="0" w:color="auto"/>
            <w:right w:val="none" w:sz="0" w:space="0" w:color="auto"/>
          </w:divBdr>
        </w:div>
        <w:div w:id="626355334">
          <w:marLeft w:val="504"/>
          <w:marRight w:val="0"/>
          <w:marTop w:val="140"/>
          <w:marBottom w:val="0"/>
          <w:divBdr>
            <w:top w:val="none" w:sz="0" w:space="0" w:color="auto"/>
            <w:left w:val="none" w:sz="0" w:space="0" w:color="auto"/>
            <w:bottom w:val="none" w:sz="0" w:space="0" w:color="auto"/>
            <w:right w:val="none" w:sz="0" w:space="0" w:color="auto"/>
          </w:divBdr>
        </w:div>
        <w:div w:id="1987857367">
          <w:marLeft w:val="504"/>
          <w:marRight w:val="0"/>
          <w:marTop w:val="140"/>
          <w:marBottom w:val="0"/>
          <w:divBdr>
            <w:top w:val="none" w:sz="0" w:space="0" w:color="auto"/>
            <w:left w:val="none" w:sz="0" w:space="0" w:color="auto"/>
            <w:bottom w:val="none" w:sz="0" w:space="0" w:color="auto"/>
            <w:right w:val="none" w:sz="0" w:space="0" w:color="auto"/>
          </w:divBdr>
        </w:div>
        <w:div w:id="655231228">
          <w:marLeft w:val="504"/>
          <w:marRight w:val="0"/>
          <w:marTop w:val="140"/>
          <w:marBottom w:val="0"/>
          <w:divBdr>
            <w:top w:val="none" w:sz="0" w:space="0" w:color="auto"/>
            <w:left w:val="none" w:sz="0" w:space="0" w:color="auto"/>
            <w:bottom w:val="none" w:sz="0" w:space="0" w:color="auto"/>
            <w:right w:val="none" w:sz="0" w:space="0" w:color="auto"/>
          </w:divBdr>
        </w:div>
        <w:div w:id="962467319">
          <w:marLeft w:val="504"/>
          <w:marRight w:val="0"/>
          <w:marTop w:val="140"/>
          <w:marBottom w:val="0"/>
          <w:divBdr>
            <w:top w:val="none" w:sz="0" w:space="0" w:color="auto"/>
            <w:left w:val="none" w:sz="0" w:space="0" w:color="auto"/>
            <w:bottom w:val="none" w:sz="0" w:space="0" w:color="auto"/>
            <w:right w:val="none" w:sz="0" w:space="0" w:color="auto"/>
          </w:divBdr>
        </w:div>
        <w:div w:id="1172991147">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5</Pages>
  <Words>1308</Words>
  <Characters>7460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92</cp:revision>
  <dcterms:created xsi:type="dcterms:W3CDTF">2016-03-31T10:16:00Z</dcterms:created>
  <dcterms:modified xsi:type="dcterms:W3CDTF">2018-07-22T18:07:00Z</dcterms:modified>
</cp:coreProperties>
</file>