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8B" w:rsidRPr="00C7382E" w:rsidRDefault="0019198B" w:rsidP="0019198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C7382E">
        <w:rPr>
          <w:rFonts w:ascii="Times New Roman" w:hAnsi="Times New Roman" w:cs="Times New Roman"/>
          <w:i/>
          <w:iCs/>
        </w:rPr>
        <w:t>Техническое творчество</w:t>
      </w:r>
    </w:p>
    <w:p w:rsidR="0019198B" w:rsidRPr="00C7382E" w:rsidRDefault="0019198B" w:rsidP="0019198B">
      <w:pPr>
        <w:rPr>
          <w:rFonts w:ascii="Times New Roman" w:hAnsi="Times New Roman" w:cs="Times New Roman"/>
          <w:b/>
          <w:iCs/>
        </w:rPr>
      </w:pPr>
    </w:p>
    <w:p w:rsidR="0019198B" w:rsidRPr="00C7382E" w:rsidRDefault="0019198B" w:rsidP="0019198B">
      <w:pPr>
        <w:pStyle w:val="a3"/>
        <w:ind w:left="1560" w:hanging="1560"/>
        <w:jc w:val="center"/>
        <w:rPr>
          <w:b/>
          <w:iCs/>
        </w:rPr>
      </w:pPr>
      <w:r w:rsidRPr="00C7382E">
        <w:rPr>
          <w:b/>
          <w:bCs/>
          <w:spacing w:val="-13"/>
        </w:rPr>
        <w:t>Тема 6.</w:t>
      </w:r>
      <w:r w:rsidRPr="00C7382E">
        <w:rPr>
          <w:b/>
        </w:rPr>
        <w:t xml:space="preserve"> СУДОМОДЕЛИРОВАНИЕ. (12 ЧАСОВ)</w:t>
      </w:r>
    </w:p>
    <w:p w:rsidR="0019198B" w:rsidRPr="00C7382E" w:rsidRDefault="0019198B" w:rsidP="0019198B">
      <w:pPr>
        <w:rPr>
          <w:rFonts w:ascii="Times New Roman" w:hAnsi="Times New Roman" w:cs="Times New Roman"/>
          <w:b/>
          <w:iCs/>
        </w:rPr>
      </w:pPr>
    </w:p>
    <w:p w:rsidR="0019198B" w:rsidRPr="0019198B" w:rsidRDefault="0019198B" w:rsidP="0019198B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82E">
        <w:rPr>
          <w:rFonts w:ascii="Times New Roman" w:hAnsi="Times New Roman" w:cs="Times New Roman"/>
          <w:b/>
          <w:sz w:val="28"/>
          <w:szCs w:val="28"/>
        </w:rPr>
        <w:t>Лекция 6.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251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2517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E251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198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для </w:t>
      </w:r>
      <w:proofErr w:type="spellStart"/>
      <w:r w:rsidRPr="0019198B">
        <w:rPr>
          <w:rFonts w:ascii="Times New Roman" w:hAnsi="Times New Roman" w:cs="Times New Roman"/>
          <w:b/>
          <w:sz w:val="28"/>
          <w:szCs w:val="28"/>
          <w:u w:val="single"/>
        </w:rPr>
        <w:t>судомоделирования</w:t>
      </w:r>
      <w:proofErr w:type="spellEnd"/>
      <w:r w:rsidRPr="0019198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C5B49" w:rsidRDefault="004C5B49">
      <w:pPr>
        <w:rPr>
          <w:lang w:val="ru-RU"/>
        </w:rPr>
      </w:pP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Для постройки простых моделей судов не требуется боль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шого количества материалов и сложных инструментов, кото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рые порой трудно достать. Кусок доски, немного фанеры, нож, лобзик — вот и все, что нужно для постройки модели судна. Разумеется, если решено строить модель исторического ко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рабля, парусной яхты или современного судна, то потребуются самые различные материалы.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Дерево.</w:t>
      </w:r>
      <w:r w:rsidRPr="00F26C73">
        <w:rPr>
          <w:rFonts w:ascii="Times New Roman" w:hAnsi="Times New Roman" w:cs="Times New Roman"/>
          <w:sz w:val="28"/>
          <w:szCs w:val="28"/>
        </w:rPr>
        <w:t xml:space="preserve"> Самым распространенным материалом в </w:t>
      </w:r>
      <w:proofErr w:type="spellStart"/>
      <w:r w:rsidR="00B441D5">
        <w:rPr>
          <w:rFonts w:ascii="Times New Roman" w:hAnsi="Times New Roman" w:cs="Times New Roman"/>
          <w:sz w:val="28"/>
          <w:szCs w:val="28"/>
        </w:rPr>
        <w:t>судомоделировании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 xml:space="preserve"> является дерево. Лучше всего использовать сосновые доски и бруски, можно, конечно, применять и древе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сину других пород. Твердые породы древесины: бамбук, дуб, бук используются для изготовления деталей рангоута и таке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лажа парусных судов.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Дерево обладает высокими механическими качествами, хорошо обрабатывается режущими инструментами, отлично поддается отделке и окраске. Деревянный корпус модели судна, пропитанный олифой, загрунтованный и окрашенный водостойкой краской, становится водонепроницаемым.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 xml:space="preserve">Для постройки моделей нужны высушенные доски. Сырые для этой цели не годятся, так как модель может </w:t>
      </w:r>
      <w:proofErr w:type="gramStart"/>
      <w:r w:rsidRPr="00F26C73">
        <w:rPr>
          <w:rFonts w:ascii="Times New Roman" w:hAnsi="Times New Roman" w:cs="Times New Roman"/>
          <w:sz w:val="28"/>
          <w:szCs w:val="28"/>
        </w:rPr>
        <w:t>покоробиться</w:t>
      </w:r>
      <w:proofErr w:type="gramEnd"/>
      <w:r w:rsidRPr="00F26C73">
        <w:rPr>
          <w:rFonts w:ascii="Times New Roman" w:hAnsi="Times New Roman" w:cs="Times New Roman"/>
          <w:sz w:val="28"/>
          <w:szCs w:val="28"/>
        </w:rPr>
        <w:t xml:space="preserve"> и вся работа пойдет насмарку. Если нельзя достать сухих до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сок, придется сначала высушить их и лишь после этого при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ступать к работе.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Фанера.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Для изготовления шпангоутов нужна фанера тол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щиной 5</w:t>
      </w:r>
      <w:r w:rsidR="00CD71EE">
        <w:rPr>
          <w:rFonts w:ascii="Times New Roman" w:hAnsi="Times New Roman" w:cs="Times New Roman"/>
          <w:sz w:val="28"/>
          <w:szCs w:val="28"/>
        </w:rPr>
        <w:t>-</w:t>
      </w:r>
      <w:r w:rsidRPr="00F26C73">
        <w:rPr>
          <w:rFonts w:ascii="Times New Roman" w:hAnsi="Times New Roman" w:cs="Times New Roman"/>
          <w:sz w:val="28"/>
          <w:szCs w:val="28"/>
        </w:rPr>
        <w:t>10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844A86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мм;</w:t>
      </w:r>
      <w:r w:rsidRPr="00F26C73">
        <w:rPr>
          <w:rFonts w:ascii="Times New Roman" w:hAnsi="Times New Roman" w:cs="Times New Roman"/>
          <w:sz w:val="28"/>
          <w:szCs w:val="28"/>
        </w:rPr>
        <w:t xml:space="preserve"> тонкая фанера толщиной 0,5</w:t>
      </w:r>
      <w:r w:rsidR="00CD71EE">
        <w:rPr>
          <w:rFonts w:ascii="Times New Roman" w:hAnsi="Times New Roman" w:cs="Times New Roman"/>
          <w:sz w:val="28"/>
          <w:szCs w:val="28"/>
        </w:rPr>
        <w:t>-</w:t>
      </w:r>
      <w:r w:rsidRPr="00F26C73">
        <w:rPr>
          <w:rFonts w:ascii="Times New Roman" w:hAnsi="Times New Roman" w:cs="Times New Roman"/>
          <w:sz w:val="28"/>
          <w:szCs w:val="28"/>
        </w:rPr>
        <w:t>1,5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844A86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мм,</w:t>
      </w:r>
      <w:r w:rsidRPr="00F26C73">
        <w:rPr>
          <w:rFonts w:ascii="Times New Roman" w:hAnsi="Times New Roman" w:cs="Times New Roman"/>
          <w:sz w:val="28"/>
          <w:szCs w:val="28"/>
        </w:rPr>
        <w:t xml:space="preserve"> так называемая авиационная, очень хороша для изготовления над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строек, рубок.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Картон.</w:t>
      </w:r>
      <w:r w:rsidRPr="00F26C73">
        <w:rPr>
          <w:rFonts w:ascii="Times New Roman" w:hAnsi="Times New Roman" w:cs="Times New Roman"/>
          <w:sz w:val="28"/>
          <w:szCs w:val="28"/>
        </w:rPr>
        <w:t xml:space="preserve"> Электротехнический, прочный с глянцевитой по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верхностью картон и чертежная бумага </w:t>
      </w:r>
      <w:proofErr w:type="gramStart"/>
      <w:r w:rsidRPr="00F26C73">
        <w:rPr>
          <w:rFonts w:ascii="Times New Roman" w:hAnsi="Times New Roman" w:cs="Times New Roman"/>
          <w:sz w:val="28"/>
          <w:szCs w:val="28"/>
        </w:rPr>
        <w:t>пригодны</w:t>
      </w:r>
      <w:proofErr w:type="gramEnd"/>
      <w:r w:rsidRPr="00F26C73">
        <w:rPr>
          <w:rFonts w:ascii="Times New Roman" w:hAnsi="Times New Roman" w:cs="Times New Roman"/>
          <w:sz w:val="28"/>
          <w:szCs w:val="28"/>
        </w:rPr>
        <w:t xml:space="preserve"> для тех же целей, что и авиационная фанера.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Пластмассы.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В последнее время судомоделисты стали широко применять цветной целлулоид. Аккуратно изготовлен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ные из него макеты лебедок, кранов, шлюпбалок, радиолока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торов производят прекрасное впечатление. Этот материал хорошо режется, сгибается, склеивается (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эмалитом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 xml:space="preserve"> и др. клея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ми), не требует окраски. Текстолит и фибра также могут найти применение для изготовления мелких деталей судового оборудования.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При температуре от 40 до 75</w:t>
      </w:r>
      <w:proofErr w:type="gramStart"/>
      <w:r w:rsidRPr="00F26C7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26C73">
        <w:rPr>
          <w:rFonts w:ascii="Times New Roman" w:hAnsi="Times New Roman" w:cs="Times New Roman"/>
          <w:sz w:val="28"/>
          <w:szCs w:val="28"/>
        </w:rPr>
        <w:t xml:space="preserve"> целлулоид поддается вытяжке. Из него можно делать колпаки для нактоузов, обте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катели дымовых труб, шлюпки и другие детали. При нагреве целлулоида нельзя пользоваться открытым огнем и высокими температурами, так как целлулоид легко воспла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меняется. Для иллюминаторов, световых люков, амбразур хо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довых рубок применяют органическое стекло, которое обра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батывается так же хорошо, как и целлулоид.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lastRenderedPageBreak/>
        <w:t>Кость.</w:t>
      </w:r>
      <w:r w:rsidRPr="00F26C73">
        <w:rPr>
          <w:rFonts w:ascii="Times New Roman" w:hAnsi="Times New Roman" w:cs="Times New Roman"/>
          <w:sz w:val="28"/>
          <w:szCs w:val="28"/>
        </w:rPr>
        <w:t xml:space="preserve"> Слоновая, черепаховая и др. кость применяется для изготовления ценных исторических или миниатюрных моделей, которые сохраняют свой вид в течение практически неограни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ченного времени.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Сталь, железо.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Консервные банки, предварительно разре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занные, пригодны для постройки корпуса подлодки. Гребные винты простых моделей можно вырезать из жести; гребные валы придется делать из стальной проволоки диаметром от 1,5 до 2,5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B441D5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</w:t>
      </w:r>
      <w:r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для этой цели хороши велосипедные спицы. Из листовой стали делают паровые котлы, горелки, кожуха турбин.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Латунь</w:t>
      </w:r>
      <w:r w:rsidRPr="00F26C73">
        <w:rPr>
          <w:rFonts w:ascii="Times New Roman" w:hAnsi="Times New Roman" w:cs="Times New Roman"/>
          <w:sz w:val="28"/>
          <w:szCs w:val="28"/>
        </w:rPr>
        <w:t xml:space="preserve"> также находит применение в </w:t>
      </w:r>
      <w:proofErr w:type="spellStart"/>
      <w:r w:rsidR="00B441D5">
        <w:rPr>
          <w:rFonts w:ascii="Times New Roman" w:hAnsi="Times New Roman" w:cs="Times New Roman"/>
          <w:sz w:val="28"/>
          <w:szCs w:val="28"/>
        </w:rPr>
        <w:t>судомоделировании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>. Из листовой латуни толщиной 0,5</w:t>
      </w:r>
      <w:r w:rsidR="00CD71EE">
        <w:rPr>
          <w:rFonts w:ascii="Times New Roman" w:hAnsi="Times New Roman" w:cs="Times New Roman"/>
          <w:sz w:val="28"/>
          <w:szCs w:val="28"/>
        </w:rPr>
        <w:t>-</w:t>
      </w:r>
      <w:r w:rsidRPr="00F26C73">
        <w:rPr>
          <w:rFonts w:ascii="Times New Roman" w:hAnsi="Times New Roman" w:cs="Times New Roman"/>
          <w:sz w:val="28"/>
          <w:szCs w:val="28"/>
        </w:rPr>
        <w:t>1,0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B441D5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</w:t>
      </w:r>
      <w:r w:rsidRPr="00F26C73">
        <w:rPr>
          <w:rFonts w:ascii="Times New Roman" w:hAnsi="Times New Roman" w:cs="Times New Roman"/>
          <w:sz w:val="28"/>
          <w:szCs w:val="28"/>
        </w:rPr>
        <w:t xml:space="preserve"> делают паровые котлы. Благодаря тому, что латунь можно паять твер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дыми припоями, котлы, построенные из нее, более надежны в работе, чем жестяные. Из латуни толщиной 2</w:t>
      </w:r>
      <w:r w:rsidR="00CD71EE">
        <w:rPr>
          <w:rFonts w:ascii="Times New Roman" w:hAnsi="Times New Roman" w:cs="Times New Roman"/>
          <w:sz w:val="28"/>
          <w:szCs w:val="28"/>
        </w:rPr>
        <w:t>-</w:t>
      </w:r>
      <w:r w:rsidRPr="00F26C73">
        <w:rPr>
          <w:rFonts w:ascii="Times New Roman" w:hAnsi="Times New Roman" w:cs="Times New Roman"/>
          <w:sz w:val="28"/>
          <w:szCs w:val="28"/>
        </w:rPr>
        <w:t>3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B441D5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</w:t>
      </w:r>
      <w:r w:rsidRPr="00F26C73">
        <w:rPr>
          <w:rFonts w:ascii="Times New Roman" w:hAnsi="Times New Roman" w:cs="Times New Roman"/>
          <w:sz w:val="28"/>
          <w:szCs w:val="28"/>
        </w:rPr>
        <w:t xml:space="preserve"> можно сделать гребной винт, лопасти которого будут обладать телес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ностью. Латунные детали почти не подвергаются коррозии.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Из латунной проволоки и прутков диаметром от 1 до 20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B441D5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F26C73">
        <w:rPr>
          <w:rFonts w:ascii="Times New Roman" w:hAnsi="Times New Roman" w:cs="Times New Roman"/>
          <w:sz w:val="28"/>
          <w:szCs w:val="28"/>
        </w:rPr>
        <w:t>можно делать детали судового оборудования и вооружения. Латунь хорошо поддается всевозможным электрохимическим покрытиям.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Алюминий и его сплавы</w:t>
      </w:r>
      <w:r w:rsidRPr="00F26C73">
        <w:rPr>
          <w:rFonts w:ascii="Times New Roman" w:hAnsi="Times New Roman" w:cs="Times New Roman"/>
          <w:sz w:val="28"/>
          <w:szCs w:val="28"/>
        </w:rPr>
        <w:t xml:space="preserve"> применяется в виде прутков, в ли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стах и отливках. Из алюминия изготовляют дельные вещи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якоря, кнехты,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киповые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 xml:space="preserve"> планки, а также детали стоячего таке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лажа на спортивных парусных моделях.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Свинец</w:t>
      </w:r>
      <w:r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сравнительно легкоплавкий металл. Из него делают литые кили для яхт; на исторических настольных моде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лях, где вес не имеет значения, из свинца делают пушки, дель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ные вещи, украшения, якоря.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Нитки.</w:t>
      </w:r>
      <w:r w:rsidRPr="00F26C73">
        <w:rPr>
          <w:rFonts w:ascii="Times New Roman" w:hAnsi="Times New Roman" w:cs="Times New Roman"/>
          <w:sz w:val="28"/>
          <w:szCs w:val="28"/>
        </w:rPr>
        <w:t xml:space="preserve"> Устройство стоячего и бегучего такелажа парусных судов, крепление резинового двигателя не обойдется без ни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ток. Применяют швейные хлопчатобумажные, шелковые нитки, капроновую леску.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Ткани.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Для изготовления парусов используют тонкий белый материал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батист, перкаль, шелк, тонкое льняное полотно. Не рекомендуется применять грубые, плотные и толстые ткани: паруса, сделанные из таких материалов, плохо надуваются вет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ром и не имеют формы.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Иногда при изготовлении корпусов моделей судов кора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бельный корпус обтягивают (для повышения прочности) тканью. Для постройки корпусов спортивных моделей иногда применяют стеклоткань.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Электрические провода.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Звонковая или телефонная прово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лока употребляется для электрических соединений; тонкая медная проволока без изоляции может быть использована для радиоантенн, изготовления букв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названия судна, иллюмина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торов,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леерных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 xml:space="preserve"> ограждений.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4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Изоляционная лента.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Применяется для изоляции оголен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ных электрических проводов.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Резина.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Для изготовления резиновых двигателей простей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ших моделей судов применяют рез</w:t>
      </w:r>
      <w:r w:rsidR="00B441D5">
        <w:rPr>
          <w:rFonts w:ascii="Times New Roman" w:hAnsi="Times New Roman" w:cs="Times New Roman"/>
          <w:sz w:val="28"/>
          <w:szCs w:val="28"/>
        </w:rPr>
        <w:t>иновые нити и ленты сече</w:t>
      </w:r>
      <w:r w:rsidR="00B441D5">
        <w:rPr>
          <w:rFonts w:ascii="Times New Roman" w:hAnsi="Times New Roman" w:cs="Times New Roman"/>
          <w:sz w:val="28"/>
          <w:szCs w:val="28"/>
        </w:rPr>
        <w:softHyphen/>
        <w:t>нием 1*</w:t>
      </w:r>
      <w:r w:rsidRPr="00F26C73">
        <w:rPr>
          <w:rFonts w:ascii="Times New Roman" w:hAnsi="Times New Roman" w:cs="Times New Roman"/>
          <w:sz w:val="28"/>
          <w:szCs w:val="28"/>
        </w:rPr>
        <w:t>1; 2</w:t>
      </w:r>
      <w:r w:rsidR="00B441D5">
        <w:rPr>
          <w:rFonts w:ascii="Times New Roman" w:hAnsi="Times New Roman" w:cs="Times New Roman"/>
          <w:sz w:val="28"/>
          <w:szCs w:val="28"/>
        </w:rPr>
        <w:t>*</w:t>
      </w:r>
      <w:r w:rsidRPr="00F26C73">
        <w:rPr>
          <w:rFonts w:ascii="Times New Roman" w:hAnsi="Times New Roman" w:cs="Times New Roman"/>
          <w:sz w:val="28"/>
          <w:szCs w:val="28"/>
        </w:rPr>
        <w:t>2; 1</w:t>
      </w:r>
      <w:r w:rsidR="00B441D5">
        <w:rPr>
          <w:rFonts w:ascii="Times New Roman" w:hAnsi="Times New Roman" w:cs="Times New Roman"/>
          <w:sz w:val="28"/>
          <w:szCs w:val="28"/>
        </w:rPr>
        <w:t>*</w:t>
      </w:r>
      <w:r w:rsidRPr="00F26C73">
        <w:rPr>
          <w:rFonts w:ascii="Times New Roman" w:hAnsi="Times New Roman" w:cs="Times New Roman"/>
          <w:sz w:val="28"/>
          <w:szCs w:val="28"/>
        </w:rPr>
        <w:t>4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B441D5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Относительное </w:t>
      </w:r>
      <w:r w:rsidRPr="00F26C73">
        <w:rPr>
          <w:rFonts w:ascii="Times New Roman" w:hAnsi="Times New Roman" w:cs="Times New Roman"/>
          <w:sz w:val="28"/>
          <w:szCs w:val="28"/>
        </w:rPr>
        <w:lastRenderedPageBreak/>
        <w:t>удлинение резины должно быть не менее 7, иначе говоря, первоначальная длина такой резины при растяжении увеличивается в 7 раз и резина при этом не рвется. Для прокладок применяют пластовую, листовую резину толщиной от 1</w:t>
      </w:r>
      <w:r w:rsidRPr="00F26C73">
        <w:rPr>
          <w:rStyle w:val="Bodytext344TimesNewRoman10ptBoldItalicSpacing0pt"/>
          <w:rFonts w:eastAsia="Arial"/>
          <w:sz w:val="28"/>
          <w:szCs w:val="28"/>
        </w:rPr>
        <w:t xml:space="preserve"> </w:t>
      </w:r>
      <w:r w:rsidRPr="00B441D5">
        <w:rPr>
          <w:rStyle w:val="Bodytext344TimesNewRoman10ptBoldItalicSpacing0pt"/>
          <w:rFonts w:eastAsia="Arial"/>
          <w:b w:val="0"/>
          <w:i w:val="0"/>
          <w:sz w:val="28"/>
          <w:szCs w:val="28"/>
        </w:rPr>
        <w:t>мм</w:t>
      </w:r>
      <w:r w:rsidRPr="00F26C73">
        <w:rPr>
          <w:rFonts w:ascii="Times New Roman" w:hAnsi="Times New Roman" w:cs="Times New Roman"/>
          <w:sz w:val="28"/>
          <w:szCs w:val="28"/>
        </w:rPr>
        <w:t xml:space="preserve"> и больше.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Клеи.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Крахмальные и мучные клеи применяют при изгото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влении деталей из папье-маше. Столярный клей в плитках нужен для склеивания досок. Он достаточно прочен, но боится воды. Предпочтительнее казеиновый клей, он водостоек и про</w:t>
      </w:r>
      <w:proofErr w:type="gramStart"/>
      <w:r w:rsidRPr="00F26C73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F26C73">
        <w:rPr>
          <w:rFonts w:ascii="Times New Roman" w:hAnsi="Times New Roman" w:cs="Times New Roman"/>
          <w:sz w:val="28"/>
          <w:szCs w:val="28"/>
        </w:rPr>
        <w:t xml:space="preserve">иготовлении, широко используется при работе с деревом.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Нитроклей</w:t>
      </w:r>
      <w:proofErr w:type="spellEnd"/>
      <w:r w:rsidR="00CD7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6C73">
        <w:rPr>
          <w:rFonts w:ascii="Times New Roman" w:hAnsi="Times New Roman" w:cs="Times New Roman"/>
          <w:sz w:val="28"/>
          <w:szCs w:val="28"/>
        </w:rPr>
        <w:t>ыстросохнущий, водостойкий. Приме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няется для склеивания картона, целлулоида, приклеивания их к древесине; для соединения крупных кусков древесины этот клей неприменим. Имеется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нитроклей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 xml:space="preserve"> АК-20 и его заменитель «Рапид». Для склеивания пластмасс, соединения дерева с ме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таллом, приклеивания стекла используется клей марки БФ-2, который продается в тюбиках. Эти клеи могут использоваться в морском моделизме для приклеивания алюминиевой и мед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ной фольги, облицовки деталей при декоративной отделке настольных исторических моделей судов. Для склеивания тка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ней применяют клей БФ-6.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Шкурка, пемза, полировочная паста.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Для шлифования деревянных, пластмассовых и металлических деталей приме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няют шкурки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стеклянную и наждачную бумагу. В зависи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мости от величины зерен стекла, наждака или корунда наждач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ная бумага подразделяется по номерам: № 3</w:t>
      </w:r>
      <w:r w:rsidR="00CD71EE">
        <w:rPr>
          <w:rFonts w:ascii="Times New Roman" w:hAnsi="Times New Roman" w:cs="Times New Roman"/>
          <w:sz w:val="28"/>
          <w:szCs w:val="28"/>
        </w:rPr>
        <w:t>-</w:t>
      </w:r>
      <w:r w:rsidRPr="00F26C73">
        <w:rPr>
          <w:rFonts w:ascii="Times New Roman" w:hAnsi="Times New Roman" w:cs="Times New Roman"/>
          <w:sz w:val="28"/>
          <w:szCs w:val="28"/>
        </w:rPr>
        <w:t>5 для грубой отделки; № 2</w:t>
      </w:r>
      <w:r w:rsidR="00CD71EE">
        <w:rPr>
          <w:rFonts w:ascii="Times New Roman" w:hAnsi="Times New Roman" w:cs="Times New Roman"/>
          <w:sz w:val="28"/>
          <w:szCs w:val="28"/>
        </w:rPr>
        <w:t>-</w:t>
      </w:r>
      <w:r w:rsidRPr="00F26C73">
        <w:rPr>
          <w:rFonts w:ascii="Times New Roman" w:hAnsi="Times New Roman" w:cs="Times New Roman"/>
          <w:sz w:val="28"/>
          <w:szCs w:val="28"/>
        </w:rPr>
        <w:t>00 для шлифовки под покраску и полировку. Для тонкого шлифования деревянных деталей применяют по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рошок пемзы. Имеющаяся в продаже паста для полирования автомашин и так называемая паста ГОИ используются для окончательной отделки, когда хотят придать модели и отдель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ным ее деталям блестящий вид. Пастами можно полировать уже покрашенные детали.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Олифа.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Для пропитки деревянных корпусов моделей (с целью обеспечить их водонепроницаемость) применяют спе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циально приготовленное льняное масло </w:t>
      </w:r>
      <w:r w:rsidR="00DA07E9">
        <w:rPr>
          <w:rStyle w:val="Bodytext241pt"/>
          <w:rFonts w:eastAsia="Tahoma"/>
          <w:sz w:val="28"/>
          <w:szCs w:val="28"/>
        </w:rPr>
        <w:t>–</w:t>
      </w:r>
      <w:bookmarkStart w:id="0" w:name="_GoBack"/>
      <w:bookmarkEnd w:id="0"/>
      <w:r w:rsidRPr="00F26C73">
        <w:rPr>
          <w:rFonts w:ascii="Times New Roman" w:hAnsi="Times New Roman" w:cs="Times New Roman"/>
          <w:sz w:val="28"/>
          <w:szCs w:val="28"/>
        </w:rPr>
        <w:t xml:space="preserve"> олифу. Пропитка дерева олифой — как бы первое покрытие. Олифа применяет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ся также в качестве растворителя для масляных красок и для приготовления шпаклевок.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20" w:firstLine="9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Бейц</w:t>
      </w:r>
      <w:proofErr w:type="spellEnd"/>
      <w:r w:rsidR="00BD1F76">
        <w:rPr>
          <w:rStyle w:val="Bodytext344TrebuchetMSBold"/>
          <w:rFonts w:ascii="Times New Roman" w:hAnsi="Times New Roman" w:cs="Times New Roman"/>
          <w:sz w:val="28"/>
          <w:szCs w:val="28"/>
        </w:rPr>
        <w:t xml:space="preserve"> или морилка</w:t>
      </w: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Если дереву нужно придать коричневый цвет, то по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верхностный слой его пропитывают красителем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бейцем</w:t>
      </w:r>
      <w:proofErr w:type="spellEnd"/>
      <w:r w:rsidR="00BD1F76">
        <w:rPr>
          <w:rFonts w:ascii="Times New Roman" w:hAnsi="Times New Roman" w:cs="Times New Roman"/>
          <w:sz w:val="28"/>
          <w:szCs w:val="28"/>
        </w:rPr>
        <w:t xml:space="preserve"> или морилкой</w:t>
      </w:r>
      <w:r w:rsidRPr="00F26C73">
        <w:rPr>
          <w:rFonts w:ascii="Times New Roman" w:hAnsi="Times New Roman" w:cs="Times New Roman"/>
          <w:sz w:val="28"/>
          <w:szCs w:val="28"/>
        </w:rPr>
        <w:t>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Краски и лаки.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судомодел</w:t>
      </w:r>
      <w:r w:rsidR="00BD1F76">
        <w:rPr>
          <w:rFonts w:ascii="Times New Roman" w:hAnsi="Times New Roman" w:cs="Times New Roman"/>
          <w:sz w:val="28"/>
          <w:szCs w:val="28"/>
        </w:rPr>
        <w:t>ирова</w:t>
      </w:r>
      <w:r w:rsidRPr="00F26C73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 xml:space="preserve"> широкое применение находят масляные и эмалевые краски и лаки для покрытия корпусов и надстроек. Если хотят красить с помощью пульве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 xml:space="preserve">ризатора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распылителя разбрызгиванием, то используют нитроэмалевые и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нитроглифталевые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 xml:space="preserve"> жидкие краски. Спирто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вые и масляные лаки, шеллачные политуры служат для лаки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ровки корпусов и деталей судового оборудования настольных моделей исторических кораблей.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4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Олово.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Мягкий серебристо-белый металл, в сплаве со свин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цом применяется для паяния деталей из латуни и жести. Каче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ственный припой состоит из 40% олова и 60% свинца.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lastRenderedPageBreak/>
        <w:t>Паяльная кислота.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Приготовляется из крепкой соляной кислоты, в которую до полного насыщения бросают кусочки цинка. Применяется для очистки соединяемых деталей от окис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лов. Требует осторожного обращения.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Канифоль.</w:t>
      </w:r>
      <w:r w:rsidRPr="00F26C73">
        <w:rPr>
          <w:rFonts w:ascii="Times New Roman" w:hAnsi="Times New Roman" w:cs="Times New Roman"/>
          <w:sz w:val="28"/>
          <w:szCs w:val="28"/>
        </w:rPr>
        <w:t xml:space="preserve"> Служит в качестве флюса при пайке электропро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водов и контактов.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Нашатырь</w:t>
      </w:r>
      <w:r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хлористый аммоний. Применяется для очистки паяльника во время паяния.</w:t>
      </w:r>
    </w:p>
    <w:p w:rsidR="00F26C73" w:rsidRDefault="00F26C73" w:rsidP="00F26C73">
      <w:pPr>
        <w:rPr>
          <w:sz w:val="2"/>
          <w:szCs w:val="2"/>
        </w:rPr>
      </w:pP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Бура</w:t>
      </w:r>
      <w:r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борнокислый натр. Служит флюсом при пайке твер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дыми припоями.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Бензин. Керосин. Этиловый эфир. Метанол. Авиационное, касторовое масло.</w:t>
      </w:r>
      <w:r w:rsidRPr="00F26C73">
        <w:rPr>
          <w:rFonts w:ascii="Times New Roman" w:hAnsi="Times New Roman" w:cs="Times New Roman"/>
          <w:sz w:val="28"/>
          <w:szCs w:val="28"/>
        </w:rPr>
        <w:t xml:space="preserve"> Эти вещества составляют горючую смесь для компрессионных и калильных двигателей, устанавливаемых на моделях.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Автол. Солидол. Вазелин.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Применяются для заполнения дейдвудных труб, через которые проходят гребные валы, а также для смазки двигателей и трансмиссий.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Стекло.</w:t>
      </w:r>
      <w:r w:rsidRPr="00F26C73">
        <w:rPr>
          <w:rFonts w:ascii="Times New Roman" w:hAnsi="Times New Roman" w:cs="Times New Roman"/>
          <w:sz w:val="28"/>
          <w:szCs w:val="28"/>
        </w:rPr>
        <w:t xml:space="preserve"> Обыкновенное оконное стекло используется для постройки футляров, предохраняющих модели от пыли.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Style w:val="Bodytext344TrebuchetMSBold"/>
          <w:rFonts w:ascii="Times New Roman" w:hAnsi="Times New Roman" w:cs="Times New Roman"/>
          <w:sz w:val="28"/>
          <w:szCs w:val="28"/>
        </w:rPr>
        <w:t>Крепежный материал</w:t>
      </w:r>
      <w:r w:rsidRPr="00F26C73">
        <w:rPr>
          <w:rFonts w:ascii="Times New Roman" w:hAnsi="Times New Roman" w:cs="Times New Roman"/>
          <w:sz w:val="28"/>
          <w:szCs w:val="28"/>
        </w:rPr>
        <w:t xml:space="preserve">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гвозди разных размеров, шурупы, винты </w:t>
      </w:r>
      <w:r w:rsidR="00CD71EE">
        <w:rPr>
          <w:rStyle w:val="Bodytext241pt"/>
          <w:rFonts w:eastAsia="Tahoma"/>
          <w:sz w:val="28"/>
          <w:szCs w:val="28"/>
        </w:rPr>
        <w:t>–</w:t>
      </w:r>
      <w:r w:rsidRPr="00F26C73">
        <w:rPr>
          <w:rFonts w:ascii="Times New Roman" w:hAnsi="Times New Roman" w:cs="Times New Roman"/>
          <w:sz w:val="28"/>
          <w:szCs w:val="28"/>
        </w:rPr>
        <w:t xml:space="preserve"> необходим для постройки моделей судов.</w:t>
      </w:r>
    </w:p>
    <w:p w:rsidR="00F26C73" w:rsidRP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>Все перечисленные материалы можно приобрести в хими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ческих, канцелярских, галантерейных, электротехнических, текстильных и других магазинах.</w:t>
      </w:r>
    </w:p>
    <w:p w:rsidR="00F26C73" w:rsidRDefault="00F26C73" w:rsidP="00F26C73">
      <w:pPr>
        <w:pStyle w:val="Bodytext3440"/>
        <w:shd w:val="clear" w:color="auto" w:fill="auto"/>
        <w:spacing w:line="276" w:lineRule="auto"/>
        <w:ind w:left="20" w:righ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F26C73">
        <w:rPr>
          <w:rFonts w:ascii="Times New Roman" w:hAnsi="Times New Roman" w:cs="Times New Roman"/>
          <w:sz w:val="28"/>
          <w:szCs w:val="28"/>
        </w:rPr>
        <w:t xml:space="preserve">Возможно, здесь перечислены и не все материалы, которые применяются в </w:t>
      </w:r>
      <w:proofErr w:type="spellStart"/>
      <w:r w:rsidRPr="00F26C73">
        <w:rPr>
          <w:rFonts w:ascii="Times New Roman" w:hAnsi="Times New Roman" w:cs="Times New Roman"/>
          <w:sz w:val="28"/>
          <w:szCs w:val="28"/>
        </w:rPr>
        <w:t>судомоделировании</w:t>
      </w:r>
      <w:proofErr w:type="spellEnd"/>
      <w:r w:rsidRPr="00F26C73">
        <w:rPr>
          <w:rFonts w:ascii="Times New Roman" w:hAnsi="Times New Roman" w:cs="Times New Roman"/>
          <w:sz w:val="28"/>
          <w:szCs w:val="28"/>
        </w:rPr>
        <w:t>, но всего не перечтешь. Пусть не смущает моделиста и руководителя кружка такое обилие всевозможных, порой дефицитных материалов. Смека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листый моделист всегда найдет выход и сумеет заменить недо</w:t>
      </w:r>
      <w:r w:rsidRPr="00F26C73">
        <w:rPr>
          <w:rFonts w:ascii="Times New Roman" w:hAnsi="Times New Roman" w:cs="Times New Roman"/>
          <w:sz w:val="28"/>
          <w:szCs w:val="28"/>
        </w:rPr>
        <w:softHyphen/>
        <w:t>стающий материал другим, имеющимся под руками.</w:t>
      </w:r>
    </w:p>
    <w:p w:rsidR="006835CB" w:rsidRDefault="006835CB" w:rsidP="006835CB">
      <w:pPr>
        <w:pStyle w:val="Bodytext344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835CB" w:rsidSect="00E25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8B"/>
    <w:rsid w:val="0019198B"/>
    <w:rsid w:val="0029658F"/>
    <w:rsid w:val="004C5B49"/>
    <w:rsid w:val="005B1233"/>
    <w:rsid w:val="006835CB"/>
    <w:rsid w:val="00844A86"/>
    <w:rsid w:val="00976CC8"/>
    <w:rsid w:val="009962FB"/>
    <w:rsid w:val="009B1EFB"/>
    <w:rsid w:val="00B441D5"/>
    <w:rsid w:val="00BD1F76"/>
    <w:rsid w:val="00CD71EE"/>
    <w:rsid w:val="00DA07E9"/>
    <w:rsid w:val="00F231A5"/>
    <w:rsid w:val="00F26C73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98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198B"/>
    <w:pPr>
      <w:spacing w:after="120"/>
      <w:ind w:left="283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198B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Bodytext344">
    <w:name w:val="Body text (344)_"/>
    <w:basedOn w:val="a0"/>
    <w:link w:val="Bodytext3440"/>
    <w:rsid w:val="00F26C7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01">
    <w:name w:val="Body text (201)_"/>
    <w:basedOn w:val="a0"/>
    <w:rsid w:val="00F26C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010">
    <w:name w:val="Body text (201)"/>
    <w:basedOn w:val="Bodytext201"/>
    <w:rsid w:val="00F26C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52">
    <w:name w:val="Body text (352)_"/>
    <w:basedOn w:val="a0"/>
    <w:link w:val="Bodytext3520"/>
    <w:rsid w:val="00F26C73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Bodytext344TrebuchetMSBold">
    <w:name w:val="Body text (344) + Trebuchet MS;Bold"/>
    <w:basedOn w:val="Bodytext344"/>
    <w:rsid w:val="00F26C7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Bodytext344TimesNewRoman10ptBoldItalicSpacing0pt">
    <w:name w:val="Body text (344) + Times New Roman;10 pt;Bold;Italic;Spacing 0 pt"/>
    <w:basedOn w:val="Bodytext344"/>
    <w:rsid w:val="00F26C73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Bodytext3440">
    <w:name w:val="Body text (344)"/>
    <w:basedOn w:val="a"/>
    <w:link w:val="Bodytext344"/>
    <w:rsid w:val="00F26C73"/>
    <w:pPr>
      <w:shd w:val="clear" w:color="auto" w:fill="FFFFFF"/>
      <w:spacing w:line="0" w:lineRule="atLeast"/>
      <w:ind w:hanging="1940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Bodytext3520">
    <w:name w:val="Body text (352)"/>
    <w:basedOn w:val="a"/>
    <w:link w:val="Bodytext352"/>
    <w:rsid w:val="00F26C73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4"/>
      <w:szCs w:val="14"/>
      <w:lang w:val="ru-RU" w:eastAsia="en-US"/>
    </w:rPr>
  </w:style>
  <w:style w:type="character" w:customStyle="1" w:styleId="Picturecaption125">
    <w:name w:val="Picture caption (125)_"/>
    <w:basedOn w:val="a0"/>
    <w:link w:val="Picturecaption1250"/>
    <w:rsid w:val="00F26C73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Picturecaption125TrebuchetMS7ptSpacing0pt">
    <w:name w:val="Picture caption (125) + Trebuchet MS;7 pt;Spacing 0 pt"/>
    <w:basedOn w:val="Picturecaption125"/>
    <w:rsid w:val="00F26C73"/>
    <w:rPr>
      <w:rFonts w:ascii="Trebuchet MS" w:eastAsia="Trebuchet MS" w:hAnsi="Trebuchet MS" w:cs="Trebuchet MS"/>
      <w:spacing w:val="0"/>
      <w:sz w:val="14"/>
      <w:szCs w:val="14"/>
      <w:shd w:val="clear" w:color="auto" w:fill="FFFFFF"/>
    </w:rPr>
  </w:style>
  <w:style w:type="character" w:customStyle="1" w:styleId="Picturecaption125TimesNewRoman85ptNotBold">
    <w:name w:val="Picture caption (125) + Times New Roman;8;5 pt;Not Bold"/>
    <w:basedOn w:val="Picturecaption125"/>
    <w:rsid w:val="00F26C73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Picturecaption125TimesNewRoman10ptItalic">
    <w:name w:val="Picture caption (125) + Times New Roman;10 pt;Italic"/>
    <w:basedOn w:val="Picturecaption125"/>
    <w:rsid w:val="00F26C73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character" w:customStyle="1" w:styleId="Picturecaption125TrebuchetMS7ptItalicSpacing2pt">
    <w:name w:val="Picture caption (125) + Trebuchet MS;7 pt;Italic;Spacing 2 pt"/>
    <w:basedOn w:val="Picturecaption125"/>
    <w:rsid w:val="00F26C73"/>
    <w:rPr>
      <w:rFonts w:ascii="Trebuchet MS" w:eastAsia="Trebuchet MS" w:hAnsi="Trebuchet MS" w:cs="Trebuchet MS"/>
      <w:i/>
      <w:iCs/>
      <w:spacing w:val="40"/>
      <w:sz w:val="14"/>
      <w:szCs w:val="14"/>
      <w:shd w:val="clear" w:color="auto" w:fill="FFFFFF"/>
    </w:rPr>
  </w:style>
  <w:style w:type="paragraph" w:customStyle="1" w:styleId="Picturecaption1250">
    <w:name w:val="Picture caption (125)"/>
    <w:basedOn w:val="a"/>
    <w:link w:val="Picturecaption125"/>
    <w:rsid w:val="00F26C73"/>
    <w:pPr>
      <w:shd w:val="clear" w:color="auto" w:fill="FFFFFF"/>
      <w:spacing w:line="170" w:lineRule="exact"/>
      <w:jc w:val="both"/>
    </w:pPr>
    <w:rPr>
      <w:rFonts w:ascii="Arial" w:eastAsia="Arial" w:hAnsi="Arial" w:cs="Arial"/>
      <w:color w:val="auto"/>
      <w:spacing w:val="10"/>
      <w:sz w:val="16"/>
      <w:szCs w:val="1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26C7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73"/>
    <w:rPr>
      <w:rFonts w:ascii="Tahoma" w:eastAsia="Tahoma" w:hAnsi="Tahoma" w:cs="Tahoma"/>
      <w:color w:val="000000"/>
      <w:sz w:val="16"/>
      <w:szCs w:val="16"/>
      <w:lang w:val="ru" w:eastAsia="ru-RU"/>
    </w:rPr>
  </w:style>
  <w:style w:type="paragraph" w:styleId="a7">
    <w:name w:val="Normal (Web)"/>
    <w:basedOn w:val="a"/>
    <w:uiPriority w:val="99"/>
    <w:semiHidden/>
    <w:unhideWhenUsed/>
    <w:rsid w:val="006835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Bodytext241pt">
    <w:name w:val="Body text (2) + 41 pt"/>
    <w:aliases w:val="Spacing 2 pt"/>
    <w:basedOn w:val="a0"/>
    <w:rsid w:val="00CD71EE"/>
    <w:rPr>
      <w:rFonts w:ascii="Times New Roman" w:eastAsia="Times New Roman" w:hAnsi="Times New Roman" w:cs="Times New Roman" w:hint="default"/>
      <w:spacing w:val="40"/>
      <w:sz w:val="82"/>
      <w:szCs w:val="8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98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198B"/>
    <w:pPr>
      <w:spacing w:after="120"/>
      <w:ind w:left="283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198B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Bodytext344">
    <w:name w:val="Body text (344)_"/>
    <w:basedOn w:val="a0"/>
    <w:link w:val="Bodytext3440"/>
    <w:rsid w:val="00F26C7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01">
    <w:name w:val="Body text (201)_"/>
    <w:basedOn w:val="a0"/>
    <w:rsid w:val="00F26C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010">
    <w:name w:val="Body text (201)"/>
    <w:basedOn w:val="Bodytext201"/>
    <w:rsid w:val="00F26C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52">
    <w:name w:val="Body text (352)_"/>
    <w:basedOn w:val="a0"/>
    <w:link w:val="Bodytext3520"/>
    <w:rsid w:val="00F26C73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Bodytext344TrebuchetMSBold">
    <w:name w:val="Body text (344) + Trebuchet MS;Bold"/>
    <w:basedOn w:val="Bodytext344"/>
    <w:rsid w:val="00F26C7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Bodytext344TimesNewRoman10ptBoldItalicSpacing0pt">
    <w:name w:val="Body text (344) + Times New Roman;10 pt;Bold;Italic;Spacing 0 pt"/>
    <w:basedOn w:val="Bodytext344"/>
    <w:rsid w:val="00F26C73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Bodytext3440">
    <w:name w:val="Body text (344)"/>
    <w:basedOn w:val="a"/>
    <w:link w:val="Bodytext344"/>
    <w:rsid w:val="00F26C73"/>
    <w:pPr>
      <w:shd w:val="clear" w:color="auto" w:fill="FFFFFF"/>
      <w:spacing w:line="0" w:lineRule="atLeast"/>
      <w:ind w:hanging="1940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Bodytext3520">
    <w:name w:val="Body text (352)"/>
    <w:basedOn w:val="a"/>
    <w:link w:val="Bodytext352"/>
    <w:rsid w:val="00F26C73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4"/>
      <w:szCs w:val="14"/>
      <w:lang w:val="ru-RU" w:eastAsia="en-US"/>
    </w:rPr>
  </w:style>
  <w:style w:type="character" w:customStyle="1" w:styleId="Picturecaption125">
    <w:name w:val="Picture caption (125)_"/>
    <w:basedOn w:val="a0"/>
    <w:link w:val="Picturecaption1250"/>
    <w:rsid w:val="00F26C73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Picturecaption125TrebuchetMS7ptSpacing0pt">
    <w:name w:val="Picture caption (125) + Trebuchet MS;7 pt;Spacing 0 pt"/>
    <w:basedOn w:val="Picturecaption125"/>
    <w:rsid w:val="00F26C73"/>
    <w:rPr>
      <w:rFonts w:ascii="Trebuchet MS" w:eastAsia="Trebuchet MS" w:hAnsi="Trebuchet MS" w:cs="Trebuchet MS"/>
      <w:spacing w:val="0"/>
      <w:sz w:val="14"/>
      <w:szCs w:val="14"/>
      <w:shd w:val="clear" w:color="auto" w:fill="FFFFFF"/>
    </w:rPr>
  </w:style>
  <w:style w:type="character" w:customStyle="1" w:styleId="Picturecaption125TimesNewRoman85ptNotBold">
    <w:name w:val="Picture caption (125) + Times New Roman;8;5 pt;Not Bold"/>
    <w:basedOn w:val="Picturecaption125"/>
    <w:rsid w:val="00F26C73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Picturecaption125TimesNewRoman10ptItalic">
    <w:name w:val="Picture caption (125) + Times New Roman;10 pt;Italic"/>
    <w:basedOn w:val="Picturecaption125"/>
    <w:rsid w:val="00F26C73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character" w:customStyle="1" w:styleId="Picturecaption125TrebuchetMS7ptItalicSpacing2pt">
    <w:name w:val="Picture caption (125) + Trebuchet MS;7 pt;Italic;Spacing 2 pt"/>
    <w:basedOn w:val="Picturecaption125"/>
    <w:rsid w:val="00F26C73"/>
    <w:rPr>
      <w:rFonts w:ascii="Trebuchet MS" w:eastAsia="Trebuchet MS" w:hAnsi="Trebuchet MS" w:cs="Trebuchet MS"/>
      <w:i/>
      <w:iCs/>
      <w:spacing w:val="40"/>
      <w:sz w:val="14"/>
      <w:szCs w:val="14"/>
      <w:shd w:val="clear" w:color="auto" w:fill="FFFFFF"/>
    </w:rPr>
  </w:style>
  <w:style w:type="paragraph" w:customStyle="1" w:styleId="Picturecaption1250">
    <w:name w:val="Picture caption (125)"/>
    <w:basedOn w:val="a"/>
    <w:link w:val="Picturecaption125"/>
    <w:rsid w:val="00F26C73"/>
    <w:pPr>
      <w:shd w:val="clear" w:color="auto" w:fill="FFFFFF"/>
      <w:spacing w:line="170" w:lineRule="exact"/>
      <w:jc w:val="both"/>
    </w:pPr>
    <w:rPr>
      <w:rFonts w:ascii="Arial" w:eastAsia="Arial" w:hAnsi="Arial" w:cs="Arial"/>
      <w:color w:val="auto"/>
      <w:spacing w:val="10"/>
      <w:sz w:val="16"/>
      <w:szCs w:val="1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26C7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73"/>
    <w:rPr>
      <w:rFonts w:ascii="Tahoma" w:eastAsia="Tahoma" w:hAnsi="Tahoma" w:cs="Tahoma"/>
      <w:color w:val="000000"/>
      <w:sz w:val="16"/>
      <w:szCs w:val="16"/>
      <w:lang w:val="ru" w:eastAsia="ru-RU"/>
    </w:rPr>
  </w:style>
  <w:style w:type="paragraph" w:styleId="a7">
    <w:name w:val="Normal (Web)"/>
    <w:basedOn w:val="a"/>
    <w:uiPriority w:val="99"/>
    <w:semiHidden/>
    <w:unhideWhenUsed/>
    <w:rsid w:val="006835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Bodytext241pt">
    <w:name w:val="Body text (2) + 41 pt"/>
    <w:aliases w:val="Spacing 2 pt"/>
    <w:basedOn w:val="a0"/>
    <w:rsid w:val="00CD71EE"/>
    <w:rPr>
      <w:rFonts w:ascii="Times New Roman" w:eastAsia="Times New Roman" w:hAnsi="Times New Roman" w:cs="Times New Roman" w:hint="default"/>
      <w:spacing w:val="40"/>
      <w:sz w:val="82"/>
      <w:szCs w:val="8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2013-12-11T21:07:00Z</dcterms:created>
  <dcterms:modified xsi:type="dcterms:W3CDTF">2014-06-27T19:01:00Z</dcterms:modified>
</cp:coreProperties>
</file>