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41" w:rsidRPr="00D2705E" w:rsidRDefault="00EB7D41" w:rsidP="00EB7D4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Техническое творчество</w:t>
      </w:r>
    </w:p>
    <w:p w:rsidR="00EB7D41" w:rsidRDefault="00EB7D41" w:rsidP="00EB7D41">
      <w:pPr>
        <w:rPr>
          <w:rFonts w:ascii="Times New Roman CYR" w:hAnsi="Times New Roman CYR" w:cs="Times New Roman CYR"/>
          <w:b/>
          <w:iCs/>
          <w:szCs w:val="28"/>
        </w:rPr>
      </w:pPr>
    </w:p>
    <w:p w:rsidR="00EB7D41" w:rsidRPr="00423045" w:rsidRDefault="00EB7D41" w:rsidP="00EB7D41">
      <w:pPr>
        <w:pStyle w:val="a3"/>
        <w:ind w:left="1560" w:hanging="1560"/>
        <w:rPr>
          <w:b/>
          <w:iCs/>
          <w:szCs w:val="28"/>
        </w:rPr>
      </w:pPr>
      <w:r w:rsidRPr="00423045">
        <w:rPr>
          <w:b/>
          <w:bCs/>
          <w:spacing w:val="-13"/>
          <w:szCs w:val="28"/>
        </w:rPr>
        <w:t xml:space="preserve">Тема </w:t>
      </w:r>
      <w:r>
        <w:rPr>
          <w:b/>
          <w:bCs/>
          <w:spacing w:val="-13"/>
          <w:szCs w:val="28"/>
        </w:rPr>
        <w:t>2</w:t>
      </w:r>
      <w:r w:rsidRPr="00423045">
        <w:rPr>
          <w:b/>
          <w:bCs/>
          <w:spacing w:val="-13"/>
          <w:szCs w:val="28"/>
        </w:rPr>
        <w:t>.</w:t>
      </w:r>
      <w:r w:rsidRPr="00423045">
        <w:rPr>
          <w:b/>
          <w:szCs w:val="28"/>
        </w:rPr>
        <w:t xml:space="preserve"> </w:t>
      </w:r>
      <w:r>
        <w:rPr>
          <w:b/>
          <w:szCs w:val="28"/>
        </w:rPr>
        <w:t>УСЛОВИЯ РАЗВИТИЯ ТЕХНИЧЕСКОГО ТВОРЧЕСТВА У УЧАЩИХСЯ</w:t>
      </w:r>
      <w:r w:rsidRPr="00423045">
        <w:rPr>
          <w:b/>
          <w:szCs w:val="28"/>
        </w:rPr>
        <w:t xml:space="preserve"> (</w:t>
      </w:r>
      <w:r>
        <w:rPr>
          <w:b/>
          <w:szCs w:val="28"/>
        </w:rPr>
        <w:t>4</w:t>
      </w:r>
      <w:r w:rsidRPr="00423045">
        <w:rPr>
          <w:b/>
          <w:szCs w:val="28"/>
        </w:rPr>
        <w:t xml:space="preserve"> ЧАСА)</w:t>
      </w:r>
      <w:r w:rsidRPr="00423045">
        <w:rPr>
          <w:b/>
          <w:iCs/>
          <w:szCs w:val="28"/>
        </w:rPr>
        <w:t xml:space="preserve"> </w:t>
      </w:r>
    </w:p>
    <w:p w:rsidR="00EB7D41" w:rsidRPr="00941DFD" w:rsidRDefault="00EB7D41" w:rsidP="00EB7D41">
      <w:pPr>
        <w:rPr>
          <w:b/>
          <w:iCs/>
          <w:sz w:val="28"/>
          <w:szCs w:val="28"/>
        </w:rPr>
      </w:pPr>
    </w:p>
    <w:p w:rsidR="00EB7D41" w:rsidRDefault="00EB7D41" w:rsidP="00EB7D41">
      <w:pPr>
        <w:spacing w:before="240"/>
        <w:ind w:left="1560" w:hanging="1560"/>
        <w:rPr>
          <w:b/>
          <w:sz w:val="28"/>
          <w:szCs w:val="28"/>
          <w:u w:val="single"/>
        </w:rPr>
      </w:pPr>
      <w:r w:rsidRPr="00941DFD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 xml:space="preserve">2.1. </w:t>
      </w:r>
      <w:r w:rsidRPr="00EB7D41">
        <w:rPr>
          <w:b/>
          <w:sz w:val="28"/>
          <w:szCs w:val="28"/>
          <w:u w:val="single"/>
        </w:rPr>
        <w:t xml:space="preserve">Условия развития технического творчества учащихся: раннее вовлечение детей в разнообразные виды творческой деятельности; учёт возрастных и индивидуальных особенностей школьников; развитие </w:t>
      </w:r>
      <w:proofErr w:type="spellStart"/>
      <w:r w:rsidRPr="00EB7D41">
        <w:rPr>
          <w:b/>
          <w:sz w:val="28"/>
          <w:szCs w:val="28"/>
          <w:u w:val="single"/>
        </w:rPr>
        <w:t>потребностно</w:t>
      </w:r>
      <w:proofErr w:type="spellEnd"/>
      <w:r w:rsidRPr="00EB7D41">
        <w:rPr>
          <w:b/>
          <w:sz w:val="28"/>
          <w:szCs w:val="28"/>
          <w:u w:val="single"/>
        </w:rPr>
        <w:t>-мотивационной сферы учащихся в области технического творчества; формирование устойчивого интереса детей к технике, к вопросам моделирования и конструирования на основе посильности выполняемых работ.</w:t>
      </w:r>
      <w:r>
        <w:rPr>
          <w:b/>
          <w:sz w:val="28"/>
          <w:szCs w:val="28"/>
          <w:u w:val="single"/>
        </w:rPr>
        <w:t xml:space="preserve"> </w:t>
      </w:r>
    </w:p>
    <w:p w:rsidR="00EB7D41" w:rsidRDefault="00EB7D41" w:rsidP="00EB7D41">
      <w:pPr>
        <w:spacing w:before="240"/>
        <w:ind w:left="1560" w:hanging="1560"/>
        <w:rPr>
          <w:b/>
          <w:sz w:val="28"/>
          <w:szCs w:val="28"/>
          <w:u w:val="single"/>
        </w:rPr>
      </w:pP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Поскольку техническое творчество учащихся рассматривается как одно из направлений учебно-воспитательной работы, позволяющее проводить всестороннюю и гармоническую подготовку школьников к участию в рационализаторской и изобретательской деятельности, то в процессе его осуществления в первую очередь необходимо </w:t>
      </w:r>
      <w:r w:rsidRPr="00EB7D41">
        <w:rPr>
          <w:sz w:val="28"/>
          <w:szCs w:val="28"/>
          <w:u w:val="single"/>
        </w:rPr>
        <w:t>включать детей в разнообразные виды творческой деятельности</w:t>
      </w:r>
      <w:r w:rsidRPr="00EB7D41">
        <w:rPr>
          <w:sz w:val="28"/>
          <w:szCs w:val="28"/>
        </w:rPr>
        <w:t>.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Дети любят мастерить, они строят игрушки, модели и увлекаются новинками техники. В их попытках "сделать по-своему и самим" обнаруживаются зачатки творчества, наблюдательности и воображения, способности к технически обоснованным суждениям. </w:t>
      </w:r>
      <w:r w:rsidR="004C2ED9">
        <w:rPr>
          <w:sz w:val="28"/>
          <w:szCs w:val="28"/>
        </w:rPr>
        <w:t>Е</w:t>
      </w:r>
      <w:r w:rsidRPr="00EB7D41">
        <w:rPr>
          <w:sz w:val="28"/>
          <w:szCs w:val="28"/>
        </w:rPr>
        <w:t xml:space="preserve">сли к творческой деятельности "не начать приучать </w:t>
      </w:r>
      <w:r w:rsidRPr="00EB7D41">
        <w:rPr>
          <w:sz w:val="28"/>
          <w:szCs w:val="28"/>
          <w:u w:val="single"/>
        </w:rPr>
        <w:t>с достаточно раннего возраста</w:t>
      </w:r>
      <w:r w:rsidRPr="00EB7D41">
        <w:rPr>
          <w:sz w:val="28"/>
          <w:szCs w:val="28"/>
        </w:rPr>
        <w:t xml:space="preserve">, то ребёнку будет нанесён ущерб, </w:t>
      </w:r>
      <w:proofErr w:type="spellStart"/>
      <w:r w:rsidRPr="00EB7D41">
        <w:rPr>
          <w:sz w:val="28"/>
          <w:szCs w:val="28"/>
        </w:rPr>
        <w:t>трудновосполнимый</w:t>
      </w:r>
      <w:proofErr w:type="spellEnd"/>
      <w:r w:rsidRPr="00EB7D41">
        <w:rPr>
          <w:sz w:val="28"/>
          <w:szCs w:val="28"/>
        </w:rPr>
        <w:t xml:space="preserve"> в последующие годы. Поэтому творчеству надо учить с самого раннего возраста, и этому можно научить". Раннее вовлечение детей в техническое творчество пробуждает тягу к технике и изобретательству, создаёт прочную базу для хорошей учёбы и правильной ориентации в жизни. </w:t>
      </w:r>
      <w:r w:rsidR="004C2ED9">
        <w:rPr>
          <w:sz w:val="28"/>
          <w:szCs w:val="28"/>
        </w:rPr>
        <w:t>Ведь</w:t>
      </w:r>
      <w:r w:rsidRPr="00EB7D41">
        <w:rPr>
          <w:sz w:val="28"/>
          <w:szCs w:val="28"/>
        </w:rPr>
        <w:t xml:space="preserve"> природные основы талантливого инженера, как и музыканта, художника, математика и др., проявляются уже в раннем детстве.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>Психологи также указывают, что потенциальные творческие способности развиваются в гораздо более раннем возрасте. Замечено, что чем раньше начать тренировку творческих способностей, тем интенсивнее они развиваются. Позднее приобщение детей к техническому творчеству оборачивается значительными потерями для общества.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Эффективность развития и формирования креативных качеств личности во многом зависит от умения педагогов правильно организовывать творческую деятельность учащихся. В процессе этой деятельности необходим </w:t>
      </w:r>
      <w:r w:rsidRPr="00EB7D41">
        <w:rPr>
          <w:sz w:val="28"/>
          <w:szCs w:val="28"/>
          <w:u w:val="single"/>
        </w:rPr>
        <w:t>учёт возрастных и индивидуальных особенностей школьников</w:t>
      </w:r>
      <w:r w:rsidRPr="00EB7D41">
        <w:rPr>
          <w:sz w:val="28"/>
          <w:szCs w:val="28"/>
        </w:rPr>
        <w:t xml:space="preserve">. 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Важным условием развития технического творчества учащихся является </w:t>
      </w:r>
      <w:r w:rsidRPr="00EB7D41">
        <w:rPr>
          <w:sz w:val="28"/>
          <w:szCs w:val="28"/>
          <w:u w:val="single"/>
        </w:rPr>
        <w:t>проявление высокой активности формируемой личности</w:t>
      </w:r>
      <w:r w:rsidRPr="00EB7D41">
        <w:rPr>
          <w:sz w:val="28"/>
          <w:szCs w:val="28"/>
        </w:rPr>
        <w:t xml:space="preserve"> в этой деятельности. 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Простое желание что-то увидеть, сравнить, повторить при соответствующих условиях превращается в направленный интерес у учащихся к определённой области техники. Процесс появления, становления и закрепления технических интересов немыслим без </w:t>
      </w:r>
      <w:r w:rsidRPr="00EB7D41">
        <w:rPr>
          <w:sz w:val="28"/>
          <w:szCs w:val="28"/>
          <w:u w:val="single"/>
        </w:rPr>
        <w:t>активности самой личности</w:t>
      </w:r>
      <w:r w:rsidRPr="00EB7D41">
        <w:rPr>
          <w:sz w:val="28"/>
          <w:szCs w:val="28"/>
        </w:rPr>
        <w:t xml:space="preserve"> в собственном развитии, которое и побуждает её к творческой деятельности.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>Наряду с интересом большой побудительной силой активности учащихся являются</w:t>
      </w:r>
      <w:r w:rsidRPr="00EB7D41">
        <w:rPr>
          <w:sz w:val="28"/>
          <w:szCs w:val="28"/>
          <w:u w:val="single"/>
        </w:rPr>
        <w:t xml:space="preserve"> мотивы поведения и деятельности</w:t>
      </w:r>
      <w:r w:rsidRPr="00EB7D41">
        <w:rPr>
          <w:sz w:val="28"/>
          <w:szCs w:val="28"/>
        </w:rPr>
        <w:t xml:space="preserve">. К примеру, конкретные мотивы </w:t>
      </w:r>
      <w:r w:rsidRPr="00EB7D41">
        <w:rPr>
          <w:sz w:val="28"/>
          <w:szCs w:val="28"/>
        </w:rPr>
        <w:lastRenderedPageBreak/>
        <w:t>технического творчества школьников могут быть нацелены на получение необходимого политехнического образования, овладение профессией, достижение определённого положения в обществе и т.п.</w:t>
      </w:r>
    </w:p>
    <w:p w:rsidR="00EB7D41" w:rsidRPr="00EB7D41" w:rsidRDefault="004C2ED9" w:rsidP="00EB7D4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Существует</w:t>
      </w:r>
      <w:r w:rsidR="00EB7D41" w:rsidRPr="00EB7D41">
        <w:rPr>
          <w:sz w:val="28"/>
          <w:szCs w:val="28"/>
        </w:rPr>
        <w:t xml:space="preserve"> </w:t>
      </w:r>
      <w:r w:rsidR="00EB7D41" w:rsidRPr="00EB7D41">
        <w:rPr>
          <w:i/>
          <w:sz w:val="28"/>
          <w:szCs w:val="28"/>
        </w:rPr>
        <w:t>иерархи</w:t>
      </w:r>
      <w:r>
        <w:rPr>
          <w:i/>
          <w:sz w:val="28"/>
          <w:szCs w:val="28"/>
        </w:rPr>
        <w:t>я</w:t>
      </w:r>
      <w:r w:rsidR="00EB7D41" w:rsidRPr="00EB7D41">
        <w:rPr>
          <w:i/>
          <w:sz w:val="28"/>
          <w:szCs w:val="28"/>
        </w:rPr>
        <w:t xml:space="preserve"> потребностей</w:t>
      </w:r>
      <w:r w:rsidR="00EB7D41" w:rsidRPr="00EB7D41">
        <w:rPr>
          <w:sz w:val="28"/>
          <w:szCs w:val="28"/>
        </w:rPr>
        <w:t xml:space="preserve">, в которой выделяются </w:t>
      </w:r>
      <w:proofErr w:type="gramStart"/>
      <w:r w:rsidR="00EB7D41" w:rsidRPr="00EB7D41">
        <w:rPr>
          <w:sz w:val="28"/>
          <w:szCs w:val="28"/>
        </w:rPr>
        <w:t>высшие</w:t>
      </w:r>
      <w:proofErr w:type="gramEnd"/>
      <w:r w:rsidR="00EB7D41" w:rsidRPr="00EB7D41">
        <w:rPr>
          <w:sz w:val="28"/>
          <w:szCs w:val="28"/>
        </w:rPr>
        <w:t xml:space="preserve"> и низшие. К </w:t>
      </w:r>
      <w:proofErr w:type="gramStart"/>
      <w:r w:rsidR="00EB7D41" w:rsidRPr="00EB7D41">
        <w:rPr>
          <w:sz w:val="28"/>
          <w:szCs w:val="28"/>
        </w:rPr>
        <w:t>низшим</w:t>
      </w:r>
      <w:proofErr w:type="gramEnd"/>
      <w:r w:rsidR="00EB7D41" w:rsidRPr="00EB7D41">
        <w:rPr>
          <w:sz w:val="28"/>
          <w:szCs w:val="28"/>
        </w:rPr>
        <w:t xml:space="preserve"> относятся потребности в удовлетворении физиологических нужд. Они не являются актуальными для формирования мотивов технического творчества учащихся. Высшие - потребности в социальной идентификации и </w:t>
      </w:r>
      <w:proofErr w:type="spellStart"/>
      <w:r w:rsidR="00EB7D41" w:rsidRPr="00EB7D41">
        <w:rPr>
          <w:sz w:val="28"/>
          <w:szCs w:val="28"/>
        </w:rPr>
        <w:t>самоактуализации</w:t>
      </w:r>
      <w:proofErr w:type="spellEnd"/>
      <w:r w:rsidR="00EB7D41" w:rsidRPr="00EB7D41">
        <w:rPr>
          <w:sz w:val="28"/>
          <w:szCs w:val="28"/>
        </w:rPr>
        <w:t>, довольно точно отражают этапы образования мотивов творческой деятельности. Следуя этой структуре потребностей, можно предположить, что творческая деятельность ребёнка в техническом кружке начинается с удовлетворения потребности в социальной идентификации (желание быть с другими и не хуже других). Затем имеют место потребности в достижении более высоких результатов деятельности (желание своими руками сделать нечто такое, что в глазах окружающих было бы важным). Чаще всего эта деятельность вначале носит репродуктивный характер. Только после этого начинают формироваться творческие потребности, которые становятся источником поиска субъективно и объективно нового для человека.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Формирование устойчивого интереса к технике зависит от целей, содержания и методов организации внеклассной работы по техническому творчеству. Существенным моментом творческого процесса является </w:t>
      </w:r>
      <w:r w:rsidRPr="00EB7D41">
        <w:rPr>
          <w:sz w:val="28"/>
          <w:szCs w:val="28"/>
          <w:u w:val="single"/>
        </w:rPr>
        <w:t>возникновение проблемной ситуации</w:t>
      </w:r>
      <w:r w:rsidRPr="00EB7D41">
        <w:rPr>
          <w:sz w:val="28"/>
          <w:szCs w:val="28"/>
        </w:rPr>
        <w:t>, решение которой побуждает школьников к выполнению различных умственных действий: анализа, синтеза, сравнения, обобщения, абстрагирования и др. Посредством сравнения происходит локализация области поиска - школьник понимает смысл задачи. Сначала она у него возникает в виде нечётко поставленного вопроса перед собой. Затем в процессе переработки собранной информации техническая задача уточняется и формулируется, что даёт возможность проще и быстрее решить её.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Наряду с этим, </w:t>
      </w:r>
      <w:r w:rsidRPr="00EB7D41">
        <w:rPr>
          <w:sz w:val="28"/>
          <w:szCs w:val="28"/>
          <w:u w:val="single"/>
        </w:rPr>
        <w:t>раскрытие перед детьми перспективы их роста,</w:t>
      </w:r>
      <w:r w:rsidRPr="00EB7D41">
        <w:rPr>
          <w:sz w:val="28"/>
          <w:szCs w:val="28"/>
        </w:rPr>
        <w:t xml:space="preserve"> помощь в достижении радости успеха при первых творческих пробах позволяет ребёнку в новой ситуации не разочароваться, а, наоборот восхититься своей деятельностью. 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С психологической точки зрения установлено, что каждый человек имеет свой "шаг" творческого развития, замедление и ускорение которого приводит к нежелательным последствиям. 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Большое значение в развитии технического творчества учащихся имеет </w:t>
      </w:r>
      <w:r w:rsidRPr="00EB7D41">
        <w:rPr>
          <w:sz w:val="28"/>
          <w:szCs w:val="28"/>
          <w:u w:val="single"/>
        </w:rPr>
        <w:t>непрерывный характер творческого процесса</w:t>
      </w:r>
      <w:r w:rsidRPr="00EB7D41">
        <w:rPr>
          <w:sz w:val="28"/>
          <w:szCs w:val="28"/>
        </w:rPr>
        <w:t xml:space="preserve"> во взаимосвязи классных и внеклассных занятий. </w:t>
      </w:r>
      <w:r w:rsidR="004C2ED9">
        <w:rPr>
          <w:sz w:val="28"/>
          <w:szCs w:val="28"/>
        </w:rPr>
        <w:t>Э</w:t>
      </w:r>
      <w:r w:rsidRPr="00EB7D41">
        <w:rPr>
          <w:sz w:val="28"/>
          <w:szCs w:val="28"/>
        </w:rPr>
        <w:t>пизодическая организация творческой деятельности учащихся малоэффективна. Она может вызвать интерес к конкретной работе, активизировать познавательную деятельность во время её выполнения, может даже способствовать возникновению проблемной ситуации. Но такая деятельность никогда не приведёт к формированию творческого отношения к труду, стремлению к рационализации и изобретательству.</w:t>
      </w:r>
    </w:p>
    <w:p w:rsidR="00EB7D41" w:rsidRPr="00EB7D41" w:rsidRDefault="004C2ED9" w:rsidP="00EB7D4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bookmarkStart w:id="0" w:name="_GoBack"/>
      <w:bookmarkEnd w:id="0"/>
      <w:r w:rsidR="00EB7D41" w:rsidRPr="00EB7D41">
        <w:rPr>
          <w:sz w:val="28"/>
          <w:szCs w:val="28"/>
        </w:rPr>
        <w:t xml:space="preserve">ворчество, независимо от возраста человека, имеет единую психологическую основу, хотя по конечному результату оно может различаться. Научно-техническое творчество взрослых сегодня представляет собой своеобразный "мост" от науки к производству, позволяющий осваивать научные достижения, внедрять их в практику и получать определённый экономический эффект. Техническое творчество детей - это </w:t>
      </w:r>
      <w:r w:rsidR="00EB7D41" w:rsidRPr="00EB7D41">
        <w:rPr>
          <w:sz w:val="28"/>
          <w:szCs w:val="28"/>
        </w:rPr>
        <w:lastRenderedPageBreak/>
        <w:t xml:space="preserve">"мост" от </w:t>
      </w:r>
      <w:proofErr w:type="gramStart"/>
      <w:r w:rsidR="00EB7D41" w:rsidRPr="00EB7D41">
        <w:rPr>
          <w:sz w:val="28"/>
          <w:szCs w:val="28"/>
        </w:rPr>
        <w:t>естественно-научных</w:t>
      </w:r>
      <w:proofErr w:type="gramEnd"/>
      <w:r w:rsidR="00EB7D41" w:rsidRPr="00EB7D41">
        <w:rPr>
          <w:sz w:val="28"/>
          <w:szCs w:val="28"/>
        </w:rPr>
        <w:t xml:space="preserve"> и общетехнических знаний к знаниям специальным, производственным, к техническому опыту, к профессии.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При организации детского технического творчества опытные педагоги большое значение придают </w:t>
      </w:r>
      <w:r w:rsidRPr="00EB7D41">
        <w:rPr>
          <w:sz w:val="28"/>
          <w:szCs w:val="28"/>
          <w:u w:val="single"/>
        </w:rPr>
        <w:t>результативности</w:t>
      </w:r>
      <w:r w:rsidRPr="00EB7D41">
        <w:rPr>
          <w:sz w:val="28"/>
          <w:szCs w:val="28"/>
        </w:rPr>
        <w:t xml:space="preserve"> творческого труда учащихся. На основе связи школ с промышленными и сельскохозяйственными предприятиями особую ценность представляет труд юных техников, направленный на совершенствование технологических процессов, повышение эффективности использования оборудования и инструментов, производительности труда рабочих и т.п. При ознакомлении с производством учащиеся находят такие решения технических задач, которые нередко оказываются рационализаторскими и изобретательскими предложениями.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Рассмотренные условия показывают, что все действия педагога по развитию творческих способностей и смекалки, эрудиции и любознательности, интереса и трудолюбия учащихся превращаются в средства, обеспечивающие переход от нетворческой (репродуктивной) деятельности </w:t>
      </w:r>
      <w:proofErr w:type="gramStart"/>
      <w:r w:rsidRPr="00EB7D41">
        <w:rPr>
          <w:sz w:val="28"/>
          <w:szCs w:val="28"/>
        </w:rPr>
        <w:t>к</w:t>
      </w:r>
      <w:proofErr w:type="gramEnd"/>
      <w:r w:rsidRPr="00EB7D41">
        <w:rPr>
          <w:sz w:val="28"/>
          <w:szCs w:val="28"/>
        </w:rPr>
        <w:t xml:space="preserve"> творческой.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>Таким образом, человек по своей природе обладает способностью к творческо-преобразующей деятельности. Постоянное приобретение и совершенствование новых знаний, умений и навыков способствует проявлению творчества в той или иной сфере человеческой деятельности. Одной из разновидностей творческой деятельности школьников является техническое творчество учащихся, успешность которого зависит от уровня педагогической организации и его направленности на развитие творческих способностей детей, на формирование их личностных качеств.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Как показывает </w:t>
      </w:r>
      <w:proofErr w:type="gramStart"/>
      <w:r w:rsidRPr="00EB7D41">
        <w:rPr>
          <w:sz w:val="28"/>
          <w:szCs w:val="28"/>
        </w:rPr>
        <w:t>изложенное</w:t>
      </w:r>
      <w:proofErr w:type="gramEnd"/>
      <w:r w:rsidRPr="00EB7D41">
        <w:rPr>
          <w:sz w:val="28"/>
          <w:szCs w:val="28"/>
        </w:rPr>
        <w:t>, развитию технического творчества учащихся способствуют следующие условия: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>а) раннее вовлечение детей в разнообразные виды творческой деятельности;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>б) учёт возрастных и индивидуальных особенностей школьников;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 xml:space="preserve">в) развитие </w:t>
      </w:r>
      <w:proofErr w:type="spellStart"/>
      <w:r w:rsidRPr="00EB7D41">
        <w:rPr>
          <w:sz w:val="28"/>
          <w:szCs w:val="28"/>
        </w:rPr>
        <w:t>потребностно</w:t>
      </w:r>
      <w:proofErr w:type="spellEnd"/>
      <w:r w:rsidRPr="00EB7D41">
        <w:rPr>
          <w:sz w:val="28"/>
          <w:szCs w:val="28"/>
        </w:rPr>
        <w:t>-мотивационной сферы учащихся в области технического творчества;</w:t>
      </w:r>
    </w:p>
    <w:p w:rsidR="00EB7D41" w:rsidRP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>г) формирование устойчивого интереса детей к технике, к вопросам конструирования и рационализаторства на основе посильности выполняемых работ;</w:t>
      </w:r>
    </w:p>
    <w:p w:rsidR="00EB7D41" w:rsidRDefault="00EB7D41" w:rsidP="00EB7D41">
      <w:pPr>
        <w:ind w:firstLine="993"/>
        <w:jc w:val="both"/>
        <w:rPr>
          <w:sz w:val="28"/>
          <w:szCs w:val="28"/>
        </w:rPr>
      </w:pPr>
      <w:r w:rsidRPr="00EB7D41">
        <w:rPr>
          <w:sz w:val="28"/>
          <w:szCs w:val="28"/>
        </w:rPr>
        <w:t>д) сочетание индивидуальной и коллективной творческой деятельности школьников при организации непрерывного творческого процесса;</w:t>
      </w:r>
    </w:p>
    <w:p w:rsidR="00EB7D41" w:rsidRPr="00EB7D41" w:rsidRDefault="00EB7D41" w:rsidP="00EB7D41">
      <w:pPr>
        <w:ind w:firstLine="993"/>
        <w:jc w:val="both"/>
        <w:rPr>
          <w:b/>
          <w:sz w:val="28"/>
          <w:szCs w:val="28"/>
          <w:u w:val="single"/>
        </w:rPr>
      </w:pPr>
      <w:r w:rsidRPr="00EB7D41">
        <w:rPr>
          <w:sz w:val="28"/>
          <w:szCs w:val="28"/>
        </w:rPr>
        <w:t>е) учёт единой психологической основы творческого процесса детей и взрослых и придание значимости результатам труда.</w:t>
      </w:r>
    </w:p>
    <w:p w:rsidR="00317776" w:rsidRPr="00EB7D41" w:rsidRDefault="00317776" w:rsidP="00EB7D41">
      <w:pPr>
        <w:ind w:firstLine="993"/>
        <w:rPr>
          <w:sz w:val="28"/>
          <w:szCs w:val="28"/>
        </w:rPr>
      </w:pPr>
    </w:p>
    <w:sectPr w:rsidR="00317776" w:rsidRPr="00EB7D41" w:rsidSect="00EB7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41"/>
    <w:rsid w:val="00317776"/>
    <w:rsid w:val="004C2ED9"/>
    <w:rsid w:val="00907E3E"/>
    <w:rsid w:val="00D67CAD"/>
    <w:rsid w:val="00D81EFB"/>
    <w:rsid w:val="00E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7D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B7D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7D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B7D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2013-02-13T17:22:00Z</dcterms:created>
  <dcterms:modified xsi:type="dcterms:W3CDTF">2014-06-27T10:35:00Z</dcterms:modified>
</cp:coreProperties>
</file>