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BE" w:rsidRPr="00D25212" w:rsidRDefault="004677BE" w:rsidP="004677B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 w:rsidRPr="00D25212">
        <w:rPr>
          <w:rFonts w:ascii="Times New Roman" w:hAnsi="Times New Roman" w:cs="Times New Roman"/>
          <w:i/>
          <w:iCs/>
        </w:rPr>
        <w:t>Творческие проекты в школе (факультатив)</w:t>
      </w:r>
    </w:p>
    <w:p w:rsidR="004677BE" w:rsidRDefault="004677BE" w:rsidP="004677BE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</w:p>
    <w:p w:rsidR="004677BE" w:rsidRPr="0053093D" w:rsidRDefault="004677BE" w:rsidP="004677BE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  <w:r w:rsidRPr="0053093D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7</w:t>
      </w:r>
      <w:r w:rsidRPr="0053093D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 xml:space="preserve">ОФОРМЛЕНИЕ ПОЯСНИТЕЛЬНОЙ ЗАПИСКИ К ТВОРЧЕСКОМУ ПРОЕКТУ </w:t>
      </w:r>
      <w:r w:rsidRPr="0053093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 ЧАСА</w:t>
      </w:r>
      <w:r w:rsidRPr="0053093D">
        <w:rPr>
          <w:b/>
          <w:sz w:val="28"/>
          <w:szCs w:val="28"/>
        </w:rPr>
        <w:t>)</w:t>
      </w:r>
      <w:r w:rsidRPr="0053093D">
        <w:rPr>
          <w:b/>
          <w:iCs/>
          <w:sz w:val="28"/>
          <w:szCs w:val="28"/>
        </w:rPr>
        <w:t xml:space="preserve"> </w:t>
      </w:r>
    </w:p>
    <w:p w:rsidR="004677BE" w:rsidRPr="0053093D" w:rsidRDefault="004677BE" w:rsidP="004677BE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B0584" w:rsidRPr="006B0584" w:rsidRDefault="004677BE" w:rsidP="006B0584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93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530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0584" w:rsidRPr="006B0584">
        <w:rPr>
          <w:rFonts w:ascii="Times New Roman" w:hAnsi="Times New Roman" w:cs="Times New Roman"/>
          <w:b/>
          <w:sz w:val="28"/>
          <w:szCs w:val="28"/>
          <w:u w:val="single"/>
        </w:rPr>
        <w:t>Экономическое обоснование  творческого проекта по трудовому обучению.</w:t>
      </w:r>
    </w:p>
    <w:p w:rsidR="006B0584" w:rsidRDefault="006B0584" w:rsidP="006B0584">
      <w:pPr>
        <w:jc w:val="both"/>
        <w:rPr>
          <w:b/>
          <w:sz w:val="32"/>
          <w:szCs w:val="32"/>
        </w:rPr>
      </w:pP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0584">
        <w:rPr>
          <w:rFonts w:ascii="Times New Roman" w:hAnsi="Times New Roman" w:cs="Times New Roman"/>
          <w:sz w:val="28"/>
          <w:szCs w:val="28"/>
        </w:rPr>
        <w:t>В настоящее время в мире происходят качественные изменения в сфере общественного производства. Бурно развивающаяся наука приводит к стремительному устареванию теоретических знаний, поэтому конкурентоспособность будущего  специалиста на рынке труда зависит от его активности, гибкости мышления, инициативности, предприимчивости, способности к совершенствованию своих знаний и опыта. Отсюда возникла необходимость изменения самого подхода к образованию. Школа должна учить не накоплению объема информации, а умению самостоятельно выявлять проблему, находить способы ее решения, применяя на практике полученные знания, чтобы успешно адаптироваться к постоянно изменяющимся требованиям общества. Особую значимость при этом имеет организация проектной деятельности школьников в процессе преподавания различных учебных предметов, в том числе технологии.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Метод проектов как педагогическая технология включает в себя совокупность исследовательских, поисковых, проблемных методов. Выполнение проекта дает возможность ученику проявить себя индивидуально или в группе, раскрыть свой творческий потенциал, попробовать свои силы, приложить свои знания и умения, принести пользу, создав оригинальный продукт и публично показать достигнутый результат. Для учителя метод проектов  - </w:t>
      </w:r>
      <w:r w:rsidRPr="006B0584">
        <w:rPr>
          <w:rFonts w:ascii="Times New Roman" w:hAnsi="Times New Roman" w:cs="Times New Roman"/>
          <w:b/>
          <w:i/>
          <w:sz w:val="28"/>
          <w:szCs w:val="28"/>
        </w:rPr>
        <w:t>это интегративное дидактическое средство</w:t>
      </w:r>
      <w:r w:rsidRPr="006B0584">
        <w:rPr>
          <w:rFonts w:ascii="Times New Roman" w:hAnsi="Times New Roman" w:cs="Times New Roman"/>
          <w:sz w:val="28"/>
          <w:szCs w:val="28"/>
        </w:rPr>
        <w:t xml:space="preserve"> развития, обучения и воспитания, которое позволяет объединить практическую и умственную деятельность обучаемых, создает условия для  творческой самореализации детей, повышает мотивацию к учению, способствует развитию интеллекта, самостоятельности, ответственности, умений выявлять проблему, ставить цели, планировать собственную деятельность, принимать решения, критически оценивать результаты.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Проект имеет ряд отличий, которые характеризуют этапы работы над ним [М.А. </w:t>
      </w:r>
      <w:proofErr w:type="spellStart"/>
      <w:r w:rsidRPr="006B0584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6B0584">
        <w:rPr>
          <w:rFonts w:ascii="Times New Roman" w:hAnsi="Times New Roman" w:cs="Times New Roman"/>
          <w:sz w:val="28"/>
          <w:szCs w:val="28"/>
        </w:rPr>
        <w:t>]:</w:t>
      </w:r>
    </w:p>
    <w:p w:rsidR="006B0584" w:rsidRPr="006B0584" w:rsidRDefault="006B0584" w:rsidP="006B0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584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6B0584">
        <w:rPr>
          <w:rFonts w:ascii="Times New Roman" w:hAnsi="Times New Roman" w:cs="Times New Roman"/>
          <w:sz w:val="28"/>
          <w:szCs w:val="28"/>
        </w:rPr>
        <w:t xml:space="preserve"> – выявление проблемы, которую предстоит решить в ходе работы над проектом;</w:t>
      </w:r>
    </w:p>
    <w:p w:rsidR="006B0584" w:rsidRPr="006B0584" w:rsidRDefault="006B0584" w:rsidP="006B0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целеполагание – постановка четкой, реально достижимой цели;</w:t>
      </w:r>
    </w:p>
    <w:p w:rsidR="006B0584" w:rsidRPr="006B0584" w:rsidRDefault="006B0584" w:rsidP="006B0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планирование – составление последовательности хода работы, выделение отдельных этапов с промежуточными задачами и способов их решения;</w:t>
      </w:r>
    </w:p>
    <w:p w:rsidR="006B0584" w:rsidRPr="006B0584" w:rsidRDefault="006B0584" w:rsidP="006B0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реализация плана;</w:t>
      </w:r>
    </w:p>
    <w:p w:rsidR="006B0584" w:rsidRPr="006B0584" w:rsidRDefault="006B0584" w:rsidP="006B0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рефлексия – сравнение полученного проектного продукта с исходным замыслом и самооценка проделанной работы и приобретенного опыта.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Учебные проекты в рамках образовательной области «Технология» имеют свои отличительные особенности. Учебный проект по технологии предусматривает «определение потребностей людей, разработку идеи изготовления изделия или услуги </w:t>
      </w:r>
      <w:r w:rsidRPr="006B0584">
        <w:rPr>
          <w:rFonts w:ascii="Times New Roman" w:hAnsi="Times New Roman" w:cs="Times New Roman"/>
          <w:sz w:val="28"/>
          <w:szCs w:val="28"/>
        </w:rPr>
        <w:lastRenderedPageBreak/>
        <w:t>по удовлетворению этой потребности, определение экономической прибыли изделия или услуги, проектирование и создание изделия или оказание услуги, оценку их качества, определение реального спроса на рынке товаров». В процессе обучения предмету «Т</w:t>
      </w:r>
      <w:r w:rsidR="00E23637">
        <w:rPr>
          <w:rFonts w:ascii="Times New Roman" w:hAnsi="Times New Roman" w:cs="Times New Roman"/>
          <w:sz w:val="28"/>
          <w:szCs w:val="28"/>
        </w:rPr>
        <w:t>рудовое обучение</w:t>
      </w:r>
      <w:r w:rsidRPr="006B0584">
        <w:rPr>
          <w:rFonts w:ascii="Times New Roman" w:hAnsi="Times New Roman" w:cs="Times New Roman"/>
          <w:sz w:val="28"/>
          <w:szCs w:val="28"/>
        </w:rPr>
        <w:t xml:space="preserve">» наиболее целесообразно выполнять практико-ориентированные, творческие и игровые проекты.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Творческий проект – это комплексная работа, которая состоит из следующих составных частей: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- пояснительной записки,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- творческой работы (изделия),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- защиты творческого проекта.</w:t>
      </w:r>
    </w:p>
    <w:p w:rsidR="006B0584" w:rsidRPr="006B0584" w:rsidRDefault="006B0584" w:rsidP="006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При выполнении пояснительной записки  задача учителя -  помочь ученицам корректно и лаконично описать весь ход работы.  Для этого я даю учащимся примерную схему-содержание творческого проекта, согласно которой они выполняют описательную часть проекта.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1. Обоснование возникшей проблемы и  потребности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2. Схема обдумывания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3. Банк идей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4. Актуальность, социальная значимость и востребованность проекта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5. Выявление основных параметров и ограничений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6. История и современность </w:t>
      </w:r>
    </w:p>
    <w:p w:rsidR="006B0584" w:rsidRPr="006B0584" w:rsidRDefault="006B0584" w:rsidP="006B0584">
      <w:pPr>
        <w:tabs>
          <w:tab w:val="decimal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ab/>
      </w:r>
      <w:r w:rsidRPr="006B0584">
        <w:rPr>
          <w:rFonts w:ascii="Times New Roman" w:hAnsi="Times New Roman" w:cs="Times New Roman"/>
          <w:sz w:val="28"/>
          <w:szCs w:val="28"/>
        </w:rPr>
        <w:tab/>
        <w:t xml:space="preserve">7 Теоретические сведения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>8. Эскизная проработка базового варианта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584">
        <w:rPr>
          <w:rFonts w:ascii="Times New Roman" w:hAnsi="Times New Roman" w:cs="Times New Roman"/>
          <w:b/>
          <w:i/>
          <w:sz w:val="28"/>
          <w:szCs w:val="28"/>
        </w:rPr>
        <w:t xml:space="preserve">9. Предварительный экономический расчет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584">
        <w:rPr>
          <w:rFonts w:ascii="Times New Roman" w:hAnsi="Times New Roman" w:cs="Times New Roman"/>
          <w:b/>
          <w:i/>
          <w:sz w:val="28"/>
          <w:szCs w:val="28"/>
        </w:rPr>
        <w:t xml:space="preserve">10. Дизайн – спецификация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11. Инструменты и приспособления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12 Материалы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13. Правила безопасности во время работы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B058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B0584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15. Экологическое обоснование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16. Технология изготовления 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584">
        <w:rPr>
          <w:rFonts w:ascii="Times New Roman" w:hAnsi="Times New Roman" w:cs="Times New Roman"/>
          <w:b/>
          <w:i/>
          <w:sz w:val="28"/>
          <w:szCs w:val="28"/>
        </w:rPr>
        <w:t xml:space="preserve">17. Экономическое обоснование 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18. Контроль качества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584">
        <w:rPr>
          <w:rFonts w:ascii="Times New Roman" w:hAnsi="Times New Roman" w:cs="Times New Roman"/>
          <w:b/>
          <w:i/>
          <w:sz w:val="28"/>
          <w:szCs w:val="28"/>
        </w:rPr>
        <w:t xml:space="preserve">19. Реклама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20. Самооценка 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21. Словарь терминов    </w:t>
      </w:r>
    </w:p>
    <w:p w:rsidR="006B0584" w:rsidRPr="006B0584" w:rsidRDefault="006B0584" w:rsidP="006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 xml:space="preserve">22. Литература </w:t>
      </w:r>
    </w:p>
    <w:p w:rsidR="006B0584" w:rsidRPr="006B0584" w:rsidRDefault="006B0584" w:rsidP="006B058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84">
        <w:rPr>
          <w:rFonts w:ascii="Times New Roman" w:hAnsi="Times New Roman" w:cs="Times New Roman"/>
          <w:sz w:val="28"/>
          <w:szCs w:val="28"/>
        </w:rPr>
        <w:tab/>
        <w:t xml:space="preserve">Как мы видим, в содержании пояснительной записки проекта есть экономические категории, следовательно, учащимся никак не обойтись без интеграции экономических и технологических знаний. Так как учащиеся начинают выполнять проекты по технологии с 5 класса, то </w:t>
      </w:r>
      <w:r>
        <w:rPr>
          <w:rFonts w:ascii="Times New Roman" w:hAnsi="Times New Roman" w:cs="Times New Roman"/>
          <w:sz w:val="28"/>
          <w:szCs w:val="28"/>
        </w:rPr>
        <w:t>необходимо познакомить их</w:t>
      </w:r>
      <w:r w:rsidRPr="006B0584">
        <w:rPr>
          <w:rFonts w:ascii="Times New Roman" w:hAnsi="Times New Roman" w:cs="Times New Roman"/>
          <w:sz w:val="28"/>
          <w:szCs w:val="28"/>
        </w:rPr>
        <w:t xml:space="preserve"> с экономическими понятиями в самой упрощенной форме, </w:t>
      </w:r>
      <w:r>
        <w:rPr>
          <w:rFonts w:ascii="Times New Roman" w:hAnsi="Times New Roman" w:cs="Times New Roman"/>
          <w:sz w:val="28"/>
          <w:szCs w:val="28"/>
        </w:rPr>
        <w:t>оказать помощь при выполнении</w:t>
      </w:r>
      <w:r w:rsidRPr="006B0584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0584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0584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E23637">
        <w:rPr>
          <w:rFonts w:ascii="Times New Roman" w:hAnsi="Times New Roman" w:cs="Times New Roman"/>
          <w:sz w:val="28"/>
          <w:szCs w:val="28"/>
        </w:rPr>
        <w:t>«Э</w:t>
      </w:r>
      <w:r w:rsidRPr="006B0584">
        <w:rPr>
          <w:rFonts w:ascii="Times New Roman" w:hAnsi="Times New Roman" w:cs="Times New Roman"/>
          <w:sz w:val="28"/>
          <w:szCs w:val="28"/>
        </w:rPr>
        <w:t>кономическое обоснование</w:t>
      </w:r>
      <w:r w:rsidR="00E23637">
        <w:rPr>
          <w:rFonts w:ascii="Times New Roman" w:hAnsi="Times New Roman" w:cs="Times New Roman"/>
          <w:sz w:val="28"/>
          <w:szCs w:val="28"/>
        </w:rPr>
        <w:t>»</w:t>
      </w:r>
      <w:r w:rsidRPr="006B0584">
        <w:rPr>
          <w:rFonts w:ascii="Times New Roman" w:hAnsi="Times New Roman" w:cs="Times New Roman"/>
          <w:sz w:val="28"/>
          <w:szCs w:val="28"/>
        </w:rPr>
        <w:t xml:space="preserve"> включает в себя расчет стоимости материалов, амортизацию оборудования и расчет стоимости коммунальных услуг. Таким образом, учащиеся определяют себестоимость проектного продукта. Сравнивая себестоимость полученного изделия или услуги с ценой подобного на рынке, учени</w:t>
      </w:r>
      <w:r w:rsidR="00E23637">
        <w:rPr>
          <w:rFonts w:ascii="Times New Roman" w:hAnsi="Times New Roman" w:cs="Times New Roman"/>
          <w:sz w:val="28"/>
          <w:szCs w:val="28"/>
        </w:rPr>
        <w:t>ки</w:t>
      </w:r>
      <w:r w:rsidRPr="006B0584">
        <w:rPr>
          <w:rFonts w:ascii="Times New Roman" w:hAnsi="Times New Roman" w:cs="Times New Roman"/>
          <w:sz w:val="28"/>
          <w:szCs w:val="28"/>
        </w:rPr>
        <w:t xml:space="preserve"> определяют  экономическую выгоду, то есть предполагаемую прибыль.</w:t>
      </w:r>
      <w:bookmarkStart w:id="0" w:name="_GoBack"/>
      <w:bookmarkEnd w:id="0"/>
    </w:p>
    <w:sectPr w:rsidR="006B0584" w:rsidRPr="006B0584" w:rsidSect="00467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C75"/>
    <w:multiLevelType w:val="hybridMultilevel"/>
    <w:tmpl w:val="37F2D02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2AFB215B"/>
    <w:multiLevelType w:val="hybridMultilevel"/>
    <w:tmpl w:val="599872C4"/>
    <w:lvl w:ilvl="0" w:tplc="19FADC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AE7E87"/>
    <w:multiLevelType w:val="hybridMultilevel"/>
    <w:tmpl w:val="A8C6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614A0"/>
    <w:multiLevelType w:val="hybridMultilevel"/>
    <w:tmpl w:val="CE52C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BE"/>
    <w:rsid w:val="00161024"/>
    <w:rsid w:val="00221126"/>
    <w:rsid w:val="004677BE"/>
    <w:rsid w:val="006B0584"/>
    <w:rsid w:val="00E23637"/>
    <w:rsid w:val="00E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77BE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677BE"/>
    <w:rPr>
      <w:rFonts w:ascii="Courier New" w:eastAsia="Times New Roman" w:hAnsi="Courier New" w:cs="Courier New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rsid w:val="004677BE"/>
    <w:pPr>
      <w:spacing w:after="0" w:line="240" w:lineRule="auto"/>
      <w:ind w:firstLine="851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77BE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4677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77BE"/>
    <w:pPr>
      <w:shd w:val="clear" w:color="auto" w:fill="FFFFFF"/>
      <w:spacing w:after="0" w:line="60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E2363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77BE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677BE"/>
    <w:rPr>
      <w:rFonts w:ascii="Courier New" w:eastAsia="Times New Roman" w:hAnsi="Courier New" w:cs="Courier New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rsid w:val="004677BE"/>
    <w:pPr>
      <w:spacing w:after="0" w:line="240" w:lineRule="auto"/>
      <w:ind w:firstLine="851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77BE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rsid w:val="004677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77BE"/>
    <w:pPr>
      <w:shd w:val="clear" w:color="auto" w:fill="FFFFFF"/>
      <w:spacing w:after="0" w:line="60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E2363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2013-04-04T06:02:00Z</dcterms:created>
  <dcterms:modified xsi:type="dcterms:W3CDTF">2014-06-27T10:19:00Z</dcterms:modified>
</cp:coreProperties>
</file>