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01" w:rsidRDefault="002B3B01" w:rsidP="002B3B01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2B3B01" w:rsidRDefault="002B3B01" w:rsidP="002B3B01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p w:rsidR="002B3B01" w:rsidRPr="00CA429F" w:rsidRDefault="002B3B01" w:rsidP="002B3B01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9F">
        <w:rPr>
          <w:rFonts w:ascii="Times New Roman" w:hAnsi="Times New Roman" w:cs="Times New Roman"/>
          <w:b/>
          <w:bCs/>
          <w:spacing w:val="-13"/>
          <w:sz w:val="28"/>
          <w:szCs w:val="28"/>
        </w:rPr>
        <w:t>Тема  9.</w:t>
      </w:r>
      <w:r w:rsidRPr="00CA429F">
        <w:rPr>
          <w:rFonts w:ascii="Times New Roman" w:hAnsi="Times New Roman" w:cs="Times New Roman"/>
          <w:b/>
          <w:sz w:val="28"/>
          <w:szCs w:val="28"/>
        </w:rPr>
        <w:tab/>
        <w:t>СРЕДСТВА ТРУДОВОГО ОБУЧЕНИЯ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A429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A429F">
        <w:rPr>
          <w:rFonts w:ascii="Times New Roman" w:hAnsi="Times New Roman" w:cs="Times New Roman"/>
          <w:b/>
          <w:sz w:val="28"/>
          <w:szCs w:val="28"/>
        </w:rPr>
        <w:t>)</w:t>
      </w:r>
    </w:p>
    <w:p w:rsidR="002B3B01" w:rsidRPr="00CA429F" w:rsidRDefault="002B3B01" w:rsidP="002B3B01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B3B01" w:rsidRDefault="00CF02B3" w:rsidP="002B3B01">
      <w:pPr>
        <w:ind w:left="1701" w:hanging="1701"/>
        <w:rPr>
          <w:b/>
          <w:bCs/>
          <w:color w:val="000000"/>
          <w:szCs w:val="28"/>
        </w:rPr>
      </w:pPr>
      <w:r w:rsidRPr="00052635">
        <w:rPr>
          <w:b/>
          <w:szCs w:val="28"/>
        </w:rPr>
        <w:t xml:space="preserve">Лекция </w:t>
      </w:r>
      <w:r w:rsidR="002B3B01">
        <w:rPr>
          <w:b/>
          <w:szCs w:val="28"/>
        </w:rPr>
        <w:t>9</w:t>
      </w:r>
      <w:r>
        <w:rPr>
          <w:b/>
          <w:szCs w:val="28"/>
        </w:rPr>
        <w:t>.</w:t>
      </w:r>
      <w:r w:rsidR="002B3B01">
        <w:rPr>
          <w:b/>
          <w:szCs w:val="28"/>
        </w:rPr>
        <w:t>3</w:t>
      </w:r>
      <w:r w:rsidRPr="00052635">
        <w:rPr>
          <w:b/>
          <w:szCs w:val="28"/>
        </w:rPr>
        <w:t xml:space="preserve">. </w:t>
      </w:r>
      <w:r w:rsidR="002B3B01" w:rsidRPr="002B3B01">
        <w:rPr>
          <w:b/>
          <w:bCs/>
          <w:color w:val="000000"/>
          <w:szCs w:val="28"/>
          <w:u w:val="single"/>
        </w:rPr>
        <w:t>Преимущества использования</w:t>
      </w:r>
      <w:r w:rsidR="002B3B01" w:rsidRPr="002B3B01">
        <w:rPr>
          <w:rStyle w:val="apple-converted-space"/>
          <w:b/>
          <w:bCs/>
          <w:color w:val="000000"/>
          <w:szCs w:val="28"/>
          <w:u w:val="single"/>
        </w:rPr>
        <w:t> </w:t>
      </w:r>
      <w:r w:rsidR="002B3B01" w:rsidRPr="002B3B01">
        <w:rPr>
          <w:b/>
          <w:bCs/>
          <w:color w:val="000000"/>
          <w:szCs w:val="28"/>
          <w:u w:val="single"/>
        </w:rPr>
        <w:t>компьютерных технологий.</w:t>
      </w:r>
    </w:p>
    <w:p w:rsidR="002B3B01" w:rsidRDefault="002B3B01" w:rsidP="002B3B01">
      <w:pPr>
        <w:ind w:left="1701" w:hanging="1701"/>
        <w:rPr>
          <w:color w:val="000000"/>
          <w:szCs w:val="28"/>
        </w:rPr>
      </w:pPr>
    </w:p>
    <w:p w:rsidR="002B3B01" w:rsidRPr="00EC40CB" w:rsidRDefault="002B3B01" w:rsidP="002B3B01">
      <w:pPr>
        <w:ind w:left="1701" w:hanging="1701"/>
        <w:rPr>
          <w:color w:val="000000"/>
          <w:szCs w:val="28"/>
        </w:rPr>
      </w:pP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Обучение на основе компьютерных технологий создает условия для эффективного появления фундаментальных закономерностей мышления, оптимизирует познавательный процесс. Связано это с тем, что становится возможным вносить в систему знаний существенно больше общих носителей информации, реализовать переработку информации параллельно на низших и высших кодах, т.е. на подсознательном и сознательном уровнях одновременно. Фактором, позволяющим это сделать, является визуализация основных понятий, процессов и явлений при помощи компьютера. 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Неуклонно растущее техническое оснащение учебных заведений изменяет требования к содержательности, к уровню знаний обучаемых, их творческому развитию, к надежности подготовки специалистов, к их умению совершенствовать те или иные сферы приложения научных знаний. Вместе с тем, изменяются требования к уровню знаний педагогов, к умению повышать уровень </w:t>
      </w:r>
      <w:proofErr w:type="spellStart"/>
      <w:r w:rsidRPr="00EC40CB">
        <w:rPr>
          <w:color w:val="000000"/>
          <w:sz w:val="28"/>
          <w:szCs w:val="28"/>
        </w:rPr>
        <w:t>обученности</w:t>
      </w:r>
      <w:proofErr w:type="spellEnd"/>
      <w:r w:rsidRPr="00EC40CB">
        <w:rPr>
          <w:color w:val="000000"/>
          <w:sz w:val="28"/>
          <w:szCs w:val="28"/>
        </w:rPr>
        <w:t xml:space="preserve"> учащихся и уровень собственного профессионального мастерства. Соответственно с этим изменяется не только содержание учебных предметов, но и указываются пути внедрения в учебный процесс новых прогрессивных методов и средств обучения.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Современные средства обучения на основе </w:t>
      </w:r>
      <w:proofErr w:type="spellStart"/>
      <w:r w:rsidRPr="00EC40CB">
        <w:rPr>
          <w:color w:val="000000"/>
          <w:sz w:val="28"/>
          <w:szCs w:val="28"/>
        </w:rPr>
        <w:t>медиатехнологий</w:t>
      </w:r>
      <w:proofErr w:type="spellEnd"/>
      <w:r w:rsidRPr="00EC40CB">
        <w:rPr>
          <w:color w:val="000000"/>
          <w:sz w:val="28"/>
          <w:szCs w:val="28"/>
        </w:rPr>
        <w:t xml:space="preserve"> могут обладать уникальными свойствами и функциями наглядности, которые способны изменить весь процесс обучения. Цифровые образовательные ресурсы позволяют объединять огромное количество изобразительных, звуковых, условно-графических, видео и анимационных материалов.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На данном этапе развития науки компьютер как современное техническое средство обладает уникальными обучающими возможностями, в том числе и как демонстрационное средство наглядности. Информация может быть закодирована и представлена на экране дисплея в виде таблиц, графиков и диаграмм, изображения процессов, дополняемых звуком, цветным изображением и т.п. Компьютер рассматривается не только как средство успешного использования традиционных </w:t>
      </w:r>
      <w:r w:rsidRPr="00EC40CB">
        <w:rPr>
          <w:color w:val="000000"/>
          <w:sz w:val="28"/>
          <w:szCs w:val="28"/>
        </w:rPr>
        <w:lastRenderedPageBreak/>
        <w:t xml:space="preserve">видов наглядности (изобразительная наглядность, условно-графическая наглядность, предметная наглядность), но и как средство интерактивной наглядности </w:t>
      </w:r>
      <w:proofErr w:type="gramStart"/>
      <w:r w:rsidRPr="00EC40CB">
        <w:rPr>
          <w:color w:val="000000"/>
          <w:sz w:val="28"/>
          <w:szCs w:val="28"/>
        </w:rPr>
        <w:t>для</w:t>
      </w:r>
      <w:proofErr w:type="gramEnd"/>
      <w:r w:rsidRPr="00EC40CB">
        <w:rPr>
          <w:color w:val="000000"/>
          <w:sz w:val="28"/>
          <w:szCs w:val="28"/>
        </w:rPr>
        <w:t xml:space="preserve"> обучаемых и обучающих. Существенным отличием компьютерных обучающих </w:t>
      </w:r>
      <w:proofErr w:type="spellStart"/>
      <w:r w:rsidRPr="00EC40CB">
        <w:rPr>
          <w:color w:val="000000"/>
          <w:sz w:val="28"/>
          <w:szCs w:val="28"/>
        </w:rPr>
        <w:t>п</w:t>
      </w:r>
      <w:proofErr w:type="gramStart"/>
      <w:r w:rsidRPr="00EC40CB">
        <w:rPr>
          <w:color w:val="000000"/>
          <w:sz w:val="28"/>
          <w:szCs w:val="28"/>
        </w:rPr>
        <w:t>p</w:t>
      </w:r>
      <w:proofErr w:type="gramEnd"/>
      <w:r w:rsidRPr="00EC40CB">
        <w:rPr>
          <w:color w:val="000000"/>
          <w:sz w:val="28"/>
          <w:szCs w:val="28"/>
        </w:rPr>
        <w:t>огpамм</w:t>
      </w:r>
      <w:proofErr w:type="spellEnd"/>
      <w:r w:rsidRPr="00EC40CB">
        <w:rPr>
          <w:color w:val="000000"/>
          <w:sz w:val="28"/>
          <w:szCs w:val="28"/>
        </w:rPr>
        <w:t xml:space="preserve"> является возможность организации интеллектуального интерфейса учителя и учащегося. Сюда входит возможность получения посредством диалога с компьютером различных справок, разъяснений, рекомендаций и т.д.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К таким возможностям относят, например, и представление статических иллюстраций в динамическое изображение ("оживление" графических и других видов иллюстрации). 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>Процесс реализации эффекта движения иллюстративного объекта называется</w:t>
      </w:r>
      <w:r w:rsidRPr="00EC40CB">
        <w:rPr>
          <w:rStyle w:val="apple-converted-space"/>
          <w:color w:val="000000"/>
          <w:sz w:val="28"/>
          <w:szCs w:val="28"/>
        </w:rPr>
        <w:t> </w:t>
      </w:r>
      <w:r w:rsidRPr="00EC40CB">
        <w:rPr>
          <w:i/>
          <w:iCs/>
          <w:color w:val="000000"/>
          <w:sz w:val="28"/>
          <w:szCs w:val="28"/>
        </w:rPr>
        <w:t>анимацией</w:t>
      </w:r>
      <w:r w:rsidRPr="00EC40CB">
        <w:rPr>
          <w:color w:val="000000"/>
          <w:sz w:val="28"/>
          <w:szCs w:val="28"/>
        </w:rPr>
        <w:t>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b/>
          <w:bCs/>
          <w:color w:val="000000"/>
          <w:sz w:val="28"/>
          <w:szCs w:val="28"/>
        </w:rPr>
        <w:t>Анимация</w:t>
      </w:r>
      <w:r w:rsidRPr="00EC40CB">
        <w:rPr>
          <w:rStyle w:val="apple-converted-space"/>
          <w:color w:val="000000"/>
          <w:sz w:val="28"/>
          <w:szCs w:val="28"/>
        </w:rPr>
        <w:t> </w:t>
      </w:r>
      <w:r w:rsidRPr="00EC40CB">
        <w:rPr>
          <w:color w:val="000000"/>
          <w:sz w:val="28"/>
          <w:szCs w:val="28"/>
        </w:rPr>
        <w:t>позволяет представить в динамике процесс "порционной" подачи текстовой информации (эффект "электронного лектора"); процесс имитации движения частей иллюстрации; имитацию движения рисунка; имитацию движений исторических сражений; физические и химические процессы; технологические процессы; техническое конструирование; процесс природных явлений; процесс социальных явлений; процесс политических событий и т.д. Анимация представляет практически неограниченные возможности по имитации ситуаций и демонстрации движения объектов.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Традиционные методики обучения, </w:t>
      </w:r>
      <w:proofErr w:type="spellStart"/>
      <w:r w:rsidRPr="00EC40CB">
        <w:rPr>
          <w:color w:val="000000"/>
          <w:sz w:val="28"/>
          <w:szCs w:val="28"/>
        </w:rPr>
        <w:t>конт</w:t>
      </w:r>
      <w:proofErr w:type="gramStart"/>
      <w:r w:rsidRPr="00EC40CB">
        <w:rPr>
          <w:color w:val="000000"/>
          <w:sz w:val="28"/>
          <w:szCs w:val="28"/>
        </w:rPr>
        <w:t>p</w:t>
      </w:r>
      <w:proofErr w:type="gramEnd"/>
      <w:r w:rsidRPr="00EC40CB">
        <w:rPr>
          <w:color w:val="000000"/>
          <w:sz w:val="28"/>
          <w:szCs w:val="28"/>
        </w:rPr>
        <w:t>оля</w:t>
      </w:r>
      <w:proofErr w:type="spellEnd"/>
      <w:r w:rsidRPr="00EC40CB">
        <w:rPr>
          <w:color w:val="000000"/>
          <w:sz w:val="28"/>
          <w:szCs w:val="28"/>
        </w:rPr>
        <w:t xml:space="preserve"> и диагностики основаны на использовании (за исключением учебного кино) только статических стимулов в виде текстов и </w:t>
      </w:r>
      <w:proofErr w:type="spellStart"/>
      <w:r w:rsidRPr="00EC40CB">
        <w:rPr>
          <w:color w:val="000000"/>
          <w:sz w:val="28"/>
          <w:szCs w:val="28"/>
        </w:rPr>
        <w:t>pисунков</w:t>
      </w:r>
      <w:proofErr w:type="spellEnd"/>
      <w:r w:rsidRPr="00EC40CB">
        <w:rPr>
          <w:color w:val="000000"/>
          <w:sz w:val="28"/>
          <w:szCs w:val="28"/>
        </w:rPr>
        <w:t xml:space="preserve"> (</w:t>
      </w:r>
      <w:proofErr w:type="spellStart"/>
      <w:r w:rsidRPr="00EC40CB">
        <w:rPr>
          <w:color w:val="000000"/>
          <w:sz w:val="28"/>
          <w:szCs w:val="28"/>
        </w:rPr>
        <w:t>диапроекционная</w:t>
      </w:r>
      <w:proofErr w:type="spellEnd"/>
      <w:r w:rsidRPr="00EC40CB">
        <w:rPr>
          <w:color w:val="000000"/>
          <w:sz w:val="28"/>
          <w:szCs w:val="28"/>
        </w:rPr>
        <w:t xml:space="preserve"> техника, </w:t>
      </w:r>
      <w:proofErr w:type="spellStart"/>
      <w:r w:rsidRPr="00EC40CB">
        <w:rPr>
          <w:color w:val="000000"/>
          <w:sz w:val="28"/>
          <w:szCs w:val="28"/>
        </w:rPr>
        <w:t>графопроекторы</w:t>
      </w:r>
      <w:proofErr w:type="spellEnd"/>
      <w:r w:rsidRPr="00EC40CB">
        <w:rPr>
          <w:color w:val="000000"/>
          <w:sz w:val="28"/>
          <w:szCs w:val="28"/>
        </w:rPr>
        <w:t xml:space="preserve">, эпипроекторы и т.д.). На </w:t>
      </w:r>
      <w:proofErr w:type="spellStart"/>
      <w:r w:rsidRPr="00EC40CB">
        <w:rPr>
          <w:color w:val="000000"/>
          <w:sz w:val="28"/>
          <w:szCs w:val="28"/>
        </w:rPr>
        <w:t>эк</w:t>
      </w:r>
      <w:proofErr w:type="gramStart"/>
      <w:r w:rsidRPr="00EC40CB">
        <w:rPr>
          <w:color w:val="000000"/>
          <w:sz w:val="28"/>
          <w:szCs w:val="28"/>
        </w:rPr>
        <w:t>p</w:t>
      </w:r>
      <w:proofErr w:type="gramEnd"/>
      <w:r w:rsidRPr="00EC40CB">
        <w:rPr>
          <w:color w:val="000000"/>
          <w:sz w:val="28"/>
          <w:szCs w:val="28"/>
        </w:rPr>
        <w:t>ане</w:t>
      </w:r>
      <w:proofErr w:type="spellEnd"/>
      <w:r w:rsidRPr="00EC40CB">
        <w:rPr>
          <w:color w:val="000000"/>
          <w:sz w:val="28"/>
          <w:szCs w:val="28"/>
        </w:rPr>
        <w:t xml:space="preserve"> дисплея </w:t>
      </w:r>
      <w:proofErr w:type="spellStart"/>
      <w:r w:rsidRPr="00EC40CB">
        <w:rPr>
          <w:color w:val="000000"/>
          <w:sz w:val="28"/>
          <w:szCs w:val="28"/>
        </w:rPr>
        <w:t>совpеменного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компьютеpа</w:t>
      </w:r>
      <w:proofErr w:type="spellEnd"/>
      <w:r w:rsidRPr="00EC40CB">
        <w:rPr>
          <w:color w:val="000000"/>
          <w:sz w:val="28"/>
          <w:szCs w:val="28"/>
        </w:rPr>
        <w:t xml:space="preserve"> можно </w:t>
      </w:r>
      <w:proofErr w:type="spellStart"/>
      <w:r w:rsidRPr="00EC40CB">
        <w:rPr>
          <w:color w:val="000000"/>
          <w:sz w:val="28"/>
          <w:szCs w:val="28"/>
        </w:rPr>
        <w:t>изобpажать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сpедствами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компьютеpной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гpафики</w:t>
      </w:r>
      <w:proofErr w:type="spellEnd"/>
      <w:r w:rsidRPr="00EC40CB">
        <w:rPr>
          <w:color w:val="000000"/>
          <w:sz w:val="28"/>
          <w:szCs w:val="28"/>
        </w:rPr>
        <w:t xml:space="preserve"> динамические объекты. Это </w:t>
      </w:r>
      <w:proofErr w:type="spellStart"/>
      <w:r w:rsidRPr="00EC40CB">
        <w:rPr>
          <w:color w:val="000000"/>
          <w:sz w:val="28"/>
          <w:szCs w:val="28"/>
        </w:rPr>
        <w:t>ка</w:t>
      </w:r>
      <w:proofErr w:type="gramStart"/>
      <w:r w:rsidRPr="00EC40CB">
        <w:rPr>
          <w:color w:val="000000"/>
          <w:sz w:val="28"/>
          <w:szCs w:val="28"/>
        </w:rPr>
        <w:t>p</w:t>
      </w:r>
      <w:proofErr w:type="gramEnd"/>
      <w:r w:rsidRPr="00EC40CB">
        <w:rPr>
          <w:color w:val="000000"/>
          <w:sz w:val="28"/>
          <w:szCs w:val="28"/>
        </w:rPr>
        <w:t>динально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pасшиpяет</w:t>
      </w:r>
      <w:proofErr w:type="spellEnd"/>
      <w:r w:rsidRPr="00EC40CB">
        <w:rPr>
          <w:color w:val="000000"/>
          <w:sz w:val="28"/>
          <w:szCs w:val="28"/>
        </w:rPr>
        <w:t xml:space="preserve"> возможности учебного </w:t>
      </w:r>
      <w:proofErr w:type="spellStart"/>
      <w:r w:rsidRPr="00EC40CB">
        <w:rPr>
          <w:color w:val="000000"/>
          <w:sz w:val="28"/>
          <w:szCs w:val="28"/>
        </w:rPr>
        <w:t>пpоцесса</w:t>
      </w:r>
      <w:proofErr w:type="spellEnd"/>
      <w:r w:rsidRPr="00EC40CB">
        <w:rPr>
          <w:color w:val="000000"/>
          <w:sz w:val="28"/>
          <w:szCs w:val="28"/>
        </w:rPr>
        <w:t xml:space="preserve">, так как динамичность стимульной </w:t>
      </w:r>
      <w:proofErr w:type="spellStart"/>
      <w:r w:rsidRPr="00EC40CB">
        <w:rPr>
          <w:color w:val="000000"/>
          <w:sz w:val="28"/>
          <w:szCs w:val="28"/>
        </w:rPr>
        <w:t>сpеды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откpывает</w:t>
      </w:r>
      <w:proofErr w:type="spellEnd"/>
      <w:r w:rsidRPr="00EC40CB">
        <w:rPr>
          <w:color w:val="000000"/>
          <w:sz w:val="28"/>
          <w:szCs w:val="28"/>
        </w:rPr>
        <w:t xml:space="preserve"> путь к качественному скачку в </w:t>
      </w:r>
      <w:proofErr w:type="spellStart"/>
      <w:r w:rsidRPr="00EC40CB">
        <w:rPr>
          <w:color w:val="000000"/>
          <w:sz w:val="28"/>
          <w:szCs w:val="28"/>
        </w:rPr>
        <w:t>пpиближении</w:t>
      </w:r>
      <w:proofErr w:type="spellEnd"/>
      <w:r w:rsidRPr="00EC40CB">
        <w:rPr>
          <w:color w:val="000000"/>
          <w:sz w:val="28"/>
          <w:szCs w:val="28"/>
        </w:rPr>
        <w:t xml:space="preserve"> модельной деятельности к </w:t>
      </w:r>
      <w:proofErr w:type="spellStart"/>
      <w:r w:rsidRPr="00EC40CB">
        <w:rPr>
          <w:color w:val="000000"/>
          <w:sz w:val="28"/>
          <w:szCs w:val="28"/>
        </w:rPr>
        <w:t>pеальной</w:t>
      </w:r>
      <w:proofErr w:type="spellEnd"/>
      <w:r w:rsidRPr="00EC40CB">
        <w:rPr>
          <w:color w:val="000000"/>
          <w:sz w:val="28"/>
          <w:szCs w:val="28"/>
        </w:rPr>
        <w:t xml:space="preserve"> деятельности. Также </w:t>
      </w:r>
      <w:proofErr w:type="spellStart"/>
      <w:r w:rsidRPr="00EC40CB">
        <w:rPr>
          <w:color w:val="000000"/>
          <w:sz w:val="28"/>
          <w:szCs w:val="28"/>
        </w:rPr>
        <w:t>п</w:t>
      </w:r>
      <w:proofErr w:type="gramStart"/>
      <w:r w:rsidRPr="00EC40CB">
        <w:rPr>
          <w:color w:val="000000"/>
          <w:sz w:val="28"/>
          <w:szCs w:val="28"/>
        </w:rPr>
        <w:t>p</w:t>
      </w:r>
      <w:proofErr w:type="gramEnd"/>
      <w:r w:rsidRPr="00EC40CB">
        <w:rPr>
          <w:color w:val="000000"/>
          <w:sz w:val="28"/>
          <w:szCs w:val="28"/>
        </w:rPr>
        <w:t>инципиальной</w:t>
      </w:r>
      <w:proofErr w:type="spellEnd"/>
      <w:r w:rsidRPr="00EC40CB">
        <w:rPr>
          <w:color w:val="000000"/>
          <w:sz w:val="28"/>
          <w:szCs w:val="28"/>
        </w:rPr>
        <w:t xml:space="preserve"> является </w:t>
      </w:r>
      <w:proofErr w:type="spellStart"/>
      <w:r w:rsidRPr="00EC40CB">
        <w:rPr>
          <w:color w:val="000000"/>
          <w:sz w:val="28"/>
          <w:szCs w:val="28"/>
        </w:rPr>
        <w:t>пpедоставляемая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совpеменными</w:t>
      </w:r>
      <w:proofErr w:type="spellEnd"/>
      <w:r w:rsidRPr="00EC40CB">
        <w:rPr>
          <w:color w:val="000000"/>
          <w:sz w:val="28"/>
          <w:szCs w:val="28"/>
        </w:rPr>
        <w:t xml:space="preserve"> </w:t>
      </w:r>
      <w:proofErr w:type="spellStart"/>
      <w:r w:rsidRPr="00EC40CB">
        <w:rPr>
          <w:color w:val="000000"/>
          <w:sz w:val="28"/>
          <w:szCs w:val="28"/>
        </w:rPr>
        <w:t>компьютеpами</w:t>
      </w:r>
      <w:proofErr w:type="spellEnd"/>
      <w:r w:rsidRPr="00EC40CB">
        <w:rPr>
          <w:color w:val="000000"/>
          <w:sz w:val="28"/>
          <w:szCs w:val="28"/>
        </w:rPr>
        <w:t xml:space="preserve"> возможность полимодальной стимуляции - сочетание </w:t>
      </w:r>
      <w:proofErr w:type="spellStart"/>
      <w:r w:rsidRPr="00EC40CB">
        <w:rPr>
          <w:color w:val="000000"/>
          <w:sz w:val="28"/>
          <w:szCs w:val="28"/>
        </w:rPr>
        <w:t>зpительной</w:t>
      </w:r>
      <w:proofErr w:type="spellEnd"/>
      <w:r w:rsidRPr="00EC40CB">
        <w:rPr>
          <w:color w:val="000000"/>
          <w:sz w:val="28"/>
          <w:szCs w:val="28"/>
        </w:rPr>
        <w:t xml:space="preserve"> и звуковой стимуляции (мультимедиа-возможности).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Принцип наглядности в мультимедийной компьютерной дидактике понимается более широко, чем непосредственное зрительное восприятие. Психолого-педагогические исследования показали, что эффективность обучения напрямую </w:t>
      </w:r>
      <w:r w:rsidRPr="00EC40CB">
        <w:rPr>
          <w:color w:val="000000"/>
          <w:sz w:val="28"/>
          <w:szCs w:val="28"/>
        </w:rPr>
        <w:lastRenderedPageBreak/>
        <w:t>зависит от степени активизации всех органов чувств: чем разнообразнее чувственное восприятие учебного материала, тем более прочно он усваивается. В мультимедиа обучении для решения этих целей используется принцип виртуализации образования.</w:t>
      </w:r>
    </w:p>
    <w:p w:rsidR="002B3B01" w:rsidRPr="00EC40CB" w:rsidRDefault="003908C9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="002B3B01" w:rsidRPr="00EC40CB">
        <w:rPr>
          <w:color w:val="000000"/>
          <w:sz w:val="28"/>
          <w:szCs w:val="28"/>
        </w:rPr>
        <w:t>ов</w:t>
      </w:r>
      <w:proofErr w:type="gramStart"/>
      <w:r w:rsidR="002B3B01" w:rsidRPr="00EC40CB">
        <w:rPr>
          <w:color w:val="000000"/>
          <w:sz w:val="28"/>
          <w:szCs w:val="28"/>
        </w:rPr>
        <w:t>p</w:t>
      </w:r>
      <w:proofErr w:type="gramEnd"/>
      <w:r w:rsidR="002B3B01" w:rsidRPr="00EC40CB">
        <w:rPr>
          <w:color w:val="000000"/>
          <w:sz w:val="28"/>
          <w:szCs w:val="28"/>
        </w:rPr>
        <w:t>еменные</w:t>
      </w:r>
      <w:proofErr w:type="spellEnd"/>
      <w:r w:rsidR="002B3B01" w:rsidRPr="00EC40CB">
        <w:rPr>
          <w:color w:val="000000"/>
          <w:sz w:val="28"/>
          <w:szCs w:val="28"/>
        </w:rPr>
        <w:t xml:space="preserve"> </w:t>
      </w:r>
      <w:proofErr w:type="spellStart"/>
      <w:r w:rsidR="002B3B01" w:rsidRPr="00EC40CB">
        <w:rPr>
          <w:color w:val="000000"/>
          <w:sz w:val="28"/>
          <w:szCs w:val="28"/>
        </w:rPr>
        <w:t>компьютеpы</w:t>
      </w:r>
      <w:proofErr w:type="spellEnd"/>
      <w:r w:rsidR="002B3B01" w:rsidRPr="00EC40CB">
        <w:rPr>
          <w:color w:val="000000"/>
          <w:sz w:val="28"/>
          <w:szCs w:val="28"/>
        </w:rPr>
        <w:t xml:space="preserve"> позволяют активно использовать такой важный </w:t>
      </w:r>
      <w:proofErr w:type="spellStart"/>
      <w:r w:rsidR="002B3B01" w:rsidRPr="00EC40CB">
        <w:rPr>
          <w:color w:val="000000"/>
          <w:sz w:val="28"/>
          <w:szCs w:val="28"/>
        </w:rPr>
        <w:t>паpаметp</w:t>
      </w:r>
      <w:proofErr w:type="spellEnd"/>
      <w:r w:rsidR="002B3B01" w:rsidRPr="00EC40CB">
        <w:rPr>
          <w:color w:val="000000"/>
          <w:sz w:val="28"/>
          <w:szCs w:val="28"/>
        </w:rPr>
        <w:t xml:space="preserve">, каким является </w:t>
      </w:r>
      <w:proofErr w:type="spellStart"/>
      <w:r w:rsidR="002B3B01" w:rsidRPr="00EC40CB">
        <w:rPr>
          <w:color w:val="000000"/>
          <w:sz w:val="28"/>
          <w:szCs w:val="28"/>
        </w:rPr>
        <w:t>вpемя</w:t>
      </w:r>
      <w:proofErr w:type="spellEnd"/>
      <w:r w:rsidR="002B3B01" w:rsidRPr="00EC40CB">
        <w:rPr>
          <w:color w:val="000000"/>
          <w:sz w:val="28"/>
          <w:szCs w:val="28"/>
        </w:rPr>
        <w:t xml:space="preserve">. </w:t>
      </w:r>
      <w:proofErr w:type="spellStart"/>
      <w:r w:rsidR="002B3B01" w:rsidRPr="00EC40CB">
        <w:rPr>
          <w:color w:val="000000"/>
          <w:sz w:val="28"/>
          <w:szCs w:val="28"/>
        </w:rPr>
        <w:t>В</w:t>
      </w:r>
      <w:proofErr w:type="gramStart"/>
      <w:r w:rsidR="002B3B01" w:rsidRPr="00EC40CB">
        <w:rPr>
          <w:color w:val="000000"/>
          <w:sz w:val="28"/>
          <w:szCs w:val="28"/>
        </w:rPr>
        <w:t>p</w:t>
      </w:r>
      <w:proofErr w:type="gramEnd"/>
      <w:r w:rsidR="002B3B01" w:rsidRPr="00EC40CB">
        <w:rPr>
          <w:color w:val="000000"/>
          <w:sz w:val="28"/>
          <w:szCs w:val="28"/>
        </w:rPr>
        <w:t>емя</w:t>
      </w:r>
      <w:proofErr w:type="spellEnd"/>
      <w:r w:rsidR="002B3B01" w:rsidRPr="00EC40CB">
        <w:rPr>
          <w:color w:val="000000"/>
          <w:sz w:val="28"/>
          <w:szCs w:val="28"/>
        </w:rPr>
        <w:t xml:space="preserve"> может быть </w:t>
      </w:r>
      <w:proofErr w:type="spellStart"/>
      <w:r w:rsidR="002B3B01" w:rsidRPr="00EC40CB">
        <w:rPr>
          <w:color w:val="000000"/>
          <w:sz w:val="28"/>
          <w:szCs w:val="28"/>
        </w:rPr>
        <w:t>упpавляемым</w:t>
      </w:r>
      <w:proofErr w:type="spellEnd"/>
      <w:r w:rsidR="002B3B01" w:rsidRPr="00EC40CB">
        <w:rPr>
          <w:color w:val="000000"/>
          <w:sz w:val="28"/>
          <w:szCs w:val="28"/>
        </w:rPr>
        <w:t xml:space="preserve"> </w:t>
      </w:r>
      <w:proofErr w:type="spellStart"/>
      <w:r w:rsidR="002B3B01" w:rsidRPr="00EC40CB">
        <w:rPr>
          <w:color w:val="000000"/>
          <w:sz w:val="28"/>
          <w:szCs w:val="28"/>
        </w:rPr>
        <w:t>паpаметpом</w:t>
      </w:r>
      <w:proofErr w:type="spellEnd"/>
      <w:r w:rsidR="002B3B01" w:rsidRPr="00EC40CB">
        <w:rPr>
          <w:color w:val="000000"/>
          <w:sz w:val="28"/>
          <w:szCs w:val="28"/>
        </w:rPr>
        <w:t xml:space="preserve"> </w:t>
      </w:r>
      <w:proofErr w:type="spellStart"/>
      <w:r w:rsidR="002B3B01" w:rsidRPr="00EC40CB">
        <w:rPr>
          <w:color w:val="000000"/>
          <w:sz w:val="28"/>
          <w:szCs w:val="28"/>
        </w:rPr>
        <w:t>компьютеpной</w:t>
      </w:r>
      <w:proofErr w:type="spellEnd"/>
      <w:r w:rsidR="002B3B01" w:rsidRPr="00EC40CB">
        <w:rPr>
          <w:color w:val="000000"/>
          <w:sz w:val="28"/>
          <w:szCs w:val="28"/>
        </w:rPr>
        <w:t xml:space="preserve"> обучающей </w:t>
      </w:r>
      <w:proofErr w:type="spellStart"/>
      <w:r w:rsidR="002B3B01" w:rsidRPr="00EC40CB">
        <w:rPr>
          <w:color w:val="000000"/>
          <w:sz w:val="28"/>
          <w:szCs w:val="28"/>
        </w:rPr>
        <w:t>пpогpаммы</w:t>
      </w:r>
      <w:proofErr w:type="spellEnd"/>
      <w:r w:rsidR="002B3B01" w:rsidRPr="00EC40CB">
        <w:rPr>
          <w:color w:val="000000"/>
          <w:sz w:val="28"/>
          <w:szCs w:val="28"/>
        </w:rPr>
        <w:t xml:space="preserve">. Учитель с помощью </w:t>
      </w:r>
      <w:proofErr w:type="spellStart"/>
      <w:r w:rsidR="002B3B01" w:rsidRPr="00EC40CB">
        <w:rPr>
          <w:color w:val="000000"/>
          <w:sz w:val="28"/>
          <w:szCs w:val="28"/>
        </w:rPr>
        <w:t>компьюте</w:t>
      </w:r>
      <w:proofErr w:type="gramStart"/>
      <w:r w:rsidR="002B3B01" w:rsidRPr="00EC40CB">
        <w:rPr>
          <w:color w:val="000000"/>
          <w:sz w:val="28"/>
          <w:szCs w:val="28"/>
        </w:rPr>
        <w:t>p</w:t>
      </w:r>
      <w:proofErr w:type="gramEnd"/>
      <w:r w:rsidR="002B3B01" w:rsidRPr="00EC40CB">
        <w:rPr>
          <w:color w:val="000000"/>
          <w:sz w:val="28"/>
          <w:szCs w:val="28"/>
        </w:rPr>
        <w:t>а</w:t>
      </w:r>
      <w:proofErr w:type="spellEnd"/>
      <w:r w:rsidR="002B3B01" w:rsidRPr="00EC40CB">
        <w:rPr>
          <w:color w:val="000000"/>
          <w:sz w:val="28"/>
          <w:szCs w:val="28"/>
        </w:rPr>
        <w:t xml:space="preserve"> может </w:t>
      </w:r>
      <w:proofErr w:type="spellStart"/>
      <w:r w:rsidR="002B3B01" w:rsidRPr="00EC40CB">
        <w:rPr>
          <w:color w:val="000000"/>
          <w:sz w:val="28"/>
          <w:szCs w:val="28"/>
        </w:rPr>
        <w:t>pегулиpовать</w:t>
      </w:r>
      <w:proofErr w:type="spellEnd"/>
      <w:r w:rsidR="002B3B01" w:rsidRPr="00EC40CB">
        <w:rPr>
          <w:color w:val="000000"/>
          <w:sz w:val="28"/>
          <w:szCs w:val="28"/>
        </w:rPr>
        <w:t xml:space="preserve"> и устанавливать </w:t>
      </w:r>
      <w:proofErr w:type="spellStart"/>
      <w:r w:rsidR="002B3B01" w:rsidRPr="00EC40CB">
        <w:rPr>
          <w:color w:val="000000"/>
          <w:sz w:val="28"/>
          <w:szCs w:val="28"/>
        </w:rPr>
        <w:t>тpебуемый</w:t>
      </w:r>
      <w:proofErr w:type="spellEnd"/>
      <w:r w:rsidR="002B3B01" w:rsidRPr="00EC40CB">
        <w:rPr>
          <w:color w:val="000000"/>
          <w:sz w:val="28"/>
          <w:szCs w:val="28"/>
        </w:rPr>
        <w:t xml:space="preserve"> темп показа </w:t>
      </w:r>
      <w:proofErr w:type="spellStart"/>
      <w:r w:rsidR="002B3B01" w:rsidRPr="00EC40CB">
        <w:rPr>
          <w:color w:val="000000"/>
          <w:sz w:val="28"/>
          <w:szCs w:val="28"/>
        </w:rPr>
        <w:t>компьютеpной</w:t>
      </w:r>
      <w:proofErr w:type="spellEnd"/>
      <w:r w:rsidR="002B3B01" w:rsidRPr="00EC40CB">
        <w:rPr>
          <w:color w:val="000000"/>
          <w:sz w:val="28"/>
          <w:szCs w:val="28"/>
        </w:rPr>
        <w:t xml:space="preserve"> </w:t>
      </w:r>
      <w:proofErr w:type="spellStart"/>
      <w:r w:rsidR="002B3B01" w:rsidRPr="00EC40CB">
        <w:rPr>
          <w:color w:val="000000"/>
          <w:sz w:val="28"/>
          <w:szCs w:val="28"/>
        </w:rPr>
        <w:t>демонстpации</w:t>
      </w:r>
      <w:proofErr w:type="spellEnd"/>
      <w:r w:rsidR="002B3B01" w:rsidRPr="00EC40CB">
        <w:rPr>
          <w:color w:val="000000"/>
          <w:sz w:val="28"/>
          <w:szCs w:val="28"/>
        </w:rPr>
        <w:t>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>Благодаря мультимедийным возможностям компьютера можно не только во всех подробностях реализовать статические модели иллюстрации, но представить эти модели в динамике, то есть в движении.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В свою очередь, актуальными среди современных средств обучения являются </w:t>
      </w:r>
      <w:r w:rsidRPr="00CF02B3">
        <w:rPr>
          <w:i/>
          <w:iCs/>
          <w:szCs w:val="28"/>
        </w:rPr>
        <w:t>электронные учебники и образовательные веб-сайты</w:t>
      </w:r>
      <w:r w:rsidRPr="00CF02B3">
        <w:rPr>
          <w:szCs w:val="28"/>
        </w:rPr>
        <w:t xml:space="preserve">. </w:t>
      </w:r>
      <w:r w:rsidRPr="00CF02B3">
        <w:rPr>
          <w:i/>
          <w:iCs/>
          <w:szCs w:val="28"/>
        </w:rPr>
        <w:t>Электронный учебник</w:t>
      </w:r>
      <w:r w:rsidRPr="00CF02B3">
        <w:rPr>
          <w:szCs w:val="28"/>
        </w:rPr>
        <w:t xml:space="preserve"> – это автоматизированная обучающая система, которая включает в себя дидактические, методические и информационно-справочные материалы по учебной дисциплине, а также программное обеспечение, которое позволяет комплексно использовать их для самостоятельного получения и контроля знаний.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>Электронные издания учебного назначения, обладая всеми свойствами бумажных изданий, имеют ряд преимуществ: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>- компактность хранения в памяти компьютера или на электронных носителях информации;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- гипертекстовые возможности, мобильность, </w:t>
      </w:r>
      <w:proofErr w:type="spellStart"/>
      <w:r w:rsidRPr="00CF02B3">
        <w:rPr>
          <w:szCs w:val="28"/>
        </w:rPr>
        <w:t>тиражируемость</w:t>
      </w:r>
      <w:proofErr w:type="spellEnd"/>
      <w:r w:rsidRPr="00CF02B3">
        <w:rPr>
          <w:szCs w:val="28"/>
        </w:rPr>
        <w:t>;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>- возможность оперативного внесения изменений и дополнений;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>- удобство пересылки по электронной почте.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Электронный учебник выполняется в формате, допускающем гиперссылки, графику, анимацию, речь диктора, регистрационные формы, интерактивные задания, мультимедийные эффекты и др. Они вариативны в исполнении, когда используется удобный для чтения цвет фона и текста; </w:t>
      </w:r>
      <w:proofErr w:type="gramStart"/>
      <w:r w:rsidRPr="00CF02B3">
        <w:rPr>
          <w:szCs w:val="28"/>
        </w:rPr>
        <w:t>размер шрифта и др. Материал из электронного учебника учитель может дополнить, исправить, отослать ученику по электронной почте, записать на компакт-диск или поместить на образовательный веб-сайт для одновременного доступа к ней учеников.</w:t>
      </w:r>
      <w:proofErr w:type="gramEnd"/>
      <w:r w:rsidRPr="00CF02B3">
        <w:rPr>
          <w:szCs w:val="28"/>
        </w:rPr>
        <w:t xml:space="preserve"> Электронный учебник обеспечивает режим самообучения и возможность самоконтроля.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С помощью машинного переводчика электронный учебник может быстро </w:t>
      </w:r>
      <w:r w:rsidRPr="00CF02B3">
        <w:rPr>
          <w:szCs w:val="28"/>
        </w:rPr>
        <w:lastRenderedPageBreak/>
        <w:t>перевести учебный материал на другой язык. Учитель и ученик могут добавлять в учебник свои комментарии, ссылки, ставить вопросы, а цитаты из электронного учебника применять в собственных работах.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>Включение в учебник элементов анимации и компьютерных игр усиливает его интерактивность и привлекательность. Гипертекстовая структура учебника позволяет осуществлять индивидуальную программу обучения их техническому труду. Однако это должно строиться таким образом, чтобы сохранялась логика и систематичность в освоении содержания, не допускались пробелы в усвоении образовательных стандартов.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i/>
          <w:iCs/>
          <w:szCs w:val="28"/>
        </w:rPr>
        <w:t>Образовательный веб-сайт</w:t>
      </w:r>
      <w:r w:rsidRPr="00CF02B3">
        <w:rPr>
          <w:szCs w:val="28"/>
        </w:rPr>
        <w:t xml:space="preserve"> учебного заведения в сети Интернет – новое средство обучения техническому труду, педагогические основы создания и применения которого еще нуждаются в разработке. В связи с развитием информационных технологий количество и роль образовательных веб-сайтов в деятельности школ возрастает. От содержания, организационной структуры и функционирования образовательного веб-сайта зависит не только успех взаимодействия школы с внешним миром, но и образовательные процессы, происходящие внутри учебного заведения.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>Уникальность веб-сайтов делает их универсальным средством для решения многих образовательных задач: предоставление информации для учеников, учителей и школ, желающих познакомиться с различными методиками, концепциями, образовательными средствами, интерактивные формы коммуникации – форумы, конференции и др.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Основой разработки образовательного веб-сайта является </w:t>
      </w:r>
      <w:r w:rsidRPr="00CF02B3">
        <w:rPr>
          <w:i/>
          <w:iCs/>
          <w:szCs w:val="28"/>
        </w:rPr>
        <w:t xml:space="preserve">целостная педагогическая концепция </w:t>
      </w:r>
      <w:r w:rsidRPr="00CF02B3">
        <w:rPr>
          <w:szCs w:val="28"/>
        </w:rPr>
        <w:t xml:space="preserve">учебного заведения, а не только одна ее часть или направление, например информационные технологии. Школьный сайт должен решать не отдельную частную задачу, а выступать средством </w:t>
      </w:r>
      <w:proofErr w:type="gramStart"/>
      <w:r w:rsidRPr="00CF02B3">
        <w:rPr>
          <w:szCs w:val="28"/>
        </w:rPr>
        <w:t>повышения эффективности всех сторон деятельности школы</w:t>
      </w:r>
      <w:proofErr w:type="gramEnd"/>
      <w:r w:rsidRPr="00CF02B3">
        <w:rPr>
          <w:szCs w:val="28"/>
        </w:rPr>
        <w:t>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>Педагогическая концепция школы и ее основные структурные элементы определяют базовую основу сайта и находят свое отражение на его титульной странице.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Имеются два значимых аспекта разрабатываемого школьного сайта: внешний и внутренний. </w:t>
      </w:r>
      <w:proofErr w:type="gramStart"/>
      <w:r w:rsidRPr="00CF02B3">
        <w:rPr>
          <w:szCs w:val="28"/>
        </w:rPr>
        <w:t xml:space="preserve">Во-первых, школа организует деятельность своих учеников и педагогов </w:t>
      </w:r>
      <w:r w:rsidRPr="00CF02B3">
        <w:rPr>
          <w:szCs w:val="28"/>
        </w:rPr>
        <w:lastRenderedPageBreak/>
        <w:t>в открытом информационном пространстве, и поэтому она должна быть интересна для внешних посетителей, которых привлекают не столько графические, сколько познавательные и интерактивные достоинства сервера, во-вторых, школьный сайт может стать полезным инструментом для более качественного и эффективного решения традиционных внутренних задач учебного заведения: проведения Интернет-занятий, семинаров и конференций;</w:t>
      </w:r>
      <w:proofErr w:type="gramEnd"/>
      <w:r w:rsidRPr="00CF02B3">
        <w:rPr>
          <w:szCs w:val="28"/>
        </w:rPr>
        <w:t xml:space="preserve"> организации дистанционных педсоветов и родительских собраний, проведения конкурсов, информационной поддержки обучения.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Главные принципы конструирования образовательного веб-сайта – его </w:t>
      </w:r>
      <w:r w:rsidRPr="00CF02B3">
        <w:rPr>
          <w:i/>
          <w:iCs/>
          <w:szCs w:val="28"/>
        </w:rPr>
        <w:t xml:space="preserve">адресность, интерактивность и продуктивность </w:t>
      </w:r>
      <w:r w:rsidRPr="00CF02B3">
        <w:rPr>
          <w:szCs w:val="28"/>
        </w:rPr>
        <w:t>в отношении предполагаемых посетителей – участников процессов, организуемых школой с помощью сайта.</w:t>
      </w:r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bookmarkStart w:id="0" w:name="_GoBack"/>
      <w:bookmarkEnd w:id="0"/>
      <w:proofErr w:type="gramStart"/>
      <w:r w:rsidRPr="00CF02B3">
        <w:rPr>
          <w:szCs w:val="28"/>
        </w:rPr>
        <w:t xml:space="preserve">Таким образом, </w:t>
      </w:r>
      <w:r w:rsidRPr="00CF02B3">
        <w:rPr>
          <w:i/>
          <w:iCs/>
          <w:szCs w:val="28"/>
        </w:rPr>
        <w:t>учебно-методические функции средств обучения техническому труду</w:t>
      </w:r>
      <w:r w:rsidRPr="00CF02B3">
        <w:rPr>
          <w:szCs w:val="28"/>
        </w:rPr>
        <w:t>, можно охарактеризовать:</w:t>
      </w:r>
      <w:r w:rsidRPr="00CF02B3">
        <w:rPr>
          <w:i/>
          <w:iCs/>
          <w:szCs w:val="28"/>
        </w:rPr>
        <w:t xml:space="preserve"> информативностью </w:t>
      </w:r>
      <w:r w:rsidRPr="00CF02B3">
        <w:rPr>
          <w:szCs w:val="28"/>
        </w:rPr>
        <w:t>(передача необходимой для обучения информации);</w:t>
      </w:r>
      <w:r w:rsidRPr="00CF02B3">
        <w:rPr>
          <w:i/>
          <w:iCs/>
          <w:szCs w:val="28"/>
        </w:rPr>
        <w:t xml:space="preserve"> </w:t>
      </w:r>
      <w:proofErr w:type="spellStart"/>
      <w:r w:rsidRPr="00CF02B3">
        <w:rPr>
          <w:i/>
          <w:iCs/>
          <w:szCs w:val="28"/>
        </w:rPr>
        <w:t>интегративностъю</w:t>
      </w:r>
      <w:proofErr w:type="spellEnd"/>
      <w:r w:rsidRPr="00CF02B3">
        <w:rPr>
          <w:i/>
          <w:iCs/>
          <w:szCs w:val="28"/>
        </w:rPr>
        <w:t xml:space="preserve"> </w:t>
      </w:r>
      <w:r w:rsidRPr="00CF02B3">
        <w:rPr>
          <w:szCs w:val="28"/>
        </w:rPr>
        <w:t xml:space="preserve">(рассмотрение изучаемого объекта или явления по частям и в целом); </w:t>
      </w:r>
      <w:r w:rsidRPr="00CF02B3">
        <w:rPr>
          <w:i/>
          <w:iCs/>
          <w:szCs w:val="28"/>
        </w:rPr>
        <w:t xml:space="preserve">экономичностью </w:t>
      </w:r>
      <w:r w:rsidRPr="00CF02B3">
        <w:rPr>
          <w:szCs w:val="28"/>
        </w:rPr>
        <w:t xml:space="preserve">(облегчение процесса обучения, уменьшение затрат времени, сил и здоровья учителя и учеников); </w:t>
      </w:r>
      <w:r w:rsidRPr="00CF02B3">
        <w:rPr>
          <w:i/>
          <w:iCs/>
          <w:szCs w:val="28"/>
        </w:rPr>
        <w:t xml:space="preserve">оптимальностью </w:t>
      </w:r>
      <w:r w:rsidRPr="00CF02B3">
        <w:rPr>
          <w:szCs w:val="28"/>
        </w:rPr>
        <w:t>(рациональное и безопасное обеспечение определенных видов деятельности учащихся и педагога).</w:t>
      </w:r>
      <w:proofErr w:type="gramEnd"/>
    </w:p>
    <w:p w:rsidR="00CF02B3" w:rsidRPr="00CF02B3" w:rsidRDefault="00CF02B3" w:rsidP="00CF02B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93"/>
        <w:rPr>
          <w:szCs w:val="28"/>
        </w:rPr>
      </w:pPr>
      <w:r w:rsidRPr="00CF02B3">
        <w:rPr>
          <w:szCs w:val="28"/>
        </w:rPr>
        <w:t xml:space="preserve">Вместе с тем, социально-экономическое и научно-техническое развитие современного общества требуют не только систематического обновления фонда средств обучения техническому труду, но и их влияния на корректировку целей и содержания образования, разработку новых форм и методов обучения. Особенно ярко данная тенденция наблюдается в процессе расширения ресурсов сети Интернет и электронных средств коммуникаций, обуславливающих развитие дистанционного и </w:t>
      </w:r>
      <w:proofErr w:type="gramStart"/>
      <w:r w:rsidRPr="00CF02B3">
        <w:rPr>
          <w:szCs w:val="28"/>
        </w:rPr>
        <w:t>Интернет-образования</w:t>
      </w:r>
      <w:proofErr w:type="gramEnd"/>
      <w:r w:rsidRPr="00CF02B3">
        <w:rPr>
          <w:szCs w:val="28"/>
        </w:rPr>
        <w:t>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b/>
          <w:bCs/>
          <w:color w:val="000000"/>
          <w:sz w:val="28"/>
          <w:szCs w:val="28"/>
        </w:rPr>
        <w:t>Заключение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>Мы рассмотрели традиционные и новейшие средства наглядности, применяемые на уроках трудового обучения. По результатам проведенного исследования можно сделать следующие выводы: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 xml:space="preserve">В последнее время круг наглядных средств, используемых в трудовом обучении, значительно расширился. </w:t>
      </w:r>
      <w:proofErr w:type="gramStart"/>
      <w:r w:rsidRPr="00EC40CB">
        <w:rPr>
          <w:color w:val="000000"/>
          <w:sz w:val="28"/>
          <w:szCs w:val="28"/>
        </w:rPr>
        <w:t xml:space="preserve">Наряду с использованием таких традиционных пособий как таблицы, схемы, звукозаписи, диафильмы, кинофрагменты, кинофильмы </w:t>
      </w:r>
      <w:r w:rsidRPr="00EC40CB">
        <w:rPr>
          <w:color w:val="000000"/>
          <w:sz w:val="28"/>
          <w:szCs w:val="28"/>
        </w:rPr>
        <w:lastRenderedPageBreak/>
        <w:t>и т. д., стали доступны новейшие компьютерные технологии: интерактивные таблицы, анимационные модели, презентации, обучающие программы, программы и другие пособия.</w:t>
      </w:r>
      <w:proofErr w:type="gramEnd"/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>С развитием техники совершенствуется и качество наглядного материала. Он становится ярче динамичнее, мультимедийные технологии позволяют использовать эффекты анимации, представлять модели в динамике, экономить время на уроке.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>Совершенствуются и традиционные средства наглядности. Выпускаются новые учебные фильмы, сборники таблиц яркой цветовой гаммы.</w:t>
      </w:r>
    </w:p>
    <w:p w:rsidR="002B3B01" w:rsidRPr="00EC40CB" w:rsidRDefault="002B3B01" w:rsidP="002B3B01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EC40CB">
        <w:rPr>
          <w:color w:val="000000"/>
          <w:sz w:val="28"/>
          <w:szCs w:val="28"/>
        </w:rPr>
        <w:t>Современные средства наглядности позволяют сделать учебный материал более доступным, интересным и увлекательным.</w:t>
      </w:r>
    </w:p>
    <w:p w:rsidR="00613814" w:rsidRDefault="00613814" w:rsidP="0066386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</w:p>
    <w:p w:rsidR="0066386B" w:rsidRDefault="0066386B" w:rsidP="0066386B">
      <w:pPr>
        <w:pStyle w:val="a3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  <w:r w:rsidRPr="00BB1035">
        <w:rPr>
          <w:b/>
          <w:sz w:val="28"/>
          <w:szCs w:val="28"/>
        </w:rPr>
        <w:t>Контрольные вопросы</w:t>
      </w:r>
      <w:r w:rsidR="007E1547">
        <w:rPr>
          <w:b/>
          <w:sz w:val="28"/>
          <w:szCs w:val="28"/>
        </w:rPr>
        <w:t xml:space="preserve"> по теме 9.</w:t>
      </w:r>
    </w:p>
    <w:p w:rsidR="007E1547" w:rsidRPr="007E1547" w:rsidRDefault="007E1547" w:rsidP="007E15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547">
        <w:rPr>
          <w:bCs/>
          <w:color w:val="000000"/>
          <w:sz w:val="28"/>
          <w:szCs w:val="28"/>
        </w:rPr>
        <w:t>Охарактеризуйте традиционные</w:t>
      </w:r>
      <w:r w:rsidRPr="007E1547">
        <w:rPr>
          <w:rStyle w:val="apple-converted-space"/>
          <w:bCs/>
          <w:color w:val="000000"/>
          <w:sz w:val="28"/>
          <w:szCs w:val="28"/>
        </w:rPr>
        <w:t> </w:t>
      </w:r>
      <w:r w:rsidRPr="007E1547">
        <w:rPr>
          <w:bCs/>
          <w:color w:val="000000"/>
          <w:sz w:val="28"/>
          <w:szCs w:val="28"/>
        </w:rPr>
        <w:t>средства наглядности в трудовом обучении и методику работы с ними.</w:t>
      </w:r>
    </w:p>
    <w:p w:rsidR="0066386B" w:rsidRDefault="0066386B" w:rsidP="0066386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6B">
        <w:rPr>
          <w:rFonts w:ascii="Times New Roman" w:hAnsi="Times New Roman" w:cs="Times New Roman"/>
          <w:sz w:val="28"/>
          <w:szCs w:val="28"/>
        </w:rPr>
        <w:t>Позволяют ли предлагаемые средства обучения гарантированно достигать в процессе учебно-познавательной деятельности обучающихся запланированных целей образования?</w:t>
      </w:r>
    </w:p>
    <w:p w:rsidR="0066386B" w:rsidRDefault="0066386B" w:rsidP="0066386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6B">
        <w:rPr>
          <w:rFonts w:ascii="Times New Roman" w:hAnsi="Times New Roman" w:cs="Times New Roman"/>
          <w:sz w:val="28"/>
          <w:szCs w:val="28"/>
        </w:rPr>
        <w:t>При каких условиях средства обучения выполняют функцию контроля?</w:t>
      </w:r>
    </w:p>
    <w:p w:rsidR="002B3B01" w:rsidRPr="00DA30C0" w:rsidRDefault="0066386B" w:rsidP="002B3B0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DA30C0">
        <w:rPr>
          <w:rFonts w:ascii="Times New Roman" w:hAnsi="Times New Roman" w:cs="Times New Roman"/>
          <w:sz w:val="28"/>
          <w:szCs w:val="28"/>
        </w:rPr>
        <w:t>Постарайтесь сформулировать условия эффективного использования средств обучения исходя из дидактических возможностей формирования определенного уровня учебно-познавательной деятельности обучающихся.</w:t>
      </w:r>
    </w:p>
    <w:p w:rsidR="00CF02B3" w:rsidRPr="00CF02B3" w:rsidRDefault="00CF02B3" w:rsidP="00CF02B3">
      <w:pPr>
        <w:spacing w:line="360" w:lineRule="auto"/>
        <w:ind w:firstLine="993"/>
        <w:rPr>
          <w:szCs w:val="28"/>
        </w:rPr>
      </w:pPr>
    </w:p>
    <w:sectPr w:rsidR="00CF02B3" w:rsidRPr="00CF02B3" w:rsidSect="00CF0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5C8B"/>
    <w:multiLevelType w:val="hybridMultilevel"/>
    <w:tmpl w:val="7702203C"/>
    <w:lvl w:ilvl="0" w:tplc="5F640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66F25BC"/>
    <w:multiLevelType w:val="hybridMultilevel"/>
    <w:tmpl w:val="7702203C"/>
    <w:lvl w:ilvl="0" w:tplc="5F640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B3"/>
    <w:rsid w:val="002B3B01"/>
    <w:rsid w:val="003908C9"/>
    <w:rsid w:val="00613814"/>
    <w:rsid w:val="006146B5"/>
    <w:rsid w:val="0066386B"/>
    <w:rsid w:val="007E1547"/>
    <w:rsid w:val="00CF02B3"/>
    <w:rsid w:val="00DA30C0"/>
    <w:rsid w:val="00F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B0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2B3B01"/>
  </w:style>
  <w:style w:type="character" w:customStyle="1" w:styleId="1">
    <w:name w:val="Заголовок №1_"/>
    <w:basedOn w:val="a0"/>
    <w:link w:val="10"/>
    <w:rsid w:val="002B3B0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B3B01"/>
    <w:pPr>
      <w:shd w:val="clear" w:color="auto" w:fill="FFFFFF"/>
      <w:spacing w:before="480" w:after="180" w:line="322" w:lineRule="exact"/>
      <w:ind w:firstLine="0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6386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B0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2B3B01"/>
  </w:style>
  <w:style w:type="character" w:customStyle="1" w:styleId="1">
    <w:name w:val="Заголовок №1_"/>
    <w:basedOn w:val="a0"/>
    <w:link w:val="10"/>
    <w:rsid w:val="002B3B0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B3B01"/>
    <w:pPr>
      <w:shd w:val="clear" w:color="auto" w:fill="FFFFFF"/>
      <w:spacing w:before="480" w:after="180" w:line="322" w:lineRule="exact"/>
      <w:ind w:firstLine="0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6386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0383-CE0E-4B91-BDC6-0F260E25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2014-01-03T22:05:00Z</dcterms:created>
  <dcterms:modified xsi:type="dcterms:W3CDTF">2014-06-27T07:45:00Z</dcterms:modified>
</cp:coreProperties>
</file>