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7A0" w:rsidRPr="00183FC6" w:rsidRDefault="00F937A0" w:rsidP="00F937A0">
      <w:pPr>
        <w:jc w:val="both"/>
        <w:rPr>
          <w:b/>
          <w:sz w:val="32"/>
          <w:szCs w:val="32"/>
        </w:rPr>
      </w:pPr>
    </w:p>
    <w:p w:rsidR="00F937A0" w:rsidRDefault="00E32123" w:rsidP="00F937A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Вопросы по </w:t>
      </w:r>
      <w:r w:rsidR="00154C05">
        <w:rPr>
          <w:b/>
          <w:sz w:val="32"/>
          <w:szCs w:val="32"/>
        </w:rPr>
        <w:t>теме 4.1</w:t>
      </w:r>
    </w:p>
    <w:p w:rsidR="003F2F0C" w:rsidRPr="002E7961" w:rsidRDefault="003F2F0C" w:rsidP="00F937A0">
      <w:pPr>
        <w:jc w:val="both"/>
        <w:rPr>
          <w:b/>
          <w:sz w:val="28"/>
          <w:szCs w:val="28"/>
        </w:rPr>
      </w:pPr>
      <w:r w:rsidRPr="002E7961">
        <w:rPr>
          <w:b/>
          <w:sz w:val="28"/>
          <w:szCs w:val="28"/>
        </w:rPr>
        <w:t>Вариант</w:t>
      </w:r>
      <w:proofErr w:type="gramStart"/>
      <w:r w:rsidRPr="002E7961">
        <w:rPr>
          <w:b/>
          <w:sz w:val="28"/>
          <w:szCs w:val="28"/>
        </w:rPr>
        <w:t xml:space="preserve"> А</w:t>
      </w:r>
      <w:proofErr w:type="gramEnd"/>
    </w:p>
    <w:p w:rsidR="00F937A0" w:rsidRPr="00D14C0C" w:rsidRDefault="00D14C0C" w:rsidP="00D14C0C">
      <w:pPr>
        <w:numPr>
          <w:ilvl w:val="0"/>
          <w:numId w:val="1"/>
        </w:numPr>
        <w:rPr>
          <w:sz w:val="28"/>
          <w:szCs w:val="28"/>
        </w:rPr>
      </w:pPr>
      <w:r w:rsidRPr="00D14C0C">
        <w:rPr>
          <w:sz w:val="28"/>
          <w:szCs w:val="28"/>
        </w:rPr>
        <w:t>Сущность, классификация и структура основных средств.</w:t>
      </w:r>
    </w:p>
    <w:p w:rsidR="002E7961" w:rsidRPr="00D14C0C" w:rsidRDefault="00D14C0C" w:rsidP="002E7961">
      <w:pPr>
        <w:pStyle w:val="a3"/>
        <w:numPr>
          <w:ilvl w:val="0"/>
          <w:numId w:val="1"/>
        </w:numPr>
        <w:jc w:val="both"/>
        <w:rPr>
          <w:noProof/>
          <w:sz w:val="28"/>
          <w:szCs w:val="28"/>
        </w:rPr>
      </w:pPr>
      <w:r w:rsidRPr="00D14C0C">
        <w:rPr>
          <w:sz w:val="28"/>
          <w:szCs w:val="28"/>
        </w:rPr>
        <w:t>Способы и методы начисления амортизации.</w:t>
      </w:r>
    </w:p>
    <w:p w:rsidR="003F2F0C" w:rsidRPr="002E7961" w:rsidRDefault="003F2F0C" w:rsidP="003F2F0C">
      <w:pPr>
        <w:rPr>
          <w:sz w:val="28"/>
          <w:szCs w:val="28"/>
        </w:rPr>
      </w:pPr>
    </w:p>
    <w:p w:rsidR="003F2F0C" w:rsidRPr="002E7961" w:rsidRDefault="00AA3922" w:rsidP="003F2F0C">
      <w:pPr>
        <w:rPr>
          <w:sz w:val="28"/>
          <w:szCs w:val="28"/>
        </w:rPr>
      </w:pPr>
      <w:r w:rsidRPr="002E7961">
        <w:rPr>
          <w:b/>
          <w:sz w:val="28"/>
          <w:szCs w:val="28"/>
        </w:rPr>
        <w:t>Вариант</w:t>
      </w:r>
      <w:proofErr w:type="gramStart"/>
      <w:r w:rsidRPr="002E7961">
        <w:rPr>
          <w:b/>
          <w:sz w:val="28"/>
          <w:szCs w:val="28"/>
        </w:rPr>
        <w:t xml:space="preserve"> Б</w:t>
      </w:r>
      <w:proofErr w:type="gramEnd"/>
    </w:p>
    <w:p w:rsidR="002E7961" w:rsidRPr="00D14C0C" w:rsidRDefault="00F05463" w:rsidP="002E7961">
      <w:pPr>
        <w:pStyle w:val="3"/>
        <w:numPr>
          <w:ilvl w:val="0"/>
          <w:numId w:val="2"/>
        </w:numPr>
        <w:jc w:val="both"/>
        <w:rPr>
          <w:i w:val="0"/>
          <w:noProof/>
          <w:szCs w:val="28"/>
        </w:rPr>
      </w:pPr>
      <w:r>
        <w:rPr>
          <w:i w:val="0"/>
          <w:szCs w:val="28"/>
        </w:rPr>
        <w:t xml:space="preserve">Учет и оценка </w:t>
      </w:r>
      <w:bookmarkStart w:id="0" w:name="_GoBack"/>
      <w:bookmarkEnd w:id="0"/>
      <w:r w:rsidR="00D14C0C" w:rsidRPr="00D14C0C">
        <w:rPr>
          <w:i w:val="0"/>
          <w:szCs w:val="28"/>
        </w:rPr>
        <w:t>основных средств.</w:t>
      </w:r>
    </w:p>
    <w:p w:rsidR="003F2F0C" w:rsidRPr="00D14C0C" w:rsidRDefault="00D14C0C" w:rsidP="002E7961">
      <w:pPr>
        <w:pStyle w:val="3"/>
        <w:numPr>
          <w:ilvl w:val="0"/>
          <w:numId w:val="2"/>
        </w:numPr>
        <w:jc w:val="both"/>
        <w:rPr>
          <w:i w:val="0"/>
          <w:noProof/>
          <w:szCs w:val="28"/>
        </w:rPr>
      </w:pPr>
      <w:r w:rsidRPr="00D14C0C">
        <w:rPr>
          <w:i w:val="0"/>
          <w:szCs w:val="28"/>
        </w:rPr>
        <w:t>Амортизационная политика.</w:t>
      </w:r>
    </w:p>
    <w:p w:rsidR="00AA3922" w:rsidRPr="002E7961" w:rsidRDefault="00AA3922" w:rsidP="00AA3922">
      <w:pPr>
        <w:rPr>
          <w:sz w:val="28"/>
          <w:szCs w:val="28"/>
        </w:rPr>
      </w:pPr>
    </w:p>
    <w:p w:rsidR="00AA3922" w:rsidRPr="002E7961" w:rsidRDefault="00AA3922" w:rsidP="00AA3922">
      <w:pPr>
        <w:rPr>
          <w:sz w:val="28"/>
          <w:szCs w:val="28"/>
        </w:rPr>
      </w:pPr>
      <w:r w:rsidRPr="002E7961">
        <w:rPr>
          <w:b/>
          <w:sz w:val="28"/>
          <w:szCs w:val="28"/>
        </w:rPr>
        <w:t>Вариант</w:t>
      </w:r>
      <w:proofErr w:type="gramStart"/>
      <w:r w:rsidRPr="002E7961">
        <w:rPr>
          <w:b/>
          <w:sz w:val="28"/>
          <w:szCs w:val="28"/>
        </w:rPr>
        <w:t xml:space="preserve"> В</w:t>
      </w:r>
      <w:proofErr w:type="gramEnd"/>
    </w:p>
    <w:p w:rsidR="002E7961" w:rsidRPr="00D14C0C" w:rsidRDefault="00D14C0C" w:rsidP="002E7961">
      <w:pPr>
        <w:pStyle w:val="3"/>
        <w:numPr>
          <w:ilvl w:val="0"/>
          <w:numId w:val="3"/>
        </w:numPr>
        <w:jc w:val="both"/>
        <w:rPr>
          <w:i w:val="0"/>
          <w:noProof/>
          <w:szCs w:val="28"/>
        </w:rPr>
      </w:pPr>
      <w:r w:rsidRPr="00D14C0C">
        <w:rPr>
          <w:i w:val="0"/>
          <w:szCs w:val="28"/>
        </w:rPr>
        <w:t>Износ и амортизация основных средств (фондов).</w:t>
      </w:r>
    </w:p>
    <w:p w:rsidR="003F2F0C" w:rsidRPr="00D14C0C" w:rsidRDefault="00D14C0C" w:rsidP="002E7961">
      <w:pPr>
        <w:pStyle w:val="3"/>
        <w:numPr>
          <w:ilvl w:val="0"/>
          <w:numId w:val="3"/>
        </w:numPr>
        <w:jc w:val="both"/>
        <w:rPr>
          <w:i w:val="0"/>
          <w:noProof/>
          <w:szCs w:val="28"/>
        </w:rPr>
      </w:pPr>
      <w:r w:rsidRPr="00D14C0C">
        <w:rPr>
          <w:i w:val="0"/>
          <w:szCs w:val="28"/>
        </w:rPr>
        <w:t>Показатели использования основных средств.</w:t>
      </w:r>
    </w:p>
    <w:p w:rsidR="003F2F0C" w:rsidRPr="003F2F0C" w:rsidRDefault="003F2F0C" w:rsidP="003F2F0C"/>
    <w:sectPr w:rsidR="003F2F0C" w:rsidRPr="003F2F0C" w:rsidSect="00797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46E55"/>
    <w:multiLevelType w:val="hybridMultilevel"/>
    <w:tmpl w:val="2ACC1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65272"/>
    <w:multiLevelType w:val="hybridMultilevel"/>
    <w:tmpl w:val="35A2E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34F4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5E0449"/>
    <w:multiLevelType w:val="hybridMultilevel"/>
    <w:tmpl w:val="B1246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32E7A"/>
    <w:multiLevelType w:val="hybridMultilevel"/>
    <w:tmpl w:val="6BA2AA9A"/>
    <w:lvl w:ilvl="0" w:tplc="8EC4638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5ED9"/>
    <w:rsid w:val="00124283"/>
    <w:rsid w:val="00154C05"/>
    <w:rsid w:val="00183FC6"/>
    <w:rsid w:val="002E7961"/>
    <w:rsid w:val="003F2F0C"/>
    <w:rsid w:val="00581800"/>
    <w:rsid w:val="007976F0"/>
    <w:rsid w:val="007B600F"/>
    <w:rsid w:val="00995ED9"/>
    <w:rsid w:val="00AA3922"/>
    <w:rsid w:val="00B85287"/>
    <w:rsid w:val="00D14C0C"/>
    <w:rsid w:val="00DD00D8"/>
    <w:rsid w:val="00DD374A"/>
    <w:rsid w:val="00E32123"/>
    <w:rsid w:val="00F05463"/>
    <w:rsid w:val="00F20AA5"/>
    <w:rsid w:val="00F93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937A0"/>
    <w:pPr>
      <w:keepNext/>
      <w:jc w:val="both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semiHidden/>
    <w:rsid w:val="00F937A0"/>
    <w:pPr>
      <w:tabs>
        <w:tab w:val="right" w:leader="dot" w:pos="9638"/>
      </w:tabs>
      <w:ind w:left="560"/>
    </w:pPr>
    <w:rPr>
      <w:i/>
      <w:sz w:val="28"/>
      <w:szCs w:val="20"/>
    </w:rPr>
  </w:style>
  <w:style w:type="character" w:customStyle="1" w:styleId="70">
    <w:name w:val="Заголовок 7 Знак"/>
    <w:basedOn w:val="a0"/>
    <w:link w:val="7"/>
    <w:rsid w:val="00F937A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E79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937A0"/>
    <w:pPr>
      <w:keepNext/>
      <w:jc w:val="both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semiHidden/>
    <w:rsid w:val="00F937A0"/>
    <w:pPr>
      <w:tabs>
        <w:tab w:val="right" w:leader="dot" w:pos="9638"/>
      </w:tabs>
      <w:ind w:left="560"/>
    </w:pPr>
    <w:rPr>
      <w:i/>
      <w:sz w:val="28"/>
      <w:szCs w:val="20"/>
    </w:rPr>
  </w:style>
  <w:style w:type="character" w:customStyle="1" w:styleId="70">
    <w:name w:val="Заголовок 7 Знак"/>
    <w:basedOn w:val="a0"/>
    <w:link w:val="7"/>
    <w:rsid w:val="00F937A0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Стахейко</dc:creator>
  <cp:keywords/>
  <dc:description/>
  <cp:lastModifiedBy>Стахейко</cp:lastModifiedBy>
  <cp:revision>13</cp:revision>
  <dcterms:created xsi:type="dcterms:W3CDTF">2012-11-08T07:05:00Z</dcterms:created>
  <dcterms:modified xsi:type="dcterms:W3CDTF">2013-11-11T06:22:00Z</dcterms:modified>
</cp:coreProperties>
</file>