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00" w:rsidRDefault="00311FD7" w:rsidP="0031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Античная культура</w:t>
      </w:r>
    </w:p>
    <w:p w:rsidR="00311FD7" w:rsidRDefault="00311FD7" w:rsidP="0031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311FD7" w:rsidRDefault="00311FD7" w:rsidP="0031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Древнегреческая</w:t>
      </w:r>
      <w:r w:rsidRPr="00311FD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 культура</w:t>
      </w:r>
    </w:p>
    <w:p w:rsidR="00311FD7" w:rsidRDefault="00311FD7" w:rsidP="0031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311FD7" w:rsidRDefault="00311FD7" w:rsidP="0031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эллинской цивилизацией мы понимаем цивилизацию, сложившуюся в пределах Греции, или Эллады, если следовать 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внему самоназванию этой страны.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Эллинская цивилизация прошла длительный путь развития, и условно 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выделить </w:t>
      </w:r>
      <w:r w:rsidRPr="000D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периоды</w:t>
      </w:r>
      <w:r w:rsidR="00A3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1FD7" w:rsidRPr="00311FD7" w:rsidRDefault="00311FD7" w:rsidP="00311F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раннеэлладский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ХХХ – ХХ</w:t>
      </w:r>
      <w:proofErr w:type="gramStart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proofErr w:type="gramEnd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вв. до н.э.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1FD7" w:rsidRPr="00311FD7" w:rsidRDefault="00311FD7" w:rsidP="00311F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среднеэлладский (ХХI – </w:t>
      </w:r>
      <w:proofErr w:type="gramStart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 вв. до н.э.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1FD7" w:rsidRPr="00311FD7" w:rsidRDefault="00311FD7" w:rsidP="00311F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позднеэлладский (XVI – XII вв. до н.э.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1FD7" w:rsidRPr="00311FD7" w:rsidRDefault="00311FD7" w:rsidP="00311F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гомеровский (XI – (IX вв</w:t>
      </w:r>
      <w:proofErr w:type="gramStart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н.э.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1FD7" w:rsidRPr="00311FD7" w:rsidRDefault="00311FD7" w:rsidP="00311F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архаический (VIII – </w:t>
      </w:r>
      <w:proofErr w:type="spellStart"/>
      <w:proofErr w:type="gramStart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proofErr w:type="gramEnd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</w:t>
      </w:r>
      <w:proofErr w:type="spellEnd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н.э.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1FD7" w:rsidRPr="00311FD7" w:rsidRDefault="00311FD7" w:rsidP="00311FD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классический (V – IV вв. до н.э.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11FD7" w:rsidRPr="00311FD7" w:rsidRDefault="00311FD7" w:rsidP="00A3408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эллинистический (III – </w:t>
      </w:r>
      <w:proofErr w:type="spellStart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Iвв</w:t>
      </w:r>
      <w:proofErr w:type="spellEnd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1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н.э.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proofErr w:type="gramEnd"/>
    </w:p>
    <w:p w:rsidR="00311FD7" w:rsidRDefault="00311FD7" w:rsidP="00A3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Эллада занимала исключительно своеобразное положение</w:t>
      </w:r>
      <w:r w:rsidR="00A3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Преобладали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горные реки, короткие, бурные, с живописными порогами и водопадами, часто т</w:t>
      </w:r>
      <w:r w:rsidR="00A3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екущие к морю в узких каньонах.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 Эллады преимущественно горный, перемежающийся альпийскими лугами и долинами; это создавало благоприятные условия для пастушества, но крайне ограничивало возможности земледелия: здесь возможно было культивирование виноградной лозы и оливы, но почти невозможно было выращивание зерновых, что являлось основой древних восточных цивилизаций. В горах Эллады находились рудники драгоценных, черных и цветных металлов, месторождения лучших и весьма разнообразных пород мрамора и другого строительного камня. В долинах встречались отложения высококачественных глин. Море было достаточно богато рыбой ценных пород и другими морепродуктами.</w:t>
      </w:r>
    </w:p>
    <w:p w:rsidR="000D52EB" w:rsidRDefault="00A34088" w:rsidP="000D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Эллины не являлись коренным населением рассматриваемой страны. До них здесь обитали племена, языковая и этническая принадлежность которых остается проблематичной.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III тысячелети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сложная система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ирригационного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земледелия. Народы страны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культивировали виноград и оливу, умели делать масло и вино, они строили из камня дворцы и храмы, многоэтажные дома и крепостные стены, каналы и водопроводы, мостили улицы и площади; они знали обработку меди и технологию бронзовых сплавов, изготовление керамической посуды и терракотовой скульптуры; уже в III тысячелетии до нашей эры они умели строит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ладьи и пользоваться парусом,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поддерживали контакты с Финикией,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гиптом и Малой Азией.</w:t>
      </w:r>
    </w:p>
    <w:p w:rsidR="003F4B25" w:rsidRDefault="00807F2F" w:rsidP="003F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до прихода эллинов особого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 достиг Кри</w:t>
      </w:r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Около XXII века </w:t>
      </w:r>
      <w:proofErr w:type="gramStart"/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возникли </w:t>
      </w:r>
      <w:proofErr w:type="spellStart"/>
      <w:r w:rsidRPr="000D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храмово-дворцовые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Кносс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них выделялся</w:t>
      </w:r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культовый и политический центр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Акрополь; вокруг находились мастерские ремесленников, многочисленных кузнецов и гончаров, размещались кладовые для зерна, вина, масла; остров пересекали совершенные дороги, укрепленные стенами и башнями, каменные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водопроводы и каналы. На Крите в то время находились лучшие верфи, на которых строились весельные и парусные суда. Именно на Крите ран</w:t>
      </w:r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всего сложилась </w:t>
      </w:r>
      <w:r w:rsidR="000D52EB" w:rsidRPr="000D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письменность</w:t>
      </w:r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иероглифика.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Критская иероглифика относится к нерасшифрованным типам письменности. В XVIII веке до нашей эры на ее ос</w:t>
      </w:r>
      <w:r w:rsidR="000D5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сложилось линейное письмо</w:t>
      </w:r>
      <w:proofErr w:type="gramStart"/>
      <w:r w:rsidR="003F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переходное от иероглифики к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силлабографическому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слоговому письму. Пока уверенной дешифровки этого письма не существует. Выделяют около 80 слоговых знаков и примерно столько </w:t>
      </w:r>
      <w:r w:rsidR="003F4B2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рисунчатых знаков-идеограмм.</w:t>
      </w:r>
    </w:p>
    <w:p w:rsidR="00807F2F" w:rsidRPr="00311FD7" w:rsidRDefault="00807F2F" w:rsidP="003F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правление минойской</w:t>
      </w:r>
      <w:r w:rsidR="003F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династии был построен Лабиринт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особое святилище, посвященное тотемному боже</w:t>
      </w:r>
      <w:r w:rsidR="003F4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критян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быку. Согласно легендарному преданию, Лабиринт был построен Дедалом и предназначался для чудовища Минотавра, поедавшего людей. В реальности Лабиринт являлся особым сакральным местом, где совершались таинства посвящения царей и жрецов, сопровождавшиеся человеческими и животными жертвоприношениями, р</w:t>
      </w:r>
      <w:r w:rsidR="003F4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итуальными поединками с быками.</w:t>
      </w:r>
    </w:p>
    <w:p w:rsidR="003F4B25" w:rsidRDefault="00807F2F" w:rsidP="003F4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Крито-минойская культура </w:t>
      </w:r>
      <w:proofErr w:type="spellStart"/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proofErr w:type="spellEnd"/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погибла в середине II тысячелетия до нашей эры, после</w:t>
      </w:r>
      <w:r w:rsidR="003F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сильнейшего извержения вулкана.</w:t>
      </w:r>
    </w:p>
    <w:p w:rsidR="004C1CF0" w:rsidRDefault="004C1CF0" w:rsidP="004C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XXI веке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</w:t>
      </w:r>
      <w:proofErr w:type="gram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волны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грекоязычных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мигрантов 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эллинов. Они происходили из степей Евразии, вели кочевой образ жизни, разводили коней, овец и коз; носили грубу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неокрашенную шерстяную одежду 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пеплос</w:t>
      </w:r>
      <w:proofErr w:type="spell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женщин и хитон у мужчин; пользовались серой глиня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посудой, бронзовым оружием.</w:t>
      </w:r>
    </w:p>
    <w:p w:rsidR="004C1CF0" w:rsidRDefault="004C1CF0" w:rsidP="004C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Крит существовал ц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арский некрополь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24 гробницы, заполненные бронзовыми и керамическими вазами, сосудами из горного хрусталя, изделиями из золота, серебра, </w:t>
      </w:r>
      <w:proofErr w:type="spell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</w:t>
      </w:r>
      <w:proofErr w:type="spell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сплава золота и серебра, и драгоценных камней; в одной из гробниц была найдена погребальная маска царя, которую долгое время считали маской микенского царя Агамемнона</w:t>
      </w:r>
      <w:proofErr w:type="gram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Троянской войны, но которая, в действительности, принадлежала царю, жившему на 300 лет раньше Троянской войны. Микены превратились в главный центр Эллады. Особым величием выделялся Микенский акрополь: его окружали </w:t>
      </w:r>
      <w:proofErr w:type="spell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киклопические</w:t>
      </w:r>
      <w:proofErr w:type="spell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и украшали Львиные Врата.</w:t>
      </w:r>
    </w:p>
    <w:p w:rsidR="004C1CF0" w:rsidRDefault="004C1CF0" w:rsidP="004C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XV веке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ахейцев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приступили к колонизации Малой Азии. Они вступили в контакты с финикийцами и испытали достаточно сильное воздействие финикийской культуры. В частности, именно от финикийцев ахейцы восприняли традиции высокоразвитой книжности и само слово «</w:t>
      </w:r>
      <w:proofErr w:type="spell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библос</w:t>
      </w:r>
      <w:proofErr w:type="spell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обозначения книг. От финикийцев они унаследовали способы приготовления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краски и красных чернил 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«пурпур», получавшейся из желез морского моллюска. Под влиянием финикийцев у ахейцев сложилось линейное письмо</w:t>
      </w:r>
      <w:proofErr w:type="gram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впервые встречаются знаки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обозначения отдельных звуков – гласных (это был уже греческий язык).</w:t>
      </w:r>
    </w:p>
    <w:p w:rsidR="004C1CF0" w:rsidRDefault="004C1CF0" w:rsidP="004C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XII столетии до н.э. в Элладу вторглись дорийцы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прежней культуры были утрачены: перестали функционировать верфи, поддерживаться морские сообщения, разрушились дороги и мосты, 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водопроводы и каналы, не стало каменных построек, величественных гробниц; исчезли фрески и расписные полы; была предана забвению письменность; грамотность стала преследоваться как занятие черной магией. Дома стали делаться из дерева и необожженного кирпича, глиняная посуда упростилась, искусную вазопись вытеснил геометрический орнамент, вместо захоронений в земле (</w:t>
      </w:r>
      <w:proofErr w:type="spell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ингумация</w:t>
      </w:r>
      <w:proofErr w:type="spell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стала практиковаться кремация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стало ни царской власти, ни жречества, ни письменности. В </w:t>
      </w:r>
      <w:proofErr w:type="spell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цивилизационном</w:t>
      </w:r>
      <w:proofErr w:type="spell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Эллада была отброшена на несколько столетий назад. В то же время дорийцы явно превосходили эллинов в военном отношении и в военизированных технологиях. Дорийцы умели обрабатывать железо, изготовляли железное вооружение, применяли линейное построение тяжелой пехоты, позднее получившее название фаланги, использовали конницу. </w:t>
      </w:r>
    </w:p>
    <w:p w:rsidR="004C1CF0" w:rsidRDefault="00807F2F" w:rsidP="004C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</w:t>
      </w:r>
      <w:r w:rsidRPr="004C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героическая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эпоха, в которой место письменности заняла изустная эпическая традиция.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Историки называют эту эпоху </w:t>
      </w:r>
      <w:r w:rsidRPr="004C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гомеровской 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(XI–IX века </w:t>
      </w:r>
      <w:proofErr w:type="gramStart"/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легендарного поэта-певца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Гомера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Он, вероятнее всего, был уроженцем острова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Хиоса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 на рубеже IX–VIII веков до нашей эры, еще до 776 года до нашей эры, года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Олимпиады, не известной поэту. Ему принадлежала финальная переработка «Троянского» поэтического цикла и создание «Илиады» и «Одиссеи». Современные лингвистические исследования подтверждают языковое и стилистическое единство поэм, являющееся результатом индивидуального авторства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F0" w:rsidRDefault="00807F2F" w:rsidP="004C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столетии </w:t>
      </w:r>
      <w:proofErr w:type="gramStart"/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восстанавливается и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письменность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приобретает характер фонетического письма. Это было самы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значительным открытием греков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возник греческий алфавит, первый в истории. Появление греческой письменности зачастую рассматривают как результат заимствования у финикийцев. Изобретение алфавита, без преувеличения, положил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начало эллинской цивилизации.</w:t>
      </w:r>
    </w:p>
    <w:p w:rsidR="004919B4" w:rsidRDefault="00807F2F" w:rsidP="0049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производительных с</w:t>
      </w:r>
      <w:r w:rsidR="00C03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к IX 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VIII вв. </w:t>
      </w:r>
      <w:proofErr w:type="gramStart"/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связей, общее возрождение культуры стали основными факторами возникновения греческого </w:t>
      </w:r>
      <w:r w:rsidRPr="00C0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полиса</w:t>
      </w:r>
      <w:r w:rsidR="00C03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в мировой истории типа правового 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общества. Полис отличался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</w:t>
      </w:r>
      <w:r w:rsidR="004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4C1CF0" w:rsidRPr="00C0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сообщества граждан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принадлежал верховный суверенитет, то есть права учреждать собственные органы управления, создавать свою военную организацию, устанавливать законы, отправлять судопроизводство, вводить собственные денежные </w:t>
      </w:r>
      <w:r w:rsidR="0049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измерительные единицы и т.д.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форма власти в полисе была различной (олигархия, демократия и др.).</w:t>
      </w:r>
    </w:p>
    <w:p w:rsidR="00807F2F" w:rsidRPr="00311FD7" w:rsidRDefault="00807F2F" w:rsidP="00491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Воспроизводство политического, социального, экономического опыта, его передачу из поколения в поколение обеспечивала </w:t>
      </w:r>
      <w:r w:rsidRPr="00491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образования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Эллинская школа оформилась в классический период. Само слово «школа» произ</w:t>
      </w:r>
      <w:r w:rsidR="0049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 </w:t>
      </w:r>
      <w:proofErr w:type="gramStart"/>
      <w:r w:rsidR="00491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49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древнегреческого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досуг. Различались школы начальной, средней и высшей ступени. В школах начальной ступени обучались дети 7–12 лет; они постигали чтение, письмо, основы счета, занимались музыкой и</w:t>
      </w:r>
      <w:r w:rsidR="0049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спортом. Школы средней ступени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эфебии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иногда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гимнасии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предназначались для юношей 12–18 лет; в них изучались гимнастика,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грамматика, риторика, декламация. Школы высшей ступени предполагали усвоение философии, считавшейся всеобъемлющей наукой. Все школы были частными, содержались состоятельными гражданами. Во главе школ стояли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схолархи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 ассистировали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схолархаты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советы школ; в демократических Афинах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схолархи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избирались.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Протагор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(480–410 годы до нашей эры), известный философ-атеист, первым стал брать с учеников деньги за обучение, что в дальн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ейшем сделалось общим правилом.</w:t>
      </w:r>
    </w:p>
    <w:p w:rsidR="00273EFE" w:rsidRDefault="00807F2F" w:rsidP="0027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Эллинская цивилизация не только выработала основные образовательные институты, дошедшие в модифицированном виде до настоящего времени, но и создала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науку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таковую и сформировала важнейшие отрасли научного знания.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Джон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Десмонд</w:t>
      </w:r>
      <w:proofErr w:type="spellEnd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Бернал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крупный специалист по истории науки, утверждает, что наука как абстрактное, теоретическое знание зародилась в Древней Греции. Основателем науки нередко называют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Фалеса Милетского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(625–547 годы до нашей эры), ученого разносторонних талантов; он первым дал рациональное объяснение солнечных затмений, возникновения жизни без участия богов из воды как первоначала всего сущего; он умел определять высоту пирамид, рассчитывать циклы движения небесных светил; на основе точных математических расчетов он предсказал солнечно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затмение 585 года </w:t>
      </w:r>
      <w:proofErr w:type="gramStart"/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считается датой рождения европейской науки.</w:t>
      </w:r>
    </w:p>
    <w:p w:rsidR="00273EFE" w:rsidRDefault="00807F2F" w:rsidP="0027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Элладе возникла философия как самая абстрактная наука о природе, обществе и человеке. Ее истоки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восходят к VI веку </w:t>
      </w:r>
      <w:proofErr w:type="gramStart"/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софистов, мудрецов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тому же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Фалесу Милетскому, Гераклиту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Эффескому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(530–470 годы до нашей эры),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Пифагору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(582–500 годы до нашей эры),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Анаксимандру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(611–547 годы до нашей эры). Основной проблемой софистов была проблема первоначала. Фале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считал таковым воду, Гераклит – огонь, Анаксимандр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воздух, или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апейрон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V веке до нашей эры Сократом было введено само понятие философии, «любомудрия» в переводе с греческого, и мудрецы стали называться не софистами, а философами.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в эллинской философии образовались различные направления и течения.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Демокрит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(460–370 годы до нашей эры) развил учение об атомах, мельчайших, неделимых частицах природного мира, основав материалистическое направление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Платон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(427–347 годы до нашей эры) обосновал учение об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эйдосах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мысленных образах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сущего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 начало идеализму.</w:t>
      </w:r>
    </w:p>
    <w:p w:rsidR="00807F2F" w:rsidRPr="00311FD7" w:rsidRDefault="00807F2F" w:rsidP="0027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Эллада стала родиной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геометрии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Фалес и Пифагор сформулировали первые теоремы. Последователи Пифагора открыли иррациональные числа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Евдокс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(408–355 годы до нашей эры) разработал теорию пропорций и начал применять буквы для обозначения геометрических фигур, заложив основы геометрической алгебры. Эвклид (III век до нашей эры) систематизировал знания по геометрии и математике в своем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трактате «Начала»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 привел способы определения площадей и объемов различных фигур и тел, изложил теорию чисел, дал определения и аксиомы, в частности,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параллельных прямых. Диофант (около 250 года до нашей эры) занимался решением уравнений и алгебраическими счислениями. </w:t>
      </w:r>
    </w:p>
    <w:p w:rsidR="00273EFE" w:rsidRDefault="00807F2F" w:rsidP="00273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Элладе обязана своим становлением физика. Здесь нужно указать на открытия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Архимеда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(287–211 годы до нашей эры); он ввел понятие центра тяжести, разработал методы его определения; он сформулировал законы рычага; неслучайно Архимеду приписывают фразу: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«Дай мне точку опоры, и я сдвину Землю»; он сформулировал знаменитый закон гидростатики: на всякое тело, погруженное в жидкость, действует поддерживающая сила, равная весу вытесненной телом жидкости, направленная вверх и приложенная к центру тяжести вытесненного объема; он ввел формулу определения числа пи как отношения длины окружности к диаметру, определил соотношение объемов шара и описанного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него цилиндра.</w:t>
      </w:r>
      <w:proofErr w:type="gramEnd"/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обширные познания небесной сферы были известны уже предшественникам эллинов, но только в Элладе они приобрели характер рациональной теории; именно у эллинов возникли теоретическая астрономия и само обозначение науки о небесных светилах.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Гицет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(V век до нашей эры) и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Экфант</w:t>
      </w:r>
      <w:proofErr w:type="spellEnd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век до нашей эры) разработали геоцентрическую концепцию, согласно которой Земля находится в центре Вселенной и вокруг нее вращаются Солнце, Луна и другие светила. Аристарх (320–250 годы до нашей эры) предложил совершенно иную, гелиоцентрическую концепцию, по которой Солнце является центром Вселенной, а Земля, как и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светила, вращаются вокруг Солнца.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Апполоний</w:t>
      </w:r>
      <w:proofErr w:type="spellEnd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Перги (около 170 года до нашей эры) развил учение об эллипсе, параболе и гиперболе, которые были открыты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Менасхмосом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середине IV столетия до нашей эры. </w:t>
      </w:r>
    </w:p>
    <w:p w:rsidR="00807F2F" w:rsidRPr="00311FD7" w:rsidRDefault="00807F2F" w:rsidP="0027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Элладе сложилась и география.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Пифей</w:t>
      </w:r>
      <w:proofErr w:type="spellEnd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Массалийский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320 года до нашей эры) оставил первые географические описания европейских народов, включая побережья Средиземного и Северного морей.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Эратосфен из </w:t>
      </w:r>
      <w:proofErr w:type="spell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Кирены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(околот202 года до нашей эры) вычислил окружность Земли в 24700 миль, допустив ошибку всего лишь в 250 миль.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Эратосфен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предпринял исследование в области исторической хронологии, использовав египетские папирусы; он установил даты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ервой Олимпиады, Троянской войны; он изобрел новый календарь в 365 дней и с високосным годом. Нельзя не сказать и о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медицине,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освобожденной от магических представлений и основанной на опыте. Ее подлинным основателем стал </w:t>
      </w:r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Гиппократ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(460–370 годы до нашей эры). Медицина должна была способствовать сохранению здоровья, красоты и продлению жизни. Гиппократ устанавливал естественные причины болез</w:t>
      </w:r>
      <w:r w:rsidR="0027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 в т.ч. «священной болезни»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эпилепсии. </w:t>
      </w:r>
      <w:proofErr w:type="spellStart"/>
      <w:proofErr w:type="gramStart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Герофил</w:t>
      </w:r>
      <w:proofErr w:type="spellEnd"/>
      <w:r w:rsidRPr="0027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(III век до нашей эры) сделал значительные открытия в анатомии; он первым стал различать артерии и вены, изучил различные органы – печень, поджелудочную железу, сердце, половые органы и др.; он стал использовать пульс для диагностики; в пульсе он различал 4 фазы: систола, диастола и 2 интервала; он исследовал глаз, открыл сетчатку, зрительный нерв, нервную систему.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Эрасистрат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(около 240 года до нашей эры) сделал открытия в физиологии, описав функции органов. Можно без преувеличения утверждать, что некоторые другие науки, считающиеся достоянием современности, зародились в Древней Греции. Например, политология определенно ведет свое начало от «Политики» Аристотеля,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создал учение о формах политического устройства, выделив три правильные формы – монархию, аристократию и демократию, и три неправильные формы – тиранию, олигархию и демагогию. </w:t>
      </w:r>
    </w:p>
    <w:p w:rsidR="00424E41" w:rsidRDefault="00807F2F" w:rsidP="0042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науках, нельзя не отметить достижений эллинов в </w:t>
      </w:r>
      <w:r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технике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до вторжения дорийцев эллинам был известен патронный винторезный токарный станок, на котором можно было вытачивать цилиндры, шары, конусы. </w:t>
      </w:r>
      <w:r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Архимеду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хорошо известны винты, блоки, лебедки, зубчатые передачи; он прославился изобретением ирригационных и военных машин; он впервые стал использовать болт. Его последователь </w:t>
      </w:r>
      <w:proofErr w:type="spellStart"/>
      <w:r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Ктесибий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(II век до нашей эры) создал зубчатое колесо, счетчик оборотов; усовершенствовал водяные часы, которые могли отмечать время боем и движением фигур; он изобрел гидравлический насос и создал множество механизмов для извлечения вина из бочек, воды из подвалов, гноя из ран и т.п. Но, пожалуй, самым выдающимся инженером Эллады был </w:t>
      </w:r>
      <w:r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Герон Александрийский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(150–100 годы до нашей эры), автор сочинения «Театр автоматов», основатель первой технической школы. Им создан</w:t>
      </w:r>
      <w:r w:rsidR="00424E4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самые разнообразные механизмы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диоптры, воздушный орган, фонтаны; он открыл свойства пара и создал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эолипил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первую паровую машину. Характерно, что это изобретение использовалось отнюдь не для облегчения труда рабов, но в театральных зрелищах: машины Герона заставляли танцевать механических марионеток, сражаться искусственного Геракла, приводить в движение любые фигуры, открывать врата храма и т.д.</w:t>
      </w:r>
    </w:p>
    <w:p w:rsidR="00336742" w:rsidRDefault="00807F2F" w:rsidP="00336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Эллины значительно продвинулись вперед в технологиях обработки камня, мрамора. Они выработали основные </w:t>
      </w:r>
      <w:r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архитектурные формы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сих пор применяемые в строите</w:t>
      </w:r>
      <w:r w:rsidR="0042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льстве. Они изобрели </w:t>
      </w:r>
      <w:r w:rsidR="00424E41"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ордер </w:t>
      </w:r>
      <w:r w:rsidRPr="0042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42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соединения несущих и несомых частей в архитектуре, которые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являются неотъемлемыми признаками европейского города. Эллины разработали все основные архитектурные элементы от фундамента до кровли, на века создав своеобразную строительную азбуку; неслучайно греческие названия многих архитектурных элементов сохраняются в современных европейских языках. В классическую эпоху (V век до нашей эры) греческие скульпторы создавали рельефы и статуи богов и героев для украшения храмов; к этом</w:t>
      </w:r>
      <w:r w:rsidR="0042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добавлялись светские образы –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изваяния победителей Олимпийских игр и государственных деятелей. Греческие мастера открыли в скульптуре движение, первыми научились с помощью жестов, позы передавать момент активного действия. В V столетии до нашей эры великие скульпторы </w:t>
      </w:r>
      <w:r w:rsidRPr="00336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Мирон, Фидий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36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Поликтет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по-своему, обновили искусство скульптуры и приблизили его к реальности. Их идеалом был совершенный образ человека, лицо которого не може</w:t>
      </w:r>
      <w:r w:rsidR="00336742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быть тронуто никакой эмоцией.</w:t>
      </w:r>
    </w:p>
    <w:p w:rsidR="00010E1D" w:rsidRDefault="00807F2F" w:rsidP="0001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особой гордости эллинских мастеров были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 чудес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света. Прежде всего, это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храм Артемиды в Эфесе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 был построен на болотистой местности, предварительно осушенной; котлован под фундаментом был наполнен овечьей шерстью, смешанной с углем, что должно было обеспечить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повышенную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сейсмоустойчивость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этот храм был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сожжен Геростратом в 356 году до нашей эры, году рождения Александра Македонского. Затем, это </w:t>
      </w:r>
      <w:r w:rsid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гробница царя </w:t>
      </w:r>
      <w:proofErr w:type="spellStart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Мавсола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воздвигнутая его женой, давшая н</w:t>
      </w:r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усыпальницам правителей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мавзолеи; она была трехступенчатой; наверху стояла мраморная квадрига со ста</w:t>
      </w:r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туями </w:t>
      </w:r>
      <w:proofErr w:type="spellStart"/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Мавсола</w:t>
      </w:r>
      <w:proofErr w:type="spellEnd"/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жены. Далее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храм Зевса Олимпийского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нем была статуя Зевса 18 метров высотой, выполненная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Фидием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золота и слоновой кости; для того, чтобы Зевсу во время сакральных трапез подносить пищу, был сооружен лифт.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чудом света был </w:t>
      </w:r>
      <w:proofErr w:type="spellStart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Фаросский</w:t>
      </w:r>
      <w:proofErr w:type="spellEnd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маяк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 находился на острове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Фарос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дельте Нила, соединенном искусственной насыпью с материком; по насыпи были проложены рельсы и по ним ходили вагонетки, на которых к башне маяка подвозились стволы деревьев; затем деревья при помощи лебедок подымались внутри полой башни наверх, где составлялись в шатер и поджигались.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 за этим </w:t>
      </w:r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упомянуть еще один маяк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Родосский колосс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Выше названные чудеса света не сохранились. Дошли до наших дней, хотя и не целиком,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храм </w:t>
      </w:r>
      <w:proofErr w:type="spellStart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Эрехтейон</w:t>
      </w:r>
      <w:proofErr w:type="spellEnd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Афинах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украшенный кариатидами, и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алтарь Зевса в Пергаме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Характерно, что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Парфенон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шедевр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Иктина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Калликрата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украшающий Афинский акрополь, не входил в число семи чудес. Не причислялась к ним и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Александрийская библиотека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представлявшая собой целый город интеллектуалов: частью библиотеки были не только хранилища, читальные залы, но и парки с бассейнами и фонтанами, ботанический сад, зоопарк,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Мусейон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храм девяти муз, превратившийся в музей. Эллины первыми стали строит</w:t>
      </w:r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>ь стадионы, ипподромы и театры.</w:t>
      </w:r>
    </w:p>
    <w:p w:rsidR="00807F2F" w:rsidRPr="00311FD7" w:rsidRDefault="00807F2F" w:rsidP="0001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Изобретение алфавита дало колоссальный толчок развитию литературы и поэзии. Поэзия в Элладе была всеобъемлющей: поэтами были военачальники и политики, жрецы и законодатели; стихами были записаны законы и научные трактаты </w:t>
      </w:r>
    </w:p>
    <w:p w:rsidR="00010E1D" w:rsidRDefault="00807F2F" w:rsidP="0001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театра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восходят к празднику Великих Дионисий. Официальной датой рождения греческого театра считается 534 год до нашей эры. На сценических подмостках эллинских театров проливалась реальная кровь тех трагедийных героев, которые согласно сце</w:t>
      </w:r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нарию должны были погибнуть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последний момент вместо основного актера выводился дублер из числа все тех же отверженных, и он погибал, становясь жертвой богам. </w:t>
      </w:r>
    </w:p>
    <w:p w:rsidR="00807F2F" w:rsidRPr="00311FD7" w:rsidRDefault="00807F2F" w:rsidP="00010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Апогеем расцвета эллинской цивилизации стало время </w:t>
      </w:r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Александра Македонского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(356–323 годы до нашей эры), период культурного взаимовлияния греческой и местных, преимущественно восточных, культур. В его правление началась </w:t>
      </w:r>
      <w:proofErr w:type="spellStart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эллинизация</w:t>
      </w:r>
      <w:proofErr w:type="spellEnd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Ближнего Востока: греческая письменность стала официальной на всем пространстве империи. В то же время началась </w:t>
      </w:r>
      <w:proofErr w:type="spellStart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ориентализация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Эллады: стали распространяться в эллинских полисах восточные верования, ритуалы, обряды. При императорском дворе был введен ритуал </w:t>
      </w:r>
      <w:proofErr w:type="spellStart"/>
      <w:r w:rsidRPr="00010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проскинезиса</w:t>
      </w:r>
      <w:proofErr w:type="spellEnd"/>
      <w:r w:rsidR="00010E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падения ниц перед императором. </w:t>
      </w:r>
    </w:p>
    <w:p w:rsidR="00807F2F" w:rsidRDefault="00010E1D" w:rsidP="00A00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II веке –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I века до нашей эры происходит упадок и подчинение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 эллинистических государств. </w:t>
      </w:r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30 году до нашей эры египетская держава Птолемеев, последнее эллинистическое государство, во главе которого находилась Клеопатра, было завоевано </w:t>
      </w:r>
      <w:proofErr w:type="spellStart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Октавианом</w:t>
      </w:r>
      <w:proofErr w:type="spellEnd"/>
      <w:r w:rsidR="00807F2F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Августом. Эллинистический мир как политическая система был поглощен Римской империей, однако эллинистические культурные традиции и устоявшийся социально-экономический быт оказались сильнее завоевателей, распространив все свои достижения по всей территории Римской империи.</w:t>
      </w:r>
    </w:p>
    <w:p w:rsidR="00807F2F" w:rsidRPr="00807F2F" w:rsidRDefault="00807F2F" w:rsidP="00807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Древний Рим</w:t>
      </w:r>
    </w:p>
    <w:p w:rsidR="00C95329" w:rsidRDefault="00807F2F" w:rsidP="00C95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преданию, Рим был основан на семи холмах братьями Ромулом и Ремом в 753 году до нашей эры, но археологические данные показывают следы поселений бронзового века, возрастом не менее трех с половиной тысяч лет. В VI столетии до нашей эры центром поселений стал Форум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Романум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Палатине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Рим стал с</w:t>
      </w:r>
      <w:r w:rsidR="00C95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толицей огромного государства – Древнего Рима.</w:t>
      </w:r>
    </w:p>
    <w:p w:rsidR="00380C55" w:rsidRDefault="00807F2F" w:rsidP="00C95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Римской цивилизацией является цивилизация, созданная римлянами на территории Италии и затем распространенная на все завоеванные народы. Во времени Римская цивилизация просуществовала </w:t>
      </w:r>
      <w:r w:rsidR="00380C55">
        <w:rPr>
          <w:rFonts w:ascii="Times New Roman" w:eastAsia="Times New Roman" w:hAnsi="Times New Roman" w:cs="Times New Roman"/>
          <w:sz w:val="28"/>
          <w:szCs w:val="28"/>
          <w:lang w:eastAsia="ru-RU"/>
        </w:rPr>
        <w:t>1500 лет.</w:t>
      </w:r>
    </w:p>
    <w:p w:rsidR="00992313" w:rsidRDefault="00807F2F" w:rsidP="00C95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условно </w:t>
      </w:r>
      <w:r w:rsidR="00992313"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периоды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313" w:rsidRDefault="00807F2F" w:rsidP="00992313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этрусски</w:t>
      </w:r>
      <w:r w:rsidR="00992313"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gramEnd"/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(X –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века до нашей эры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313" w:rsidRDefault="00807F2F" w:rsidP="00992313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царский</w:t>
      </w:r>
      <w:proofErr w:type="gramEnd"/>
      <w:r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I 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VI столетия до нашей эры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313" w:rsidRDefault="00807F2F" w:rsidP="00992313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</w:t>
      </w:r>
      <w:r w:rsidR="00992313"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</w:t>
      </w:r>
      <w:proofErr w:type="gramEnd"/>
      <w:r w:rsidR="00992313"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I века до нашей эры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313" w:rsidRDefault="00807F2F" w:rsidP="00992313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раннеимператорский</w:t>
      </w:r>
      <w:proofErr w:type="spellEnd"/>
      <w:r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(принципат) </w:t>
      </w:r>
      <w:r w:rsid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I век до н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эры 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III век нашей эры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F2F" w:rsidRPr="00992313" w:rsidRDefault="00807F2F" w:rsidP="00992313">
      <w:pPr>
        <w:pStyle w:val="a3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позднеимператорский</w:t>
      </w:r>
      <w:proofErr w:type="spellEnd"/>
      <w:r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(домин</w:t>
      </w:r>
      <w:r w:rsidR="00992313" w:rsidRPr="00992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ат)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(III 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V столетия нашей эры</w:t>
      </w:r>
      <w:r w:rsid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313" w:rsidRPr="0099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AB2" w:rsidRDefault="00807F2F" w:rsidP="00901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Италия по природным условиям занимает более выгодное положение, чем Греция. Климат здесь мягкий, субтропический, с достаточным количеством осадков</w:t>
      </w:r>
      <w:r w:rsidR="00901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флора и </w:t>
      </w:r>
      <w:r w:rsidR="00901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фауна здесь много богаче, чем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Греции. К тому же в Италии гораздо больше земель, удобных для земледелия. В Альпах и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Апеннинских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горах встречаются месторождения меди и олова, сплав которых позволял получать бронзу; встречались также залежи железа, золота и серебра. Нужно отметить также наличие глин, камня, мрамора; имелись уникальные месторождения природного жидкого цемента, который при смешивании с каменной крошкой вулканического происхождения позволи</w:t>
      </w:r>
      <w:r w:rsidR="00901AB2">
        <w:rPr>
          <w:rFonts w:ascii="Times New Roman" w:eastAsia="Times New Roman" w:hAnsi="Times New Roman" w:cs="Times New Roman"/>
          <w:sz w:val="28"/>
          <w:szCs w:val="28"/>
          <w:lang w:eastAsia="ru-RU"/>
        </w:rPr>
        <w:t>л получить первый в мире бетон.</w:t>
      </w:r>
    </w:p>
    <w:p w:rsidR="00901AB2" w:rsidRDefault="00807F2F" w:rsidP="00901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трех Пунических войн, одержав победу над Карфагеном в 146 году до нашей эры, Рим становится крупнейшей средиземноморской державой. Усилившееся в связи с ростом крупного землевладения и рабовладения разорение крестьян вызвало широкое движение сельского плебса, рабов (восстание Спартака) и первые вспышки гражданской войны на улицах </w:t>
      </w:r>
      <w:r w:rsidR="00901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Рима.</w:t>
      </w:r>
    </w:p>
    <w:p w:rsidR="000A3F52" w:rsidRDefault="00B60A37" w:rsidP="000A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внушительными представляются достижения материальной культуры и техники древних римлян. Достаточно обратиться к архитектуре. Именно римляне изобр</w:t>
      </w:r>
      <w:r w:rsidR="00901A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новый строительный материал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0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бетон,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 II – I веков до нашей эры получил широкое распространение и обеспечил повышенную прочность римских построек. Именно римляне усовершенствовали </w:t>
      </w:r>
      <w:r w:rsidRPr="0090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арку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стали первыми использовать </w:t>
      </w:r>
      <w:r w:rsidRPr="00901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сводчато-замковую конструкцию,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вытеснившую греческие ордеры. Эта конструкция стала применяться со II века до нашей эры для строительства мостов, акведуков, базилик и</w:t>
      </w:r>
      <w:r w:rsidR="0090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публичных зданий. 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Акведуки, или водоводы, поднимались на арках над землей, как мосты, и порой были дву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трехэтажными и достигали д</w:t>
      </w:r>
      <w:r w:rsidR="00901A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есятков и даже сотен километров.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акведуками строились подземные канализационные кана</w:t>
      </w:r>
      <w:r w:rsidR="000A3F52">
        <w:rPr>
          <w:rFonts w:ascii="Times New Roman" w:eastAsia="Times New Roman" w:hAnsi="Times New Roman" w:cs="Times New Roman"/>
          <w:sz w:val="28"/>
          <w:szCs w:val="28"/>
          <w:lang w:eastAsia="ru-RU"/>
        </w:rPr>
        <w:t>лы.</w:t>
      </w:r>
    </w:p>
    <w:p w:rsidR="000A3F52" w:rsidRDefault="00B60A37" w:rsidP="000A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 имелись </w:t>
      </w:r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театры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разыгрывались трагедии и комедии; самым знаменитым из них был римский театр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Марцелла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 век до нашей эры). Римляне первыми стали строить </w:t>
      </w:r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амфитеатры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предназначенные </w:t>
      </w:r>
      <w:r w:rsidR="000A3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самых массовых зрелищ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гладиаторских боев, травли диких зверей и т.п.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Наибольшей известностью пользовался </w:t>
      </w:r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Колизей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 век до нашей эры); он вмещал 50 тысяч зрителей, на его арене могли биться две тысячи гладиаторов одновременно; вдоль сидений по специальным желобкам подавалась холодная вода, освежавшая и наполнявшая ароматами атмосферу зрелищ; подземные помещения Колизея включали в себя тренажерные залы, клетки для зверей, медицинские амбулатории и анатомические помещения.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Римляне возводили </w:t>
      </w:r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цирки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у</w:t>
      </w:r>
      <w:r w:rsidR="000A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страивались скачки на квадригах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колесницах,</w:t>
      </w:r>
      <w:r w:rsidR="000A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запряженных четверкой лошадей.</w:t>
      </w:r>
    </w:p>
    <w:p w:rsidR="000A3F52" w:rsidRDefault="00B60A37" w:rsidP="000A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украшали величественные храмы.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выдающимся из них был </w:t>
      </w:r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Пантеон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храм «всех богов»; он был возведен </w:t>
      </w:r>
      <w:proofErr w:type="spellStart"/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Аполлодором</w:t>
      </w:r>
      <w:proofErr w:type="spellEnd"/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Дамасским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увенчан куполом в 43 метра диаметром, остававшимся самым крупным вплоть до эпохи Возрождения.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</w:t>
      </w:r>
      <w:r w:rsidR="000A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 империи стали строить </w:t>
      </w:r>
      <w:r w:rsidR="000A3F52"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термы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общественные бани, представлявшие собой сложные комплексы сооружений: массажные залы, парильни, бассейны, серные ванны, а также гимнастические залы, внутренний двор с парком, библиотеку,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симпосий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0A3F52" w:rsidRDefault="00B60A37" w:rsidP="000A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Римляне прославились в строительстве укрепленных </w:t>
      </w:r>
      <w:r w:rsidRPr="000A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лагерей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давших начало многим городам Средиземноморья. В период империи были проложены 372 дороги общей протяженностью более 80 тысяч км. Более 30 дорог соединялись в Риме. Дорожное полотно выкладывалось в траншее более одного метра глубиной и четырех метров шириной, состояло из нескольких слоев – гравия, булыжника, тесаного камня, поставленного на ребро, и каменной плитки, клавшейся на раствор. Существовали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милевые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знаки, отмечавшие расстояние от Рима</w:t>
      </w:r>
      <w:r w:rsidR="000A3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A37" w:rsidRPr="00311FD7" w:rsidRDefault="00B60A37" w:rsidP="000A3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Римляне строили огромные </w:t>
      </w:r>
      <w:r w:rsidRPr="005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порты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оборудованные подъемными механизмами для разгрузки судов, они делали каменные причалы, гранитные набережные, протянувшиеся на десятки километров; они первыми с</w:t>
      </w:r>
      <w:r w:rsidR="005B0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 строить специальные склады</w:t>
      </w:r>
      <w:proofErr w:type="gramStart"/>
      <w:r w:rsidR="005B0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разработали новые типы зданий для </w:t>
      </w:r>
      <w:r w:rsidRPr="005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 управления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канцелярии, суды, архивы; извес</w:t>
      </w:r>
      <w:r w:rsidR="005B0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 центральный сенатский архив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Табулярий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 век до нашей эры). Римляне со</w:t>
      </w:r>
      <w:r w:rsidR="005B0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здали новый тип частного жилища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атриум;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имело внутренний двор с бассейном и галереей. В период империи для плебса строились</w:t>
      </w:r>
      <w:r w:rsidR="005B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пятиэтажные дома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инсулы</w:t>
      </w:r>
      <w:proofErr w:type="spellEnd"/>
      <w:r w:rsidR="005B0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аристократии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дворцы, или виллы, окруженные парками, аллеями, искусственными прудами с фонтанами</w:t>
      </w:r>
      <w:r w:rsidR="005B0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662" w:rsidRDefault="00B60A37" w:rsidP="00BD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техники римляне использовали все, что было известно эллинам: они знали винты, прессы, лебедки, метательные машины, рельсовые повозки, умели использовать силы воды, воздуха, пара. Вместе с тем римляне смогли внести и свой вклад в развитие техники. Они усовершенствовали греческий </w:t>
      </w:r>
      <w:proofErr w:type="spellStart"/>
      <w:r w:rsidRPr="005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дромон</w:t>
      </w:r>
      <w:proofErr w:type="spellEnd"/>
      <w:r w:rsidR="005B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гребной корабль, и создали галеру с </w:t>
      </w:r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 палубами и мачтами.</w:t>
      </w:r>
    </w:p>
    <w:p w:rsidR="00BD2662" w:rsidRDefault="00B60A37" w:rsidP="00BD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римляне также выступали преемниками эллинов. В Риме еще в республиканский период сложились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ступени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</w:t>
      </w:r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ия: начальная школа для детей 7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 лет, гра</w:t>
      </w:r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мматическая школа для юношей 12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 лет и риторическая школа для молодых людей</w:t>
      </w:r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16 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 лет, соответствовавшая высшему образованию. В начальной школе учили чтению, письму и счету. В грамматической школе изучали римскую литературу, латинский язык, как отдельные предметы учили греческих классиков и древнегреческий язык. В риторической школе изучали красноречие, философию, историю, право. Школы были ч</w:t>
      </w:r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астными, обучение было платным.</w:t>
      </w:r>
    </w:p>
    <w:p w:rsidR="00B60A37" w:rsidRPr="00311FD7" w:rsidRDefault="00BD2662" w:rsidP="00BD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 стал родиной новой науки </w:t>
      </w:r>
      <w:r w:rsidR="00B60A37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0A37"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юриспруденции</w:t>
      </w:r>
      <w:r w:rsidR="00B60A37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продолжала совер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шенствоваться в период империи. </w:t>
      </w:r>
      <w:r w:rsidR="00B60A37"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 развитие </w:t>
      </w:r>
      <w:r w:rsidR="00B60A37"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теория.</w:t>
      </w:r>
    </w:p>
    <w:p w:rsidR="00B60A37" w:rsidRPr="00311FD7" w:rsidRDefault="00B60A37" w:rsidP="00BD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Родоначальником римской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исторической науки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</w:t>
      </w:r>
      <w:proofErr w:type="spellStart"/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Энний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(II век до нашей эры). Если наука по своему существу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космополитична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литература римлян отличалась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патриотическим пафосом.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Зарождение собственно римской литературы относится к III веку до нашей эры. У истоков этого процесса стоял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Андроник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Ливий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переведший «Одиссею» на латинский язык и впервые применивший римский гекзаметр. В 240 году до нашей эры состоялось первое драматическое представление в Риме на латинском языке, давшее начало римскому театру. Отцом римской комедии стал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Плавт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поставивший на сцене «Хвастливого воина» и резко выступавший против распространения греческих нравов. Неотъемлемой чертой культурной жизни Рима был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уличный театр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так называемых </w:t>
      </w:r>
      <w:proofErr w:type="spellStart"/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аттеланов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мимов, </w:t>
      </w:r>
      <w:r w:rsidRP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коротких сценических действий, в которых участвовали артисты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стабильных узнаваемых костюмах и масках плутов,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обжор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нахалов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Излюбленным досугом римлян были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цирковые зрелища</w:t>
      </w:r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гладиаторские бои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травля диких животных.</w:t>
      </w:r>
    </w:p>
    <w:p w:rsidR="00B60A37" w:rsidRDefault="00B60A37" w:rsidP="00B60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нашей эры стал формироваться культ Иисуса Христа. В I–II веках нашей эры возникли Евангелия, жизнеописание Христа. В IV веке был принят канон Четвероевангелия, прочие же евангельские тексты объявлены апокрифами, то есть ложными. Первые три столетия христианство подвергалось гонениям. Крещение императора Константина придало ему статус официальной религии, не 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упразднявшей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язычества. В 325 году</w:t>
      </w:r>
      <w:proofErr w:type="gram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Вселенский Собор в </w:t>
      </w:r>
      <w:proofErr w:type="spellStart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Никее</w:t>
      </w:r>
      <w:proofErr w:type="spellEnd"/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первые догматы христианства и осудил первые ереси.</w:t>
      </w:r>
    </w:p>
    <w:p w:rsidR="00BD2662" w:rsidRDefault="00B60A37" w:rsidP="00BD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Римская республика сменилась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империей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сначала в форме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принципата,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 форме </w:t>
      </w:r>
      <w:r w:rsidRPr="00BD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домината</w:t>
      </w: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Создателем принципата был внучатый племянник Юлия Цезаря Август. В III веке Римская империя была охвачена сильнейшим кризисом: восстали и объявили о независимости почти все провинции, армия распалась, границы перестали существовать, разразилась сильнейшая инфляция, повсюду царили анархия и небывалый размах преступности. В 395 году империя окончательно рас</w:t>
      </w:r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палась на </w:t>
      </w:r>
      <w:proofErr w:type="gramStart"/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Западную</w:t>
      </w:r>
      <w:proofErr w:type="gramEnd"/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Восточную.</w:t>
      </w:r>
    </w:p>
    <w:p w:rsidR="00B60A37" w:rsidRPr="00311FD7" w:rsidRDefault="00B60A37" w:rsidP="00BD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поздней Римской империи презрение к рабам достигло апогея. Раб был низведен до положения механизма, работавшего на господина</w:t>
      </w:r>
      <w:proofErr w:type="gramStart"/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D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же время наблюдается падение морали.</w:t>
      </w:r>
    </w:p>
    <w:sectPr w:rsidR="00B60A37" w:rsidRPr="00311FD7" w:rsidSect="0072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4BF8"/>
    <w:multiLevelType w:val="multilevel"/>
    <w:tmpl w:val="82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26DB6"/>
    <w:multiLevelType w:val="multilevel"/>
    <w:tmpl w:val="453E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814D8"/>
    <w:multiLevelType w:val="hybridMultilevel"/>
    <w:tmpl w:val="B1B03C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7F0E8B"/>
    <w:multiLevelType w:val="hybridMultilevel"/>
    <w:tmpl w:val="1C6E31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000"/>
    <w:rsid w:val="00010E1D"/>
    <w:rsid w:val="000A3F52"/>
    <w:rsid w:val="000D52EB"/>
    <w:rsid w:val="00273EFE"/>
    <w:rsid w:val="00303EC6"/>
    <w:rsid w:val="00311FD7"/>
    <w:rsid w:val="00317000"/>
    <w:rsid w:val="00336742"/>
    <w:rsid w:val="00380C55"/>
    <w:rsid w:val="003F4B25"/>
    <w:rsid w:val="00424E41"/>
    <w:rsid w:val="004919B4"/>
    <w:rsid w:val="004C1CF0"/>
    <w:rsid w:val="005B0904"/>
    <w:rsid w:val="00721C92"/>
    <w:rsid w:val="00807F2F"/>
    <w:rsid w:val="00901AB2"/>
    <w:rsid w:val="00992313"/>
    <w:rsid w:val="00A00D77"/>
    <w:rsid w:val="00A34088"/>
    <w:rsid w:val="00B60A37"/>
    <w:rsid w:val="00BD2662"/>
    <w:rsid w:val="00C0324A"/>
    <w:rsid w:val="00C95329"/>
    <w:rsid w:val="00E214A1"/>
    <w:rsid w:val="00F6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1E029-B2B1-470C-ACC6-345A2BFF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2013-09-07T13:58:00Z</dcterms:created>
  <dcterms:modified xsi:type="dcterms:W3CDTF">2013-09-07T17:53:00Z</dcterms:modified>
</cp:coreProperties>
</file>