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CA" w:rsidRDefault="00127AAE" w:rsidP="00D04767">
      <w:pPr>
        <w:shd w:val="clear" w:color="auto" w:fill="FFFFFF"/>
        <w:spacing w:after="0"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767">
        <w:rPr>
          <w:rFonts w:ascii="Times New Roman" w:hAnsi="Times New Roman"/>
          <w:b/>
          <w:sz w:val="28"/>
          <w:szCs w:val="28"/>
        </w:rPr>
        <w:t>Учебная программа для специальности:</w:t>
      </w:r>
      <w:r w:rsidR="00D04767" w:rsidRPr="00D04767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112CA" w:rsidRDefault="007112CA" w:rsidP="007112CA">
      <w:pPr>
        <w:shd w:val="clear" w:color="auto" w:fill="FFFFFF"/>
        <w:spacing w:after="0" w:line="264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48" w:type="dxa"/>
        <w:tblLook w:val="04A0"/>
      </w:tblPr>
      <w:tblGrid>
        <w:gridCol w:w="1642"/>
        <w:gridCol w:w="293"/>
        <w:gridCol w:w="6891"/>
      </w:tblGrid>
      <w:tr w:rsidR="0053383A" w:rsidRPr="00D04767">
        <w:trPr>
          <w:trHeight w:val="186"/>
        </w:trPr>
        <w:tc>
          <w:tcPr>
            <w:tcW w:w="1642" w:type="dxa"/>
          </w:tcPr>
          <w:p w:rsidR="0053383A" w:rsidRPr="00D04767" w:rsidRDefault="00D04767" w:rsidP="00127300">
            <w:pPr>
              <w:shd w:val="clear" w:color="auto" w:fill="FFFFFF"/>
              <w:spacing w:after="0" w:line="264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7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476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1-70 04 02</w:t>
            </w:r>
          </w:p>
        </w:tc>
        <w:tc>
          <w:tcPr>
            <w:tcW w:w="293" w:type="dxa"/>
          </w:tcPr>
          <w:p w:rsidR="0053383A" w:rsidRPr="00D04767" w:rsidRDefault="0053383A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6891" w:type="dxa"/>
          </w:tcPr>
          <w:p w:rsidR="0053383A" w:rsidRPr="00D04767" w:rsidRDefault="009230BC" w:rsidP="00127300">
            <w:pPr>
              <w:shd w:val="clear" w:color="auto" w:fill="FFFFFF"/>
              <w:spacing w:after="0" w:line="264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Теплогазоснабжение, вентиляция и охрана воздушного бассе</w:t>
            </w:r>
            <w:r w:rsidRPr="00D0476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й</w:t>
            </w:r>
            <w:r w:rsidRPr="00D0476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на</w:t>
            </w:r>
          </w:p>
          <w:p w:rsidR="00B211F0" w:rsidRPr="00D04767" w:rsidRDefault="00B211F0" w:rsidP="00B211F0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</w:tr>
    </w:tbl>
    <w:p w:rsidR="00830365" w:rsidRPr="00E254D3" w:rsidRDefault="00D04767" w:rsidP="00D04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4D3">
        <w:rPr>
          <w:rFonts w:ascii="Times New Roman" w:hAnsi="Times New Roman"/>
          <w:b/>
          <w:sz w:val="28"/>
          <w:szCs w:val="28"/>
        </w:rPr>
        <w:t xml:space="preserve">НАЧЕРТАТЕЛЬНАЯ ГЕОМЕТРИЯ И </w:t>
      </w:r>
      <w:r w:rsidR="00DE26E5" w:rsidRPr="00E254D3">
        <w:rPr>
          <w:rFonts w:ascii="Times New Roman" w:hAnsi="Times New Roman"/>
          <w:b/>
          <w:sz w:val="28"/>
          <w:szCs w:val="28"/>
        </w:rPr>
        <w:t>ИНЖЕН</w:t>
      </w:r>
      <w:r w:rsidRPr="00E254D3">
        <w:rPr>
          <w:rFonts w:ascii="Times New Roman" w:hAnsi="Times New Roman"/>
          <w:b/>
          <w:sz w:val="28"/>
          <w:szCs w:val="28"/>
        </w:rPr>
        <w:t>ЕРНАЯ  ГР</w:t>
      </w:r>
      <w:r w:rsidRPr="00E254D3">
        <w:rPr>
          <w:rFonts w:ascii="Times New Roman" w:hAnsi="Times New Roman"/>
          <w:b/>
          <w:sz w:val="28"/>
          <w:szCs w:val="28"/>
        </w:rPr>
        <w:t>А</w:t>
      </w:r>
      <w:r w:rsidRPr="00E254D3">
        <w:rPr>
          <w:rFonts w:ascii="Times New Roman" w:hAnsi="Times New Roman"/>
          <w:b/>
          <w:sz w:val="28"/>
          <w:szCs w:val="28"/>
        </w:rPr>
        <w:t>ФИКА</w:t>
      </w:r>
    </w:p>
    <w:p w:rsidR="00D04767" w:rsidRPr="00D04767" w:rsidRDefault="00D04767" w:rsidP="00D04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7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5"/>
        <w:gridCol w:w="4076"/>
      </w:tblGrid>
      <w:tr w:rsidR="00812057" w:rsidRPr="00D04767">
        <w:tc>
          <w:tcPr>
            <w:tcW w:w="9571" w:type="dxa"/>
            <w:gridSpan w:val="2"/>
          </w:tcPr>
          <w:p w:rsidR="00812057" w:rsidRPr="00D04767" w:rsidRDefault="00D04767" w:rsidP="0064471C">
            <w:pPr>
              <w:spacing w:after="0" w:line="264" w:lineRule="auto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812057"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Факультет</w:t>
            </w:r>
            <w:r w:rsidR="00812057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</w:t>
            </w:r>
            <w:r w:rsidR="00977D03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инженерно-</w:t>
            </w:r>
            <w:r w:rsidR="00830365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технологический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.</w:t>
            </w:r>
            <w:r w:rsidR="00812057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</w:t>
            </w:r>
            <w:r w:rsidR="00B105A0" w:rsidRPr="00D04767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 xml:space="preserve">                               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57" w:rsidRPr="00D04767">
        <w:tc>
          <w:tcPr>
            <w:tcW w:w="9571" w:type="dxa"/>
            <w:gridSpan w:val="2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Кафедра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начертательной геометрии и графики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Курс (курсы)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   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1,</w:t>
            </w:r>
            <w:r w:rsidR="006926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>Семестр (семестры)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1-3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Лекции 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34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Экзамен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.</w:t>
            </w:r>
          </w:p>
          <w:p w:rsidR="00127AAE" w:rsidRPr="00D04767" w:rsidRDefault="00127AAE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rPr>
          <w:trHeight w:val="876"/>
        </w:trPr>
        <w:tc>
          <w:tcPr>
            <w:tcW w:w="5495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Практические (семинарские)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D04767">
              <w:rPr>
                <w:rFonts w:ascii="Times New Roman" w:hAnsi="Times New Roman"/>
                <w:spacing w:val="-4"/>
                <w:sz w:val="28"/>
                <w:szCs w:val="28"/>
              </w:rPr>
              <w:t>занятия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DE26E5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118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pacing w:val="-3"/>
                <w:sz w:val="28"/>
                <w:szCs w:val="28"/>
              </w:rPr>
              <w:t>Зачет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</w:t>
            </w:r>
            <w:r w:rsidR="00977D03"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2,3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.</w:t>
            </w:r>
          </w:p>
          <w:p w:rsidR="00127AAE" w:rsidRPr="00D04767" w:rsidRDefault="00127AAE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AE" w:rsidRPr="00D04767">
        <w:tc>
          <w:tcPr>
            <w:tcW w:w="5495" w:type="dxa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аудиторных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DE26E5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152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.</w:t>
            </w:r>
          </w:p>
          <w:p w:rsidR="00127AAE" w:rsidRPr="00D04767" w:rsidRDefault="00127AAE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AAE" w:rsidRPr="00D04767" w:rsidRDefault="00127AAE" w:rsidP="0069260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057" w:rsidRPr="00D04767">
        <w:trPr>
          <w:trHeight w:val="720"/>
        </w:trPr>
        <w:tc>
          <w:tcPr>
            <w:tcW w:w="5495" w:type="dxa"/>
          </w:tcPr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</w:pPr>
            <w:r w:rsidRPr="00D047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Всего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часов </w:t>
            </w:r>
            <w:r w:rsidRPr="00D04767">
              <w:rPr>
                <w:rFonts w:ascii="Times New Roman" w:hAnsi="Times New Roman"/>
                <w:spacing w:val="-2"/>
                <w:sz w:val="28"/>
                <w:szCs w:val="28"/>
              </w:rPr>
              <w:br/>
              <w:t>по дисциплине</w:t>
            </w:r>
            <w:r w:rsidRPr="00D04767">
              <w:rPr>
                <w:rFonts w:ascii="Times New Roman" w:hAnsi="Times New Roman"/>
                <w:sz w:val="28"/>
                <w:szCs w:val="28"/>
              </w:rPr>
              <w:tab/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      </w:t>
            </w:r>
            <w:r w:rsidR="00DE26E5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345</w:t>
            </w:r>
            <w:r w:rsidRPr="00D0476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     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812057" w:rsidRPr="00D04767" w:rsidRDefault="00812057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>Форма получения</w:t>
            </w:r>
          </w:p>
          <w:p w:rsidR="00812057" w:rsidRPr="00D04767" w:rsidRDefault="00812057" w:rsidP="0064471C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D04767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Pr="00D047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дневная.</w:t>
            </w:r>
          </w:p>
          <w:p w:rsidR="00812057" w:rsidRPr="00D04767" w:rsidRDefault="00812057" w:rsidP="0064471C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2FA" w:rsidRDefault="00812057" w:rsidP="003522FA">
      <w:pPr>
        <w:spacing w:after="0" w:line="264" w:lineRule="auto"/>
        <w:ind w:left="1701"/>
        <w:jc w:val="both"/>
        <w:rPr>
          <w:rFonts w:ascii="Times New Roman" w:hAnsi="Times New Roman"/>
          <w:sz w:val="28"/>
          <w:szCs w:val="28"/>
          <w:u w:val="single"/>
        </w:rPr>
      </w:pPr>
      <w:r w:rsidRPr="00D04767">
        <w:rPr>
          <w:rFonts w:ascii="Times New Roman" w:hAnsi="Times New Roman"/>
          <w:sz w:val="28"/>
          <w:szCs w:val="28"/>
        </w:rPr>
        <w:t>Состави</w:t>
      </w:r>
      <w:r w:rsidR="00B105A0" w:rsidRPr="00D04767">
        <w:rPr>
          <w:rFonts w:ascii="Times New Roman" w:hAnsi="Times New Roman"/>
          <w:sz w:val="28"/>
          <w:szCs w:val="28"/>
        </w:rPr>
        <w:t xml:space="preserve">тели:  </w:t>
      </w:r>
      <w:r w:rsidR="005539FA" w:rsidRPr="00D04767">
        <w:rPr>
          <w:rFonts w:ascii="Times New Roman" w:hAnsi="Times New Roman"/>
          <w:sz w:val="28"/>
          <w:szCs w:val="28"/>
          <w:u w:val="single"/>
        </w:rPr>
        <w:t xml:space="preserve">Махова Татьяна Станиславовна, старший преподаватель </w:t>
      </w:r>
      <w:r w:rsidR="00F35AAA" w:rsidRPr="00D04767">
        <w:rPr>
          <w:rFonts w:ascii="Times New Roman" w:hAnsi="Times New Roman"/>
          <w:sz w:val="28"/>
          <w:szCs w:val="28"/>
          <w:u w:val="single"/>
        </w:rPr>
        <w:t>кафедры</w:t>
      </w:r>
      <w:r w:rsidR="00127300">
        <w:rPr>
          <w:rFonts w:ascii="Times New Roman" w:hAnsi="Times New Roman"/>
          <w:sz w:val="28"/>
          <w:szCs w:val="28"/>
          <w:u w:val="single"/>
        </w:rPr>
        <w:t>,</w:t>
      </w:r>
      <w:r w:rsidR="00F35AAA" w:rsidRPr="00D04767">
        <w:rPr>
          <w:rFonts w:ascii="Times New Roman" w:hAnsi="Times New Roman"/>
          <w:color w:val="FFFFFF"/>
          <w:sz w:val="28"/>
          <w:szCs w:val="28"/>
          <w:u w:val="single"/>
        </w:rPr>
        <w:t xml:space="preserve"> начертательно</w:t>
      </w:r>
      <w:r w:rsidR="00127300" w:rsidRPr="00127300">
        <w:rPr>
          <w:rFonts w:ascii="Times New Roman" w:hAnsi="Times New Roman"/>
          <w:sz w:val="28"/>
          <w:szCs w:val="28"/>
        </w:rPr>
        <w:t xml:space="preserve"> </w:t>
      </w:r>
      <w:r w:rsidR="00127300" w:rsidRPr="00127300">
        <w:rPr>
          <w:rFonts w:ascii="Times New Roman" w:hAnsi="Times New Roman"/>
          <w:sz w:val="28"/>
          <w:szCs w:val="28"/>
          <w:u w:val="single"/>
        </w:rPr>
        <w:t>Сороговец Нина Антоновна, с</w:t>
      </w:r>
      <w:r w:rsidR="00127300" w:rsidRPr="00D04767">
        <w:rPr>
          <w:rFonts w:ascii="Times New Roman" w:hAnsi="Times New Roman"/>
          <w:sz w:val="28"/>
          <w:szCs w:val="28"/>
          <w:u w:val="single"/>
        </w:rPr>
        <w:t xml:space="preserve">тарший преподаватель кафедры 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>н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>а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>чертательной геометрии и графики</w:t>
      </w:r>
      <w:r w:rsidR="003522FA">
        <w:rPr>
          <w:rFonts w:ascii="Times New Roman" w:hAnsi="Times New Roman"/>
          <w:sz w:val="28"/>
          <w:szCs w:val="28"/>
          <w:u w:val="single"/>
        </w:rPr>
        <w:t>.</w:t>
      </w:r>
      <w:r w:rsidR="003522FA" w:rsidRPr="00D0476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12057" w:rsidRPr="00D04767" w:rsidRDefault="00E254D3" w:rsidP="008E00F0">
      <w:pPr>
        <w:spacing w:after="0" w:line="264" w:lineRule="auto"/>
        <w:ind w:left="1701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2014 г.</w:t>
      </w:r>
    </w:p>
    <w:p w:rsidR="0011101D" w:rsidRPr="007C1093" w:rsidRDefault="00127AAE" w:rsidP="003522FA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D04767">
        <w:rPr>
          <w:rFonts w:ascii="Times New Roman" w:hAnsi="Times New Roman"/>
          <w:color w:val="FFFFFF"/>
        </w:rPr>
        <w:br w:type="page"/>
      </w:r>
      <w:r w:rsidR="0011101D" w:rsidRPr="007C1093">
        <w:rPr>
          <w:rFonts w:ascii="Times New Roman" w:hAnsi="Times New Roman"/>
          <w:b/>
          <w:sz w:val="28"/>
        </w:rPr>
        <w:lastRenderedPageBreak/>
        <w:t>УЧЕБНО-МЕТОДИЧЕСКАЯ КАРТА</w:t>
      </w:r>
    </w:p>
    <w:p w:rsidR="0011101D" w:rsidRPr="007C1093" w:rsidRDefault="0011101D" w:rsidP="0011101D">
      <w:pPr>
        <w:tabs>
          <w:tab w:val="left" w:pos="7655"/>
        </w:tabs>
        <w:spacing w:after="0" w:line="264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5889"/>
        <w:gridCol w:w="743"/>
        <w:gridCol w:w="786"/>
        <w:gridCol w:w="695"/>
        <w:gridCol w:w="900"/>
        <w:gridCol w:w="2126"/>
        <w:gridCol w:w="1134"/>
        <w:gridCol w:w="1559"/>
      </w:tblGrid>
      <w:tr w:rsidR="0011101D" w:rsidRPr="00904B51" w:rsidTr="00A34FAE">
        <w:trPr>
          <w:trHeight w:val="530"/>
        </w:trPr>
        <w:tc>
          <w:tcPr>
            <w:tcW w:w="1160" w:type="dxa"/>
            <w:shd w:val="clear" w:color="auto" w:fill="D99594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9" w:type="dxa"/>
            <w:shd w:val="clear" w:color="auto" w:fill="D99594"/>
          </w:tcPr>
          <w:p w:rsidR="0011101D" w:rsidRPr="00656E2F" w:rsidRDefault="0011101D" w:rsidP="00A031D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031D7" w:rsidRPr="00656E2F" w:rsidRDefault="0011101D" w:rsidP="00A031D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РАЗДЕЛ 3. ИНЖЕНЕРНАЯ ГРАФ</w:t>
            </w:r>
            <w:r w:rsidR="00A031D7" w:rsidRPr="00656E2F">
              <w:rPr>
                <w:sz w:val="28"/>
                <w:szCs w:val="28"/>
                <w:lang w:val="ru-RU"/>
              </w:rPr>
              <w:t>И</w:t>
            </w:r>
            <w:r w:rsidRPr="00656E2F">
              <w:rPr>
                <w:sz w:val="28"/>
                <w:szCs w:val="28"/>
                <w:lang w:val="ru-RU"/>
              </w:rPr>
              <w:t>КА</w:t>
            </w:r>
          </w:p>
          <w:p w:rsidR="0011101D" w:rsidRPr="00656E2F" w:rsidRDefault="0011101D" w:rsidP="00A031D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(34ч.)</w:t>
            </w:r>
          </w:p>
          <w:p w:rsidR="0011101D" w:rsidRPr="00656E2F" w:rsidRDefault="0011101D" w:rsidP="00A031D7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743" w:type="dxa"/>
            <w:shd w:val="clear" w:color="auto" w:fill="D99594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99594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95" w:type="dxa"/>
            <w:shd w:val="clear" w:color="auto" w:fill="D99594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D99594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99594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D99594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D99594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11101D" w:rsidRPr="00904B51" w:rsidTr="00A34FAE">
        <w:trPr>
          <w:trHeight w:val="144"/>
        </w:trPr>
        <w:tc>
          <w:tcPr>
            <w:tcW w:w="14992" w:type="dxa"/>
            <w:gridSpan w:val="9"/>
            <w:shd w:val="clear" w:color="auto" w:fill="EAF1DD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11101D" w:rsidRPr="00656E2F" w:rsidRDefault="0011101D" w:rsidP="00636300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Строительное черчение</w:t>
            </w:r>
          </w:p>
        </w:tc>
      </w:tr>
      <w:tr w:rsidR="0011101D" w:rsidRPr="00904B51" w:rsidTr="00A34FAE">
        <w:trPr>
          <w:trHeight w:val="144"/>
        </w:trPr>
        <w:tc>
          <w:tcPr>
            <w:tcW w:w="1160" w:type="dxa"/>
            <w:shd w:val="clear" w:color="auto" w:fill="DBE5F1"/>
            <w:vAlign w:val="center"/>
          </w:tcPr>
          <w:p w:rsidR="0011101D" w:rsidRPr="00656E2F" w:rsidRDefault="0011101D" w:rsidP="00AB676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</w:t>
            </w:r>
            <w:r w:rsidR="00AB676C">
              <w:rPr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  <w:shd w:val="clear" w:color="auto" w:fill="DBE5F1"/>
          </w:tcPr>
          <w:p w:rsidR="0011101D" w:rsidRPr="00656E2F" w:rsidRDefault="0011101D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  <w:p w:rsidR="0011101D" w:rsidRPr="00656E2F" w:rsidRDefault="0011101D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Общие сведения о строительных чертежах.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131368" w:rsidRPr="00656E2F">
              <w:rPr>
                <w:sz w:val="28"/>
                <w:szCs w:val="28"/>
                <w:lang w:val="ru-RU"/>
              </w:rPr>
              <w:t>Архитектурно-строительные чертежи зд</w:t>
            </w:r>
            <w:r w:rsidR="00131368" w:rsidRPr="00656E2F">
              <w:rPr>
                <w:sz w:val="28"/>
                <w:szCs w:val="28"/>
                <w:lang w:val="ru-RU"/>
              </w:rPr>
              <w:t>а</w:t>
            </w:r>
            <w:r w:rsidR="00131368" w:rsidRPr="00656E2F">
              <w:rPr>
                <w:sz w:val="28"/>
                <w:szCs w:val="28"/>
                <w:lang w:val="ru-RU"/>
              </w:rPr>
              <w:t xml:space="preserve">ний </w:t>
            </w:r>
          </w:p>
        </w:tc>
        <w:tc>
          <w:tcPr>
            <w:tcW w:w="743" w:type="dxa"/>
            <w:shd w:val="clear" w:color="auto" w:fill="DBE5F1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11101D" w:rsidRPr="00656E2F" w:rsidRDefault="0013136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5" w:type="dxa"/>
            <w:shd w:val="clear" w:color="auto" w:fill="DBE5F1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DBE5F1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11101D" w:rsidRPr="00656E2F" w:rsidRDefault="0011101D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144"/>
        </w:trPr>
        <w:tc>
          <w:tcPr>
            <w:tcW w:w="1160" w:type="dxa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4</w:t>
            </w:r>
            <w:r w:rsidR="00AB676C">
              <w:rPr>
                <w:b w:val="0"/>
                <w:sz w:val="28"/>
                <w:szCs w:val="28"/>
                <w:lang w:val="ru-RU"/>
              </w:rPr>
              <w:t>3</w:t>
            </w:r>
            <w:r w:rsidRPr="00656E2F">
              <w:rPr>
                <w:b w:val="0"/>
                <w:sz w:val="28"/>
                <w:szCs w:val="28"/>
                <w:lang w:val="ru-RU"/>
              </w:rPr>
              <w:t>.-</w:t>
            </w:r>
          </w:p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44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F0016E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Система проектной документации для стро</w:t>
            </w:r>
            <w:r w:rsidRPr="00656E2F">
              <w:rPr>
                <w:b w:val="0"/>
                <w:sz w:val="28"/>
                <w:szCs w:val="28"/>
                <w:lang w:val="ru-RU"/>
              </w:rPr>
              <w:t>и</w:t>
            </w:r>
            <w:r w:rsidRPr="00656E2F">
              <w:rPr>
                <w:b w:val="0"/>
                <w:sz w:val="28"/>
                <w:szCs w:val="28"/>
                <w:lang w:val="ru-RU"/>
              </w:rPr>
              <w:t>тельства. ГОСТ 21.501-93 Архитектурные р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шения. Рабочие чертежи. ГОСТ 21.101-93. Комплекты строительных чертежей. Компле</w:t>
            </w:r>
            <w:r w:rsidRPr="00656E2F">
              <w:rPr>
                <w:b w:val="0"/>
                <w:sz w:val="28"/>
                <w:szCs w:val="28"/>
                <w:lang w:val="ru-RU"/>
              </w:rPr>
              <w:t>к</w:t>
            </w:r>
            <w:r w:rsidRPr="00656E2F">
              <w:rPr>
                <w:b w:val="0"/>
                <w:sz w:val="28"/>
                <w:szCs w:val="28"/>
                <w:lang w:val="ru-RU"/>
              </w:rPr>
              <w:t>ты чертежей марки АР и АС. Масштабы. О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  <w:r w:rsidRPr="00656E2F">
              <w:rPr>
                <w:b w:val="0"/>
                <w:sz w:val="28"/>
                <w:szCs w:val="28"/>
                <w:lang w:val="ru-RU"/>
              </w:rPr>
              <w:t>новные надписи. Особенности нанесения ра</w:t>
            </w:r>
            <w:r w:rsidRPr="00656E2F">
              <w:rPr>
                <w:b w:val="0"/>
                <w:sz w:val="28"/>
                <w:szCs w:val="28"/>
                <w:lang w:val="ru-RU"/>
              </w:rPr>
              <w:t>з</w:t>
            </w:r>
            <w:r w:rsidRPr="00656E2F">
              <w:rPr>
                <w:b w:val="0"/>
                <w:sz w:val="28"/>
                <w:szCs w:val="28"/>
                <w:lang w:val="ru-RU"/>
              </w:rPr>
              <w:t>меров. Типы зданий и элементы констру</w:t>
            </w:r>
            <w:r w:rsidRPr="00656E2F">
              <w:rPr>
                <w:b w:val="0"/>
                <w:sz w:val="28"/>
                <w:szCs w:val="28"/>
                <w:lang w:val="ru-RU"/>
              </w:rPr>
              <w:t>к</w:t>
            </w:r>
            <w:r w:rsidRPr="00656E2F">
              <w:rPr>
                <w:b w:val="0"/>
                <w:sz w:val="28"/>
                <w:szCs w:val="28"/>
                <w:lang w:val="ru-RU"/>
              </w:rPr>
              <w:t>ций зданий.</w:t>
            </w:r>
          </w:p>
          <w:p w:rsidR="00556248" w:rsidRPr="00656E2F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Выполнение изображения плана здания. 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стр.7 – 11,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стр.224 – 258,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стр.1 – 73</w:t>
            </w:r>
          </w:p>
          <w:p w:rsidR="00556248" w:rsidRPr="00E81FC9" w:rsidRDefault="00556248" w:rsidP="007D177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248" w:rsidRPr="00E81FC9" w:rsidRDefault="00556248" w:rsidP="007D177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248" w:rsidRPr="00E81FC9" w:rsidRDefault="00556248" w:rsidP="007D177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248" w:rsidRPr="00E81FC9" w:rsidRDefault="00556248" w:rsidP="007D1771">
            <w:pPr>
              <w:widowControl w:val="0"/>
              <w:spacing w:after="0" w:line="264" w:lineRule="auto"/>
              <w:ind w:firstLine="28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–</w:t>
            </w: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 – 26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12 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стр.265 - 284</w:t>
            </w: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556248" w:rsidRPr="000A3A10" w:rsidRDefault="00556248" w:rsidP="00A672C3">
            <w:pPr>
              <w:keepNext/>
              <w:widowControl w:val="0"/>
              <w:numPr>
                <w:ilvl w:val="12"/>
                <w:numId w:val="0"/>
              </w:numPr>
              <w:spacing w:before="120" w:after="12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A3A1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3.1.</w:t>
            </w:r>
          </w:p>
          <w:p w:rsidR="00152E82" w:rsidRDefault="00152E82" w:rsidP="00152E82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</w:t>
            </w:r>
            <w:r w:rsid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– 44,</w:t>
            </w:r>
          </w:p>
          <w:p w:rsidR="00A672C3" w:rsidRPr="00A672C3" w:rsidRDefault="00A672C3" w:rsidP="00A672C3">
            <w:pPr>
              <w:widowControl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рис.1.21 - 123</w:t>
            </w:r>
          </w:p>
          <w:p w:rsidR="00556248" w:rsidRPr="00A672C3" w:rsidRDefault="00556248" w:rsidP="00152E82">
            <w:pPr>
              <w:keepNext/>
              <w:widowControl w:val="0"/>
              <w:numPr>
                <w:ilvl w:val="0"/>
                <w:numId w:val="7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</w:t>
            </w:r>
            <w:r w:rsidR="0097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 w:rsidR="0097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</w:p>
          <w:p w:rsidR="00556248" w:rsidRPr="00A672C3" w:rsidRDefault="00556248" w:rsidP="00152E82">
            <w:pPr>
              <w:keepNext/>
              <w:widowControl w:val="0"/>
              <w:numPr>
                <w:ilvl w:val="0"/>
                <w:numId w:val="6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стр.4</w:t>
            </w:r>
            <w:r w:rsidR="0097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 w:rsidR="0097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</w:p>
          <w:p w:rsidR="00556248" w:rsidRDefault="00556248" w:rsidP="00152E82">
            <w:pPr>
              <w:keepNext/>
              <w:widowControl w:val="0"/>
              <w:numPr>
                <w:ilvl w:val="0"/>
                <w:numId w:val="6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стр.4</w:t>
            </w:r>
            <w:r w:rsidR="0097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 w:rsidR="0097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</w:p>
          <w:p w:rsidR="00556248" w:rsidRPr="00E81FC9" w:rsidRDefault="00975845" w:rsidP="00975845">
            <w:pPr>
              <w:keepNext/>
              <w:widowControl w:val="0"/>
              <w:numPr>
                <w:ilvl w:val="0"/>
                <w:numId w:val="6"/>
              </w:numPr>
              <w:spacing w:before="120" w:after="12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–  35</w:t>
            </w:r>
            <w:r w:rsidRPr="00A6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рис.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15 - 16</w:t>
            </w:r>
          </w:p>
        </w:tc>
      </w:tr>
      <w:tr w:rsidR="00556248" w:rsidRPr="00904B51" w:rsidTr="00A34FAE">
        <w:trPr>
          <w:trHeight w:val="144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45</w:t>
            </w:r>
            <w:r w:rsidRPr="00656E2F">
              <w:rPr>
                <w:b w:val="0"/>
                <w:sz w:val="28"/>
                <w:szCs w:val="28"/>
                <w:lang w:val="ru-RU"/>
              </w:rPr>
              <w:t>.-3.</w:t>
            </w:r>
            <w:r w:rsidR="00AB676C">
              <w:rPr>
                <w:b w:val="0"/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46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AB676C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изображения разреза здания.</w:t>
            </w:r>
          </w:p>
          <w:p w:rsidR="00556248" w:rsidRPr="00656E2F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7D1771">
            <w:pPr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стр.305 – 313</w:t>
            </w: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6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559" w:type="dxa"/>
            <w:vMerge/>
            <w:shd w:val="clear" w:color="auto" w:fill="E36C0A"/>
            <w:vAlign w:val="center"/>
          </w:tcPr>
          <w:p w:rsidR="00556248" w:rsidRPr="00656E2F" w:rsidRDefault="00556248" w:rsidP="0011101D">
            <w:pPr>
              <w:pStyle w:val="Metod4"/>
              <w:widowControl w:val="0"/>
              <w:spacing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1000"/>
        </w:trPr>
        <w:tc>
          <w:tcPr>
            <w:tcW w:w="116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47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889" w:type="dxa"/>
          </w:tcPr>
          <w:p w:rsidR="00556248" w:rsidRPr="00656E2F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  <w:p w:rsidR="00556248" w:rsidRPr="00AB676C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изображения фасада здания.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1E4E81">
            <w:pPr>
              <w:pStyle w:val="Metod4"/>
              <w:keepNext w:val="0"/>
              <w:widowControl w:val="0"/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стр.26 – 27,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стр.313 – 320</w:t>
            </w: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/>
            <w:shd w:val="clear" w:color="auto" w:fill="E36C0A"/>
            <w:vAlign w:val="center"/>
          </w:tcPr>
          <w:p w:rsidR="00556248" w:rsidRPr="00656E2F" w:rsidRDefault="00556248" w:rsidP="0011101D">
            <w:pPr>
              <w:pStyle w:val="Metod4"/>
              <w:widowControl w:val="0"/>
              <w:spacing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144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AB676C">
              <w:rPr>
                <w:b w:val="0"/>
                <w:sz w:val="28"/>
                <w:szCs w:val="28"/>
                <w:lang w:val="ru-RU"/>
              </w:rPr>
              <w:t>4</w:t>
            </w:r>
            <w:r w:rsidR="00FA2058">
              <w:rPr>
                <w:b w:val="0"/>
                <w:sz w:val="28"/>
                <w:szCs w:val="28"/>
                <w:lang w:val="ru-RU"/>
              </w:rPr>
              <w:t>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схемы системы отопл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>
              <w:rPr>
                <w:b w:val="0"/>
                <w:sz w:val="28"/>
                <w:szCs w:val="28"/>
                <w:lang w:val="ru-RU"/>
              </w:rPr>
              <w:t>ния здания.</w:t>
            </w:r>
          </w:p>
          <w:p w:rsidR="00556248" w:rsidRPr="00656E2F" w:rsidRDefault="00556248" w:rsidP="00933CD9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</w:t>
            </w:r>
            <w:r w:rsidR="00BD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D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556248" w:rsidRPr="00E81FC9" w:rsidRDefault="00556248" w:rsidP="007D1771">
            <w:pPr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/>
            <w:shd w:val="clear" w:color="auto" w:fill="E36C0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D95258" w:rsidRPr="00904B51" w:rsidTr="00A34FAE">
        <w:trPr>
          <w:trHeight w:hRule="exact" w:val="567"/>
        </w:trPr>
        <w:tc>
          <w:tcPr>
            <w:tcW w:w="1160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lastRenderedPageBreak/>
              <w:t>3.</w:t>
            </w:r>
            <w:r w:rsidR="00AB676C">
              <w:rPr>
                <w:sz w:val="28"/>
                <w:szCs w:val="28"/>
                <w:lang w:val="ru-RU"/>
              </w:rPr>
              <w:t>19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9" w:type="dxa"/>
            <w:shd w:val="clear" w:color="auto" w:fill="DBE5F1"/>
          </w:tcPr>
          <w:p w:rsidR="00D95258" w:rsidRPr="00656E2F" w:rsidRDefault="00D95258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Чертежи металлических конструкций</w:t>
            </w:r>
          </w:p>
          <w:p w:rsidR="00D95258" w:rsidRPr="00656E2F" w:rsidRDefault="00D95258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144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19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AB676C">
              <w:rPr>
                <w:b w:val="0"/>
                <w:sz w:val="28"/>
                <w:szCs w:val="28"/>
                <w:lang w:val="ru-RU"/>
              </w:rPr>
              <w:t>4</w:t>
            </w:r>
            <w:r w:rsidR="00FA2058">
              <w:rPr>
                <w:b w:val="0"/>
                <w:sz w:val="28"/>
                <w:szCs w:val="28"/>
                <w:lang w:val="ru-RU"/>
              </w:rPr>
              <w:t>9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Чертежи металлических конструкций.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Состав комплекта рабочих чертежей марки КМ. </w:t>
            </w:r>
            <w:r w:rsidRPr="00656E2F">
              <w:rPr>
                <w:color w:val="000000"/>
                <w:sz w:val="28"/>
                <w:szCs w:val="28"/>
                <w:lang w:val="ru-RU"/>
              </w:rPr>
              <w:t>ГОСТ 21.504-2005.</w:t>
            </w:r>
            <w:r w:rsidRPr="00656E2F">
              <w:rPr>
                <w:sz w:val="28"/>
                <w:szCs w:val="28"/>
                <w:lang w:val="ru-RU"/>
              </w:rPr>
              <w:t xml:space="preserve"> </w:t>
            </w:r>
            <w:r w:rsidRPr="00656E2F">
              <w:rPr>
                <w:b w:val="0"/>
                <w:sz w:val="28"/>
                <w:szCs w:val="28"/>
                <w:lang w:val="ru-RU"/>
              </w:rPr>
              <w:t>Правила выполнения  че</w:t>
            </w:r>
            <w:r w:rsidRPr="00656E2F">
              <w:rPr>
                <w:b w:val="0"/>
                <w:sz w:val="28"/>
                <w:szCs w:val="28"/>
                <w:lang w:val="ru-RU"/>
              </w:rPr>
              <w:t>р</w:t>
            </w:r>
            <w:r w:rsidRPr="00656E2F">
              <w:rPr>
                <w:b w:val="0"/>
                <w:sz w:val="28"/>
                <w:szCs w:val="28"/>
                <w:lang w:val="ru-RU"/>
              </w:rPr>
              <w:t>тежей мета</w:t>
            </w:r>
            <w:r w:rsidRPr="00656E2F">
              <w:rPr>
                <w:b w:val="0"/>
                <w:sz w:val="28"/>
                <w:szCs w:val="28"/>
                <w:lang w:val="ru-RU"/>
              </w:rPr>
              <w:t>л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лических конструкций. Условные обозначения сварных соединений по ГОСТ 2.313-72. 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стр.75 – 99,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стр.344 – 360,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4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стр.3 – 71</w:t>
            </w:r>
          </w:p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556248" w:rsidRPr="00077372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73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3.2.</w:t>
            </w:r>
          </w:p>
          <w:p w:rsidR="00A672C3" w:rsidRPr="008F70BA" w:rsidRDefault="00A672C3" w:rsidP="00A672C3">
            <w:pPr>
              <w:widowControl w:val="0"/>
              <w:numPr>
                <w:ilvl w:val="0"/>
                <w:numId w:val="4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стр.110,</w:t>
            </w:r>
          </w:p>
          <w:p w:rsidR="00A672C3" w:rsidRPr="002D2D82" w:rsidRDefault="00747273" w:rsidP="00A672C3">
            <w:pPr>
              <w:widowControl w:val="0"/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672C3"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рис.</w:t>
            </w:r>
            <w:r w:rsidR="002D2D82"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2.23,</w:t>
            </w:r>
          </w:p>
          <w:p w:rsidR="00A672C3" w:rsidRPr="00E81FC9" w:rsidRDefault="00A672C3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6248" w:rsidRPr="008F70BA" w:rsidRDefault="00556248" w:rsidP="00152E82">
            <w:pPr>
              <w:widowControl w:val="0"/>
              <w:numPr>
                <w:ilvl w:val="0"/>
                <w:numId w:val="8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стр.39, рис. 1.18</w:t>
            </w:r>
          </w:p>
        </w:tc>
      </w:tr>
      <w:tr w:rsidR="00556248" w:rsidRPr="00904B51" w:rsidTr="00A34FAE">
        <w:trPr>
          <w:trHeight w:val="144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</w:t>
            </w:r>
            <w:r w:rsidR="00AB676C">
              <w:rPr>
                <w:b w:val="0"/>
                <w:sz w:val="28"/>
                <w:szCs w:val="28"/>
                <w:lang w:val="ru-RU"/>
              </w:rPr>
              <w:t>19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D95258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чертежа узла металлической  конструкции.</w:t>
            </w:r>
          </w:p>
          <w:p w:rsidR="00556248" w:rsidRPr="00656E2F" w:rsidRDefault="00556248" w:rsidP="00D95258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5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стр.99 – 111</w:t>
            </w: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/>
            <w:shd w:val="clear" w:color="auto" w:fill="E36C0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D95258" w:rsidRPr="00904B51" w:rsidTr="00A34FAE">
        <w:trPr>
          <w:trHeight w:hRule="exact" w:val="567"/>
        </w:trPr>
        <w:tc>
          <w:tcPr>
            <w:tcW w:w="1160" w:type="dxa"/>
            <w:shd w:val="clear" w:color="auto" w:fill="DBE5F1"/>
            <w:vAlign w:val="center"/>
          </w:tcPr>
          <w:p w:rsidR="00D95258" w:rsidRPr="00656E2F" w:rsidRDefault="00D95258" w:rsidP="00AB676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3.2</w:t>
            </w:r>
            <w:r w:rsidR="00AB676C">
              <w:rPr>
                <w:sz w:val="28"/>
                <w:szCs w:val="28"/>
                <w:lang w:val="ru-RU"/>
              </w:rPr>
              <w:t>0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  <w:shd w:val="clear" w:color="auto" w:fill="DBE5F1"/>
            <w:vAlign w:val="center"/>
          </w:tcPr>
          <w:p w:rsidR="001E5614" w:rsidRPr="00656E2F" w:rsidRDefault="00D95258" w:rsidP="001E5614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Чертежи железобетонных конструкций</w:t>
            </w:r>
          </w:p>
        </w:tc>
        <w:tc>
          <w:tcPr>
            <w:tcW w:w="743" w:type="dxa"/>
            <w:shd w:val="clear" w:color="auto" w:fill="DBE5F1"/>
            <w:vAlign w:val="center"/>
          </w:tcPr>
          <w:p w:rsidR="00D95258" w:rsidRPr="00656E2F" w:rsidRDefault="00D95258" w:rsidP="001E561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D95258" w:rsidRPr="00656E2F" w:rsidRDefault="00D95258" w:rsidP="001E561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5" w:type="dxa"/>
            <w:shd w:val="clear" w:color="auto" w:fill="DBE5F1"/>
            <w:vAlign w:val="center"/>
          </w:tcPr>
          <w:p w:rsidR="00D95258" w:rsidRPr="00656E2F" w:rsidRDefault="00D95258" w:rsidP="001E561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DBE5F1"/>
            <w:vAlign w:val="center"/>
          </w:tcPr>
          <w:p w:rsidR="00D95258" w:rsidRPr="00656E2F" w:rsidRDefault="00D95258" w:rsidP="001E5614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144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D95258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Чертежи железобетонных конструкций. С</w:t>
            </w:r>
            <w:r w:rsidRPr="00656E2F">
              <w:rPr>
                <w:b w:val="0"/>
                <w:sz w:val="28"/>
                <w:szCs w:val="28"/>
                <w:lang w:val="ru-RU"/>
              </w:rPr>
              <w:t>о</w:t>
            </w:r>
            <w:r w:rsidRPr="00656E2F">
              <w:rPr>
                <w:b w:val="0"/>
                <w:sz w:val="28"/>
                <w:szCs w:val="28"/>
                <w:lang w:val="ru-RU"/>
              </w:rPr>
              <w:t>став комплекта рабочих чертежей марки КЖ. СНБ 5.03.01-02. Конструкции бетонные и ж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лезобетонные.  Пр</w:t>
            </w:r>
            <w:r w:rsidRPr="00656E2F">
              <w:rPr>
                <w:b w:val="0"/>
                <w:sz w:val="28"/>
                <w:szCs w:val="28"/>
                <w:lang w:val="ru-RU"/>
              </w:rPr>
              <w:t>а</w:t>
            </w:r>
            <w:r w:rsidRPr="00656E2F">
              <w:rPr>
                <w:b w:val="0"/>
                <w:sz w:val="28"/>
                <w:szCs w:val="28"/>
                <w:lang w:val="ru-RU"/>
              </w:rPr>
              <w:t>вила выполнения чертежей железобетонных конструкций. ГОСТ 21.501-93.Та</w:t>
            </w:r>
            <w:r w:rsidRPr="00656E2F">
              <w:rPr>
                <w:b w:val="0"/>
                <w:sz w:val="28"/>
                <w:szCs w:val="28"/>
                <w:lang w:val="ru-RU"/>
              </w:rPr>
              <w:t>б</w:t>
            </w:r>
            <w:r w:rsidRPr="00656E2F">
              <w:rPr>
                <w:b w:val="0"/>
                <w:sz w:val="28"/>
                <w:szCs w:val="28"/>
                <w:lang w:val="ru-RU"/>
              </w:rPr>
              <w:t>личная документация.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5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стр.144 – 199,</w:t>
            </w:r>
          </w:p>
          <w:p w:rsidR="00556248" w:rsidRPr="00E81FC9" w:rsidRDefault="00556248" w:rsidP="00DC3665">
            <w:pPr>
              <w:widowControl w:val="0"/>
              <w:numPr>
                <w:ilvl w:val="0"/>
                <w:numId w:val="5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стр.320 - 333</w:t>
            </w: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8F70BA" w:rsidRDefault="008F70BA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6248" w:rsidRPr="00077372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773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3.3.</w:t>
            </w:r>
          </w:p>
          <w:p w:rsidR="00556248" w:rsidRPr="008F70BA" w:rsidRDefault="00556248" w:rsidP="00747273">
            <w:pPr>
              <w:widowControl w:val="0"/>
              <w:numPr>
                <w:ilvl w:val="0"/>
                <w:numId w:val="9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стр.200 –  213, рис. 3.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3.67</w:t>
            </w:r>
          </w:p>
        </w:tc>
      </w:tr>
      <w:tr w:rsidR="00556248" w:rsidRPr="00904B51" w:rsidTr="00A34FAE">
        <w:trPr>
          <w:trHeight w:val="628"/>
        </w:trPr>
        <w:tc>
          <w:tcPr>
            <w:tcW w:w="1160" w:type="dxa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0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52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AB676C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Выполнение чертежа узла железобетонной конструкции. 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</w:tcPr>
          <w:p w:rsidR="00556248" w:rsidRPr="00656E2F" w:rsidRDefault="00556248" w:rsidP="00AB676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933CD9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5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стр.199 – 214</w:t>
            </w:r>
          </w:p>
        </w:tc>
        <w:tc>
          <w:tcPr>
            <w:tcW w:w="1134" w:type="dxa"/>
          </w:tcPr>
          <w:p w:rsidR="00556248" w:rsidRPr="00E81FC9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F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559" w:type="dxa"/>
            <w:vMerge/>
            <w:shd w:val="clear" w:color="auto" w:fill="E36C0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5258" w:rsidRPr="00904B51" w:rsidTr="00A34FAE">
        <w:trPr>
          <w:trHeight w:val="352"/>
        </w:trPr>
        <w:tc>
          <w:tcPr>
            <w:tcW w:w="14992" w:type="dxa"/>
            <w:gridSpan w:val="9"/>
            <w:shd w:val="clear" w:color="auto" w:fill="EAF1DD"/>
          </w:tcPr>
          <w:p w:rsidR="00A031D7" w:rsidRPr="00656E2F" w:rsidRDefault="00D95258" w:rsidP="00A031D7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Машинная графика</w:t>
            </w:r>
          </w:p>
        </w:tc>
      </w:tr>
      <w:tr w:rsidR="00D95258" w:rsidRPr="00904B51" w:rsidTr="00A34FAE">
        <w:trPr>
          <w:trHeight w:val="700"/>
        </w:trPr>
        <w:tc>
          <w:tcPr>
            <w:tcW w:w="1160" w:type="dxa"/>
            <w:shd w:val="clear" w:color="auto" w:fill="DBE5F1"/>
            <w:vAlign w:val="center"/>
          </w:tcPr>
          <w:p w:rsidR="00D95258" w:rsidRPr="00656E2F" w:rsidRDefault="00D95258" w:rsidP="00AB676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3.2</w:t>
            </w:r>
            <w:r w:rsidR="00AB676C">
              <w:rPr>
                <w:sz w:val="28"/>
                <w:szCs w:val="28"/>
                <w:lang w:val="ru-RU"/>
              </w:rPr>
              <w:t>1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  <w:shd w:val="clear" w:color="auto" w:fill="DBE5F1"/>
          </w:tcPr>
          <w:p w:rsidR="00D95258" w:rsidRPr="00656E2F" w:rsidRDefault="00D95258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 xml:space="preserve"> Программный комплекс </w:t>
            </w:r>
            <w:r w:rsidRPr="00904B51">
              <w:rPr>
                <w:sz w:val="28"/>
                <w:szCs w:val="28"/>
                <w:lang w:val="en-US"/>
              </w:rPr>
              <w:t>AutoCAD</w:t>
            </w:r>
            <w:r w:rsidRPr="00656E2F">
              <w:rPr>
                <w:sz w:val="28"/>
                <w:szCs w:val="28"/>
                <w:lang w:val="ru-RU"/>
              </w:rPr>
              <w:t xml:space="preserve"> и в</w:t>
            </w:r>
            <w:r w:rsidRPr="00656E2F">
              <w:rPr>
                <w:sz w:val="28"/>
                <w:szCs w:val="28"/>
                <w:lang w:val="ru-RU"/>
              </w:rPr>
              <w:t>ы</w:t>
            </w:r>
            <w:r w:rsidRPr="00656E2F">
              <w:rPr>
                <w:sz w:val="28"/>
                <w:szCs w:val="28"/>
                <w:lang w:val="ru-RU"/>
              </w:rPr>
              <w:t>полнение с его помощью комплекта черт</w:t>
            </w:r>
            <w:r w:rsidRPr="00656E2F">
              <w:rPr>
                <w:sz w:val="28"/>
                <w:szCs w:val="28"/>
                <w:lang w:val="ru-RU"/>
              </w:rPr>
              <w:t>е</w:t>
            </w:r>
            <w:r w:rsidRPr="00656E2F">
              <w:rPr>
                <w:sz w:val="28"/>
                <w:szCs w:val="28"/>
                <w:lang w:val="ru-RU"/>
              </w:rPr>
              <w:t>жей</w:t>
            </w:r>
          </w:p>
        </w:tc>
        <w:tc>
          <w:tcPr>
            <w:tcW w:w="743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95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DBE5F1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DBE5F1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218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lastRenderedPageBreak/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53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 xml:space="preserve">Настройка </w:t>
            </w:r>
            <w:r w:rsidRPr="001C71F8">
              <w:rPr>
                <w:b w:val="0"/>
                <w:sz w:val="28"/>
                <w:szCs w:val="28"/>
                <w:lang w:val="en-US"/>
              </w:rPr>
              <w:t>AutoCAD</w:t>
            </w:r>
            <w:r w:rsidRPr="00656E2F">
              <w:rPr>
                <w:b w:val="0"/>
                <w:sz w:val="28"/>
                <w:szCs w:val="28"/>
                <w:lang w:val="ru-RU"/>
              </w:rPr>
              <w:t>. Системные переменные. Настройка элементов пользовательского и</w:t>
            </w:r>
            <w:r w:rsidRPr="00656E2F">
              <w:rPr>
                <w:b w:val="0"/>
                <w:sz w:val="28"/>
                <w:szCs w:val="28"/>
                <w:lang w:val="ru-RU"/>
              </w:rPr>
              <w:t>н</w:t>
            </w:r>
            <w:r w:rsidRPr="00656E2F">
              <w:rPr>
                <w:b w:val="0"/>
                <w:sz w:val="28"/>
                <w:szCs w:val="28"/>
                <w:lang w:val="ru-RU"/>
              </w:rPr>
              <w:t>терфейса.</w:t>
            </w:r>
          </w:p>
          <w:p w:rsidR="00556248" w:rsidRPr="00656E2F" w:rsidRDefault="00556248" w:rsidP="0011101D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чертежа плоского контура в си</w:t>
            </w:r>
            <w:r w:rsidRPr="00656E2F">
              <w:rPr>
                <w:b w:val="0"/>
                <w:sz w:val="28"/>
                <w:szCs w:val="28"/>
                <w:lang w:val="ru-RU"/>
              </w:rPr>
              <w:t>с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теме </w:t>
            </w:r>
            <w:r w:rsidRPr="00904B51">
              <w:rPr>
                <w:b w:val="0"/>
                <w:sz w:val="28"/>
                <w:szCs w:val="28"/>
                <w:lang w:val="en-US"/>
              </w:rPr>
              <w:t>AutoCAD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DC3665">
            <w:pPr>
              <w:widowControl w:val="0"/>
              <w:numPr>
                <w:ilvl w:val="0"/>
                <w:numId w:val="5"/>
              </w:numPr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стр.6 – 89</w:t>
            </w:r>
          </w:p>
        </w:tc>
        <w:tc>
          <w:tcPr>
            <w:tcW w:w="1134" w:type="dx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E36C0A"/>
          </w:tcPr>
          <w:p w:rsidR="008F70BA" w:rsidRDefault="008F70BA" w:rsidP="008F70BA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6248" w:rsidRPr="00622740" w:rsidRDefault="00556248" w:rsidP="008F70BA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2274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3.4.</w:t>
            </w:r>
          </w:p>
          <w:p w:rsidR="00556248" w:rsidRPr="008F70BA" w:rsidRDefault="00556248" w:rsidP="00252AB4">
            <w:pPr>
              <w:widowControl w:val="0"/>
              <w:numPr>
                <w:ilvl w:val="0"/>
                <w:numId w:val="5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52AB4"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стр.81, рис.2.111</w:t>
            </w:r>
          </w:p>
        </w:tc>
      </w:tr>
      <w:tr w:rsidR="00556248" w:rsidRPr="00904B51" w:rsidTr="00500B53">
        <w:trPr>
          <w:trHeight w:val="218"/>
        </w:trPr>
        <w:tc>
          <w:tcPr>
            <w:tcW w:w="1160" w:type="dxa"/>
          </w:tcPr>
          <w:p w:rsidR="00500B53" w:rsidRDefault="00500B53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54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556248" w:rsidRDefault="00556248" w:rsidP="00500B53">
            <w:pPr>
              <w:pStyle w:val="Metod4"/>
              <w:widowControl w:val="0"/>
              <w:spacing w:after="0" w:line="264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556248">
              <w:rPr>
                <w:b w:val="0"/>
                <w:sz w:val="28"/>
                <w:szCs w:val="28"/>
                <w:lang w:val="ru-RU"/>
              </w:rPr>
              <w:t>Адаптация AutoCAD.</w:t>
            </w:r>
          </w:p>
          <w:p w:rsidR="00500B53" w:rsidRPr="00656E2F" w:rsidRDefault="00556248" w:rsidP="00500B53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556248">
              <w:rPr>
                <w:b w:val="0"/>
                <w:sz w:val="28"/>
                <w:szCs w:val="28"/>
                <w:lang w:val="ru-RU"/>
              </w:rPr>
              <w:t>Настройка текстового и размерного стилей, типов линий согласно ЕСКД.</w:t>
            </w:r>
          </w:p>
        </w:tc>
        <w:tc>
          <w:tcPr>
            <w:tcW w:w="743" w:type="dxa"/>
          </w:tcPr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</w:tcPr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E81FC9" w:rsidRDefault="00556248" w:rsidP="00500B53">
            <w:pPr>
              <w:widowControl w:val="0"/>
              <w:numPr>
                <w:ilvl w:val="0"/>
                <w:numId w:val="5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8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стр.32, 53, 71</w:t>
            </w:r>
          </w:p>
        </w:tc>
        <w:tc>
          <w:tcPr>
            <w:tcW w:w="1134" w:type="dxa"/>
          </w:tcPr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56248" w:rsidRPr="00656E2F" w:rsidRDefault="00556248" w:rsidP="00500B53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218"/>
        </w:trPr>
        <w:tc>
          <w:tcPr>
            <w:tcW w:w="1160" w:type="dxa"/>
            <w:vAlign w:val="center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55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E81FC9" w:rsidRDefault="00556248" w:rsidP="007D1771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Вставка объектов, созданных другими прил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жениями.</w:t>
            </w:r>
            <w:r w:rsidRPr="00E81F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Вставка и редактирование объектов, созданных другими приложениями. </w:t>
            </w:r>
          </w:p>
          <w:p w:rsidR="00556248" w:rsidRPr="00E81FC9" w:rsidRDefault="00556248" w:rsidP="007D1771">
            <w:pPr>
              <w:keepNext/>
              <w:widowControl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чертежа фасада здания в системе 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AutoCAD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556248" w:rsidRPr="004A5675" w:rsidRDefault="000A15D1" w:rsidP="000A15D1">
            <w:pPr>
              <w:numPr>
                <w:ilvl w:val="0"/>
                <w:numId w:val="36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F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стр.138 - 161</w:t>
            </w:r>
          </w:p>
        </w:tc>
        <w:tc>
          <w:tcPr>
            <w:tcW w:w="1134" w:type="dx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E36C0A"/>
          </w:tcPr>
          <w:p w:rsidR="00556248" w:rsidRPr="00622740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2274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3.5.</w:t>
            </w:r>
          </w:p>
          <w:p w:rsidR="00556248" w:rsidRPr="008F70BA" w:rsidRDefault="00252AB4" w:rsidP="00152E82">
            <w:pPr>
              <w:widowControl w:val="0"/>
              <w:numPr>
                <w:ilvl w:val="0"/>
                <w:numId w:val="5"/>
              </w:numPr>
              <w:spacing w:after="0" w:line="26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 </w:t>
            </w:r>
            <w:r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248" w:rsidRPr="008F7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стр.161, рис.5.49</w:t>
            </w:r>
          </w:p>
        </w:tc>
      </w:tr>
      <w:tr w:rsidR="00556248" w:rsidRPr="00904B51" w:rsidTr="008F70BA">
        <w:trPr>
          <w:trHeight w:val="218"/>
        </w:trPr>
        <w:tc>
          <w:tcPr>
            <w:tcW w:w="1160" w:type="dxa"/>
          </w:tcPr>
          <w:p w:rsidR="00500B53" w:rsidRDefault="00500B53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500B53" w:rsidRDefault="00500B53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56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E81FC9" w:rsidRDefault="00556248" w:rsidP="007D1771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Пространство листа.</w:t>
            </w:r>
          </w:p>
          <w:p w:rsidR="00556248" w:rsidRPr="00E81FC9" w:rsidRDefault="00556248" w:rsidP="007D1771">
            <w:pPr>
              <w:keepNext/>
              <w:widowControl w:val="0"/>
              <w:spacing w:after="0" w:line="264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видовых экранов. Управление вид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мостью объектов в видовом экране. Перекл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между пространствами модели и листа. Создание нового рисунка с использ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8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ванием шаблона.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4A5675" w:rsidRDefault="00556248" w:rsidP="0060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56248" w:rsidRPr="00656E2F" w:rsidRDefault="0055624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6248" w:rsidRPr="00904B51" w:rsidTr="00A34FAE">
        <w:trPr>
          <w:trHeight w:val="1368"/>
        </w:trPr>
        <w:tc>
          <w:tcPr>
            <w:tcW w:w="1160" w:type="dxa"/>
          </w:tcPr>
          <w:p w:rsidR="00556248" w:rsidRPr="00656E2F" w:rsidRDefault="0055624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3.2</w:t>
            </w:r>
            <w:r w:rsidR="00AB676C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FA2058">
              <w:rPr>
                <w:b w:val="0"/>
                <w:sz w:val="28"/>
                <w:szCs w:val="28"/>
                <w:lang w:val="ru-RU"/>
              </w:rPr>
              <w:t>57</w:t>
            </w:r>
            <w:r w:rsidRPr="00656E2F">
              <w:rPr>
                <w:b w:val="0"/>
                <w:sz w:val="28"/>
                <w:szCs w:val="28"/>
                <w:lang w:val="ru-RU"/>
              </w:rPr>
              <w:t>.-3.2</w:t>
            </w:r>
            <w:r w:rsidR="00AB676C">
              <w:rPr>
                <w:b w:val="0"/>
                <w:sz w:val="28"/>
                <w:szCs w:val="28"/>
                <w:lang w:val="ru-RU"/>
              </w:rPr>
              <w:t>1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  <w:r w:rsidR="00AB676C">
              <w:rPr>
                <w:b w:val="0"/>
                <w:sz w:val="28"/>
                <w:szCs w:val="28"/>
                <w:lang w:val="ru-RU"/>
              </w:rPr>
              <w:t>5</w:t>
            </w:r>
            <w:r w:rsidR="00FA2058">
              <w:rPr>
                <w:b w:val="0"/>
                <w:sz w:val="28"/>
                <w:szCs w:val="28"/>
                <w:lang w:val="ru-RU"/>
              </w:rPr>
              <w:t>8</w:t>
            </w:r>
            <w:r w:rsidRPr="00656E2F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</w:tcPr>
          <w:p w:rsidR="00556248" w:rsidRPr="00656E2F" w:rsidRDefault="00556248" w:rsidP="00556248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64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b w:val="0"/>
                <w:sz w:val="28"/>
                <w:szCs w:val="28"/>
                <w:lang w:val="ru-RU"/>
              </w:rPr>
              <w:t>Выполнение схемы системы отопл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 xml:space="preserve">ния здания в системе </w:t>
            </w:r>
            <w:r w:rsidRPr="001E5614">
              <w:rPr>
                <w:b w:val="0"/>
                <w:sz w:val="28"/>
                <w:szCs w:val="28"/>
                <w:lang w:val="en-US"/>
              </w:rPr>
              <w:t>AutoCAD</w:t>
            </w:r>
            <w:r w:rsidRPr="00656E2F">
              <w:rPr>
                <w:b w:val="0"/>
                <w:sz w:val="28"/>
                <w:szCs w:val="28"/>
                <w:lang w:val="ru-RU"/>
              </w:rPr>
              <w:t>. Вывод чертежей на бум</w:t>
            </w:r>
            <w:r w:rsidRPr="00656E2F">
              <w:rPr>
                <w:b w:val="0"/>
                <w:sz w:val="28"/>
                <w:szCs w:val="28"/>
                <w:lang w:val="ru-RU"/>
              </w:rPr>
              <w:t>а</w:t>
            </w:r>
            <w:r w:rsidRPr="00656E2F">
              <w:rPr>
                <w:b w:val="0"/>
                <w:sz w:val="28"/>
                <w:szCs w:val="28"/>
                <w:lang w:val="ru-RU"/>
              </w:rPr>
              <w:t>гу. Подгото</w:t>
            </w:r>
            <w:r w:rsidRPr="00656E2F">
              <w:rPr>
                <w:b w:val="0"/>
                <w:sz w:val="28"/>
                <w:szCs w:val="28"/>
                <w:lang w:val="ru-RU"/>
              </w:rPr>
              <w:t>в</w:t>
            </w:r>
            <w:r w:rsidRPr="00656E2F">
              <w:rPr>
                <w:b w:val="0"/>
                <w:sz w:val="28"/>
                <w:szCs w:val="28"/>
                <w:lang w:val="ru-RU"/>
              </w:rPr>
              <w:t>ка чертежа к печати. Компоновка чертежа в пространства. Печать черт</w:t>
            </w:r>
            <w:r w:rsidRPr="00656E2F">
              <w:rPr>
                <w:b w:val="0"/>
                <w:sz w:val="28"/>
                <w:szCs w:val="28"/>
                <w:lang w:val="ru-RU"/>
              </w:rPr>
              <w:t>е</w:t>
            </w:r>
            <w:r w:rsidRPr="00656E2F">
              <w:rPr>
                <w:b w:val="0"/>
                <w:sz w:val="28"/>
                <w:szCs w:val="28"/>
                <w:lang w:val="ru-RU"/>
              </w:rPr>
              <w:t>жа.</w:t>
            </w:r>
          </w:p>
        </w:tc>
        <w:tc>
          <w:tcPr>
            <w:tcW w:w="743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56248" w:rsidRPr="00C72F22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556248" w:rsidRPr="00656E2F" w:rsidRDefault="0055624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56248" w:rsidRPr="00656E2F" w:rsidRDefault="00556248" w:rsidP="00AB676C">
            <w:pPr>
              <w:pStyle w:val="Metod4"/>
              <w:keepNext w:val="0"/>
              <w:widowControl w:val="0"/>
              <w:spacing w:before="0" w:after="100" w:afterAutospacing="1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6248" w:rsidRPr="00556248" w:rsidRDefault="00556248" w:rsidP="00606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36C0A"/>
          </w:tcPr>
          <w:p w:rsidR="002D2D82" w:rsidRDefault="002D2D82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6248" w:rsidRPr="00622740" w:rsidRDefault="00556248" w:rsidP="007D1771">
            <w:pPr>
              <w:widowControl w:val="0"/>
              <w:numPr>
                <w:ilvl w:val="12"/>
                <w:numId w:val="0"/>
              </w:numPr>
              <w:spacing w:after="0" w:line="26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2274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РГР 3.6.</w:t>
            </w:r>
          </w:p>
        </w:tc>
      </w:tr>
      <w:tr w:rsidR="00D95258" w:rsidRPr="00904B51" w:rsidTr="008F70BA">
        <w:trPr>
          <w:trHeight w:val="716"/>
        </w:trPr>
        <w:tc>
          <w:tcPr>
            <w:tcW w:w="1160" w:type="dxa"/>
            <w:shd w:val="clear" w:color="auto" w:fill="FFC000"/>
            <w:vAlign w:val="center"/>
          </w:tcPr>
          <w:p w:rsidR="00D95258" w:rsidRPr="00656E2F" w:rsidRDefault="00D95258" w:rsidP="00FA2058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3.2</w:t>
            </w:r>
            <w:r w:rsidR="00AB676C">
              <w:rPr>
                <w:sz w:val="28"/>
                <w:szCs w:val="28"/>
                <w:lang w:val="ru-RU"/>
              </w:rPr>
              <w:t>1</w:t>
            </w:r>
            <w:r w:rsidRPr="00656E2F">
              <w:rPr>
                <w:sz w:val="28"/>
                <w:szCs w:val="28"/>
                <w:lang w:val="ru-RU"/>
              </w:rPr>
              <w:t>.</w:t>
            </w:r>
            <w:r w:rsidR="00AB676C">
              <w:rPr>
                <w:sz w:val="28"/>
                <w:szCs w:val="28"/>
                <w:lang w:val="ru-RU"/>
              </w:rPr>
              <w:t>5</w:t>
            </w:r>
            <w:r w:rsidR="00FA2058">
              <w:rPr>
                <w:sz w:val="28"/>
                <w:szCs w:val="28"/>
                <w:lang w:val="ru-RU"/>
              </w:rPr>
              <w:t>9</w:t>
            </w:r>
            <w:r w:rsidRPr="00656E2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89" w:type="dxa"/>
            <w:shd w:val="clear" w:color="auto" w:fill="FFC000"/>
            <w:vAlign w:val="center"/>
          </w:tcPr>
          <w:p w:rsidR="00D95258" w:rsidRPr="00656E2F" w:rsidRDefault="00D95258" w:rsidP="00636300">
            <w:pPr>
              <w:pStyle w:val="Metod4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Зачетная работа: «Разрез здания»</w:t>
            </w:r>
          </w:p>
        </w:tc>
        <w:tc>
          <w:tcPr>
            <w:tcW w:w="743" w:type="dxa"/>
            <w:shd w:val="clear" w:color="auto" w:fill="FFC000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shd w:val="clear" w:color="auto" w:fill="FFC000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5" w:type="dxa"/>
            <w:shd w:val="clear" w:color="auto" w:fill="FFC000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:rsidR="00D95258" w:rsidRPr="00656E2F" w:rsidRDefault="00D95258" w:rsidP="0011101D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FC000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FFC000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FFC000"/>
          </w:tcPr>
          <w:p w:rsidR="00D95258" w:rsidRPr="00656E2F" w:rsidRDefault="00D95258" w:rsidP="0060604C">
            <w:pPr>
              <w:pStyle w:val="Metod4"/>
              <w:keepNext w:val="0"/>
              <w:widowControl w:val="0"/>
              <w:spacing w:before="0" w:after="0" w:line="264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656E2F">
              <w:rPr>
                <w:sz w:val="28"/>
                <w:szCs w:val="28"/>
                <w:lang w:val="ru-RU"/>
              </w:rPr>
              <w:t>Заче</w:t>
            </w:r>
            <w:r w:rsidRPr="00656E2F">
              <w:rPr>
                <w:sz w:val="28"/>
                <w:szCs w:val="28"/>
                <w:lang w:val="ru-RU"/>
              </w:rPr>
              <w:t>т</w:t>
            </w:r>
            <w:r w:rsidRPr="00656E2F">
              <w:rPr>
                <w:sz w:val="28"/>
                <w:szCs w:val="28"/>
                <w:lang w:val="ru-RU"/>
              </w:rPr>
              <w:t>ная раб</w:t>
            </w:r>
            <w:r w:rsidRPr="00656E2F">
              <w:rPr>
                <w:sz w:val="28"/>
                <w:szCs w:val="28"/>
                <w:lang w:val="ru-RU"/>
              </w:rPr>
              <w:t>о</w:t>
            </w:r>
            <w:r w:rsidRPr="00656E2F">
              <w:rPr>
                <w:sz w:val="28"/>
                <w:szCs w:val="28"/>
                <w:lang w:val="ru-RU"/>
              </w:rPr>
              <w:t>та</w:t>
            </w:r>
          </w:p>
        </w:tc>
      </w:tr>
    </w:tbl>
    <w:p w:rsidR="0011101D" w:rsidRPr="00904B51" w:rsidRDefault="0011101D" w:rsidP="0011101D">
      <w:pPr>
        <w:pStyle w:val="Metod4"/>
        <w:keepNext w:val="0"/>
        <w:widowControl w:val="0"/>
        <w:spacing w:before="0" w:after="0" w:line="264" w:lineRule="auto"/>
        <w:ind w:firstLine="0"/>
        <w:rPr>
          <w:sz w:val="28"/>
          <w:szCs w:val="28"/>
        </w:rPr>
        <w:sectPr w:rsidR="0011101D" w:rsidRPr="00904B51" w:rsidSect="003522F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97B25" w:rsidRPr="00085A98" w:rsidRDefault="00F97B25" w:rsidP="00F97B25">
      <w:pPr>
        <w:spacing w:after="0" w:line="264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97B25" w:rsidRPr="00286A93" w:rsidRDefault="00F97B25" w:rsidP="00F97B25">
      <w:pPr>
        <w:pStyle w:val="Metod4"/>
        <w:keepNext w:val="0"/>
        <w:widowControl w:val="0"/>
        <w:spacing w:before="0"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тодический комплекс для студентов </w:t>
      </w:r>
      <w:r w:rsidRPr="00286A93">
        <w:rPr>
          <w:rFonts w:ascii="Times New Roman" w:hAnsi="Times New Roman"/>
          <w:sz w:val="28"/>
          <w:szCs w:val="28"/>
        </w:rPr>
        <w:t>спец. 1-70 02 01, 1-70 04 02, 1-70 04 03.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частях. Ч 1. </w:t>
      </w:r>
      <w:r w:rsidRPr="00DA521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A93">
        <w:rPr>
          <w:rFonts w:ascii="Times New Roman" w:hAnsi="Times New Roman"/>
          <w:sz w:val="28"/>
          <w:szCs w:val="28"/>
        </w:rPr>
        <w:t xml:space="preserve">Начертательная геометрия/  Сост. </w:t>
      </w:r>
      <w:r>
        <w:rPr>
          <w:rFonts w:ascii="Times New Roman" w:hAnsi="Times New Roman"/>
          <w:sz w:val="28"/>
          <w:szCs w:val="28"/>
        </w:rPr>
        <w:t>Т.Я.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темьева, В.А. </w:t>
      </w:r>
      <w:r w:rsidRPr="00286A93">
        <w:rPr>
          <w:rFonts w:ascii="Times New Roman" w:hAnsi="Times New Roman"/>
          <w:sz w:val="28"/>
          <w:szCs w:val="28"/>
        </w:rPr>
        <w:t>Лубче</w:t>
      </w:r>
      <w:r>
        <w:rPr>
          <w:rFonts w:ascii="Times New Roman" w:hAnsi="Times New Roman"/>
          <w:sz w:val="28"/>
          <w:szCs w:val="28"/>
        </w:rPr>
        <w:t xml:space="preserve">нок,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С.В. </w:t>
      </w:r>
      <w:r w:rsidRPr="00286A93">
        <w:rPr>
          <w:rFonts w:ascii="Times New Roman" w:hAnsi="Times New Roman"/>
          <w:sz w:val="28"/>
          <w:szCs w:val="28"/>
        </w:rPr>
        <w:t>Ярмоло</w:t>
      </w:r>
      <w:r>
        <w:rPr>
          <w:rFonts w:ascii="Times New Roman" w:hAnsi="Times New Roman"/>
          <w:sz w:val="28"/>
          <w:szCs w:val="28"/>
        </w:rPr>
        <w:t>вич. П</w:t>
      </w:r>
      <w:r w:rsidRPr="00286A93">
        <w:rPr>
          <w:rFonts w:ascii="Times New Roman" w:hAnsi="Times New Roman"/>
          <w:sz w:val="28"/>
          <w:szCs w:val="28"/>
        </w:rPr>
        <w:t>од общ. ред. С.В. Ярмоловича. – 2-е изд.– Новополоцк: ПГУ, 2005.- 204 с.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ический. комплекс для студентов </w:t>
      </w:r>
      <w:r w:rsidRPr="00286A93">
        <w:rPr>
          <w:rFonts w:ascii="Times New Roman" w:hAnsi="Times New Roman"/>
          <w:sz w:val="28"/>
          <w:szCs w:val="28"/>
        </w:rPr>
        <w:t>спец. 1-70 02 01, 1-70 04 02, 1-70 04 03.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286A93">
        <w:rPr>
          <w:rFonts w:ascii="Times New Roman" w:hAnsi="Times New Roman"/>
          <w:sz w:val="28"/>
          <w:szCs w:val="28"/>
        </w:rPr>
        <w:t xml:space="preserve"> Ч 2: Начертательная геометрия. Практические з</w:t>
      </w:r>
      <w:r w:rsidRPr="00286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нятия</w:t>
      </w:r>
      <w:r w:rsidRPr="00286A93">
        <w:rPr>
          <w:rFonts w:ascii="Times New Roman" w:hAnsi="Times New Roman"/>
          <w:sz w:val="28"/>
          <w:szCs w:val="28"/>
        </w:rPr>
        <w:t xml:space="preserve">/  Сост. </w:t>
      </w:r>
      <w:r>
        <w:rPr>
          <w:rFonts w:ascii="Times New Roman" w:hAnsi="Times New Roman"/>
          <w:sz w:val="28"/>
          <w:szCs w:val="28"/>
        </w:rPr>
        <w:t xml:space="preserve">Т.Я. Артемьева, В.А. </w:t>
      </w:r>
      <w:r w:rsidRPr="00286A93">
        <w:rPr>
          <w:rFonts w:ascii="Times New Roman" w:hAnsi="Times New Roman"/>
          <w:sz w:val="28"/>
          <w:szCs w:val="28"/>
        </w:rPr>
        <w:t>Лубче</w:t>
      </w:r>
      <w:r>
        <w:rPr>
          <w:rFonts w:ascii="Times New Roman" w:hAnsi="Times New Roman"/>
          <w:sz w:val="28"/>
          <w:szCs w:val="28"/>
        </w:rPr>
        <w:t xml:space="preserve">нок,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С.В. </w:t>
      </w:r>
      <w:r w:rsidRPr="00286A93">
        <w:rPr>
          <w:rFonts w:ascii="Times New Roman" w:hAnsi="Times New Roman"/>
          <w:sz w:val="28"/>
          <w:szCs w:val="28"/>
        </w:rPr>
        <w:t>Ярмол</w:t>
      </w:r>
      <w:r w:rsidRPr="00286A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вич. П</w:t>
      </w:r>
      <w:r w:rsidRPr="00286A93">
        <w:rPr>
          <w:rFonts w:ascii="Times New Roman" w:hAnsi="Times New Roman"/>
          <w:sz w:val="28"/>
          <w:szCs w:val="28"/>
        </w:rPr>
        <w:t>од общ. ред. С.В. Ярмоловича. – Новополоцк: ПГУ, 2004.- 280 с.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C51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ический. комплекс для студентов технических </w:t>
      </w:r>
      <w:r w:rsidRPr="00286A93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ностей.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286A93">
        <w:rPr>
          <w:rFonts w:ascii="Times New Roman" w:hAnsi="Times New Roman"/>
          <w:sz w:val="28"/>
          <w:szCs w:val="28"/>
        </w:rPr>
        <w:t xml:space="preserve"> Ч </w:t>
      </w:r>
      <w:r w:rsidRPr="00902A00">
        <w:rPr>
          <w:rFonts w:ascii="Times New Roman" w:hAnsi="Times New Roman"/>
          <w:sz w:val="28"/>
          <w:szCs w:val="28"/>
        </w:rPr>
        <w:t>3</w:t>
      </w:r>
      <w:r w:rsidRPr="00286A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Инженерная графика.</w:t>
      </w:r>
      <w:r w:rsidRPr="00286A93">
        <w:rPr>
          <w:rFonts w:ascii="Times New Roman" w:hAnsi="Times New Roman"/>
          <w:sz w:val="28"/>
          <w:szCs w:val="28"/>
        </w:rPr>
        <w:t xml:space="preserve"> Практические з</w:t>
      </w:r>
      <w:r w:rsidRPr="00286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нятия</w:t>
      </w:r>
      <w:r w:rsidRPr="00286A93">
        <w:rPr>
          <w:rFonts w:ascii="Times New Roman" w:hAnsi="Times New Roman"/>
          <w:sz w:val="28"/>
          <w:szCs w:val="28"/>
        </w:rPr>
        <w:t xml:space="preserve">/  Сост. </w:t>
      </w:r>
      <w:r>
        <w:rPr>
          <w:rFonts w:ascii="Times New Roman" w:hAnsi="Times New Roman"/>
          <w:sz w:val="28"/>
          <w:szCs w:val="28"/>
        </w:rPr>
        <w:t xml:space="preserve">С.В. </w:t>
      </w:r>
      <w:r w:rsidRPr="00286A93">
        <w:rPr>
          <w:rFonts w:ascii="Times New Roman" w:hAnsi="Times New Roman"/>
          <w:sz w:val="28"/>
          <w:szCs w:val="28"/>
        </w:rPr>
        <w:t>Ярмоло</w:t>
      </w:r>
      <w:r>
        <w:rPr>
          <w:rFonts w:ascii="Times New Roman" w:hAnsi="Times New Roman"/>
          <w:sz w:val="28"/>
          <w:szCs w:val="28"/>
        </w:rPr>
        <w:t xml:space="preserve">вич,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В.Н. Баженов, А.В. Дубко. П</w:t>
      </w:r>
      <w:r w:rsidRPr="00286A93">
        <w:rPr>
          <w:rFonts w:ascii="Times New Roman" w:hAnsi="Times New Roman"/>
          <w:sz w:val="28"/>
          <w:szCs w:val="28"/>
        </w:rPr>
        <w:t>од общ. ред. С.В. Ярмоловича. – Новоп</w:t>
      </w:r>
      <w:r w:rsidRPr="00286A93">
        <w:rPr>
          <w:rFonts w:ascii="Times New Roman" w:hAnsi="Times New Roman"/>
          <w:sz w:val="28"/>
          <w:szCs w:val="28"/>
        </w:rPr>
        <w:t>о</w:t>
      </w:r>
      <w:r w:rsidRPr="00286A93">
        <w:rPr>
          <w:rFonts w:ascii="Times New Roman" w:hAnsi="Times New Roman"/>
          <w:sz w:val="28"/>
          <w:szCs w:val="28"/>
        </w:rPr>
        <w:t>лоцк: ПГУ, 2004.- 2</w:t>
      </w:r>
      <w:r>
        <w:rPr>
          <w:rFonts w:ascii="Times New Roman" w:hAnsi="Times New Roman"/>
          <w:sz w:val="28"/>
          <w:szCs w:val="28"/>
        </w:rPr>
        <w:t>0</w:t>
      </w:r>
      <w:r w:rsidRPr="00286A93">
        <w:rPr>
          <w:rFonts w:ascii="Times New Roman" w:hAnsi="Times New Roman"/>
          <w:sz w:val="28"/>
          <w:szCs w:val="28"/>
        </w:rPr>
        <w:t>0 с.</w:t>
      </w:r>
    </w:p>
    <w:p w:rsidR="00F97B25" w:rsidRDefault="00F97B25" w:rsidP="00F97B25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51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Артемьева, Т.Я. </w:t>
      </w:r>
      <w:r w:rsidRPr="00286A93">
        <w:rPr>
          <w:rFonts w:ascii="Times New Roman" w:hAnsi="Times New Roman"/>
          <w:sz w:val="28"/>
          <w:szCs w:val="28"/>
        </w:rPr>
        <w:t>Начертательная г</w:t>
      </w:r>
      <w:r>
        <w:rPr>
          <w:rFonts w:ascii="Times New Roman" w:hAnsi="Times New Roman"/>
          <w:sz w:val="28"/>
          <w:szCs w:val="28"/>
        </w:rPr>
        <w:t>еометрия и инженерная графика: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</w:t>
      </w:r>
      <w:r w:rsidRPr="00286A93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ический. комплекс для студентов </w:t>
      </w:r>
      <w:r w:rsidRPr="00286A93">
        <w:rPr>
          <w:rFonts w:ascii="Times New Roman" w:hAnsi="Times New Roman"/>
          <w:sz w:val="28"/>
          <w:szCs w:val="28"/>
        </w:rPr>
        <w:t>спец. 1-70 02 01, 1-70 02 0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286A93">
        <w:rPr>
          <w:rFonts w:ascii="Times New Roman" w:hAnsi="Times New Roman"/>
          <w:sz w:val="28"/>
          <w:szCs w:val="28"/>
        </w:rPr>
        <w:t>1-70 04 02, 1-70 04 03.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6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286A93">
        <w:rPr>
          <w:rFonts w:ascii="Times New Roman" w:hAnsi="Times New Roman"/>
          <w:sz w:val="28"/>
          <w:szCs w:val="28"/>
        </w:rPr>
        <w:t xml:space="preserve"> Ч</w:t>
      </w:r>
      <w:r w:rsidRPr="008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86A9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Строительное черчение</w:t>
      </w:r>
      <w:r w:rsidRPr="00286A93">
        <w:rPr>
          <w:rFonts w:ascii="Times New Roman" w:hAnsi="Times New Roman"/>
          <w:sz w:val="28"/>
          <w:szCs w:val="28"/>
        </w:rPr>
        <w:t xml:space="preserve">/  Сост. </w:t>
      </w:r>
      <w:r>
        <w:rPr>
          <w:rFonts w:ascii="Times New Roman" w:hAnsi="Times New Roman"/>
          <w:sz w:val="28"/>
          <w:szCs w:val="28"/>
        </w:rPr>
        <w:t xml:space="preserve">Т.Я. Артемьева, В.Н. Баженов, Т.С. </w:t>
      </w:r>
      <w:r w:rsidRPr="00286A9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хова</w:t>
      </w:r>
      <w:r w:rsidRPr="0028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Н.А. Сороговец. П</w:t>
      </w:r>
      <w:r w:rsidRPr="00286A93">
        <w:rPr>
          <w:rFonts w:ascii="Times New Roman" w:hAnsi="Times New Roman"/>
          <w:sz w:val="28"/>
          <w:szCs w:val="28"/>
        </w:rPr>
        <w:t xml:space="preserve">од общ. ред. </w:t>
      </w:r>
      <w:r>
        <w:rPr>
          <w:rFonts w:ascii="Times New Roman" w:hAnsi="Times New Roman"/>
          <w:sz w:val="28"/>
          <w:szCs w:val="28"/>
        </w:rPr>
        <w:t>Т.С. Маховой</w:t>
      </w:r>
      <w:r w:rsidRPr="00286A93">
        <w:rPr>
          <w:rFonts w:ascii="Times New Roman" w:hAnsi="Times New Roman"/>
          <w:sz w:val="28"/>
          <w:szCs w:val="28"/>
        </w:rPr>
        <w:t>. – Новополоцк: ПГУ, 20</w:t>
      </w:r>
      <w:r>
        <w:rPr>
          <w:rFonts w:ascii="Times New Roman" w:hAnsi="Times New Roman"/>
          <w:sz w:val="28"/>
          <w:szCs w:val="28"/>
        </w:rPr>
        <w:t>10</w:t>
      </w:r>
      <w:r w:rsidRPr="00286A93">
        <w:rPr>
          <w:rFonts w:ascii="Times New Roman" w:hAnsi="Times New Roman"/>
          <w:sz w:val="28"/>
          <w:szCs w:val="28"/>
        </w:rPr>
        <w:t>.- 2</w:t>
      </w:r>
      <w:r>
        <w:rPr>
          <w:rFonts w:ascii="Times New Roman" w:hAnsi="Times New Roman"/>
          <w:sz w:val="28"/>
          <w:szCs w:val="28"/>
        </w:rPr>
        <w:t>32</w:t>
      </w:r>
      <w:r w:rsidRPr="00286A93">
        <w:rPr>
          <w:rFonts w:ascii="Times New Roman" w:hAnsi="Times New Roman"/>
          <w:sz w:val="28"/>
          <w:szCs w:val="28"/>
        </w:rPr>
        <w:t xml:space="preserve"> с.</w:t>
      </w:r>
    </w:p>
    <w:p w:rsidR="00F97B25" w:rsidRDefault="00F97B25" w:rsidP="00F97B25">
      <w:pPr>
        <w:spacing w:before="240"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Дубко, А.В. Н</w:t>
      </w:r>
      <w:r w:rsidRPr="00B204BB">
        <w:rPr>
          <w:rFonts w:ascii="Times New Roman" w:hAnsi="Times New Roman"/>
          <w:sz w:val="28"/>
          <w:szCs w:val="28"/>
        </w:rPr>
        <w:t xml:space="preserve">ачертательная геометрия, </w:t>
      </w:r>
      <w:r>
        <w:rPr>
          <w:rFonts w:ascii="Times New Roman" w:hAnsi="Times New Roman"/>
          <w:sz w:val="28"/>
          <w:szCs w:val="28"/>
        </w:rPr>
        <w:t>инженерная и машинная 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ка: у</w:t>
      </w:r>
      <w:r w:rsidRPr="00B204BB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>но</w:t>
      </w:r>
      <w:r w:rsidRPr="00B204BB">
        <w:rPr>
          <w:rFonts w:ascii="Times New Roman" w:hAnsi="Times New Roman"/>
          <w:sz w:val="28"/>
          <w:szCs w:val="28"/>
        </w:rPr>
        <w:t>.-метод</w:t>
      </w:r>
      <w:r>
        <w:rPr>
          <w:rFonts w:ascii="Times New Roman" w:hAnsi="Times New Roman"/>
          <w:sz w:val="28"/>
          <w:szCs w:val="28"/>
        </w:rPr>
        <w:t>ический</w:t>
      </w:r>
      <w:r w:rsidRPr="00B204BB">
        <w:rPr>
          <w:rFonts w:ascii="Times New Roman" w:hAnsi="Times New Roman"/>
          <w:sz w:val="28"/>
          <w:szCs w:val="28"/>
        </w:rPr>
        <w:t>. комплекс для студентов технических специал</w:t>
      </w:r>
      <w:r w:rsidRPr="00B204BB">
        <w:rPr>
          <w:rFonts w:ascii="Times New Roman" w:hAnsi="Times New Roman"/>
          <w:sz w:val="28"/>
          <w:szCs w:val="28"/>
        </w:rPr>
        <w:t>ь</w:t>
      </w:r>
      <w:r w:rsidRPr="00B204BB">
        <w:rPr>
          <w:rFonts w:ascii="Times New Roman" w:hAnsi="Times New Roman"/>
          <w:sz w:val="28"/>
          <w:szCs w:val="28"/>
        </w:rPr>
        <w:t xml:space="preserve">ностей.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87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частях.</w:t>
      </w:r>
      <w:r w:rsidRPr="00B204BB">
        <w:rPr>
          <w:rFonts w:ascii="Times New Roman" w:hAnsi="Times New Roman"/>
          <w:sz w:val="28"/>
          <w:szCs w:val="28"/>
        </w:rPr>
        <w:t xml:space="preserve"> Ч 5.</w:t>
      </w:r>
      <w:r>
        <w:rPr>
          <w:rFonts w:ascii="Times New Roman" w:hAnsi="Times New Roman"/>
          <w:sz w:val="28"/>
          <w:szCs w:val="28"/>
        </w:rPr>
        <w:t xml:space="preserve"> /</w:t>
      </w:r>
      <w:r w:rsidRPr="00B204BB">
        <w:rPr>
          <w:rFonts w:ascii="Times New Roman" w:hAnsi="Times New Roman"/>
          <w:sz w:val="28"/>
          <w:szCs w:val="28"/>
        </w:rPr>
        <w:t>Машинная гра</w:t>
      </w:r>
      <w:r>
        <w:rPr>
          <w:rFonts w:ascii="Times New Roman" w:hAnsi="Times New Roman"/>
          <w:sz w:val="28"/>
          <w:szCs w:val="28"/>
        </w:rPr>
        <w:t>фика</w:t>
      </w:r>
      <w:r w:rsidRPr="00B204BB">
        <w:rPr>
          <w:rFonts w:ascii="Times New Roman" w:hAnsi="Times New Roman"/>
          <w:sz w:val="28"/>
          <w:szCs w:val="28"/>
        </w:rPr>
        <w:t xml:space="preserve">/ Сост. и общ ред.  </w:t>
      </w:r>
      <w:r>
        <w:rPr>
          <w:rFonts w:ascii="Times New Roman" w:hAnsi="Times New Roman"/>
          <w:sz w:val="28"/>
          <w:szCs w:val="28"/>
        </w:rPr>
        <w:t>А.В. Дубко</w:t>
      </w:r>
      <w:r w:rsidRPr="00B204BB">
        <w:rPr>
          <w:rFonts w:ascii="Times New Roman" w:hAnsi="Times New Roman"/>
          <w:sz w:val="28"/>
          <w:szCs w:val="28"/>
        </w:rPr>
        <w:t xml:space="preserve"> – Новополоцк: ПГУ, 2006. – 164 с.</w:t>
      </w:r>
    </w:p>
    <w:p w:rsidR="00F97B25" w:rsidRPr="001E5614" w:rsidRDefault="00F97B25" w:rsidP="00F97B25">
      <w:pPr>
        <w:spacing w:before="240" w:after="0" w:line="240" w:lineRule="auto"/>
        <w:ind w:left="1134" w:hanging="425"/>
        <w:jc w:val="both"/>
        <w:rPr>
          <w:rFonts w:ascii="Times New Roman" w:hAnsi="Times New Roman"/>
          <w:spacing w:val="-1"/>
          <w:sz w:val="28"/>
          <w:szCs w:val="28"/>
        </w:rPr>
      </w:pPr>
      <w:r w:rsidRPr="001E5614">
        <w:rPr>
          <w:rFonts w:ascii="Times New Roman" w:hAnsi="Times New Roman"/>
          <w:sz w:val="28"/>
          <w:szCs w:val="28"/>
        </w:rPr>
        <w:t xml:space="preserve">6. Крылов, Н.Н.Начертательная геометрия. Под. ред. Н.Н.Крылова. - М.: Высш. </w:t>
      </w:r>
      <w:r>
        <w:rPr>
          <w:rFonts w:ascii="Times New Roman" w:hAnsi="Times New Roman"/>
          <w:sz w:val="28"/>
          <w:szCs w:val="28"/>
        </w:rPr>
        <w:t>ш</w:t>
      </w:r>
      <w:r w:rsidRPr="001E5614">
        <w:rPr>
          <w:rFonts w:ascii="Times New Roman" w:hAnsi="Times New Roman"/>
          <w:sz w:val="28"/>
          <w:szCs w:val="28"/>
        </w:rPr>
        <w:t>к</w:t>
      </w:r>
      <w:r w:rsidRPr="001E5614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1990</w:t>
      </w:r>
      <w:r w:rsidRPr="001E5614">
        <w:rPr>
          <w:rFonts w:ascii="Times New Roman" w:hAnsi="Times New Roman"/>
          <w:spacing w:val="-1"/>
          <w:sz w:val="28"/>
          <w:szCs w:val="28"/>
        </w:rPr>
        <w:t>.- 2</w:t>
      </w:r>
      <w:r>
        <w:rPr>
          <w:rFonts w:ascii="Times New Roman" w:hAnsi="Times New Roman"/>
          <w:spacing w:val="-1"/>
          <w:sz w:val="28"/>
          <w:szCs w:val="28"/>
        </w:rPr>
        <w:t>32</w:t>
      </w:r>
      <w:r w:rsidRPr="001E5614">
        <w:rPr>
          <w:rFonts w:ascii="Times New Roman" w:hAnsi="Times New Roman"/>
          <w:spacing w:val="-1"/>
          <w:sz w:val="28"/>
          <w:szCs w:val="28"/>
        </w:rPr>
        <w:t>с.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1E5614">
        <w:rPr>
          <w:rFonts w:ascii="Times New Roman" w:hAnsi="Times New Roman"/>
          <w:sz w:val="28"/>
          <w:szCs w:val="28"/>
        </w:rPr>
        <w:t>Виноградов, В.Н. Начертательная геометрия. – М.: Высш. школа, 1983. – 344 с.: ил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для строительных специальностей. – 2014.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264471">
        <w:rPr>
          <w:rFonts w:ascii="Times New Roman" w:hAnsi="Times New Roman"/>
          <w:sz w:val="28"/>
          <w:szCs w:val="28"/>
        </w:rPr>
        <w:t>Методические указания «Позиционные и метрические задачи для пра</w:t>
      </w:r>
      <w:r w:rsidRPr="00264471">
        <w:rPr>
          <w:rFonts w:ascii="Times New Roman" w:hAnsi="Times New Roman"/>
          <w:sz w:val="28"/>
          <w:szCs w:val="28"/>
        </w:rPr>
        <w:t>к</w:t>
      </w:r>
      <w:r w:rsidRPr="00264471">
        <w:rPr>
          <w:rFonts w:ascii="Times New Roman" w:hAnsi="Times New Roman"/>
          <w:sz w:val="28"/>
          <w:szCs w:val="28"/>
        </w:rPr>
        <w:t>тических занятий и РГР» к разделу «Начертательная геометрия и инж</w:t>
      </w:r>
      <w:r w:rsidRPr="00264471">
        <w:rPr>
          <w:rFonts w:ascii="Times New Roman" w:hAnsi="Times New Roman"/>
          <w:sz w:val="28"/>
          <w:szCs w:val="28"/>
        </w:rPr>
        <w:t>е</w:t>
      </w:r>
      <w:r w:rsidRPr="00264471">
        <w:rPr>
          <w:rFonts w:ascii="Times New Roman" w:hAnsi="Times New Roman"/>
          <w:sz w:val="28"/>
          <w:szCs w:val="28"/>
        </w:rPr>
        <w:t>нерная графика» для студентов специальностей: 70 02 01, 70 02 02, 70 03 01, 70 04 02, 70 04 03 / Н.А. Сороговец и др.</w:t>
      </w:r>
    </w:p>
    <w:p w:rsidR="00F97B25" w:rsidRDefault="00F97B25" w:rsidP="00F97B25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4471">
        <w:rPr>
          <w:rFonts w:ascii="Times New Roman" w:hAnsi="Times New Roman"/>
          <w:sz w:val="28"/>
          <w:szCs w:val="28"/>
        </w:rPr>
        <w:t>Методические указания «Проекции с числовыми отметками» к вы-полнению графической работы для студентов специальности: 70 03 01 / Н.А. Сороговец и др.</w:t>
      </w:r>
    </w:p>
    <w:p w:rsidR="00F97B25" w:rsidRPr="00264471" w:rsidRDefault="00F97B25" w:rsidP="00F97B2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64471">
        <w:rPr>
          <w:rFonts w:ascii="Times New Roman" w:hAnsi="Times New Roman"/>
          <w:sz w:val="28"/>
          <w:szCs w:val="28"/>
        </w:rPr>
        <w:t>Левицкий, В.С. Машин</w:t>
      </w:r>
      <w:r w:rsidRPr="00264471">
        <w:rPr>
          <w:rFonts w:ascii="Times New Roman" w:hAnsi="Times New Roman"/>
          <w:sz w:val="28"/>
          <w:szCs w:val="28"/>
        </w:rPr>
        <w:t>о</w:t>
      </w:r>
      <w:r w:rsidRPr="00264471">
        <w:rPr>
          <w:rFonts w:ascii="Times New Roman" w:hAnsi="Times New Roman"/>
          <w:sz w:val="28"/>
          <w:szCs w:val="28"/>
        </w:rPr>
        <w:t xml:space="preserve">строительное черчение. - М.: Высш. школа </w:t>
      </w:r>
    </w:p>
    <w:p w:rsidR="00F97B25" w:rsidRDefault="00F97B25" w:rsidP="00F97B25">
      <w:pPr>
        <w:pStyle w:val="a3"/>
        <w:spacing w:before="240"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A967EC">
        <w:rPr>
          <w:rFonts w:ascii="Times New Roman" w:hAnsi="Times New Roman"/>
          <w:sz w:val="28"/>
          <w:szCs w:val="28"/>
        </w:rPr>
        <w:t>Государственные стандарты Е</w:t>
      </w:r>
      <w:r>
        <w:rPr>
          <w:rFonts w:ascii="Times New Roman" w:hAnsi="Times New Roman"/>
          <w:sz w:val="28"/>
          <w:szCs w:val="28"/>
        </w:rPr>
        <w:t>СКД. Общие правила выполнения черт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жей.</w:t>
      </w:r>
      <w:r w:rsidRPr="00A2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 Издательство стандартов, 1991. - 235с.</w:t>
      </w:r>
    </w:p>
    <w:p w:rsidR="00F97B25" w:rsidRDefault="00F97B25" w:rsidP="00F97B25">
      <w:pPr>
        <w:widowControl w:val="0"/>
        <w:shd w:val="clear" w:color="auto" w:fill="FFFFFF"/>
        <w:autoSpaceDE w:val="0"/>
        <w:autoSpaceDN w:val="0"/>
        <w:adjustRightInd w:val="0"/>
        <w:spacing w:before="240" w:after="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13.</w:t>
      </w:r>
      <w:r w:rsidRPr="001E561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1E5614">
        <w:rPr>
          <w:rFonts w:ascii="Times New Roman" w:hAnsi="Times New Roman"/>
          <w:color w:val="000000"/>
          <w:spacing w:val="-1"/>
          <w:sz w:val="28"/>
          <w:szCs w:val="28"/>
        </w:rPr>
        <w:t xml:space="preserve">Будасов </w:t>
      </w:r>
      <w:r w:rsidRPr="001E5614">
        <w:rPr>
          <w:rFonts w:ascii="Times New Roman" w:hAnsi="Times New Roman"/>
          <w:color w:val="000000"/>
          <w:spacing w:val="1"/>
          <w:sz w:val="28"/>
          <w:szCs w:val="28"/>
        </w:rPr>
        <w:t>Б.В., Каминский В.П. Строительное черчение. - М.: Строй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</w:p>
    <w:p w:rsidR="00F97B25" w:rsidRDefault="00F97B25" w:rsidP="00F97B25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900" w:hanging="18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E5614"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дат, </w:t>
      </w:r>
      <w:r w:rsidRPr="001E5614">
        <w:rPr>
          <w:rFonts w:ascii="Times New Roman" w:hAnsi="Times New Roman"/>
          <w:color w:val="000000"/>
          <w:spacing w:val="1"/>
          <w:sz w:val="28"/>
          <w:szCs w:val="28"/>
        </w:rPr>
        <w:t>1990.</w:t>
      </w:r>
    </w:p>
    <w:p w:rsidR="00F97B25" w:rsidRDefault="00F97B25" w:rsidP="00F97B25">
      <w:pPr>
        <w:pStyle w:val="a3"/>
        <w:spacing w:after="24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A967EC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ударственные стандарты СПДС. Правила выполнения архитекту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но-строительных рабочих чертежей. – М. Издательство стандартов, 1995, – 183с.</w:t>
      </w:r>
    </w:p>
    <w:p w:rsidR="00F97B25" w:rsidRDefault="00F97B25" w:rsidP="00F97B25">
      <w:pPr>
        <w:pStyle w:val="a3"/>
        <w:spacing w:before="120"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64471">
        <w:rPr>
          <w:rFonts w:ascii="Times New Roman" w:hAnsi="Times New Roman"/>
          <w:sz w:val="28"/>
          <w:szCs w:val="28"/>
        </w:rPr>
        <w:t>Методические указания «Архитектурно-строительные чертежи жилых зданий к практическим занятиям и РГР по дисциплине «Инженерная графика» для студентов 2 курса специальностей 1-70 02 01, 1-70 02 02, 1-70 03 01, 1-70 04 02, 1-70 04 03 / Т.Я. Артемьева</w:t>
      </w:r>
      <w:r>
        <w:rPr>
          <w:rFonts w:ascii="Times New Roman" w:hAnsi="Times New Roman"/>
          <w:sz w:val="28"/>
          <w:szCs w:val="28"/>
        </w:rPr>
        <w:t>, Т.С. Махова</w:t>
      </w:r>
      <w:r w:rsidRPr="00264471">
        <w:rPr>
          <w:rFonts w:ascii="Times New Roman" w:hAnsi="Times New Roman"/>
          <w:sz w:val="28"/>
          <w:szCs w:val="28"/>
        </w:rPr>
        <w:t>.</w:t>
      </w:r>
    </w:p>
    <w:p w:rsidR="00F97B25" w:rsidRPr="00DD42F0" w:rsidRDefault="00F97B25" w:rsidP="00F97B25">
      <w:pPr>
        <w:pStyle w:val="a3"/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Конструкции металлические. Правила выполнения чертежей марки КМ. Государственный стандарт РБ системы проектной документации для строительства </w:t>
      </w:r>
      <w:r w:rsidRPr="00DD42F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СПДС</w:t>
      </w:r>
      <w:r w:rsidRPr="00DD4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СТБ 21504 – 2005). – Минск.: Минстрой архите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туры, 2006. – 25 с.</w:t>
      </w:r>
    </w:p>
    <w:p w:rsidR="00F97B25" w:rsidRDefault="00F97B25" w:rsidP="00F97B25">
      <w:pPr>
        <w:pStyle w:val="a3"/>
        <w:spacing w:after="0" w:line="240" w:lineRule="auto"/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</w:t>
      </w:r>
      <w:r w:rsidRPr="00264471">
        <w:rPr>
          <w:rFonts w:ascii="Times New Roman" w:hAnsi="Times New Roman"/>
          <w:sz w:val="28"/>
          <w:szCs w:val="28"/>
        </w:rPr>
        <w:t xml:space="preserve">Методические указания «Металлические конструкции к практическим занятиям и выполнению РГР» для студентов специальностей 1-70 02 01, 1-70 02 02, 1-70 03 01, 1-70 04 02, 1-70 04 03 / </w:t>
      </w:r>
      <w:r>
        <w:rPr>
          <w:rFonts w:ascii="Times New Roman" w:hAnsi="Times New Roman"/>
          <w:sz w:val="28"/>
          <w:szCs w:val="28"/>
        </w:rPr>
        <w:t xml:space="preserve">Т.С Махова, </w:t>
      </w:r>
      <w:r w:rsidRPr="00264471">
        <w:rPr>
          <w:rFonts w:ascii="Times New Roman" w:hAnsi="Times New Roman"/>
          <w:sz w:val="28"/>
          <w:szCs w:val="28"/>
        </w:rPr>
        <w:t>Н.А. Сорог</w:t>
      </w:r>
      <w:r w:rsidRPr="00264471">
        <w:rPr>
          <w:rFonts w:ascii="Times New Roman" w:hAnsi="Times New Roman"/>
          <w:sz w:val="28"/>
          <w:szCs w:val="28"/>
        </w:rPr>
        <w:t>о</w:t>
      </w:r>
      <w:r w:rsidRPr="00264471">
        <w:rPr>
          <w:rFonts w:ascii="Times New Roman" w:hAnsi="Times New Roman"/>
          <w:sz w:val="28"/>
          <w:szCs w:val="28"/>
        </w:rPr>
        <w:t>вец</w:t>
      </w:r>
      <w:r>
        <w:rPr>
          <w:rFonts w:ascii="Times New Roman" w:hAnsi="Times New Roman"/>
          <w:sz w:val="28"/>
          <w:szCs w:val="28"/>
        </w:rPr>
        <w:t>.</w:t>
      </w:r>
    </w:p>
    <w:p w:rsidR="00F97B25" w:rsidRDefault="00F97B25" w:rsidP="00F97B25">
      <w:pPr>
        <w:ind w:left="851"/>
        <w:rPr>
          <w:rFonts w:ascii="Times New Roman" w:hAnsi="Times New Roman"/>
          <w:sz w:val="28"/>
          <w:szCs w:val="28"/>
        </w:rPr>
      </w:pPr>
    </w:p>
    <w:p w:rsidR="00F97B25" w:rsidRPr="00F14D24" w:rsidRDefault="00F97B25" w:rsidP="00F97B25">
      <w:pPr>
        <w:ind w:left="851"/>
        <w:rPr>
          <w:rFonts w:ascii="Times New Roman" w:hAnsi="Times New Roman"/>
          <w:sz w:val="28"/>
          <w:szCs w:val="28"/>
        </w:rPr>
      </w:pPr>
    </w:p>
    <w:p w:rsidR="00F97B25" w:rsidRPr="00F14D24" w:rsidRDefault="00F97B25" w:rsidP="00F97B25">
      <w:pPr>
        <w:ind w:left="851"/>
        <w:rPr>
          <w:rFonts w:ascii="Times New Roman" w:hAnsi="Times New Roman"/>
          <w:sz w:val="28"/>
          <w:szCs w:val="28"/>
        </w:rPr>
      </w:pPr>
    </w:p>
    <w:p w:rsidR="00F97B25" w:rsidRDefault="00F97B25" w:rsidP="00F97B25">
      <w:pPr>
        <w:ind w:left="851"/>
        <w:rPr>
          <w:rFonts w:ascii="Times New Roman" w:hAnsi="Times New Roman"/>
          <w:sz w:val="28"/>
          <w:szCs w:val="28"/>
        </w:rPr>
      </w:pPr>
      <w:r w:rsidRPr="00A967E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ОПОЛНИТЕЛЬНАЯ</w:t>
      </w:r>
    </w:p>
    <w:p w:rsidR="00F97B25" w:rsidRDefault="00F97B25" w:rsidP="00F97B25">
      <w:pPr>
        <w:numPr>
          <w:ilvl w:val="0"/>
          <w:numId w:val="1"/>
        </w:numPr>
        <w:spacing w:line="240" w:lineRule="auto"/>
        <w:ind w:left="1208" w:hanging="357"/>
        <w:rPr>
          <w:rFonts w:ascii="Times New Roman" w:hAnsi="Times New Roman"/>
          <w:sz w:val="28"/>
          <w:szCs w:val="28"/>
        </w:rPr>
      </w:pPr>
      <w:r w:rsidRPr="00A967EC">
        <w:rPr>
          <w:rFonts w:ascii="Times New Roman" w:hAnsi="Times New Roman"/>
          <w:sz w:val="28"/>
          <w:szCs w:val="28"/>
        </w:rPr>
        <w:t>Локтев</w:t>
      </w:r>
      <w:r>
        <w:rPr>
          <w:rFonts w:ascii="Times New Roman" w:hAnsi="Times New Roman"/>
          <w:sz w:val="28"/>
          <w:szCs w:val="28"/>
        </w:rPr>
        <w:t>,</w:t>
      </w:r>
      <w:r w:rsidRPr="00A967EC">
        <w:rPr>
          <w:rFonts w:ascii="Times New Roman" w:hAnsi="Times New Roman"/>
          <w:sz w:val="28"/>
          <w:szCs w:val="28"/>
        </w:rPr>
        <w:t xml:space="preserve"> О.В., Числов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7EC">
        <w:rPr>
          <w:rFonts w:ascii="Times New Roman" w:hAnsi="Times New Roman"/>
          <w:sz w:val="28"/>
          <w:szCs w:val="28"/>
        </w:rPr>
        <w:t xml:space="preserve"> П.А. Задачник по начертательной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C">
        <w:rPr>
          <w:rFonts w:ascii="Times New Roman" w:hAnsi="Times New Roman"/>
          <w:sz w:val="28"/>
          <w:szCs w:val="28"/>
        </w:rPr>
        <w:t>геометрии . 2-е изд. перераб. и доп. - М.: Высш. школа</w:t>
      </w:r>
      <w:r>
        <w:rPr>
          <w:rFonts w:ascii="Times New Roman" w:hAnsi="Times New Roman"/>
          <w:sz w:val="28"/>
          <w:szCs w:val="28"/>
        </w:rPr>
        <w:t>. – 2002. – 104с.</w:t>
      </w:r>
    </w:p>
    <w:p w:rsidR="00F97B25" w:rsidRDefault="00F97B25" w:rsidP="00F97B25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Константинов, А.В. Сборник задач по начертательной геометрии</w:t>
      </w:r>
      <w:r w:rsidRPr="00772F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пособие для Вузов, Часть 1-2. – М.</w:t>
      </w:r>
      <w:r w:rsidRPr="00772F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Гумм. изд.центр «ВЛАДОС», 2001. - 302, 319с.</w:t>
      </w:r>
    </w:p>
    <w:p w:rsidR="00F97B25" w:rsidRDefault="00F97B25" w:rsidP="00F97B25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67EC">
        <w:rPr>
          <w:rFonts w:ascii="Times New Roman" w:hAnsi="Times New Roman"/>
          <w:sz w:val="28"/>
          <w:szCs w:val="28"/>
        </w:rPr>
        <w:t>Короев</w:t>
      </w:r>
      <w:r>
        <w:rPr>
          <w:rFonts w:ascii="Times New Roman" w:hAnsi="Times New Roman"/>
          <w:sz w:val="28"/>
          <w:szCs w:val="28"/>
        </w:rPr>
        <w:t>,</w:t>
      </w:r>
      <w:r w:rsidRPr="00A967EC">
        <w:rPr>
          <w:rFonts w:ascii="Times New Roman" w:hAnsi="Times New Roman"/>
          <w:sz w:val="28"/>
          <w:szCs w:val="28"/>
        </w:rPr>
        <w:t xml:space="preserve"> Ю.И. Строительное черчение и рисование. -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C">
        <w:rPr>
          <w:rFonts w:ascii="Times New Roman" w:hAnsi="Times New Roman"/>
          <w:sz w:val="28"/>
          <w:szCs w:val="28"/>
        </w:rPr>
        <w:t>Высш. Школа</w:t>
      </w:r>
      <w:r>
        <w:rPr>
          <w:rFonts w:ascii="Times New Roman" w:hAnsi="Times New Roman"/>
          <w:sz w:val="28"/>
          <w:szCs w:val="28"/>
        </w:rPr>
        <w:t>. –       1983. – 288с.</w:t>
      </w:r>
    </w:p>
    <w:p w:rsidR="00F97B25" w:rsidRDefault="00F97B25" w:rsidP="00F97B25">
      <w:pPr>
        <w:spacing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2635">
        <w:rPr>
          <w:rFonts w:ascii="Times New Roman" w:hAnsi="Times New Roman"/>
          <w:sz w:val="28"/>
          <w:szCs w:val="28"/>
        </w:rPr>
        <w:t>.</w:t>
      </w:r>
      <w:r w:rsidRPr="00D32635">
        <w:rPr>
          <w:rFonts w:ascii="Times New Roman" w:hAnsi="Times New Roman"/>
          <w:sz w:val="28"/>
          <w:szCs w:val="28"/>
        </w:rPr>
        <w:tab/>
        <w:t>Машиностроительное черчение. Под. ред. Г.П. Вяткина - 2-е изд., пер</w:t>
      </w:r>
      <w:r w:rsidRPr="00D32635">
        <w:rPr>
          <w:rFonts w:ascii="Times New Roman" w:hAnsi="Times New Roman"/>
          <w:sz w:val="28"/>
          <w:szCs w:val="28"/>
        </w:rPr>
        <w:t>е</w:t>
      </w:r>
      <w:r w:rsidRPr="00D32635">
        <w:rPr>
          <w:rFonts w:ascii="Times New Roman" w:hAnsi="Times New Roman"/>
          <w:sz w:val="28"/>
          <w:szCs w:val="28"/>
        </w:rPr>
        <w:t>раб. и доп. - М.: Машиностроение</w:t>
      </w:r>
    </w:p>
    <w:p w:rsidR="00894CBB" w:rsidRDefault="00894CBB" w:rsidP="00397519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894CBB" w:rsidRDefault="00894CBB" w:rsidP="00F97B25">
      <w:pPr>
        <w:shd w:val="clear" w:color="auto" w:fill="FFFFFF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894CBB" w:rsidSect="00B35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F0" w:rsidRDefault="00CF6EF0">
      <w:pPr>
        <w:spacing w:after="0" w:line="240" w:lineRule="auto"/>
      </w:pPr>
      <w:r>
        <w:separator/>
      </w:r>
    </w:p>
  </w:endnote>
  <w:endnote w:type="continuationSeparator" w:id="1">
    <w:p w:rsidR="00CF6EF0" w:rsidRDefault="00CF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F0" w:rsidRDefault="00CF6EF0">
      <w:pPr>
        <w:spacing w:after="0" w:line="240" w:lineRule="auto"/>
      </w:pPr>
      <w:r>
        <w:separator/>
      </w:r>
    </w:p>
  </w:footnote>
  <w:footnote w:type="continuationSeparator" w:id="1">
    <w:p w:rsidR="00CF6EF0" w:rsidRDefault="00CF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BB"/>
    <w:multiLevelType w:val="hybridMultilevel"/>
    <w:tmpl w:val="6748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26D"/>
    <w:multiLevelType w:val="hybridMultilevel"/>
    <w:tmpl w:val="E8CEA84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5103FA8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4"/>
        <w:szCs w:val="24"/>
      </w:rPr>
    </w:lvl>
    <w:lvl w:ilvl="2" w:tplc="3B82340E">
      <w:start w:val="8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8FE"/>
    <w:multiLevelType w:val="hybridMultilevel"/>
    <w:tmpl w:val="A9F0C91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D5D52"/>
    <w:multiLevelType w:val="hybridMultilevel"/>
    <w:tmpl w:val="52421A4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65EE"/>
    <w:multiLevelType w:val="hybridMultilevel"/>
    <w:tmpl w:val="2DF8FA56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64CB"/>
    <w:multiLevelType w:val="hybridMultilevel"/>
    <w:tmpl w:val="82F2E316"/>
    <w:lvl w:ilvl="0" w:tplc="6114A79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DB46F31"/>
    <w:multiLevelType w:val="hybridMultilevel"/>
    <w:tmpl w:val="ACDE6DA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7E4F"/>
    <w:multiLevelType w:val="hybridMultilevel"/>
    <w:tmpl w:val="3ECC8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4087C"/>
    <w:multiLevelType w:val="hybridMultilevel"/>
    <w:tmpl w:val="2AB2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9D52570"/>
    <w:multiLevelType w:val="hybridMultilevel"/>
    <w:tmpl w:val="E3421292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2212"/>
    <w:multiLevelType w:val="hybridMultilevel"/>
    <w:tmpl w:val="32706DE8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F97"/>
    <w:multiLevelType w:val="hybridMultilevel"/>
    <w:tmpl w:val="2724F450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EF06FB"/>
    <w:multiLevelType w:val="hybridMultilevel"/>
    <w:tmpl w:val="B546CEA8"/>
    <w:lvl w:ilvl="0" w:tplc="41DAD2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FD11251"/>
    <w:multiLevelType w:val="hybridMultilevel"/>
    <w:tmpl w:val="E65E28B0"/>
    <w:lvl w:ilvl="0" w:tplc="40B01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50B64"/>
    <w:multiLevelType w:val="hybridMultilevel"/>
    <w:tmpl w:val="45683A94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4F6897"/>
    <w:multiLevelType w:val="hybridMultilevel"/>
    <w:tmpl w:val="D924FAB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>
    <w:nsid w:val="32AF1F96"/>
    <w:multiLevelType w:val="hybridMultilevel"/>
    <w:tmpl w:val="1E6C6EF4"/>
    <w:lvl w:ilvl="0" w:tplc="9A9486AC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84E595D"/>
    <w:multiLevelType w:val="hybridMultilevel"/>
    <w:tmpl w:val="9ED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A3B56"/>
    <w:multiLevelType w:val="hybridMultilevel"/>
    <w:tmpl w:val="87066B9A"/>
    <w:lvl w:ilvl="0" w:tplc="694E4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E1C75"/>
    <w:multiLevelType w:val="hybridMultilevel"/>
    <w:tmpl w:val="BA9A38FE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A31FAF"/>
    <w:multiLevelType w:val="hybridMultilevel"/>
    <w:tmpl w:val="7EC2718A"/>
    <w:lvl w:ilvl="0" w:tplc="1434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13E1B"/>
    <w:multiLevelType w:val="hybridMultilevel"/>
    <w:tmpl w:val="DAFA5C5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E3BA9"/>
    <w:multiLevelType w:val="hybridMultilevel"/>
    <w:tmpl w:val="54F244E2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A04835"/>
    <w:multiLevelType w:val="hybridMultilevel"/>
    <w:tmpl w:val="3F70195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82034"/>
    <w:multiLevelType w:val="hybridMultilevel"/>
    <w:tmpl w:val="8F649B2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16A14"/>
    <w:multiLevelType w:val="hybridMultilevel"/>
    <w:tmpl w:val="83B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4FE6"/>
    <w:multiLevelType w:val="hybridMultilevel"/>
    <w:tmpl w:val="3A9E406A"/>
    <w:lvl w:ilvl="0" w:tplc="7BAE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6BAA"/>
    <w:multiLevelType w:val="hybridMultilevel"/>
    <w:tmpl w:val="9B184CC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F3107"/>
    <w:multiLevelType w:val="hybridMultilevel"/>
    <w:tmpl w:val="0F5EEE1A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6216B"/>
    <w:multiLevelType w:val="hybridMultilevel"/>
    <w:tmpl w:val="89DAD8CC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F6BF3"/>
    <w:multiLevelType w:val="hybridMultilevel"/>
    <w:tmpl w:val="8B386210"/>
    <w:lvl w:ilvl="0" w:tplc="85AE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B3BE8"/>
    <w:multiLevelType w:val="hybridMultilevel"/>
    <w:tmpl w:val="388493E0"/>
    <w:lvl w:ilvl="0" w:tplc="6C50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5231"/>
    <w:multiLevelType w:val="hybridMultilevel"/>
    <w:tmpl w:val="4EBC18FE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9572F8"/>
    <w:multiLevelType w:val="hybridMultilevel"/>
    <w:tmpl w:val="7C9857F0"/>
    <w:lvl w:ilvl="0" w:tplc="85AE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EF430E"/>
    <w:multiLevelType w:val="hybridMultilevel"/>
    <w:tmpl w:val="05247FF0"/>
    <w:lvl w:ilvl="0" w:tplc="25103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D006F"/>
    <w:multiLevelType w:val="hybridMultilevel"/>
    <w:tmpl w:val="AEA22700"/>
    <w:lvl w:ilvl="0" w:tplc="6C50B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E5261F"/>
    <w:multiLevelType w:val="hybridMultilevel"/>
    <w:tmpl w:val="55447EE8"/>
    <w:lvl w:ilvl="0" w:tplc="85AE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A903EC"/>
    <w:multiLevelType w:val="hybridMultilevel"/>
    <w:tmpl w:val="06D2F284"/>
    <w:lvl w:ilvl="0" w:tplc="07FA5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F10E07"/>
    <w:multiLevelType w:val="hybridMultilevel"/>
    <w:tmpl w:val="A3C68868"/>
    <w:lvl w:ilvl="0" w:tplc="096EF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0"/>
  </w:num>
  <w:num w:numId="5">
    <w:abstractNumId w:val="13"/>
  </w:num>
  <w:num w:numId="6">
    <w:abstractNumId w:val="18"/>
  </w:num>
  <w:num w:numId="7">
    <w:abstractNumId w:val="19"/>
  </w:num>
  <w:num w:numId="8">
    <w:abstractNumId w:val="38"/>
  </w:num>
  <w:num w:numId="9">
    <w:abstractNumId w:val="14"/>
  </w:num>
  <w:num w:numId="10">
    <w:abstractNumId w:val="11"/>
  </w:num>
  <w:num w:numId="11">
    <w:abstractNumId w:val="22"/>
  </w:num>
  <w:num w:numId="12">
    <w:abstractNumId w:val="20"/>
  </w:num>
  <w:num w:numId="13">
    <w:abstractNumId w:val="4"/>
  </w:num>
  <w:num w:numId="14">
    <w:abstractNumId w:val="32"/>
  </w:num>
  <w:num w:numId="15">
    <w:abstractNumId w:val="2"/>
  </w:num>
  <w:num w:numId="16">
    <w:abstractNumId w:val="37"/>
  </w:num>
  <w:num w:numId="17">
    <w:abstractNumId w:val="1"/>
  </w:num>
  <w:num w:numId="18">
    <w:abstractNumId w:val="31"/>
  </w:num>
  <w:num w:numId="19">
    <w:abstractNumId w:val="35"/>
  </w:num>
  <w:num w:numId="20">
    <w:abstractNumId w:val="34"/>
  </w:num>
  <w:num w:numId="21">
    <w:abstractNumId w:val="29"/>
  </w:num>
  <w:num w:numId="22">
    <w:abstractNumId w:val="24"/>
  </w:num>
  <w:num w:numId="23">
    <w:abstractNumId w:val="9"/>
  </w:num>
  <w:num w:numId="24">
    <w:abstractNumId w:val="28"/>
  </w:num>
  <w:num w:numId="25">
    <w:abstractNumId w:val="21"/>
  </w:num>
  <w:num w:numId="26">
    <w:abstractNumId w:val="10"/>
  </w:num>
  <w:num w:numId="27">
    <w:abstractNumId w:val="27"/>
  </w:num>
  <w:num w:numId="28">
    <w:abstractNumId w:val="3"/>
  </w:num>
  <w:num w:numId="29">
    <w:abstractNumId w:val="23"/>
  </w:num>
  <w:num w:numId="30">
    <w:abstractNumId w:val="7"/>
  </w:num>
  <w:num w:numId="31">
    <w:abstractNumId w:val="17"/>
  </w:num>
  <w:num w:numId="32">
    <w:abstractNumId w:val="6"/>
  </w:num>
  <w:num w:numId="33">
    <w:abstractNumId w:val="33"/>
  </w:num>
  <w:num w:numId="34">
    <w:abstractNumId w:val="15"/>
  </w:num>
  <w:num w:numId="35">
    <w:abstractNumId w:val="25"/>
  </w:num>
  <w:num w:numId="36">
    <w:abstractNumId w:val="26"/>
  </w:num>
  <w:num w:numId="37">
    <w:abstractNumId w:val="0"/>
  </w:num>
  <w:num w:numId="38">
    <w:abstractNumId w:val="36"/>
  </w:num>
  <w:num w:numId="39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32"/>
    <w:rsid w:val="00000142"/>
    <w:rsid w:val="00001161"/>
    <w:rsid w:val="00002BDF"/>
    <w:rsid w:val="00003CE2"/>
    <w:rsid w:val="00003F69"/>
    <w:rsid w:val="00012853"/>
    <w:rsid w:val="0001784F"/>
    <w:rsid w:val="00033F83"/>
    <w:rsid w:val="00043C59"/>
    <w:rsid w:val="00054437"/>
    <w:rsid w:val="0005611B"/>
    <w:rsid w:val="0005635E"/>
    <w:rsid w:val="000568BD"/>
    <w:rsid w:val="00061D8F"/>
    <w:rsid w:val="000716E9"/>
    <w:rsid w:val="00077372"/>
    <w:rsid w:val="00081D4C"/>
    <w:rsid w:val="00085E9D"/>
    <w:rsid w:val="00091C7B"/>
    <w:rsid w:val="00094D4B"/>
    <w:rsid w:val="00097BC5"/>
    <w:rsid w:val="000A0A16"/>
    <w:rsid w:val="000A15D1"/>
    <w:rsid w:val="000A3A10"/>
    <w:rsid w:val="000B1D53"/>
    <w:rsid w:val="000B20DE"/>
    <w:rsid w:val="000C0B6E"/>
    <w:rsid w:val="000C1D31"/>
    <w:rsid w:val="000D1094"/>
    <w:rsid w:val="000D3C4E"/>
    <w:rsid w:val="000D49E6"/>
    <w:rsid w:val="000E377F"/>
    <w:rsid w:val="000E4B23"/>
    <w:rsid w:val="000F2FBA"/>
    <w:rsid w:val="000F7FA3"/>
    <w:rsid w:val="00100F79"/>
    <w:rsid w:val="0010452B"/>
    <w:rsid w:val="00110183"/>
    <w:rsid w:val="0011037E"/>
    <w:rsid w:val="0011101D"/>
    <w:rsid w:val="001116A8"/>
    <w:rsid w:val="0011268D"/>
    <w:rsid w:val="00113EB0"/>
    <w:rsid w:val="001211C9"/>
    <w:rsid w:val="00121383"/>
    <w:rsid w:val="00124FA0"/>
    <w:rsid w:val="00127300"/>
    <w:rsid w:val="00127AAE"/>
    <w:rsid w:val="00131368"/>
    <w:rsid w:val="001315EF"/>
    <w:rsid w:val="0013218C"/>
    <w:rsid w:val="00136E91"/>
    <w:rsid w:val="00137D76"/>
    <w:rsid w:val="00145730"/>
    <w:rsid w:val="001473CE"/>
    <w:rsid w:val="00152E82"/>
    <w:rsid w:val="001651DC"/>
    <w:rsid w:val="00167CA5"/>
    <w:rsid w:val="00170288"/>
    <w:rsid w:val="0017129C"/>
    <w:rsid w:val="001723A8"/>
    <w:rsid w:val="00175B1B"/>
    <w:rsid w:val="001774C8"/>
    <w:rsid w:val="00181DCF"/>
    <w:rsid w:val="001829F1"/>
    <w:rsid w:val="001860F1"/>
    <w:rsid w:val="00191764"/>
    <w:rsid w:val="00191C51"/>
    <w:rsid w:val="001A1FF0"/>
    <w:rsid w:val="001B0451"/>
    <w:rsid w:val="001B30AD"/>
    <w:rsid w:val="001B4412"/>
    <w:rsid w:val="001C2658"/>
    <w:rsid w:val="001C39EC"/>
    <w:rsid w:val="001C71F8"/>
    <w:rsid w:val="001D1C11"/>
    <w:rsid w:val="001D5A73"/>
    <w:rsid w:val="001D5C2F"/>
    <w:rsid w:val="001E0CC3"/>
    <w:rsid w:val="001E24CB"/>
    <w:rsid w:val="001E49FE"/>
    <w:rsid w:val="001E4E81"/>
    <w:rsid w:val="001E5614"/>
    <w:rsid w:val="001E6394"/>
    <w:rsid w:val="001E66AC"/>
    <w:rsid w:val="001F6806"/>
    <w:rsid w:val="001F785A"/>
    <w:rsid w:val="002033E8"/>
    <w:rsid w:val="00204FBC"/>
    <w:rsid w:val="00224577"/>
    <w:rsid w:val="00225CE1"/>
    <w:rsid w:val="00231729"/>
    <w:rsid w:val="00237A79"/>
    <w:rsid w:val="00237E36"/>
    <w:rsid w:val="0024258A"/>
    <w:rsid w:val="0024386B"/>
    <w:rsid w:val="00246A02"/>
    <w:rsid w:val="00252AB4"/>
    <w:rsid w:val="00261BDB"/>
    <w:rsid w:val="002741F8"/>
    <w:rsid w:val="00277C30"/>
    <w:rsid w:val="002828F5"/>
    <w:rsid w:val="00284DB2"/>
    <w:rsid w:val="00286A93"/>
    <w:rsid w:val="00296E45"/>
    <w:rsid w:val="002B2EAC"/>
    <w:rsid w:val="002B3290"/>
    <w:rsid w:val="002B3372"/>
    <w:rsid w:val="002B3739"/>
    <w:rsid w:val="002B7837"/>
    <w:rsid w:val="002C47C7"/>
    <w:rsid w:val="002C7A5C"/>
    <w:rsid w:val="002D2D82"/>
    <w:rsid w:val="002D43CD"/>
    <w:rsid w:val="002D68A6"/>
    <w:rsid w:val="002E221A"/>
    <w:rsid w:val="002E4274"/>
    <w:rsid w:val="002E45B3"/>
    <w:rsid w:val="002E5EDB"/>
    <w:rsid w:val="002E6AF6"/>
    <w:rsid w:val="002E6D03"/>
    <w:rsid w:val="002E7EC4"/>
    <w:rsid w:val="002F2E45"/>
    <w:rsid w:val="002F71AB"/>
    <w:rsid w:val="00301B9E"/>
    <w:rsid w:val="00303903"/>
    <w:rsid w:val="00304074"/>
    <w:rsid w:val="0030559A"/>
    <w:rsid w:val="00305F2F"/>
    <w:rsid w:val="00307F23"/>
    <w:rsid w:val="00310A4F"/>
    <w:rsid w:val="00312AD2"/>
    <w:rsid w:val="0031767B"/>
    <w:rsid w:val="00320ED8"/>
    <w:rsid w:val="003247E5"/>
    <w:rsid w:val="0032493F"/>
    <w:rsid w:val="00326380"/>
    <w:rsid w:val="00330AD1"/>
    <w:rsid w:val="00331AFB"/>
    <w:rsid w:val="00335966"/>
    <w:rsid w:val="003522FA"/>
    <w:rsid w:val="0035384A"/>
    <w:rsid w:val="0035404A"/>
    <w:rsid w:val="003551E7"/>
    <w:rsid w:val="00360705"/>
    <w:rsid w:val="00360B21"/>
    <w:rsid w:val="00367D37"/>
    <w:rsid w:val="00375988"/>
    <w:rsid w:val="00376DEA"/>
    <w:rsid w:val="00381833"/>
    <w:rsid w:val="00397519"/>
    <w:rsid w:val="003A58A2"/>
    <w:rsid w:val="003A58D3"/>
    <w:rsid w:val="003A5DC5"/>
    <w:rsid w:val="003B2A4C"/>
    <w:rsid w:val="003C19C4"/>
    <w:rsid w:val="003C591E"/>
    <w:rsid w:val="003D32EB"/>
    <w:rsid w:val="003D5A27"/>
    <w:rsid w:val="003E673A"/>
    <w:rsid w:val="003E714F"/>
    <w:rsid w:val="003E723D"/>
    <w:rsid w:val="003F4844"/>
    <w:rsid w:val="003F4A8E"/>
    <w:rsid w:val="00405666"/>
    <w:rsid w:val="00410B87"/>
    <w:rsid w:val="00411F27"/>
    <w:rsid w:val="00413B2B"/>
    <w:rsid w:val="00416535"/>
    <w:rsid w:val="0042127C"/>
    <w:rsid w:val="0042270C"/>
    <w:rsid w:val="00436F2E"/>
    <w:rsid w:val="00444683"/>
    <w:rsid w:val="00450778"/>
    <w:rsid w:val="00453B3F"/>
    <w:rsid w:val="00457120"/>
    <w:rsid w:val="00467F6A"/>
    <w:rsid w:val="00487B70"/>
    <w:rsid w:val="004932DD"/>
    <w:rsid w:val="00497185"/>
    <w:rsid w:val="004973BE"/>
    <w:rsid w:val="004A37CD"/>
    <w:rsid w:val="004A466A"/>
    <w:rsid w:val="004A4A2E"/>
    <w:rsid w:val="004A61F0"/>
    <w:rsid w:val="004A69FC"/>
    <w:rsid w:val="004B4D61"/>
    <w:rsid w:val="004C2D5B"/>
    <w:rsid w:val="004C3523"/>
    <w:rsid w:val="004C5C50"/>
    <w:rsid w:val="004D2C5A"/>
    <w:rsid w:val="004D3D4C"/>
    <w:rsid w:val="004E2EEC"/>
    <w:rsid w:val="00500B53"/>
    <w:rsid w:val="00505A79"/>
    <w:rsid w:val="00507B0E"/>
    <w:rsid w:val="005205CD"/>
    <w:rsid w:val="005256FE"/>
    <w:rsid w:val="00525B34"/>
    <w:rsid w:val="0053383A"/>
    <w:rsid w:val="005451D9"/>
    <w:rsid w:val="00545CFC"/>
    <w:rsid w:val="005539FA"/>
    <w:rsid w:val="00556248"/>
    <w:rsid w:val="00566EE5"/>
    <w:rsid w:val="00570C85"/>
    <w:rsid w:val="00580F0E"/>
    <w:rsid w:val="00582449"/>
    <w:rsid w:val="00593A3B"/>
    <w:rsid w:val="005A5CFA"/>
    <w:rsid w:val="005A60B2"/>
    <w:rsid w:val="005B3D41"/>
    <w:rsid w:val="005B7412"/>
    <w:rsid w:val="005D2077"/>
    <w:rsid w:val="005D3DB7"/>
    <w:rsid w:val="005D5ECF"/>
    <w:rsid w:val="005E0265"/>
    <w:rsid w:val="005E0AB9"/>
    <w:rsid w:val="005E2DC0"/>
    <w:rsid w:val="005F2C37"/>
    <w:rsid w:val="005F3643"/>
    <w:rsid w:val="005F3DC1"/>
    <w:rsid w:val="005F6EC6"/>
    <w:rsid w:val="00602C81"/>
    <w:rsid w:val="0060604C"/>
    <w:rsid w:val="006060EC"/>
    <w:rsid w:val="0060622F"/>
    <w:rsid w:val="00606972"/>
    <w:rsid w:val="00612623"/>
    <w:rsid w:val="006172D8"/>
    <w:rsid w:val="00622740"/>
    <w:rsid w:val="00627E31"/>
    <w:rsid w:val="00636300"/>
    <w:rsid w:val="006435B6"/>
    <w:rsid w:val="0064471C"/>
    <w:rsid w:val="006458CF"/>
    <w:rsid w:val="00652B6F"/>
    <w:rsid w:val="006558D5"/>
    <w:rsid w:val="00656E2F"/>
    <w:rsid w:val="0065729B"/>
    <w:rsid w:val="0065752F"/>
    <w:rsid w:val="006627B8"/>
    <w:rsid w:val="00663ABC"/>
    <w:rsid w:val="00665293"/>
    <w:rsid w:val="00667ACF"/>
    <w:rsid w:val="00670FCD"/>
    <w:rsid w:val="00683297"/>
    <w:rsid w:val="0068483A"/>
    <w:rsid w:val="00690CBD"/>
    <w:rsid w:val="00691709"/>
    <w:rsid w:val="00692603"/>
    <w:rsid w:val="00696F18"/>
    <w:rsid w:val="006A551F"/>
    <w:rsid w:val="006A7923"/>
    <w:rsid w:val="006B56CE"/>
    <w:rsid w:val="006C2228"/>
    <w:rsid w:val="006D07A0"/>
    <w:rsid w:val="006E150B"/>
    <w:rsid w:val="006E5908"/>
    <w:rsid w:val="006E7F4C"/>
    <w:rsid w:val="006F33AC"/>
    <w:rsid w:val="006F5B33"/>
    <w:rsid w:val="006F611A"/>
    <w:rsid w:val="00703C9D"/>
    <w:rsid w:val="007040F5"/>
    <w:rsid w:val="007051E6"/>
    <w:rsid w:val="007112CA"/>
    <w:rsid w:val="00713FE4"/>
    <w:rsid w:val="00714CF8"/>
    <w:rsid w:val="00715DF2"/>
    <w:rsid w:val="00722404"/>
    <w:rsid w:val="00732636"/>
    <w:rsid w:val="00732C16"/>
    <w:rsid w:val="007455EB"/>
    <w:rsid w:val="00747273"/>
    <w:rsid w:val="00747516"/>
    <w:rsid w:val="00754EB4"/>
    <w:rsid w:val="00757ECA"/>
    <w:rsid w:val="00760206"/>
    <w:rsid w:val="00762FC1"/>
    <w:rsid w:val="00772D53"/>
    <w:rsid w:val="00772F13"/>
    <w:rsid w:val="00780596"/>
    <w:rsid w:val="00785290"/>
    <w:rsid w:val="0078716B"/>
    <w:rsid w:val="007A2442"/>
    <w:rsid w:val="007A5CE9"/>
    <w:rsid w:val="007A746A"/>
    <w:rsid w:val="007B43F4"/>
    <w:rsid w:val="007C1093"/>
    <w:rsid w:val="007C1473"/>
    <w:rsid w:val="007C36ED"/>
    <w:rsid w:val="007D1771"/>
    <w:rsid w:val="007E14F0"/>
    <w:rsid w:val="007E5D05"/>
    <w:rsid w:val="0080529C"/>
    <w:rsid w:val="008058A8"/>
    <w:rsid w:val="00811479"/>
    <w:rsid w:val="00812057"/>
    <w:rsid w:val="008134E7"/>
    <w:rsid w:val="0082033A"/>
    <w:rsid w:val="00820512"/>
    <w:rsid w:val="00822B08"/>
    <w:rsid w:val="00830365"/>
    <w:rsid w:val="00832216"/>
    <w:rsid w:val="0084062D"/>
    <w:rsid w:val="008411E7"/>
    <w:rsid w:val="00845750"/>
    <w:rsid w:val="008500C5"/>
    <w:rsid w:val="008507D2"/>
    <w:rsid w:val="00854AAB"/>
    <w:rsid w:val="00854CE1"/>
    <w:rsid w:val="00856CAD"/>
    <w:rsid w:val="0086028D"/>
    <w:rsid w:val="0086037A"/>
    <w:rsid w:val="008608CB"/>
    <w:rsid w:val="0086227D"/>
    <w:rsid w:val="00864808"/>
    <w:rsid w:val="008700C8"/>
    <w:rsid w:val="00870A7B"/>
    <w:rsid w:val="00871A46"/>
    <w:rsid w:val="00872321"/>
    <w:rsid w:val="00874183"/>
    <w:rsid w:val="008748DA"/>
    <w:rsid w:val="00875849"/>
    <w:rsid w:val="00875C42"/>
    <w:rsid w:val="008864BB"/>
    <w:rsid w:val="00887F7D"/>
    <w:rsid w:val="00893CF8"/>
    <w:rsid w:val="00894CBB"/>
    <w:rsid w:val="00896F1C"/>
    <w:rsid w:val="00897520"/>
    <w:rsid w:val="008A2422"/>
    <w:rsid w:val="008B3E3B"/>
    <w:rsid w:val="008B40F9"/>
    <w:rsid w:val="008B67F4"/>
    <w:rsid w:val="008C1B2F"/>
    <w:rsid w:val="008D0D84"/>
    <w:rsid w:val="008D2E34"/>
    <w:rsid w:val="008D37BE"/>
    <w:rsid w:val="008D3D20"/>
    <w:rsid w:val="008D4275"/>
    <w:rsid w:val="008E00F0"/>
    <w:rsid w:val="008E1C30"/>
    <w:rsid w:val="008E70B3"/>
    <w:rsid w:val="008E7487"/>
    <w:rsid w:val="008F4199"/>
    <w:rsid w:val="008F6476"/>
    <w:rsid w:val="008F70BA"/>
    <w:rsid w:val="00902A00"/>
    <w:rsid w:val="00904B51"/>
    <w:rsid w:val="00914842"/>
    <w:rsid w:val="00915B47"/>
    <w:rsid w:val="00922405"/>
    <w:rsid w:val="00922BC8"/>
    <w:rsid w:val="009230BC"/>
    <w:rsid w:val="009271AF"/>
    <w:rsid w:val="00933CD9"/>
    <w:rsid w:val="00934A8D"/>
    <w:rsid w:val="009370BB"/>
    <w:rsid w:val="00943376"/>
    <w:rsid w:val="00945B12"/>
    <w:rsid w:val="0094744C"/>
    <w:rsid w:val="009604FF"/>
    <w:rsid w:val="00966CCD"/>
    <w:rsid w:val="00966EBD"/>
    <w:rsid w:val="00970808"/>
    <w:rsid w:val="00975845"/>
    <w:rsid w:val="00977D03"/>
    <w:rsid w:val="0098121D"/>
    <w:rsid w:val="009822CF"/>
    <w:rsid w:val="00983477"/>
    <w:rsid w:val="0098694D"/>
    <w:rsid w:val="00991397"/>
    <w:rsid w:val="009B034E"/>
    <w:rsid w:val="009C2DB3"/>
    <w:rsid w:val="009C2F5E"/>
    <w:rsid w:val="009C589C"/>
    <w:rsid w:val="009E02B3"/>
    <w:rsid w:val="009E08AF"/>
    <w:rsid w:val="009E469B"/>
    <w:rsid w:val="009F28A3"/>
    <w:rsid w:val="00A031D7"/>
    <w:rsid w:val="00A07AD4"/>
    <w:rsid w:val="00A10D5F"/>
    <w:rsid w:val="00A11446"/>
    <w:rsid w:val="00A1648A"/>
    <w:rsid w:val="00A201D1"/>
    <w:rsid w:val="00A20E92"/>
    <w:rsid w:val="00A23E21"/>
    <w:rsid w:val="00A24657"/>
    <w:rsid w:val="00A25697"/>
    <w:rsid w:val="00A30C91"/>
    <w:rsid w:val="00A30E83"/>
    <w:rsid w:val="00A33132"/>
    <w:rsid w:val="00A34FAE"/>
    <w:rsid w:val="00A377A3"/>
    <w:rsid w:val="00A40EFD"/>
    <w:rsid w:val="00A42544"/>
    <w:rsid w:val="00A460C0"/>
    <w:rsid w:val="00A47A5F"/>
    <w:rsid w:val="00A50A93"/>
    <w:rsid w:val="00A55C76"/>
    <w:rsid w:val="00A565ED"/>
    <w:rsid w:val="00A67191"/>
    <w:rsid w:val="00A672C3"/>
    <w:rsid w:val="00A70470"/>
    <w:rsid w:val="00A7077E"/>
    <w:rsid w:val="00A82C10"/>
    <w:rsid w:val="00A967EC"/>
    <w:rsid w:val="00AA4172"/>
    <w:rsid w:val="00AA6C4A"/>
    <w:rsid w:val="00AB676C"/>
    <w:rsid w:val="00AD26CE"/>
    <w:rsid w:val="00B06A10"/>
    <w:rsid w:val="00B0780B"/>
    <w:rsid w:val="00B105A0"/>
    <w:rsid w:val="00B204BB"/>
    <w:rsid w:val="00B206BC"/>
    <w:rsid w:val="00B211F0"/>
    <w:rsid w:val="00B23952"/>
    <w:rsid w:val="00B305E5"/>
    <w:rsid w:val="00B35B32"/>
    <w:rsid w:val="00B35BD1"/>
    <w:rsid w:val="00B36995"/>
    <w:rsid w:val="00B53669"/>
    <w:rsid w:val="00B60DC8"/>
    <w:rsid w:val="00B6139A"/>
    <w:rsid w:val="00B627C1"/>
    <w:rsid w:val="00B675A4"/>
    <w:rsid w:val="00B7703C"/>
    <w:rsid w:val="00B837C6"/>
    <w:rsid w:val="00B86199"/>
    <w:rsid w:val="00B90CFF"/>
    <w:rsid w:val="00B93D12"/>
    <w:rsid w:val="00B94113"/>
    <w:rsid w:val="00BA3F84"/>
    <w:rsid w:val="00BA4711"/>
    <w:rsid w:val="00BB444C"/>
    <w:rsid w:val="00BC1E6E"/>
    <w:rsid w:val="00BC6102"/>
    <w:rsid w:val="00BC6C5B"/>
    <w:rsid w:val="00BD17CB"/>
    <w:rsid w:val="00BD337C"/>
    <w:rsid w:val="00BE36FF"/>
    <w:rsid w:val="00BF0638"/>
    <w:rsid w:val="00BF2BB2"/>
    <w:rsid w:val="00BF7E1A"/>
    <w:rsid w:val="00C1110A"/>
    <w:rsid w:val="00C11685"/>
    <w:rsid w:val="00C13062"/>
    <w:rsid w:val="00C1424A"/>
    <w:rsid w:val="00C14CFD"/>
    <w:rsid w:val="00C15A68"/>
    <w:rsid w:val="00C225D9"/>
    <w:rsid w:val="00C310AC"/>
    <w:rsid w:val="00C333AF"/>
    <w:rsid w:val="00C341B5"/>
    <w:rsid w:val="00C37AF5"/>
    <w:rsid w:val="00C37DAB"/>
    <w:rsid w:val="00C46A74"/>
    <w:rsid w:val="00C5168A"/>
    <w:rsid w:val="00C53416"/>
    <w:rsid w:val="00C6546F"/>
    <w:rsid w:val="00C67F67"/>
    <w:rsid w:val="00C72F22"/>
    <w:rsid w:val="00C7544B"/>
    <w:rsid w:val="00C77CA4"/>
    <w:rsid w:val="00C804DD"/>
    <w:rsid w:val="00C80EE8"/>
    <w:rsid w:val="00C87830"/>
    <w:rsid w:val="00C93202"/>
    <w:rsid w:val="00C93CD3"/>
    <w:rsid w:val="00C945A7"/>
    <w:rsid w:val="00C94CD5"/>
    <w:rsid w:val="00CA1E2F"/>
    <w:rsid w:val="00CB271F"/>
    <w:rsid w:val="00CB2B55"/>
    <w:rsid w:val="00CB6380"/>
    <w:rsid w:val="00CB7F92"/>
    <w:rsid w:val="00CC208D"/>
    <w:rsid w:val="00CC3A5E"/>
    <w:rsid w:val="00CC477D"/>
    <w:rsid w:val="00CC4D8D"/>
    <w:rsid w:val="00CD579A"/>
    <w:rsid w:val="00CE1F45"/>
    <w:rsid w:val="00CE27F1"/>
    <w:rsid w:val="00CE3D78"/>
    <w:rsid w:val="00CE7001"/>
    <w:rsid w:val="00CF0D00"/>
    <w:rsid w:val="00CF2C14"/>
    <w:rsid w:val="00CF5650"/>
    <w:rsid w:val="00CF6EF0"/>
    <w:rsid w:val="00D04767"/>
    <w:rsid w:val="00D06490"/>
    <w:rsid w:val="00D109B7"/>
    <w:rsid w:val="00D164EA"/>
    <w:rsid w:val="00D4138B"/>
    <w:rsid w:val="00D418E7"/>
    <w:rsid w:val="00D43A07"/>
    <w:rsid w:val="00D51B38"/>
    <w:rsid w:val="00D54FB4"/>
    <w:rsid w:val="00D65752"/>
    <w:rsid w:val="00D65758"/>
    <w:rsid w:val="00D77530"/>
    <w:rsid w:val="00D87103"/>
    <w:rsid w:val="00D900E4"/>
    <w:rsid w:val="00D95258"/>
    <w:rsid w:val="00DA3BC9"/>
    <w:rsid w:val="00DA5219"/>
    <w:rsid w:val="00DB5AB0"/>
    <w:rsid w:val="00DC2E51"/>
    <w:rsid w:val="00DC3665"/>
    <w:rsid w:val="00DE19A4"/>
    <w:rsid w:val="00DE26E5"/>
    <w:rsid w:val="00DE3033"/>
    <w:rsid w:val="00DE579E"/>
    <w:rsid w:val="00DF4C0C"/>
    <w:rsid w:val="00DF4E81"/>
    <w:rsid w:val="00E02469"/>
    <w:rsid w:val="00E03254"/>
    <w:rsid w:val="00E1172E"/>
    <w:rsid w:val="00E162FD"/>
    <w:rsid w:val="00E16EC7"/>
    <w:rsid w:val="00E174A9"/>
    <w:rsid w:val="00E254D3"/>
    <w:rsid w:val="00E30B85"/>
    <w:rsid w:val="00E4091F"/>
    <w:rsid w:val="00E45340"/>
    <w:rsid w:val="00E46012"/>
    <w:rsid w:val="00E4751B"/>
    <w:rsid w:val="00E51EB9"/>
    <w:rsid w:val="00E628D9"/>
    <w:rsid w:val="00E63B61"/>
    <w:rsid w:val="00E72117"/>
    <w:rsid w:val="00E728C0"/>
    <w:rsid w:val="00E75302"/>
    <w:rsid w:val="00E759E0"/>
    <w:rsid w:val="00E824CE"/>
    <w:rsid w:val="00E83C14"/>
    <w:rsid w:val="00E96412"/>
    <w:rsid w:val="00E97155"/>
    <w:rsid w:val="00EA1371"/>
    <w:rsid w:val="00EB1312"/>
    <w:rsid w:val="00EC0381"/>
    <w:rsid w:val="00EC4909"/>
    <w:rsid w:val="00ED3AD1"/>
    <w:rsid w:val="00ED526B"/>
    <w:rsid w:val="00ED66DC"/>
    <w:rsid w:val="00EE47A6"/>
    <w:rsid w:val="00EF0A58"/>
    <w:rsid w:val="00EF1E16"/>
    <w:rsid w:val="00F0016E"/>
    <w:rsid w:val="00F00820"/>
    <w:rsid w:val="00F03681"/>
    <w:rsid w:val="00F0634A"/>
    <w:rsid w:val="00F14D24"/>
    <w:rsid w:val="00F333CB"/>
    <w:rsid w:val="00F34D57"/>
    <w:rsid w:val="00F35AAA"/>
    <w:rsid w:val="00F37B75"/>
    <w:rsid w:val="00F37DC1"/>
    <w:rsid w:val="00F44FE4"/>
    <w:rsid w:val="00F520C5"/>
    <w:rsid w:val="00F558F2"/>
    <w:rsid w:val="00F60B57"/>
    <w:rsid w:val="00F77F7F"/>
    <w:rsid w:val="00F801BF"/>
    <w:rsid w:val="00F843FC"/>
    <w:rsid w:val="00F84B64"/>
    <w:rsid w:val="00F90779"/>
    <w:rsid w:val="00F94C67"/>
    <w:rsid w:val="00F95AC9"/>
    <w:rsid w:val="00F96F0E"/>
    <w:rsid w:val="00F97B25"/>
    <w:rsid w:val="00FA2058"/>
    <w:rsid w:val="00FA3077"/>
    <w:rsid w:val="00FB39CC"/>
    <w:rsid w:val="00FB527E"/>
    <w:rsid w:val="00FC1C22"/>
    <w:rsid w:val="00FC558F"/>
    <w:rsid w:val="00FC6E8D"/>
    <w:rsid w:val="00FD3468"/>
    <w:rsid w:val="00FE008D"/>
    <w:rsid w:val="00FE00F0"/>
    <w:rsid w:val="00FE5333"/>
    <w:rsid w:val="00FE612B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1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421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A96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967E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3F"/>
    <w:pPr>
      <w:ind w:left="720"/>
      <w:contextualSpacing/>
    </w:pPr>
  </w:style>
  <w:style w:type="paragraph" w:customStyle="1" w:styleId="Metod3">
    <w:name w:val="Metod_3"/>
    <w:basedOn w:val="1"/>
    <w:rsid w:val="0042127C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bCs w:val="0"/>
      <w:kern w:val="0"/>
      <w:sz w:val="24"/>
      <w:szCs w:val="20"/>
      <w:lang w:eastAsia="ru-RU"/>
    </w:rPr>
  </w:style>
  <w:style w:type="paragraph" w:customStyle="1" w:styleId="Metod4">
    <w:name w:val="Metod_4"/>
    <w:basedOn w:val="2"/>
    <w:rsid w:val="0042127C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4212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212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uiPriority w:val="59"/>
    <w:rsid w:val="00421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"/>
    <w:rsid w:val="00696F18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A746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b/>
      <w:color w:val="000000"/>
      <w:sz w:val="24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7A746A"/>
    <w:rPr>
      <w:rFonts w:ascii="Arial" w:eastAsia="Times New Roman" w:hAnsi="Arial"/>
      <w:b/>
      <w:color w:val="000000"/>
      <w:sz w:val="24"/>
      <w:shd w:val="clear" w:color="auto" w:fill="FFFFFF"/>
    </w:rPr>
  </w:style>
  <w:style w:type="paragraph" w:customStyle="1" w:styleId="Normal">
    <w:name w:val="Normal"/>
    <w:rsid w:val="00487B70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napToGrid w:val="0"/>
      <w:sz w:val="24"/>
    </w:rPr>
  </w:style>
  <w:style w:type="paragraph" w:customStyle="1" w:styleId="FR2">
    <w:name w:val="FR2"/>
    <w:rsid w:val="0011037E"/>
    <w:pPr>
      <w:widowControl w:val="0"/>
      <w:spacing w:before="580"/>
      <w:ind w:left="720"/>
    </w:pPr>
    <w:rPr>
      <w:rFonts w:ascii="Arial Narrow" w:eastAsia="Times New Roman" w:hAnsi="Arial Narrow"/>
      <w:sz w:val="28"/>
    </w:rPr>
  </w:style>
  <w:style w:type="character" w:styleId="a5">
    <w:name w:val="line number"/>
    <w:basedOn w:val="a0"/>
    <w:uiPriority w:val="99"/>
    <w:semiHidden/>
    <w:unhideWhenUsed/>
    <w:rsid w:val="00F801BF"/>
  </w:style>
  <w:style w:type="character" w:customStyle="1" w:styleId="FontStyle73">
    <w:name w:val="Font Style73"/>
    <w:uiPriority w:val="99"/>
    <w:rsid w:val="005205CD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1">
    <w:name w:val="Style11"/>
    <w:basedOn w:val="a"/>
    <w:uiPriority w:val="99"/>
    <w:rsid w:val="00B675A4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B675A4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rsid w:val="00505A79"/>
    <w:pPr>
      <w:spacing w:after="120"/>
    </w:pPr>
  </w:style>
  <w:style w:type="paragraph" w:styleId="a7">
    <w:name w:val="Document Map"/>
    <w:basedOn w:val="a"/>
    <w:semiHidden/>
    <w:rsid w:val="00F008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185-8669-4255-90C0-ABA47ED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«Полоцкий государственный университет»</vt:lpstr>
    </vt:vector>
  </TitlesOfParts>
  <Company>home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«Полоцкий государственный университет»</dc:title>
  <dc:creator>user</dc:creator>
  <cp:lastModifiedBy>ДК</cp:lastModifiedBy>
  <cp:revision>2</cp:revision>
  <cp:lastPrinted>2014-09-17T05:24:00Z</cp:lastPrinted>
  <dcterms:created xsi:type="dcterms:W3CDTF">2015-01-14T13:43:00Z</dcterms:created>
  <dcterms:modified xsi:type="dcterms:W3CDTF">2015-01-14T13:43:00Z</dcterms:modified>
</cp:coreProperties>
</file>