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42" w:rsidRDefault="006C4C42" w:rsidP="006C4C42">
      <w:pPr>
        <w:shd w:val="clear" w:color="auto" w:fill="FFFFFF"/>
        <w:spacing w:after="0" w:line="264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4767">
        <w:rPr>
          <w:rFonts w:ascii="Times New Roman" w:hAnsi="Times New Roman"/>
          <w:b/>
          <w:sz w:val="28"/>
          <w:szCs w:val="28"/>
        </w:rPr>
        <w:t xml:space="preserve">Учебная программа для специальности:             </w:t>
      </w:r>
    </w:p>
    <w:tbl>
      <w:tblPr>
        <w:tblW w:w="0" w:type="auto"/>
        <w:tblInd w:w="648" w:type="dxa"/>
        <w:tblLook w:val="04A0"/>
      </w:tblPr>
      <w:tblGrid>
        <w:gridCol w:w="1642"/>
        <w:gridCol w:w="293"/>
        <w:gridCol w:w="6891"/>
      </w:tblGrid>
      <w:tr w:rsidR="006C4C42" w:rsidRPr="00D04767" w:rsidTr="00C77027">
        <w:trPr>
          <w:trHeight w:val="186"/>
        </w:trPr>
        <w:tc>
          <w:tcPr>
            <w:tcW w:w="1642" w:type="dxa"/>
          </w:tcPr>
          <w:p w:rsidR="006C4C42" w:rsidRPr="00D04767" w:rsidRDefault="006C4C42" w:rsidP="00C77027">
            <w:pPr>
              <w:shd w:val="clear" w:color="auto" w:fill="FFFFFF"/>
              <w:spacing w:after="0" w:line="264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47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476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1-70 04 0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3  </w:t>
            </w:r>
          </w:p>
        </w:tc>
        <w:tc>
          <w:tcPr>
            <w:tcW w:w="293" w:type="dxa"/>
          </w:tcPr>
          <w:p w:rsidR="006C4C42" w:rsidRPr="00D04767" w:rsidRDefault="006C4C42" w:rsidP="00C77027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6891" w:type="dxa"/>
          </w:tcPr>
          <w:p w:rsidR="006C4C42" w:rsidRDefault="006C4C42" w:rsidP="00C77027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C619B8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Водоснабжение, водоотведение и охрана </w:t>
            </w:r>
          </w:p>
          <w:p w:rsidR="006C4C42" w:rsidRPr="00C619B8" w:rsidRDefault="006C4C42" w:rsidP="00C77027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C619B8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водных ресу</w:t>
            </w:r>
            <w:r w:rsidRPr="00C619B8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р</w:t>
            </w:r>
            <w:r w:rsidRPr="00C619B8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сов</w:t>
            </w:r>
          </w:p>
          <w:p w:rsidR="006C4C42" w:rsidRPr="00D04767" w:rsidRDefault="006C4C42" w:rsidP="00C77027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</w:tc>
      </w:tr>
    </w:tbl>
    <w:p w:rsidR="006C4C42" w:rsidRPr="00D04767" w:rsidRDefault="006C4C42" w:rsidP="006C4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08C">
        <w:rPr>
          <w:rFonts w:ascii="Times New Roman" w:hAnsi="Times New Roman"/>
          <w:b/>
          <w:sz w:val="28"/>
          <w:szCs w:val="28"/>
        </w:rPr>
        <w:t>ИНЖЕНЕРНАЯ  ГР</w:t>
      </w:r>
      <w:r w:rsidRPr="009D508C">
        <w:rPr>
          <w:rFonts w:ascii="Times New Roman" w:hAnsi="Times New Roman"/>
          <w:b/>
          <w:sz w:val="28"/>
          <w:szCs w:val="28"/>
        </w:rPr>
        <w:t>А</w:t>
      </w:r>
      <w:r w:rsidRPr="009D508C">
        <w:rPr>
          <w:rFonts w:ascii="Times New Roman" w:hAnsi="Times New Roman"/>
          <w:b/>
          <w:sz w:val="28"/>
          <w:szCs w:val="28"/>
        </w:rPr>
        <w:t>ФИКА</w:t>
      </w:r>
      <w:r w:rsidRPr="00D04767"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0" w:type="auto"/>
        <w:tblLook w:val="04A0"/>
      </w:tblPr>
      <w:tblGrid>
        <w:gridCol w:w="5495"/>
        <w:gridCol w:w="4076"/>
      </w:tblGrid>
      <w:tr w:rsidR="006C4C42" w:rsidRPr="00D04767" w:rsidTr="00C77027">
        <w:tc>
          <w:tcPr>
            <w:tcW w:w="9571" w:type="dxa"/>
            <w:gridSpan w:val="2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>Факультет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                                    инженерно-</w:t>
            </w:r>
            <w:r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технологический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.                                         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c>
          <w:tcPr>
            <w:tcW w:w="9571" w:type="dxa"/>
            <w:gridSpan w:val="2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Кафедра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           начертательной геометрии и графики.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</w:p>
        </w:tc>
      </w:tr>
      <w:tr w:rsidR="006C4C42" w:rsidRPr="00D04767" w:rsidTr="00C77027"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Курс (курсы)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               1, 2            .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>Семестр (семестры)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1-3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Лекции 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34           .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Экзамен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1        .</w:t>
            </w:r>
          </w:p>
          <w:p w:rsidR="006C4C42" w:rsidRPr="00D04767" w:rsidRDefault="006C4C42" w:rsidP="00C77027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rPr>
          <w:trHeight w:val="876"/>
        </w:trPr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Практические (семинарские)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Pr="00D04767">
              <w:rPr>
                <w:rFonts w:ascii="Times New Roman" w:hAnsi="Times New Roman"/>
                <w:spacing w:val="-4"/>
                <w:sz w:val="28"/>
                <w:szCs w:val="28"/>
              </w:rPr>
              <w:t>занятия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102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Зачет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2,3        .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Всего аудиторных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часов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по дисциплине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136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.</w:t>
            </w:r>
          </w:p>
          <w:p w:rsidR="006C4C42" w:rsidRPr="00D04767" w:rsidRDefault="006C4C42" w:rsidP="00C77027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2" w:rsidRPr="00D04767" w:rsidTr="00C77027">
        <w:trPr>
          <w:trHeight w:val="720"/>
        </w:trPr>
        <w:tc>
          <w:tcPr>
            <w:tcW w:w="5495" w:type="dxa"/>
          </w:tcPr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Всего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часов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по дисциплине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320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6C4C42" w:rsidRPr="00D04767" w:rsidRDefault="006C4C42" w:rsidP="00C77027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z w:val="28"/>
                <w:szCs w:val="28"/>
              </w:rPr>
              <w:t>Форма получения</w:t>
            </w:r>
          </w:p>
          <w:p w:rsidR="006C4C42" w:rsidRPr="00D04767" w:rsidRDefault="006C4C42" w:rsidP="00C77027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z w:val="28"/>
                <w:szCs w:val="28"/>
              </w:rPr>
              <w:t xml:space="preserve">высшего образования </w:t>
            </w:r>
            <w:r w:rsidRPr="00D047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дневная.</w:t>
            </w:r>
          </w:p>
          <w:p w:rsidR="006C4C42" w:rsidRPr="00D04767" w:rsidRDefault="006C4C42" w:rsidP="00C77027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42" w:rsidRDefault="006C4C42" w:rsidP="006C4C42">
      <w:pPr>
        <w:spacing w:after="0" w:line="264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04767">
        <w:rPr>
          <w:rFonts w:ascii="Times New Roman" w:hAnsi="Times New Roman"/>
          <w:sz w:val="28"/>
          <w:szCs w:val="28"/>
        </w:rPr>
        <w:t xml:space="preserve">Составители:  </w:t>
      </w:r>
      <w:r w:rsidRPr="00D04767">
        <w:rPr>
          <w:rFonts w:ascii="Times New Roman" w:hAnsi="Times New Roman"/>
          <w:sz w:val="28"/>
          <w:szCs w:val="28"/>
          <w:u w:val="single"/>
        </w:rPr>
        <w:t>Махова Татьяна Станиславовна, старший преподаватель к</w:t>
      </w:r>
      <w:r w:rsidRPr="00D04767">
        <w:rPr>
          <w:rFonts w:ascii="Times New Roman" w:hAnsi="Times New Roman"/>
          <w:sz w:val="28"/>
          <w:szCs w:val="28"/>
          <w:u w:val="single"/>
        </w:rPr>
        <w:t>а</w:t>
      </w:r>
      <w:r w:rsidRPr="00D04767">
        <w:rPr>
          <w:rFonts w:ascii="Times New Roman" w:hAnsi="Times New Roman"/>
          <w:sz w:val="28"/>
          <w:szCs w:val="28"/>
          <w:u w:val="single"/>
        </w:rPr>
        <w:t>федры</w:t>
      </w:r>
    </w:p>
    <w:p w:rsidR="006C4C42" w:rsidRPr="00D04767" w:rsidRDefault="006C4C42" w:rsidP="006C4C42">
      <w:pPr>
        <w:spacing w:after="0" w:line="264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2014 г.</w:t>
      </w:r>
    </w:p>
    <w:p w:rsidR="0011101D" w:rsidRPr="007C1093" w:rsidRDefault="006C4C42" w:rsidP="0051677C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r w:rsidRPr="00D04767">
        <w:rPr>
          <w:rFonts w:ascii="Times New Roman" w:hAnsi="Times New Roman"/>
          <w:color w:val="FFFFFF"/>
          <w:sz w:val="28"/>
          <w:szCs w:val="28"/>
          <w:u w:val="single"/>
        </w:rPr>
        <w:lastRenderedPageBreak/>
        <w:t>й геометрии и гр</w:t>
      </w:r>
      <w:r w:rsidRPr="00D04767">
        <w:rPr>
          <w:rFonts w:ascii="Times New Roman" w:hAnsi="Times New Roman"/>
          <w:color w:val="FFFFFF"/>
          <w:sz w:val="28"/>
          <w:szCs w:val="28"/>
          <w:u w:val="single"/>
        </w:rPr>
        <w:t>а</w:t>
      </w:r>
      <w:r w:rsidRPr="00D04767">
        <w:rPr>
          <w:rFonts w:ascii="Times New Roman" w:hAnsi="Times New Roman"/>
          <w:color w:val="FFFFFF"/>
          <w:sz w:val="28"/>
          <w:szCs w:val="28"/>
          <w:u w:val="single"/>
        </w:rPr>
        <w:t>фики</w:t>
      </w:r>
      <w:r>
        <w:rPr>
          <w:rFonts w:ascii="Times New Roman" w:hAnsi="Times New Roman"/>
          <w:color w:val="FFFFFF"/>
          <w:sz w:val="28"/>
          <w:szCs w:val="28"/>
        </w:rPr>
        <w:t>14 г.</w:t>
      </w:r>
      <w:r w:rsidR="0011101D" w:rsidRPr="007C1093">
        <w:rPr>
          <w:rFonts w:ascii="Times New Roman" w:hAnsi="Times New Roman"/>
          <w:b/>
          <w:sz w:val="28"/>
        </w:rPr>
        <w:t>УЧЕБНО-МЕТОДИЧЕСКАЯ КАРТА</w:t>
      </w:r>
    </w:p>
    <w:p w:rsidR="0011101D" w:rsidRPr="007C1093" w:rsidRDefault="0011101D" w:rsidP="0011101D">
      <w:pPr>
        <w:tabs>
          <w:tab w:val="left" w:pos="7655"/>
        </w:tabs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16"/>
        <w:gridCol w:w="5892"/>
        <w:gridCol w:w="713"/>
        <w:gridCol w:w="30"/>
        <w:gridCol w:w="786"/>
        <w:gridCol w:w="34"/>
        <w:gridCol w:w="661"/>
        <w:gridCol w:w="48"/>
        <w:gridCol w:w="852"/>
        <w:gridCol w:w="2126"/>
        <w:gridCol w:w="1135"/>
        <w:gridCol w:w="1702"/>
      </w:tblGrid>
      <w:tr w:rsidR="001F1C04" w:rsidRPr="00656E2F" w:rsidTr="004206DF">
        <w:trPr>
          <w:trHeight w:val="25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1C04" w:rsidRPr="001F1C04" w:rsidRDefault="001F1C04" w:rsidP="001F1C0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F1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1C04" w:rsidRPr="001F1C04" w:rsidRDefault="001F1C04" w:rsidP="001F1C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3. ИНЖЕНЕРНАЯ ГРАФИКА</w:t>
            </w:r>
          </w:p>
          <w:p w:rsidR="001F1C04" w:rsidRPr="001F1C04" w:rsidRDefault="001F1C04" w:rsidP="001F1C0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(34ч.)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1F1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1F1C04" w:rsidRPr="001F1C04" w:rsidRDefault="001F1C04" w:rsidP="001F1C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1C04" w:rsidRPr="00656E2F" w:rsidTr="001F1C04">
        <w:trPr>
          <w:trHeight w:val="144"/>
        </w:trPr>
        <w:tc>
          <w:tcPr>
            <w:tcW w:w="15134" w:type="dxa"/>
            <w:gridSpan w:val="13"/>
            <w:shd w:val="clear" w:color="auto" w:fill="EAF1DD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Строительное черчение</w:t>
            </w:r>
          </w:p>
        </w:tc>
      </w:tr>
      <w:tr w:rsidR="001F1C04" w:rsidRPr="00656E2F" w:rsidTr="001F1C04">
        <w:trPr>
          <w:trHeight w:val="144"/>
        </w:trPr>
        <w:tc>
          <w:tcPr>
            <w:tcW w:w="1155" w:type="dxa"/>
            <w:gridSpan w:val="2"/>
            <w:shd w:val="clear" w:color="auto" w:fill="DBE5F1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3.</w:t>
            </w:r>
            <w:r w:rsidR="00244E84">
              <w:rPr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Общие сведения о строительных чертежах.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sz w:val="28"/>
                <w:szCs w:val="28"/>
                <w:lang w:val="ru-RU"/>
              </w:rPr>
              <w:t>Архитектурно-строительные чертежи зд</w:t>
            </w:r>
            <w:r w:rsidRPr="00656E2F">
              <w:rPr>
                <w:sz w:val="28"/>
                <w:szCs w:val="28"/>
                <w:lang w:val="ru-RU"/>
              </w:rPr>
              <w:t>а</w:t>
            </w:r>
            <w:r w:rsidRPr="00656E2F">
              <w:rPr>
                <w:sz w:val="28"/>
                <w:szCs w:val="28"/>
                <w:lang w:val="ru-RU"/>
              </w:rPr>
              <w:t xml:space="preserve">ний </w:t>
            </w:r>
          </w:p>
        </w:tc>
        <w:tc>
          <w:tcPr>
            <w:tcW w:w="743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5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E81FC9" w:rsidTr="004206DF">
        <w:trPr>
          <w:trHeight w:val="144"/>
        </w:trPr>
        <w:tc>
          <w:tcPr>
            <w:tcW w:w="1155" w:type="dxa"/>
            <w:gridSpan w:val="2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35</w:t>
            </w:r>
            <w:r w:rsidRPr="00656E2F">
              <w:rPr>
                <w:b w:val="0"/>
                <w:sz w:val="28"/>
                <w:szCs w:val="28"/>
                <w:lang w:val="ru-RU"/>
              </w:rPr>
              <w:t>.-</w:t>
            </w:r>
          </w:p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36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Система проектной документации для стро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тельства. ГОСТ 21.501-93 Архитектурные р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шения. Рабочие чертежи. ГОСТ 21.101-93. Комплекты строительных чертежей. Компле</w:t>
            </w:r>
            <w:r w:rsidRPr="00656E2F">
              <w:rPr>
                <w:b w:val="0"/>
                <w:sz w:val="28"/>
                <w:szCs w:val="28"/>
                <w:lang w:val="ru-RU"/>
              </w:rPr>
              <w:t>к</w:t>
            </w:r>
            <w:r w:rsidRPr="00656E2F">
              <w:rPr>
                <w:b w:val="0"/>
                <w:sz w:val="28"/>
                <w:szCs w:val="28"/>
                <w:lang w:val="ru-RU"/>
              </w:rPr>
              <w:t>ты чертежей марки АР и АС. Масштабы. О</w:t>
            </w:r>
            <w:r w:rsidRPr="00656E2F">
              <w:rPr>
                <w:b w:val="0"/>
                <w:sz w:val="28"/>
                <w:szCs w:val="28"/>
                <w:lang w:val="ru-RU"/>
              </w:rPr>
              <w:t>с</w:t>
            </w:r>
            <w:r w:rsidRPr="00656E2F">
              <w:rPr>
                <w:b w:val="0"/>
                <w:sz w:val="28"/>
                <w:szCs w:val="28"/>
                <w:lang w:val="ru-RU"/>
              </w:rPr>
              <w:t>новные надписи. Особенности нанесения ра</w:t>
            </w:r>
            <w:r w:rsidRPr="00656E2F">
              <w:rPr>
                <w:b w:val="0"/>
                <w:sz w:val="28"/>
                <w:szCs w:val="28"/>
                <w:lang w:val="ru-RU"/>
              </w:rPr>
              <w:t>з</w:t>
            </w:r>
            <w:r w:rsidRPr="00656E2F">
              <w:rPr>
                <w:b w:val="0"/>
                <w:sz w:val="28"/>
                <w:szCs w:val="28"/>
                <w:lang w:val="ru-RU"/>
              </w:rPr>
              <w:t>меров. Типы зданий и элементы констру</w:t>
            </w:r>
            <w:r w:rsidRPr="00656E2F">
              <w:rPr>
                <w:b w:val="0"/>
                <w:sz w:val="28"/>
                <w:szCs w:val="28"/>
                <w:lang w:val="ru-RU"/>
              </w:rPr>
              <w:t>к</w:t>
            </w:r>
            <w:r w:rsidRPr="00656E2F">
              <w:rPr>
                <w:b w:val="0"/>
                <w:sz w:val="28"/>
                <w:szCs w:val="28"/>
                <w:lang w:val="ru-RU"/>
              </w:rPr>
              <w:t>ций зданий.</w:t>
            </w:r>
          </w:p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Выполнение изображения плана здания. 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стр.7 – 11,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стр.224 – 258,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стр.1 – 73</w:t>
            </w:r>
          </w:p>
          <w:p w:rsidR="001F1C04" w:rsidRPr="00E81FC9" w:rsidRDefault="001F1C04" w:rsidP="00C74DB1">
            <w:pPr>
              <w:widowControl w:val="0"/>
              <w:spacing w:after="0" w:line="264" w:lineRule="auto"/>
              <w:ind w:firstLine="28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C04" w:rsidRPr="00E81FC9" w:rsidRDefault="001F1C04" w:rsidP="00C74DB1">
            <w:pPr>
              <w:widowControl w:val="0"/>
              <w:spacing w:after="0" w:line="264" w:lineRule="auto"/>
              <w:ind w:firstLine="28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C04" w:rsidRPr="00E81FC9" w:rsidRDefault="001F1C04" w:rsidP="00C74DB1">
            <w:pPr>
              <w:widowControl w:val="0"/>
              <w:spacing w:after="0" w:line="264" w:lineRule="auto"/>
              <w:ind w:firstLine="284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–</w:t>
            </w: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 – 26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12 –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стр.265 - 284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 w:val="restart"/>
            <w:shd w:val="clear" w:color="auto" w:fill="FBD4B4"/>
          </w:tcPr>
          <w:p w:rsidR="001F1C04" w:rsidRPr="000A3A10" w:rsidRDefault="001F1C04" w:rsidP="00C74DB1">
            <w:pPr>
              <w:keepNext/>
              <w:widowControl w:val="0"/>
              <w:numPr>
                <w:ilvl w:val="12"/>
                <w:numId w:val="0"/>
              </w:numPr>
              <w:spacing w:before="120" w:after="12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A3A1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3.1.</w:t>
            </w:r>
          </w:p>
          <w:p w:rsidR="001F1C04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2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812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</w:t>
            </w:r>
            <w:r w:rsidR="00C812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F1C04" w:rsidRPr="00C8127C" w:rsidRDefault="001F1C04" w:rsidP="00C74DB1">
            <w:pPr>
              <w:widowControl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рис.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:rsidR="001F1C04" w:rsidRPr="00A672C3" w:rsidRDefault="001F1C04" w:rsidP="001F1C04">
            <w:pPr>
              <w:keepNext/>
              <w:widowControl w:val="0"/>
              <w:numPr>
                <w:ilvl w:val="0"/>
                <w:numId w:val="32"/>
              </w:numPr>
              <w:spacing w:before="120" w:after="120" w:line="264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D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рис. 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1F1C04" w:rsidRPr="00A672C3" w:rsidRDefault="001F1C04" w:rsidP="001F1C04">
            <w:pPr>
              <w:keepNext/>
              <w:widowControl w:val="0"/>
              <w:numPr>
                <w:ilvl w:val="0"/>
                <w:numId w:val="31"/>
              </w:numPr>
              <w:spacing w:before="120" w:after="120" w:line="264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72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стр.4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рис. 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1F1C04" w:rsidRDefault="001F1C04" w:rsidP="001F1C04">
            <w:pPr>
              <w:keepNext/>
              <w:widowControl w:val="0"/>
              <w:numPr>
                <w:ilvl w:val="0"/>
                <w:numId w:val="31"/>
              </w:numPr>
              <w:spacing w:before="120" w:after="120" w:line="264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2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стр.4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67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рис. </w:t>
            </w:r>
            <w:r w:rsid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1F1C04" w:rsidRPr="00E81FC9" w:rsidRDefault="000363B6" w:rsidP="000363B6">
            <w:pPr>
              <w:keepNext/>
              <w:widowControl w:val="0"/>
              <w:numPr>
                <w:ilvl w:val="0"/>
                <w:numId w:val="31"/>
              </w:numPr>
              <w:spacing w:before="120" w:after="120" w:line="264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3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</w:t>
            </w:r>
            <w:r w:rsidRP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36 - 37</w:t>
            </w:r>
            <w:r w:rsidRP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36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- 18</w:t>
            </w:r>
          </w:p>
        </w:tc>
      </w:tr>
      <w:tr w:rsidR="001F1C04" w:rsidRPr="00656E2F" w:rsidTr="004206DF">
        <w:trPr>
          <w:trHeight w:val="144"/>
        </w:trPr>
        <w:tc>
          <w:tcPr>
            <w:tcW w:w="1155" w:type="dxa"/>
            <w:gridSpan w:val="2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37</w:t>
            </w:r>
            <w:r w:rsidRPr="00656E2F">
              <w:rPr>
                <w:b w:val="0"/>
                <w:sz w:val="28"/>
                <w:szCs w:val="28"/>
                <w:lang w:val="ru-RU"/>
              </w:rPr>
              <w:t>.-3.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38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AB676C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Выполнение изображения разреза здания.</w:t>
            </w:r>
          </w:p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C74DB1">
            <w:pPr>
              <w:widowControl w:val="0"/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стр.305 – 313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B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702" w:type="dxa"/>
            <w:vMerge/>
            <w:shd w:val="clear" w:color="auto" w:fill="FBD4B4"/>
            <w:vAlign w:val="center"/>
          </w:tcPr>
          <w:p w:rsidR="001F1C04" w:rsidRPr="00656E2F" w:rsidRDefault="001F1C04" w:rsidP="00C74DB1">
            <w:pPr>
              <w:pStyle w:val="Metod4"/>
              <w:widowControl w:val="0"/>
              <w:spacing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1C04" w:rsidRPr="00656E2F" w:rsidTr="004206DF">
        <w:trPr>
          <w:trHeight w:val="1000"/>
        </w:trPr>
        <w:tc>
          <w:tcPr>
            <w:tcW w:w="1155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lastRenderedPageBreak/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39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892" w:type="dxa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</w:p>
          <w:p w:rsidR="001F1C04" w:rsidRPr="00AB676C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Выполнение изображения фасада здания.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стр.26 – 27,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стр.313 – 320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/>
            <w:shd w:val="clear" w:color="auto" w:fill="FBD4B4"/>
            <w:vAlign w:val="center"/>
          </w:tcPr>
          <w:p w:rsidR="001F1C04" w:rsidRPr="00656E2F" w:rsidRDefault="001F1C04" w:rsidP="00C74DB1">
            <w:pPr>
              <w:pStyle w:val="Metod4"/>
              <w:widowControl w:val="0"/>
              <w:spacing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656E2F" w:rsidTr="00D5562E">
        <w:trPr>
          <w:trHeight w:val="144"/>
        </w:trPr>
        <w:tc>
          <w:tcPr>
            <w:tcW w:w="1155" w:type="dxa"/>
            <w:gridSpan w:val="2"/>
          </w:tcPr>
          <w:p w:rsidR="001F1C04" w:rsidRPr="00656E2F" w:rsidRDefault="001F1C04" w:rsidP="00D5562E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lastRenderedPageBreak/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40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DE38FE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Выполнение </w:t>
            </w:r>
            <w:r w:rsidR="00DE38FE" w:rsidRPr="00656E2F">
              <w:rPr>
                <w:b w:val="0"/>
                <w:sz w:val="28"/>
                <w:szCs w:val="28"/>
                <w:lang w:val="ru-RU"/>
              </w:rPr>
              <w:t xml:space="preserve">изображения 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схемы системы </w:t>
            </w:r>
            <w:r w:rsidR="00DE38FE">
              <w:rPr>
                <w:b w:val="0"/>
                <w:sz w:val="28"/>
                <w:szCs w:val="28"/>
                <w:lang w:val="ru-RU"/>
              </w:rPr>
              <w:t>в</w:t>
            </w:r>
            <w:r w:rsidR="00DE38FE">
              <w:rPr>
                <w:b w:val="0"/>
                <w:sz w:val="28"/>
                <w:szCs w:val="28"/>
                <w:lang w:val="ru-RU"/>
              </w:rPr>
              <w:t>о</w:t>
            </w:r>
            <w:r w:rsidR="00DE38FE">
              <w:rPr>
                <w:b w:val="0"/>
                <w:sz w:val="28"/>
                <w:szCs w:val="28"/>
                <w:lang w:val="ru-RU"/>
              </w:rPr>
              <w:t xml:space="preserve">доснабжения </w:t>
            </w:r>
            <w:r>
              <w:rPr>
                <w:b w:val="0"/>
                <w:sz w:val="28"/>
                <w:szCs w:val="28"/>
                <w:lang w:val="ru-RU"/>
              </w:rPr>
              <w:t xml:space="preserve"> здания.</w:t>
            </w:r>
          </w:p>
        </w:tc>
        <w:tc>
          <w:tcPr>
            <w:tcW w:w="743" w:type="dxa"/>
            <w:gridSpan w:val="2"/>
          </w:tcPr>
          <w:p w:rsidR="001F1C04" w:rsidRPr="00656E2F" w:rsidRDefault="001F1C04" w:rsidP="00D5562E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</w:tcPr>
          <w:p w:rsidR="001F1C04" w:rsidRPr="00656E2F" w:rsidRDefault="001F1C04" w:rsidP="00D5562E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C8127C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C8127C"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81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/>
            <w:shd w:val="clear" w:color="auto" w:fill="FBD4B4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656E2F" w:rsidTr="001F1C04">
        <w:trPr>
          <w:trHeight w:hRule="exact" w:val="567"/>
        </w:trPr>
        <w:tc>
          <w:tcPr>
            <w:tcW w:w="1155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3.</w:t>
            </w:r>
            <w:r w:rsidR="00244E84">
              <w:rPr>
                <w:sz w:val="28"/>
                <w:szCs w:val="28"/>
                <w:lang w:val="ru-RU"/>
              </w:rPr>
              <w:t>21</w:t>
            </w:r>
            <w:r w:rsidRPr="00656E2F">
              <w:rPr>
                <w:sz w:val="28"/>
                <w:szCs w:val="28"/>
                <w:lang w:val="ru-RU"/>
              </w:rPr>
              <w:t>.</w:t>
            </w: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92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Чертежи металлических конструкций</w:t>
            </w:r>
          </w:p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3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8F70BA" w:rsidTr="004206DF">
        <w:trPr>
          <w:trHeight w:val="144"/>
        </w:trPr>
        <w:tc>
          <w:tcPr>
            <w:tcW w:w="1155" w:type="dxa"/>
            <w:gridSpan w:val="2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21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</w:t>
            </w:r>
            <w:r w:rsidR="00065AA3">
              <w:rPr>
                <w:b w:val="0"/>
                <w:sz w:val="28"/>
                <w:szCs w:val="28"/>
                <w:lang w:val="ru-RU"/>
              </w:rPr>
              <w:t>1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Чертежи металлических конструкций.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Состав комплекта рабочих чертежей марки КМ. </w:t>
            </w:r>
            <w:r w:rsidRPr="00656E2F">
              <w:rPr>
                <w:color w:val="000000"/>
                <w:sz w:val="28"/>
                <w:szCs w:val="28"/>
                <w:lang w:val="ru-RU"/>
              </w:rPr>
              <w:t>ГОСТ 21.504-2005.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Правила выполнения  че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тежей мета</w:t>
            </w:r>
            <w:r w:rsidRPr="00656E2F">
              <w:rPr>
                <w:b w:val="0"/>
                <w:sz w:val="28"/>
                <w:szCs w:val="28"/>
                <w:lang w:val="ru-RU"/>
              </w:rPr>
              <w:t>л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лических конструкций. Условные обозначения сварных соединений по ГОСТ 2.313-72. 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стр.75 – 99,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стр.344 – 360,</w:t>
            </w:r>
          </w:p>
          <w:p w:rsidR="001F1C04" w:rsidRPr="00E81FC9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стр.3 – 71</w:t>
            </w:r>
          </w:p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 w:val="restart"/>
            <w:shd w:val="clear" w:color="auto" w:fill="FBD4B4"/>
          </w:tcPr>
          <w:p w:rsidR="001F1C04" w:rsidRPr="00077372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773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3.2.</w:t>
            </w:r>
          </w:p>
          <w:p w:rsidR="001F1C04" w:rsidRPr="008F70BA" w:rsidRDefault="001F1C04" w:rsidP="00C74DB1">
            <w:pPr>
              <w:widowControl w:val="0"/>
              <w:numPr>
                <w:ilvl w:val="0"/>
                <w:numId w:val="4"/>
              </w:numPr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стр.110,</w:t>
            </w:r>
          </w:p>
          <w:p w:rsidR="001F1C04" w:rsidRPr="002D2D82" w:rsidRDefault="001F1C04" w:rsidP="00C74DB1">
            <w:pPr>
              <w:widowControl w:val="0"/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рис.2.23,</w:t>
            </w:r>
          </w:p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1C04" w:rsidRPr="008F70BA" w:rsidRDefault="001F1C04" w:rsidP="001F1C04">
            <w:pPr>
              <w:widowControl w:val="0"/>
              <w:numPr>
                <w:ilvl w:val="0"/>
                <w:numId w:val="6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стр.39, рис. 1.18</w:t>
            </w:r>
          </w:p>
        </w:tc>
      </w:tr>
      <w:tr w:rsidR="001F1C04" w:rsidRPr="00656E2F" w:rsidTr="00563A7F">
        <w:trPr>
          <w:trHeight w:val="144"/>
        </w:trPr>
        <w:tc>
          <w:tcPr>
            <w:tcW w:w="1155" w:type="dxa"/>
            <w:gridSpan w:val="2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</w:t>
            </w:r>
            <w:r w:rsidR="00244E84">
              <w:rPr>
                <w:b w:val="0"/>
                <w:sz w:val="28"/>
                <w:szCs w:val="28"/>
                <w:lang w:val="ru-RU"/>
              </w:rPr>
              <w:t>21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 w:rsidR="00065AA3">
              <w:rPr>
                <w:b w:val="0"/>
                <w:sz w:val="28"/>
                <w:szCs w:val="28"/>
                <w:lang w:val="ru-RU"/>
              </w:rPr>
              <w:t>42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563A7F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40" w:lineRule="auto"/>
              <w:rPr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Выполнение чертежа узла металлической  конструкции.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</w:tcPr>
          <w:p w:rsidR="001F1C04" w:rsidRPr="00656E2F" w:rsidRDefault="001F1C04" w:rsidP="00563A7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стр.99 – 111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/>
            <w:shd w:val="clear" w:color="auto" w:fill="FBD4B4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656E2F" w:rsidTr="001F1C04">
        <w:trPr>
          <w:trHeight w:hRule="exact" w:val="567"/>
        </w:trPr>
        <w:tc>
          <w:tcPr>
            <w:tcW w:w="1155" w:type="dxa"/>
            <w:gridSpan w:val="2"/>
            <w:shd w:val="clear" w:color="auto" w:fill="DBE5F1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3.2</w:t>
            </w:r>
            <w:r w:rsidR="00244E84">
              <w:rPr>
                <w:sz w:val="28"/>
                <w:szCs w:val="28"/>
                <w:lang w:val="ru-RU"/>
              </w:rPr>
              <w:t>2</w:t>
            </w:r>
            <w:r w:rsidRPr="00656E2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Чертежи железобетонных конструкций</w:t>
            </w:r>
          </w:p>
        </w:tc>
        <w:tc>
          <w:tcPr>
            <w:tcW w:w="743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8F70BA" w:rsidTr="004206DF">
        <w:trPr>
          <w:trHeight w:val="144"/>
        </w:trPr>
        <w:tc>
          <w:tcPr>
            <w:tcW w:w="1155" w:type="dxa"/>
            <w:gridSpan w:val="2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2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 w:rsidR="00065AA3">
              <w:rPr>
                <w:b w:val="0"/>
                <w:sz w:val="28"/>
                <w:szCs w:val="28"/>
                <w:lang w:val="ru-RU"/>
              </w:rPr>
              <w:t>43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Чертежи железобетонных конструкций. С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став комплекта рабочих чертежей марки КЖ. СНБ 5.03.01-02. Конструкции бетонные и железоб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тонные.  Правила выполнения чертежей жел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зобетонных конструкций. ГОСТ 21.501-93.Та</w:t>
            </w:r>
            <w:r w:rsidRPr="00656E2F">
              <w:rPr>
                <w:b w:val="0"/>
                <w:sz w:val="28"/>
                <w:szCs w:val="28"/>
                <w:lang w:val="ru-RU"/>
              </w:rPr>
              <w:t>б</w:t>
            </w:r>
            <w:r w:rsidRPr="00656E2F">
              <w:rPr>
                <w:b w:val="0"/>
                <w:sz w:val="28"/>
                <w:szCs w:val="28"/>
                <w:lang w:val="ru-RU"/>
              </w:rPr>
              <w:t>личная документация.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стр.144 – 199,</w:t>
            </w:r>
          </w:p>
          <w:p w:rsidR="001F1C04" w:rsidRPr="00E81FC9" w:rsidRDefault="001F1C04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стр.320 - 333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 w:val="restart"/>
            <w:shd w:val="clear" w:color="auto" w:fill="FBD4B4"/>
          </w:tcPr>
          <w:p w:rsidR="001F1C04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1C04" w:rsidRPr="00077372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773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3.3.</w:t>
            </w:r>
          </w:p>
          <w:p w:rsidR="001F1C04" w:rsidRPr="008F70BA" w:rsidRDefault="001F1C04" w:rsidP="001F1C04">
            <w:pPr>
              <w:widowControl w:val="0"/>
              <w:numPr>
                <w:ilvl w:val="0"/>
                <w:numId w:val="7"/>
              </w:numPr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стр.200 –  213, рис. 3.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3.67</w:t>
            </w:r>
          </w:p>
        </w:tc>
      </w:tr>
      <w:tr w:rsidR="001F1C04" w:rsidRPr="00656E2F" w:rsidTr="004206DF">
        <w:trPr>
          <w:trHeight w:val="628"/>
        </w:trPr>
        <w:tc>
          <w:tcPr>
            <w:tcW w:w="1155" w:type="dxa"/>
            <w:gridSpan w:val="2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2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 w:rsidR="00065AA3">
              <w:rPr>
                <w:b w:val="0"/>
                <w:sz w:val="28"/>
                <w:szCs w:val="28"/>
                <w:lang w:val="ru-RU"/>
              </w:rPr>
              <w:t>44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Выполнение чертежа узла железобетонной конструкции. 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E81FC9" w:rsidRDefault="001F1C04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стр.199 – 214</w:t>
            </w:r>
          </w:p>
        </w:tc>
        <w:tc>
          <w:tcPr>
            <w:tcW w:w="1135" w:type="dxa"/>
          </w:tcPr>
          <w:p w:rsidR="001F1C04" w:rsidRPr="00E81FC9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702" w:type="dxa"/>
            <w:vMerge/>
            <w:shd w:val="clear" w:color="auto" w:fill="FBD4B4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1C04" w:rsidRPr="00656E2F" w:rsidTr="001F1C04">
        <w:trPr>
          <w:trHeight w:val="352"/>
        </w:trPr>
        <w:tc>
          <w:tcPr>
            <w:tcW w:w="15134" w:type="dxa"/>
            <w:gridSpan w:val="13"/>
            <w:shd w:val="clear" w:color="auto" w:fill="EAF1DD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lastRenderedPageBreak/>
              <w:t>Машинная графика</w:t>
            </w:r>
          </w:p>
        </w:tc>
      </w:tr>
      <w:tr w:rsidR="001F1C04" w:rsidRPr="00656E2F" w:rsidTr="001F1C04">
        <w:trPr>
          <w:trHeight w:val="700"/>
        </w:trPr>
        <w:tc>
          <w:tcPr>
            <w:tcW w:w="1155" w:type="dxa"/>
            <w:gridSpan w:val="2"/>
            <w:shd w:val="clear" w:color="auto" w:fill="DBE5F1"/>
            <w:vAlign w:val="center"/>
          </w:tcPr>
          <w:p w:rsidR="001F1C04" w:rsidRPr="00656E2F" w:rsidRDefault="001F1C04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3.2</w:t>
            </w:r>
            <w:r w:rsidR="00244E84">
              <w:rPr>
                <w:sz w:val="28"/>
                <w:szCs w:val="28"/>
                <w:lang w:val="ru-RU"/>
              </w:rPr>
              <w:t>3</w:t>
            </w:r>
            <w:r w:rsidRPr="00656E2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  <w:shd w:val="clear" w:color="auto" w:fill="DBE5F1"/>
          </w:tcPr>
          <w:p w:rsidR="00D5562E" w:rsidRDefault="001F1C04" w:rsidP="00D5562E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 xml:space="preserve">Программный комплекс </w:t>
            </w:r>
            <w:r w:rsidRPr="00904B51">
              <w:rPr>
                <w:sz w:val="28"/>
                <w:szCs w:val="28"/>
                <w:lang w:val="en-US"/>
              </w:rPr>
              <w:t>AutoCAD</w:t>
            </w:r>
            <w:r w:rsidRPr="00656E2F">
              <w:rPr>
                <w:sz w:val="28"/>
                <w:szCs w:val="28"/>
                <w:lang w:val="ru-RU"/>
              </w:rPr>
              <w:t xml:space="preserve"> и </w:t>
            </w:r>
          </w:p>
          <w:p w:rsidR="00D5562E" w:rsidRDefault="001F1C04" w:rsidP="00D5562E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 xml:space="preserve">выполнение с его помощью комплекта </w:t>
            </w:r>
          </w:p>
          <w:p w:rsidR="001F1C04" w:rsidRPr="00656E2F" w:rsidRDefault="001F1C04" w:rsidP="00D5562E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че</w:t>
            </w:r>
            <w:r w:rsidRPr="00656E2F">
              <w:rPr>
                <w:sz w:val="28"/>
                <w:szCs w:val="28"/>
                <w:lang w:val="ru-RU"/>
              </w:rPr>
              <w:t>р</w:t>
            </w:r>
            <w:r w:rsidRPr="00656E2F">
              <w:rPr>
                <w:sz w:val="28"/>
                <w:szCs w:val="28"/>
                <w:lang w:val="ru-RU"/>
              </w:rPr>
              <w:t>тежей</w:t>
            </w:r>
          </w:p>
        </w:tc>
        <w:tc>
          <w:tcPr>
            <w:tcW w:w="743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5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shd w:val="clear" w:color="auto" w:fill="DBE5F1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shd w:val="clear" w:color="auto" w:fill="DBE5F1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A12528" w:rsidRPr="008F70BA" w:rsidTr="00A12528">
        <w:trPr>
          <w:trHeight w:val="218"/>
        </w:trPr>
        <w:tc>
          <w:tcPr>
            <w:tcW w:w="1155" w:type="dxa"/>
            <w:gridSpan w:val="2"/>
            <w:vAlign w:val="center"/>
          </w:tcPr>
          <w:p w:rsidR="00A12528" w:rsidRPr="00656E2F" w:rsidRDefault="00A12528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45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A12528" w:rsidRPr="00656E2F" w:rsidRDefault="00A12528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Настройка </w:t>
            </w:r>
            <w:r w:rsidRPr="001C71F8">
              <w:rPr>
                <w:b w:val="0"/>
                <w:sz w:val="28"/>
                <w:szCs w:val="28"/>
                <w:lang w:val="en-US"/>
              </w:rPr>
              <w:t>AutoCAD</w:t>
            </w:r>
            <w:r w:rsidRPr="00656E2F">
              <w:rPr>
                <w:b w:val="0"/>
                <w:sz w:val="28"/>
                <w:szCs w:val="28"/>
                <w:lang w:val="ru-RU"/>
              </w:rPr>
              <w:t>. Системные переменные. Настройка элементов пользовательского и</w:t>
            </w:r>
            <w:r w:rsidRPr="00656E2F">
              <w:rPr>
                <w:b w:val="0"/>
                <w:sz w:val="28"/>
                <w:szCs w:val="28"/>
                <w:lang w:val="ru-RU"/>
              </w:rPr>
              <w:t>н</w:t>
            </w:r>
            <w:r w:rsidRPr="00656E2F">
              <w:rPr>
                <w:b w:val="0"/>
                <w:sz w:val="28"/>
                <w:szCs w:val="28"/>
                <w:lang w:val="ru-RU"/>
              </w:rPr>
              <w:t>терфейса.</w:t>
            </w:r>
          </w:p>
          <w:p w:rsidR="00A12528" w:rsidRPr="00656E2F" w:rsidRDefault="00A12528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Выполнение чертежа плоского контура в си</w:t>
            </w:r>
            <w:r w:rsidRPr="00656E2F">
              <w:rPr>
                <w:b w:val="0"/>
                <w:sz w:val="28"/>
                <w:szCs w:val="28"/>
                <w:lang w:val="ru-RU"/>
              </w:rPr>
              <w:t>с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теме </w:t>
            </w:r>
            <w:r w:rsidRPr="00904B51">
              <w:rPr>
                <w:b w:val="0"/>
                <w:sz w:val="28"/>
                <w:szCs w:val="28"/>
                <w:lang w:val="en-US"/>
              </w:rPr>
              <w:t>AutoCAD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43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12528" w:rsidRPr="00E81FC9" w:rsidRDefault="00A12528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стр.6 – 89</w:t>
            </w:r>
          </w:p>
        </w:tc>
        <w:tc>
          <w:tcPr>
            <w:tcW w:w="1135" w:type="dxa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 w:val="restart"/>
            <w:shd w:val="clear" w:color="auto" w:fill="FBD4B4"/>
            <w:vAlign w:val="center"/>
          </w:tcPr>
          <w:p w:rsidR="00A12528" w:rsidRDefault="00A12528" w:rsidP="00A12528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2528" w:rsidRPr="00622740" w:rsidRDefault="00A12528" w:rsidP="00A12528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227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3.4.</w:t>
            </w:r>
          </w:p>
          <w:p w:rsidR="00A12528" w:rsidRPr="008F70BA" w:rsidRDefault="00A12528" w:rsidP="00A12528">
            <w:pPr>
              <w:widowControl w:val="0"/>
              <w:numPr>
                <w:ilvl w:val="0"/>
                <w:numId w:val="3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стр.81, рис.2.111</w:t>
            </w:r>
          </w:p>
        </w:tc>
      </w:tr>
      <w:tr w:rsidR="00A12528" w:rsidRPr="00656E2F" w:rsidTr="001F1C04">
        <w:trPr>
          <w:trHeight w:val="218"/>
        </w:trPr>
        <w:tc>
          <w:tcPr>
            <w:tcW w:w="1155" w:type="dxa"/>
            <w:gridSpan w:val="2"/>
            <w:vAlign w:val="center"/>
          </w:tcPr>
          <w:p w:rsidR="00A12528" w:rsidRPr="00656E2F" w:rsidRDefault="00A12528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46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A12528" w:rsidRPr="00556248" w:rsidRDefault="00A12528" w:rsidP="00C74DB1">
            <w:pPr>
              <w:pStyle w:val="Metod4"/>
              <w:widowControl w:val="0"/>
              <w:spacing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  <w:r w:rsidRPr="00556248">
              <w:rPr>
                <w:b w:val="0"/>
                <w:sz w:val="28"/>
                <w:szCs w:val="28"/>
                <w:lang w:val="ru-RU"/>
              </w:rPr>
              <w:t xml:space="preserve">Адаптация AutoCAD. </w:t>
            </w:r>
          </w:p>
          <w:p w:rsidR="00A12528" w:rsidRPr="00656E2F" w:rsidRDefault="00A12528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556248">
              <w:rPr>
                <w:b w:val="0"/>
                <w:sz w:val="28"/>
                <w:szCs w:val="28"/>
                <w:lang w:val="ru-RU"/>
              </w:rPr>
              <w:t>Настройка текстового и размерного стилей, типов линий согласно ЕСКД.</w:t>
            </w:r>
          </w:p>
        </w:tc>
        <w:tc>
          <w:tcPr>
            <w:tcW w:w="743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12528" w:rsidRPr="00E81FC9" w:rsidRDefault="00A12528" w:rsidP="001F1C04">
            <w:pPr>
              <w:widowControl w:val="0"/>
              <w:numPr>
                <w:ilvl w:val="0"/>
                <w:numId w:val="3"/>
              </w:numPr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8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стр.32, 53, 71</w:t>
            </w:r>
          </w:p>
        </w:tc>
        <w:tc>
          <w:tcPr>
            <w:tcW w:w="1135" w:type="dxa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A12528" w:rsidRPr="008F70BA" w:rsidTr="00A12528">
        <w:trPr>
          <w:trHeight w:val="218"/>
        </w:trPr>
        <w:tc>
          <w:tcPr>
            <w:tcW w:w="1155" w:type="dxa"/>
            <w:gridSpan w:val="2"/>
            <w:vAlign w:val="center"/>
          </w:tcPr>
          <w:p w:rsidR="00A12528" w:rsidRPr="00656E2F" w:rsidRDefault="00A12528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47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A12528" w:rsidRPr="00E81FC9" w:rsidRDefault="00A12528" w:rsidP="00C74DB1">
            <w:pPr>
              <w:keepNext/>
              <w:widowControl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Вставка объектов, созданных другими прил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жениями.</w:t>
            </w:r>
            <w:r w:rsidRPr="00E81FC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Вставка и редактирование объектов, созданных другими приложениями. </w:t>
            </w:r>
          </w:p>
          <w:p w:rsidR="00A12528" w:rsidRPr="00E81FC9" w:rsidRDefault="00A12528" w:rsidP="00C74DB1">
            <w:pPr>
              <w:keepNext/>
              <w:widowControl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чертежа фасада здания в системе 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AutoCAD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43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A12528" w:rsidRPr="004A5675" w:rsidRDefault="00A12528" w:rsidP="001F1C04">
            <w:pPr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стр.138 - 161</w:t>
            </w:r>
          </w:p>
        </w:tc>
        <w:tc>
          <w:tcPr>
            <w:tcW w:w="1135" w:type="dxa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 w:val="restart"/>
            <w:shd w:val="clear" w:color="auto" w:fill="FBD4B4"/>
            <w:vAlign w:val="center"/>
          </w:tcPr>
          <w:p w:rsidR="00A12528" w:rsidRPr="00622740" w:rsidRDefault="00A12528" w:rsidP="00A12528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227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3.5.</w:t>
            </w:r>
          </w:p>
          <w:p w:rsidR="00A12528" w:rsidRPr="008F70BA" w:rsidRDefault="00A12528" w:rsidP="00A12528">
            <w:pPr>
              <w:widowControl w:val="0"/>
              <w:numPr>
                <w:ilvl w:val="0"/>
                <w:numId w:val="3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0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 –  </w:t>
            </w:r>
            <w:r w:rsidRPr="008F7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стр.161, рис.5.49</w:t>
            </w:r>
          </w:p>
        </w:tc>
      </w:tr>
      <w:tr w:rsidR="00A12528" w:rsidRPr="00656E2F" w:rsidTr="001F1C04">
        <w:trPr>
          <w:trHeight w:val="218"/>
        </w:trPr>
        <w:tc>
          <w:tcPr>
            <w:tcW w:w="1155" w:type="dxa"/>
            <w:gridSpan w:val="2"/>
          </w:tcPr>
          <w:p w:rsidR="00A12528" w:rsidRDefault="00A12528" w:rsidP="00065AA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A12528" w:rsidRDefault="00A12528" w:rsidP="00065AA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A12528" w:rsidRPr="00656E2F" w:rsidRDefault="00A12528" w:rsidP="00244E8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sz w:val="28"/>
                <w:szCs w:val="28"/>
                <w:lang w:val="ru-RU"/>
              </w:rPr>
              <w:t>48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</w:tcPr>
          <w:p w:rsidR="00A12528" w:rsidRPr="00E81FC9" w:rsidRDefault="00A12528" w:rsidP="00C74DB1">
            <w:pPr>
              <w:keepNext/>
              <w:widowControl w:val="0"/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Пространство листа.</w:t>
            </w:r>
          </w:p>
          <w:p w:rsidR="00A12528" w:rsidRPr="00E81FC9" w:rsidRDefault="00A12528" w:rsidP="00C74DB1">
            <w:pPr>
              <w:keepNext/>
              <w:widowControl w:val="0"/>
              <w:spacing w:after="0" w:line="264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видовых экранов. Управление вид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мостью объектов в видовом экране. Перекл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между пространствами модели и листа. Создание нового рисунка с использ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81F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ванием шаблона.</w:t>
            </w:r>
          </w:p>
        </w:tc>
        <w:tc>
          <w:tcPr>
            <w:tcW w:w="743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12528" w:rsidRPr="004A5675" w:rsidRDefault="00A12528" w:rsidP="00C74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</w:tcPr>
          <w:p w:rsidR="00A12528" w:rsidRPr="00656E2F" w:rsidRDefault="00A12528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1F1C04" w:rsidRPr="00622740" w:rsidTr="004206DF">
        <w:trPr>
          <w:trHeight w:val="1368"/>
        </w:trPr>
        <w:tc>
          <w:tcPr>
            <w:tcW w:w="1155" w:type="dxa"/>
            <w:gridSpan w:val="2"/>
          </w:tcPr>
          <w:p w:rsidR="00D5562E" w:rsidRDefault="00D5562E" w:rsidP="00C7043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1F1C04" w:rsidRPr="00656E2F" w:rsidRDefault="001F1C04" w:rsidP="00C7043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244E84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 w:rsidR="00065AA3">
              <w:rPr>
                <w:b w:val="0"/>
                <w:sz w:val="28"/>
                <w:szCs w:val="28"/>
                <w:lang w:val="ru-RU"/>
              </w:rPr>
              <w:t>49</w:t>
            </w:r>
            <w:r w:rsidRPr="00656E2F">
              <w:rPr>
                <w:b w:val="0"/>
                <w:sz w:val="28"/>
                <w:szCs w:val="28"/>
                <w:lang w:val="ru-RU"/>
              </w:rPr>
              <w:t>.-</w:t>
            </w:r>
            <w:r w:rsidR="00C70430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3.2</w:t>
            </w:r>
            <w:r w:rsidR="00C70430">
              <w:rPr>
                <w:b w:val="0"/>
                <w:sz w:val="28"/>
                <w:szCs w:val="28"/>
                <w:lang w:val="ru-RU"/>
              </w:rPr>
              <w:t>3</w:t>
            </w:r>
            <w:r w:rsidRPr="00656E2F">
              <w:rPr>
                <w:b w:val="0"/>
                <w:sz w:val="28"/>
                <w:szCs w:val="28"/>
                <w:lang w:val="ru-RU"/>
              </w:rPr>
              <w:t>.</w:t>
            </w:r>
            <w:r w:rsidR="00065AA3">
              <w:rPr>
                <w:b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5892" w:type="dxa"/>
          </w:tcPr>
          <w:p w:rsidR="001F1C04" w:rsidRPr="00656E2F" w:rsidRDefault="001F1C04" w:rsidP="00DE38FE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Выполнение </w:t>
            </w:r>
            <w:r w:rsidR="00D5562E">
              <w:rPr>
                <w:b w:val="0"/>
                <w:sz w:val="28"/>
                <w:szCs w:val="28"/>
                <w:lang w:val="ru-RU"/>
              </w:rPr>
              <w:t xml:space="preserve">чертежа </w:t>
            </w:r>
            <w:r w:rsidR="00DE38FE" w:rsidRPr="00656E2F">
              <w:rPr>
                <w:b w:val="0"/>
                <w:sz w:val="28"/>
                <w:szCs w:val="28"/>
                <w:lang w:val="ru-RU"/>
              </w:rPr>
              <w:t xml:space="preserve">схемы системы </w:t>
            </w:r>
            <w:r w:rsidR="00DE38FE">
              <w:rPr>
                <w:b w:val="0"/>
                <w:sz w:val="28"/>
                <w:szCs w:val="28"/>
                <w:lang w:val="ru-RU"/>
              </w:rPr>
              <w:t>вод</w:t>
            </w:r>
            <w:r w:rsidR="00DE38FE">
              <w:rPr>
                <w:b w:val="0"/>
                <w:sz w:val="28"/>
                <w:szCs w:val="28"/>
                <w:lang w:val="ru-RU"/>
              </w:rPr>
              <w:t>о</w:t>
            </w:r>
            <w:r w:rsidR="00DE38FE">
              <w:rPr>
                <w:b w:val="0"/>
                <w:sz w:val="28"/>
                <w:szCs w:val="28"/>
                <w:lang w:val="ru-RU"/>
              </w:rPr>
              <w:t xml:space="preserve">снабжения  здания 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в системе </w:t>
            </w:r>
            <w:r w:rsidRPr="001E5614">
              <w:rPr>
                <w:b w:val="0"/>
                <w:sz w:val="28"/>
                <w:szCs w:val="28"/>
                <w:lang w:val="en-US"/>
              </w:rPr>
              <w:t>AutoCAD</w:t>
            </w:r>
            <w:r w:rsidRPr="00656E2F">
              <w:rPr>
                <w:b w:val="0"/>
                <w:sz w:val="28"/>
                <w:szCs w:val="28"/>
                <w:lang w:val="ru-RU"/>
              </w:rPr>
              <w:t>. Вывод чертежей на бумагу. Подготовка чертежа к п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чати. Компоновка чертежа в пространства. П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чать че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тежа.</w:t>
            </w:r>
          </w:p>
        </w:tc>
        <w:tc>
          <w:tcPr>
            <w:tcW w:w="743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1F1C04" w:rsidRPr="00C72F22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100" w:afterAutospacing="1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1F1C04" w:rsidRPr="00556248" w:rsidRDefault="001F1C04" w:rsidP="00C74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FBD4B4"/>
          </w:tcPr>
          <w:p w:rsidR="001F1C04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1C04" w:rsidRPr="00622740" w:rsidRDefault="001F1C04" w:rsidP="00C74DB1">
            <w:pPr>
              <w:widowControl w:val="0"/>
              <w:numPr>
                <w:ilvl w:val="12"/>
                <w:numId w:val="0"/>
              </w:numPr>
              <w:spacing w:after="0" w:line="264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2274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РГР 3.6.</w:t>
            </w:r>
          </w:p>
        </w:tc>
      </w:tr>
      <w:tr w:rsidR="001F1C04" w:rsidRPr="00656E2F" w:rsidTr="001F1C04">
        <w:trPr>
          <w:trHeight w:val="716"/>
        </w:trPr>
        <w:tc>
          <w:tcPr>
            <w:tcW w:w="1155" w:type="dxa"/>
            <w:gridSpan w:val="2"/>
            <w:shd w:val="clear" w:color="auto" w:fill="FFC000"/>
            <w:vAlign w:val="center"/>
          </w:tcPr>
          <w:p w:rsidR="001F1C04" w:rsidRPr="00656E2F" w:rsidRDefault="001F1C04" w:rsidP="00C7043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3.2</w:t>
            </w:r>
            <w:r w:rsidR="00C70430">
              <w:rPr>
                <w:sz w:val="28"/>
                <w:szCs w:val="28"/>
                <w:lang w:val="ru-RU"/>
              </w:rPr>
              <w:t>3</w:t>
            </w:r>
            <w:r w:rsidRPr="00656E2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065AA3">
              <w:rPr>
                <w:sz w:val="28"/>
                <w:szCs w:val="28"/>
                <w:lang w:val="ru-RU"/>
              </w:rPr>
              <w:t>1</w:t>
            </w:r>
            <w:r w:rsidRPr="00656E2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92" w:type="dxa"/>
            <w:shd w:val="clear" w:color="auto" w:fill="FFC000"/>
            <w:vAlign w:val="center"/>
          </w:tcPr>
          <w:p w:rsidR="001F1C04" w:rsidRPr="00656E2F" w:rsidRDefault="001F1C04" w:rsidP="00C74DB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Зачетная работа: «Разрез здания»</w:t>
            </w:r>
          </w:p>
        </w:tc>
        <w:tc>
          <w:tcPr>
            <w:tcW w:w="743" w:type="dxa"/>
            <w:gridSpan w:val="2"/>
            <w:shd w:val="clear" w:color="auto" w:fill="FFC000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shd w:val="clear" w:color="auto" w:fill="FFC000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  <w:gridSpan w:val="2"/>
            <w:shd w:val="clear" w:color="auto" w:fill="FFC000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gridSpan w:val="2"/>
            <w:shd w:val="clear" w:color="auto" w:fill="FFC000"/>
            <w:vAlign w:val="center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FFC000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shd w:val="clear" w:color="auto" w:fill="FFC000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shd w:val="clear" w:color="auto" w:fill="FFC000"/>
          </w:tcPr>
          <w:p w:rsidR="001F1C04" w:rsidRPr="00656E2F" w:rsidRDefault="001F1C04" w:rsidP="00C74DB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Заче</w:t>
            </w:r>
            <w:r w:rsidRPr="00656E2F">
              <w:rPr>
                <w:sz w:val="28"/>
                <w:szCs w:val="28"/>
                <w:lang w:val="ru-RU"/>
              </w:rPr>
              <w:t>т</w:t>
            </w:r>
            <w:r w:rsidRPr="00656E2F">
              <w:rPr>
                <w:sz w:val="28"/>
                <w:szCs w:val="28"/>
                <w:lang w:val="ru-RU"/>
              </w:rPr>
              <w:t>ная раб</w:t>
            </w:r>
            <w:r w:rsidRPr="00656E2F">
              <w:rPr>
                <w:sz w:val="28"/>
                <w:szCs w:val="28"/>
                <w:lang w:val="ru-RU"/>
              </w:rPr>
              <w:t>о</w:t>
            </w:r>
            <w:r w:rsidRPr="00656E2F">
              <w:rPr>
                <w:sz w:val="28"/>
                <w:szCs w:val="28"/>
                <w:lang w:val="ru-RU"/>
              </w:rPr>
              <w:t>та</w:t>
            </w:r>
          </w:p>
        </w:tc>
      </w:tr>
    </w:tbl>
    <w:p w:rsidR="001F1C04" w:rsidRDefault="001F1C04"/>
    <w:p w:rsidR="00E81FC9" w:rsidRPr="00E81FC9" w:rsidRDefault="00E81FC9" w:rsidP="00E81FC9">
      <w:pPr>
        <w:widowControl w:val="0"/>
        <w:numPr>
          <w:ilvl w:val="12"/>
          <w:numId w:val="0"/>
        </w:numPr>
        <w:spacing w:after="0" w:line="264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81FC9" w:rsidRPr="00E81FC9" w:rsidSect="000C0B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FC9" w:rsidRPr="00E81FC9" w:rsidRDefault="00E81FC9" w:rsidP="00E81FC9">
      <w:pPr>
        <w:spacing w:after="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1FC9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81FC9" w:rsidRPr="00E81FC9" w:rsidRDefault="00E81FC9" w:rsidP="00E81FC9">
      <w:pPr>
        <w:widowControl w:val="0"/>
        <w:numPr>
          <w:ilvl w:val="12"/>
          <w:numId w:val="0"/>
        </w:numPr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FC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</w:p>
    <w:p w:rsidR="00E81FC9" w:rsidRPr="00E81FC9" w:rsidRDefault="00E81FC9" w:rsidP="00E81FC9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1. Артемьева, Т.Я. Начертательная геометрия и инженерная графика: уче</w:t>
      </w:r>
      <w:r w:rsidRPr="00E81FC9">
        <w:rPr>
          <w:rFonts w:ascii="Times New Roman" w:hAnsi="Times New Roman"/>
          <w:sz w:val="28"/>
          <w:szCs w:val="28"/>
        </w:rPr>
        <w:t>б</w:t>
      </w:r>
      <w:r w:rsidRPr="00E81FC9">
        <w:rPr>
          <w:rFonts w:ascii="Times New Roman" w:hAnsi="Times New Roman"/>
          <w:sz w:val="28"/>
          <w:szCs w:val="28"/>
        </w:rPr>
        <w:t>но-методический комплекс для студе</w:t>
      </w:r>
      <w:r w:rsidRPr="00E81FC9">
        <w:rPr>
          <w:rFonts w:ascii="Times New Roman" w:hAnsi="Times New Roman"/>
          <w:sz w:val="28"/>
          <w:szCs w:val="28"/>
        </w:rPr>
        <w:t>н</w:t>
      </w:r>
      <w:r w:rsidRPr="00E81FC9">
        <w:rPr>
          <w:rFonts w:ascii="Times New Roman" w:hAnsi="Times New Roman"/>
          <w:sz w:val="28"/>
          <w:szCs w:val="28"/>
        </w:rPr>
        <w:t xml:space="preserve">тов спец. 1-70 02 01, 1-70 04 02, 1-70 04 03. В </w:t>
      </w:r>
      <w:r w:rsidRPr="00E81FC9">
        <w:rPr>
          <w:rFonts w:ascii="Times New Roman" w:hAnsi="Times New Roman"/>
          <w:sz w:val="28"/>
          <w:szCs w:val="28"/>
          <w:lang w:val="en-US"/>
        </w:rPr>
        <w:t>V</w:t>
      </w:r>
      <w:r w:rsidRPr="00E81FC9">
        <w:rPr>
          <w:rFonts w:ascii="Times New Roman" w:hAnsi="Times New Roman"/>
          <w:sz w:val="28"/>
          <w:szCs w:val="28"/>
        </w:rPr>
        <w:t xml:space="preserve"> частях. Ч 1. / Начертательная геометрия/  Сост. Т.Я. А</w:t>
      </w:r>
      <w:r w:rsidRPr="00E81FC9">
        <w:rPr>
          <w:rFonts w:ascii="Times New Roman" w:hAnsi="Times New Roman"/>
          <w:sz w:val="28"/>
          <w:szCs w:val="28"/>
        </w:rPr>
        <w:t>р</w:t>
      </w:r>
      <w:r w:rsidRPr="00E81FC9">
        <w:rPr>
          <w:rFonts w:ascii="Times New Roman" w:hAnsi="Times New Roman"/>
          <w:sz w:val="28"/>
          <w:szCs w:val="28"/>
        </w:rPr>
        <w:t>темьева, В.А. Лубченок, Т.С. Махова, С.В. Ярмолович. Под общ. ред. С.В. Ярмоловича. – 2-е изд.– Новополоцк: ПГУ, 2005.- 204 с.</w:t>
      </w:r>
    </w:p>
    <w:p w:rsidR="00E81FC9" w:rsidRPr="00E81FC9" w:rsidRDefault="00E81FC9" w:rsidP="00E81FC9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2. Артемьева, Т.Я. Начертательная геометрия и инженерная графика: уче</w:t>
      </w:r>
      <w:r w:rsidRPr="00E81FC9">
        <w:rPr>
          <w:rFonts w:ascii="Times New Roman" w:hAnsi="Times New Roman"/>
          <w:sz w:val="28"/>
          <w:szCs w:val="28"/>
        </w:rPr>
        <w:t>б</w:t>
      </w:r>
      <w:r w:rsidRPr="00E81FC9">
        <w:rPr>
          <w:rFonts w:ascii="Times New Roman" w:hAnsi="Times New Roman"/>
          <w:sz w:val="28"/>
          <w:szCs w:val="28"/>
        </w:rPr>
        <w:t>но-методический. комплекс для студе</w:t>
      </w:r>
      <w:r w:rsidRPr="00E81FC9">
        <w:rPr>
          <w:rFonts w:ascii="Times New Roman" w:hAnsi="Times New Roman"/>
          <w:sz w:val="28"/>
          <w:szCs w:val="28"/>
        </w:rPr>
        <w:t>н</w:t>
      </w:r>
      <w:r w:rsidRPr="00E81FC9">
        <w:rPr>
          <w:rFonts w:ascii="Times New Roman" w:hAnsi="Times New Roman"/>
          <w:sz w:val="28"/>
          <w:szCs w:val="28"/>
        </w:rPr>
        <w:t xml:space="preserve">тов спец. 1-70 02 01, 1-70 04 02, 1-70 04 03. В </w:t>
      </w:r>
      <w:r w:rsidRPr="00E81FC9">
        <w:rPr>
          <w:rFonts w:ascii="Times New Roman" w:hAnsi="Times New Roman"/>
          <w:sz w:val="28"/>
          <w:szCs w:val="28"/>
          <w:lang w:val="en-US"/>
        </w:rPr>
        <w:t>V</w:t>
      </w:r>
      <w:r w:rsidRPr="00E81FC9">
        <w:rPr>
          <w:rFonts w:ascii="Times New Roman" w:hAnsi="Times New Roman"/>
          <w:sz w:val="28"/>
          <w:szCs w:val="28"/>
        </w:rPr>
        <w:t xml:space="preserve"> частях. Ч 2: Начертательная геометрия. Практические з</w:t>
      </w:r>
      <w:r w:rsidRPr="00E81FC9">
        <w:rPr>
          <w:rFonts w:ascii="Times New Roman" w:hAnsi="Times New Roman"/>
          <w:sz w:val="28"/>
          <w:szCs w:val="28"/>
        </w:rPr>
        <w:t>а</w:t>
      </w:r>
      <w:r w:rsidRPr="00E81FC9">
        <w:rPr>
          <w:rFonts w:ascii="Times New Roman" w:hAnsi="Times New Roman"/>
          <w:sz w:val="28"/>
          <w:szCs w:val="28"/>
        </w:rPr>
        <w:t>нятия/  Сост. Т.Я. Артемьева, В.А. Лубченок, Т.С. Махова, С.В. Ярмол</w:t>
      </w:r>
      <w:r w:rsidRPr="00E81FC9">
        <w:rPr>
          <w:rFonts w:ascii="Times New Roman" w:hAnsi="Times New Roman"/>
          <w:sz w:val="28"/>
          <w:szCs w:val="28"/>
        </w:rPr>
        <w:t>о</w:t>
      </w:r>
      <w:r w:rsidRPr="00E81FC9">
        <w:rPr>
          <w:rFonts w:ascii="Times New Roman" w:hAnsi="Times New Roman"/>
          <w:sz w:val="28"/>
          <w:szCs w:val="28"/>
        </w:rPr>
        <w:t>вич. Под общ. ред. С.В. Ярмоловича. – Нов</w:t>
      </w:r>
      <w:r w:rsidRPr="00E81FC9">
        <w:rPr>
          <w:rFonts w:ascii="Times New Roman" w:hAnsi="Times New Roman"/>
          <w:sz w:val="28"/>
          <w:szCs w:val="28"/>
        </w:rPr>
        <w:t>о</w:t>
      </w:r>
      <w:r w:rsidRPr="00E81FC9">
        <w:rPr>
          <w:rFonts w:ascii="Times New Roman" w:hAnsi="Times New Roman"/>
          <w:sz w:val="28"/>
          <w:szCs w:val="28"/>
        </w:rPr>
        <w:t>полоцк: ПГУ, 2004.- 280 с.</w:t>
      </w:r>
    </w:p>
    <w:p w:rsidR="00E81FC9" w:rsidRPr="00E81FC9" w:rsidRDefault="00E81FC9" w:rsidP="00E81FC9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 xml:space="preserve"> 3. Артемьева, Т.Я. Начертательная геометрия и инженерная графика: уче</w:t>
      </w:r>
      <w:r w:rsidRPr="00E81FC9">
        <w:rPr>
          <w:rFonts w:ascii="Times New Roman" w:hAnsi="Times New Roman"/>
          <w:sz w:val="28"/>
          <w:szCs w:val="28"/>
        </w:rPr>
        <w:t>б</w:t>
      </w:r>
      <w:r w:rsidRPr="00E81FC9">
        <w:rPr>
          <w:rFonts w:ascii="Times New Roman" w:hAnsi="Times New Roman"/>
          <w:sz w:val="28"/>
          <w:szCs w:val="28"/>
        </w:rPr>
        <w:t>но-методический. комплекс для студентов технических спец</w:t>
      </w:r>
      <w:r w:rsidRPr="00E81FC9">
        <w:rPr>
          <w:rFonts w:ascii="Times New Roman" w:hAnsi="Times New Roman"/>
          <w:sz w:val="28"/>
          <w:szCs w:val="28"/>
        </w:rPr>
        <w:t>и</w:t>
      </w:r>
      <w:r w:rsidRPr="00E81FC9">
        <w:rPr>
          <w:rFonts w:ascii="Times New Roman" w:hAnsi="Times New Roman"/>
          <w:sz w:val="28"/>
          <w:szCs w:val="28"/>
        </w:rPr>
        <w:t xml:space="preserve">альностей. В </w:t>
      </w:r>
      <w:r w:rsidRPr="00E81FC9">
        <w:rPr>
          <w:rFonts w:ascii="Times New Roman" w:hAnsi="Times New Roman"/>
          <w:sz w:val="28"/>
          <w:szCs w:val="28"/>
          <w:lang w:val="en-US"/>
        </w:rPr>
        <w:t>V</w:t>
      </w:r>
      <w:r w:rsidRPr="00E81FC9">
        <w:rPr>
          <w:rFonts w:ascii="Times New Roman" w:hAnsi="Times New Roman"/>
          <w:sz w:val="28"/>
          <w:szCs w:val="28"/>
        </w:rPr>
        <w:t xml:space="preserve"> частях. Ч 3: Инженерная графика. Практические з</w:t>
      </w:r>
      <w:r w:rsidRPr="00E81FC9">
        <w:rPr>
          <w:rFonts w:ascii="Times New Roman" w:hAnsi="Times New Roman"/>
          <w:sz w:val="28"/>
          <w:szCs w:val="28"/>
        </w:rPr>
        <w:t>а</w:t>
      </w:r>
      <w:r w:rsidRPr="00E81FC9">
        <w:rPr>
          <w:rFonts w:ascii="Times New Roman" w:hAnsi="Times New Roman"/>
          <w:sz w:val="28"/>
          <w:szCs w:val="28"/>
        </w:rPr>
        <w:t>нятия/  Сост. С.В. Ярмолович, Т.С. Махова, В.Н. Баженов, А.В. Дубко. Под общ. ред. С.В. Ярмоловича. – Новополоцк: ПГУ, 2004.- 200 с.</w:t>
      </w:r>
    </w:p>
    <w:p w:rsidR="00E81FC9" w:rsidRPr="00E81FC9" w:rsidRDefault="00E81FC9" w:rsidP="00E81FC9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4. Артемьева, Т.Я. Начертательная геометрия и инженерная графика: уче</w:t>
      </w:r>
      <w:r w:rsidRPr="00E81FC9">
        <w:rPr>
          <w:rFonts w:ascii="Times New Roman" w:hAnsi="Times New Roman"/>
          <w:sz w:val="28"/>
          <w:szCs w:val="28"/>
        </w:rPr>
        <w:t>б</w:t>
      </w:r>
      <w:r w:rsidRPr="00E81FC9">
        <w:rPr>
          <w:rFonts w:ascii="Times New Roman" w:hAnsi="Times New Roman"/>
          <w:sz w:val="28"/>
          <w:szCs w:val="28"/>
        </w:rPr>
        <w:t>но-методический. комплекс для студе</w:t>
      </w:r>
      <w:r w:rsidRPr="00E81FC9">
        <w:rPr>
          <w:rFonts w:ascii="Times New Roman" w:hAnsi="Times New Roman"/>
          <w:sz w:val="28"/>
          <w:szCs w:val="28"/>
        </w:rPr>
        <w:t>н</w:t>
      </w:r>
      <w:r w:rsidRPr="00E81FC9">
        <w:rPr>
          <w:rFonts w:ascii="Times New Roman" w:hAnsi="Times New Roman"/>
          <w:sz w:val="28"/>
          <w:szCs w:val="28"/>
        </w:rPr>
        <w:t xml:space="preserve">тов спец. 1-70 02 01, 1-70 02 02, 1-70 04 02, 1-70 04 03. В </w:t>
      </w:r>
      <w:r w:rsidRPr="00E81FC9">
        <w:rPr>
          <w:rFonts w:ascii="Times New Roman" w:hAnsi="Times New Roman"/>
          <w:sz w:val="28"/>
          <w:szCs w:val="28"/>
          <w:lang w:val="en-US"/>
        </w:rPr>
        <w:t>V</w:t>
      </w:r>
      <w:r w:rsidRPr="00E81FC9">
        <w:rPr>
          <w:rFonts w:ascii="Times New Roman" w:hAnsi="Times New Roman"/>
          <w:sz w:val="28"/>
          <w:szCs w:val="28"/>
        </w:rPr>
        <w:t xml:space="preserve"> частях. Ч </w:t>
      </w:r>
      <w:r w:rsidRPr="00E81FC9">
        <w:rPr>
          <w:rFonts w:ascii="Times New Roman" w:hAnsi="Times New Roman"/>
          <w:sz w:val="28"/>
          <w:szCs w:val="28"/>
          <w:lang w:val="en-US"/>
        </w:rPr>
        <w:t>IV</w:t>
      </w:r>
      <w:r w:rsidRPr="00E81FC9">
        <w:rPr>
          <w:rFonts w:ascii="Times New Roman" w:hAnsi="Times New Roman"/>
          <w:sz w:val="28"/>
          <w:szCs w:val="28"/>
        </w:rPr>
        <w:t>: Строительное черчение/  Сост. Т.Я. Артемьева, В.Н. Баженов, Т.С. Махова, Н.А. Сороговец. Под общ. ред. Т.С. Маховой. – Новополоцк: ПГУ, 2010.- 232 с.</w:t>
      </w:r>
    </w:p>
    <w:p w:rsidR="00E81FC9" w:rsidRPr="00E81FC9" w:rsidRDefault="00E81FC9" w:rsidP="00E81FC9">
      <w:pPr>
        <w:spacing w:before="240"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5. Дубко, А.В. Начертательная геометрия, инженерная и машинная графика: учебно.-методический. комплекс для студентов технических специал</w:t>
      </w:r>
      <w:r w:rsidRPr="00E81FC9">
        <w:rPr>
          <w:rFonts w:ascii="Times New Roman" w:hAnsi="Times New Roman"/>
          <w:sz w:val="28"/>
          <w:szCs w:val="28"/>
        </w:rPr>
        <w:t>ь</w:t>
      </w:r>
      <w:r w:rsidRPr="00E81FC9">
        <w:rPr>
          <w:rFonts w:ascii="Times New Roman" w:hAnsi="Times New Roman"/>
          <w:sz w:val="28"/>
          <w:szCs w:val="28"/>
        </w:rPr>
        <w:t xml:space="preserve">ностей. В </w:t>
      </w:r>
      <w:r w:rsidRPr="00E81FC9">
        <w:rPr>
          <w:rFonts w:ascii="Times New Roman" w:hAnsi="Times New Roman"/>
          <w:sz w:val="28"/>
          <w:szCs w:val="28"/>
          <w:lang w:val="en-US"/>
        </w:rPr>
        <w:t>V</w:t>
      </w:r>
      <w:r w:rsidRPr="00E81FC9">
        <w:rPr>
          <w:rFonts w:ascii="Times New Roman" w:hAnsi="Times New Roman"/>
          <w:sz w:val="28"/>
          <w:szCs w:val="28"/>
        </w:rPr>
        <w:t xml:space="preserve"> частях. Ч 5. /Машинная графика/ Сост. и общ ред.  А.В. Дубко – Новополоцк: ПГУ, 2006. – 164 с.</w:t>
      </w:r>
    </w:p>
    <w:p w:rsidR="00E81FC9" w:rsidRPr="00E81FC9" w:rsidRDefault="00E81FC9" w:rsidP="00E81FC9">
      <w:pPr>
        <w:spacing w:before="240" w:after="0" w:line="240" w:lineRule="auto"/>
        <w:ind w:left="1134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6. Крылов, Н.Н.Начертательная геометрия. Под. ред. Н.Н.Крылова. - М.: Высш. шк</w:t>
      </w:r>
      <w:r w:rsidRPr="00E81FC9">
        <w:rPr>
          <w:rFonts w:ascii="Times New Roman" w:hAnsi="Times New Roman"/>
          <w:spacing w:val="-1"/>
          <w:sz w:val="28"/>
          <w:szCs w:val="28"/>
        </w:rPr>
        <w:t>, 1990.- 232с.</w:t>
      </w:r>
    </w:p>
    <w:p w:rsidR="00E81FC9" w:rsidRPr="00E81FC9" w:rsidRDefault="00E81FC9" w:rsidP="00DB4820">
      <w:pPr>
        <w:numPr>
          <w:ilvl w:val="0"/>
          <w:numId w:val="2"/>
        </w:num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Виноградов, В.Н. Начертательная геометрия. – М.: Высш. школа, 1983. – 344 с.: ил</w:t>
      </w:r>
    </w:p>
    <w:p w:rsidR="00E81FC9" w:rsidRPr="00E81FC9" w:rsidRDefault="00E81FC9" w:rsidP="00DB4820">
      <w:pPr>
        <w:numPr>
          <w:ilvl w:val="0"/>
          <w:numId w:val="2"/>
        </w:numPr>
        <w:spacing w:before="240"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Рабочая тетрадь для строительных специальностей. – 2014.</w:t>
      </w:r>
    </w:p>
    <w:p w:rsidR="00E81FC9" w:rsidRPr="00E81FC9" w:rsidRDefault="00E81FC9" w:rsidP="00DB4820">
      <w:pPr>
        <w:numPr>
          <w:ilvl w:val="0"/>
          <w:numId w:val="2"/>
        </w:num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Методические указания «Позиционные и метрические задачи для пра</w:t>
      </w:r>
      <w:r w:rsidRPr="00E81FC9">
        <w:rPr>
          <w:rFonts w:ascii="Times New Roman" w:hAnsi="Times New Roman"/>
          <w:sz w:val="28"/>
          <w:szCs w:val="28"/>
        </w:rPr>
        <w:t>к</w:t>
      </w:r>
      <w:r w:rsidRPr="00E81FC9">
        <w:rPr>
          <w:rFonts w:ascii="Times New Roman" w:hAnsi="Times New Roman"/>
          <w:sz w:val="28"/>
          <w:szCs w:val="28"/>
        </w:rPr>
        <w:t>тических занятий и РГР» к разделу «Начертательная геометрия и инж</w:t>
      </w:r>
      <w:r w:rsidRPr="00E81FC9">
        <w:rPr>
          <w:rFonts w:ascii="Times New Roman" w:hAnsi="Times New Roman"/>
          <w:sz w:val="28"/>
          <w:szCs w:val="28"/>
        </w:rPr>
        <w:t>е</w:t>
      </w:r>
      <w:r w:rsidRPr="00E81FC9">
        <w:rPr>
          <w:rFonts w:ascii="Times New Roman" w:hAnsi="Times New Roman"/>
          <w:sz w:val="28"/>
          <w:szCs w:val="28"/>
        </w:rPr>
        <w:t>нерная графика» для студентов специальностей: 70 02 01, 70 02 02, 70 03 01, 70 04 02, 70 04 03 / Н.А. Сороговец и др.</w:t>
      </w:r>
    </w:p>
    <w:p w:rsidR="00E81FC9" w:rsidRPr="00E81FC9" w:rsidRDefault="00E81FC9" w:rsidP="00DB4820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 xml:space="preserve"> Методические указания «Проекции с числовыми отметками» к вы-полнению графической работы для студе</w:t>
      </w:r>
      <w:r w:rsidRPr="00E81FC9">
        <w:rPr>
          <w:rFonts w:ascii="Times New Roman" w:hAnsi="Times New Roman"/>
          <w:sz w:val="28"/>
          <w:szCs w:val="28"/>
        </w:rPr>
        <w:t>н</w:t>
      </w:r>
      <w:r w:rsidRPr="00E81FC9">
        <w:rPr>
          <w:rFonts w:ascii="Times New Roman" w:hAnsi="Times New Roman"/>
          <w:sz w:val="28"/>
          <w:szCs w:val="28"/>
        </w:rPr>
        <w:t>тов специальности: 70 03 01 / Н.А. Сороговец и др.</w:t>
      </w:r>
    </w:p>
    <w:p w:rsidR="00E81FC9" w:rsidRPr="00E81FC9" w:rsidRDefault="00E81FC9" w:rsidP="00DB4820">
      <w:pPr>
        <w:numPr>
          <w:ilvl w:val="0"/>
          <w:numId w:val="2"/>
        </w:num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 xml:space="preserve">Левицкий, В.С. Машиностроительное черчение. - М.: Высш. школа </w:t>
      </w:r>
    </w:p>
    <w:p w:rsidR="00E81FC9" w:rsidRPr="00E81FC9" w:rsidRDefault="00E81FC9" w:rsidP="00E81FC9">
      <w:pPr>
        <w:spacing w:before="240" w:after="0" w:line="240" w:lineRule="auto"/>
        <w:ind w:left="1134" w:hanging="414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12. Государственные стандарты ЕСКД. Общие правила выполнения черт</w:t>
      </w:r>
      <w:r w:rsidRPr="00E81FC9">
        <w:rPr>
          <w:rFonts w:ascii="Times New Roman" w:hAnsi="Times New Roman"/>
          <w:sz w:val="28"/>
          <w:szCs w:val="28"/>
        </w:rPr>
        <w:t>е</w:t>
      </w:r>
      <w:r w:rsidRPr="00E81FC9">
        <w:rPr>
          <w:rFonts w:ascii="Times New Roman" w:hAnsi="Times New Roman"/>
          <w:sz w:val="28"/>
          <w:szCs w:val="28"/>
        </w:rPr>
        <w:t>жей. - М. Издательство стандартов, 1991. - 235с.</w:t>
      </w:r>
    </w:p>
    <w:p w:rsidR="00E81FC9" w:rsidRPr="00E81FC9" w:rsidRDefault="00E81FC9" w:rsidP="00E81FC9">
      <w:pPr>
        <w:widowControl w:val="0"/>
        <w:shd w:val="clear" w:color="auto" w:fill="FFFFFF"/>
        <w:autoSpaceDE w:val="0"/>
        <w:autoSpaceDN w:val="0"/>
        <w:adjustRightInd w:val="0"/>
        <w:spacing w:before="240" w:after="0" w:line="264" w:lineRule="auto"/>
        <w:ind w:left="900" w:hanging="18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1FC9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13.  </w:t>
      </w:r>
      <w:r w:rsidRPr="00E81FC9">
        <w:rPr>
          <w:rFonts w:ascii="Times New Roman" w:hAnsi="Times New Roman"/>
          <w:color w:val="000000"/>
          <w:spacing w:val="-1"/>
          <w:sz w:val="28"/>
          <w:szCs w:val="28"/>
        </w:rPr>
        <w:t xml:space="preserve">Будасов </w:t>
      </w:r>
      <w:r w:rsidRPr="00E81FC9">
        <w:rPr>
          <w:rFonts w:ascii="Times New Roman" w:hAnsi="Times New Roman"/>
          <w:color w:val="000000"/>
          <w:spacing w:val="1"/>
          <w:sz w:val="28"/>
          <w:szCs w:val="28"/>
        </w:rPr>
        <w:t>Б.В., Каминский В.П. Строительное черчение. - М.: Строй-</w:t>
      </w:r>
    </w:p>
    <w:p w:rsidR="00E81FC9" w:rsidRPr="00E81FC9" w:rsidRDefault="00E81FC9" w:rsidP="00E81FC9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900" w:hanging="18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1FC9">
        <w:rPr>
          <w:rFonts w:ascii="Times New Roman" w:hAnsi="Times New Roman"/>
          <w:color w:val="000000"/>
          <w:spacing w:val="1"/>
          <w:sz w:val="28"/>
          <w:szCs w:val="28"/>
        </w:rPr>
        <w:t>издат, 1990.</w:t>
      </w:r>
    </w:p>
    <w:p w:rsidR="00E81FC9" w:rsidRPr="00E81FC9" w:rsidRDefault="00E81FC9" w:rsidP="00E81FC9">
      <w:pPr>
        <w:spacing w:after="240" w:line="240" w:lineRule="auto"/>
        <w:ind w:left="1134" w:hanging="414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14. Государственные стандарты СПДС. Правила выполнения архите</w:t>
      </w:r>
      <w:r w:rsidRPr="00E81FC9">
        <w:rPr>
          <w:rFonts w:ascii="Times New Roman" w:hAnsi="Times New Roman"/>
          <w:sz w:val="28"/>
          <w:szCs w:val="28"/>
        </w:rPr>
        <w:t>к</w:t>
      </w:r>
      <w:r w:rsidRPr="00E81FC9">
        <w:rPr>
          <w:rFonts w:ascii="Times New Roman" w:hAnsi="Times New Roman"/>
          <w:sz w:val="28"/>
          <w:szCs w:val="28"/>
        </w:rPr>
        <w:t>турно-строительных рабочих чертежей. – М. Издательство станда</w:t>
      </w:r>
      <w:r w:rsidRPr="00E81FC9">
        <w:rPr>
          <w:rFonts w:ascii="Times New Roman" w:hAnsi="Times New Roman"/>
          <w:sz w:val="28"/>
          <w:szCs w:val="28"/>
        </w:rPr>
        <w:t>р</w:t>
      </w:r>
      <w:r w:rsidRPr="00E81FC9">
        <w:rPr>
          <w:rFonts w:ascii="Times New Roman" w:hAnsi="Times New Roman"/>
          <w:sz w:val="28"/>
          <w:szCs w:val="28"/>
        </w:rPr>
        <w:t>тов, 1995, – 183с.</w:t>
      </w:r>
    </w:p>
    <w:p w:rsidR="00E81FC9" w:rsidRPr="00E81FC9" w:rsidRDefault="00E81FC9" w:rsidP="00E81FC9">
      <w:pPr>
        <w:spacing w:before="120" w:after="0" w:line="240" w:lineRule="auto"/>
        <w:ind w:left="1134" w:hanging="414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15. Методические указания «Архитектурно-строительные чертежи жилых зданий к практическим занятиям и РГР по дисциплине «Инженерная графика» для студентов 2 курса специальностей 1-70 02 01, 1-70 02 02, 1-70 03 01, 1-70 04 02, 1-70 04 03 / Т.Я. Артемьева, Т.С. Махова.</w:t>
      </w:r>
    </w:p>
    <w:p w:rsidR="00E81FC9" w:rsidRPr="00E81FC9" w:rsidRDefault="00E81FC9" w:rsidP="00E81FC9">
      <w:pPr>
        <w:spacing w:after="0" w:line="240" w:lineRule="auto"/>
        <w:ind w:left="1134" w:hanging="414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16. Конструкции металлические. Правила выполнения чертежей марки КМ. Государственный стандарт РБ системы проектной документации для строительства (СПДС СТБ 21504 – 2005). – Минск.: Минстрой архите</w:t>
      </w:r>
      <w:r w:rsidRPr="00E81FC9">
        <w:rPr>
          <w:rFonts w:ascii="Times New Roman" w:hAnsi="Times New Roman"/>
          <w:sz w:val="28"/>
          <w:szCs w:val="28"/>
        </w:rPr>
        <w:t>к</w:t>
      </w:r>
      <w:r w:rsidRPr="00E81FC9">
        <w:rPr>
          <w:rFonts w:ascii="Times New Roman" w:hAnsi="Times New Roman"/>
          <w:sz w:val="28"/>
          <w:szCs w:val="28"/>
        </w:rPr>
        <w:t>туры, 2006. – 25 с.</w:t>
      </w:r>
    </w:p>
    <w:p w:rsidR="00E81FC9" w:rsidRPr="00E81FC9" w:rsidRDefault="00E81FC9" w:rsidP="00E81FC9">
      <w:pPr>
        <w:spacing w:after="0" w:line="240" w:lineRule="auto"/>
        <w:ind w:left="1134" w:hanging="414"/>
        <w:contextualSpacing/>
        <w:jc w:val="both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17.  Методические указания «Металлические конструкции к практическим занятиям и выполнению РГР» для студентов специальностей 1-70 02 01, 1-70 02 02, 1-70 03 01, 1-70 04 02, 1-70 04 03 / Т.С Махова, Н.А. Сорог</w:t>
      </w:r>
      <w:r w:rsidRPr="00E81FC9">
        <w:rPr>
          <w:rFonts w:ascii="Times New Roman" w:hAnsi="Times New Roman"/>
          <w:sz w:val="28"/>
          <w:szCs w:val="28"/>
        </w:rPr>
        <w:t>о</w:t>
      </w:r>
      <w:r w:rsidRPr="00E81FC9">
        <w:rPr>
          <w:rFonts w:ascii="Times New Roman" w:hAnsi="Times New Roman"/>
          <w:sz w:val="28"/>
          <w:szCs w:val="28"/>
        </w:rPr>
        <w:t>вец.</w:t>
      </w:r>
    </w:p>
    <w:p w:rsidR="00E81FC9" w:rsidRPr="00E81FC9" w:rsidRDefault="00E81FC9" w:rsidP="00E81FC9">
      <w:pPr>
        <w:ind w:left="851"/>
        <w:rPr>
          <w:rFonts w:ascii="Times New Roman" w:hAnsi="Times New Roman"/>
          <w:sz w:val="28"/>
          <w:szCs w:val="28"/>
        </w:rPr>
      </w:pPr>
    </w:p>
    <w:p w:rsidR="00E81FC9" w:rsidRPr="00E81FC9" w:rsidRDefault="00E81FC9" w:rsidP="00E81FC9">
      <w:pPr>
        <w:ind w:left="851"/>
        <w:rPr>
          <w:rFonts w:ascii="Times New Roman" w:hAnsi="Times New Roman"/>
          <w:sz w:val="28"/>
          <w:szCs w:val="28"/>
        </w:rPr>
      </w:pPr>
    </w:p>
    <w:p w:rsidR="00E81FC9" w:rsidRPr="00E81FC9" w:rsidRDefault="00E81FC9" w:rsidP="00E81FC9">
      <w:pPr>
        <w:ind w:left="851"/>
        <w:rPr>
          <w:rFonts w:ascii="Times New Roman" w:hAnsi="Times New Roman"/>
          <w:sz w:val="28"/>
          <w:szCs w:val="28"/>
        </w:rPr>
      </w:pPr>
    </w:p>
    <w:p w:rsidR="00E81FC9" w:rsidRPr="00E81FC9" w:rsidRDefault="00E81FC9" w:rsidP="00E81FC9">
      <w:pPr>
        <w:ind w:left="851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ДОПОЛНИТЕЛЬНАЯ</w:t>
      </w:r>
    </w:p>
    <w:p w:rsidR="00E81FC9" w:rsidRPr="00E81FC9" w:rsidRDefault="00E81FC9" w:rsidP="00E81FC9">
      <w:pPr>
        <w:numPr>
          <w:ilvl w:val="0"/>
          <w:numId w:val="1"/>
        </w:numPr>
        <w:spacing w:line="240" w:lineRule="auto"/>
        <w:ind w:left="1208" w:hanging="357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Локтев, О.В., Числов,  П.А. Задачник по начертательной геометрии . 2-е изд. перераб. и доп. - М.: Высш. шк</w:t>
      </w:r>
      <w:r w:rsidRPr="00E81FC9">
        <w:rPr>
          <w:rFonts w:ascii="Times New Roman" w:hAnsi="Times New Roman"/>
          <w:sz w:val="28"/>
          <w:szCs w:val="28"/>
        </w:rPr>
        <w:t>о</w:t>
      </w:r>
      <w:r w:rsidRPr="00E81FC9">
        <w:rPr>
          <w:rFonts w:ascii="Times New Roman" w:hAnsi="Times New Roman"/>
          <w:sz w:val="28"/>
          <w:szCs w:val="28"/>
        </w:rPr>
        <w:t>ла. – 2002. – 104с.</w:t>
      </w:r>
    </w:p>
    <w:p w:rsidR="00E81FC9" w:rsidRPr="00E81FC9" w:rsidRDefault="00E81FC9" w:rsidP="00E81FC9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2. Константинов, А.В. Сборник задач по начертательной геометрии: Уче</w:t>
      </w:r>
      <w:r w:rsidRPr="00E81FC9">
        <w:rPr>
          <w:rFonts w:ascii="Times New Roman" w:hAnsi="Times New Roman"/>
          <w:sz w:val="28"/>
          <w:szCs w:val="28"/>
        </w:rPr>
        <w:t>б</w:t>
      </w:r>
      <w:r w:rsidRPr="00E81FC9">
        <w:rPr>
          <w:rFonts w:ascii="Times New Roman" w:hAnsi="Times New Roman"/>
          <w:sz w:val="28"/>
          <w:szCs w:val="28"/>
        </w:rPr>
        <w:t>ное пособие для Вузов, Часть 1-2. – М.: Гумм. изд.центр «ВЛАДОС», 2001. - 302, 319с.</w:t>
      </w:r>
    </w:p>
    <w:p w:rsidR="00E81FC9" w:rsidRPr="00E81FC9" w:rsidRDefault="00E81FC9" w:rsidP="00E81FC9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3. Короев, Ю.И. Строительное черчение и рисование. - М.: Высш. Школа. –       1983. – 288с.</w:t>
      </w:r>
    </w:p>
    <w:p w:rsidR="00E81FC9" w:rsidRPr="00E81FC9" w:rsidRDefault="00E81FC9" w:rsidP="00E81FC9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 w:rsidRPr="00E81FC9">
        <w:rPr>
          <w:rFonts w:ascii="Times New Roman" w:hAnsi="Times New Roman"/>
          <w:sz w:val="28"/>
          <w:szCs w:val="28"/>
        </w:rPr>
        <w:t>4.</w:t>
      </w:r>
      <w:r w:rsidRPr="00E81FC9">
        <w:rPr>
          <w:rFonts w:ascii="Times New Roman" w:hAnsi="Times New Roman"/>
          <w:sz w:val="28"/>
          <w:szCs w:val="28"/>
        </w:rPr>
        <w:tab/>
        <w:t>Машиностроительное черчение. Под. ред. Г.П. Вяткина - 2-е изд., пер</w:t>
      </w:r>
      <w:r w:rsidRPr="00E81FC9">
        <w:rPr>
          <w:rFonts w:ascii="Times New Roman" w:hAnsi="Times New Roman"/>
          <w:sz w:val="28"/>
          <w:szCs w:val="28"/>
        </w:rPr>
        <w:t>е</w:t>
      </w:r>
      <w:r w:rsidRPr="00E81FC9">
        <w:rPr>
          <w:rFonts w:ascii="Times New Roman" w:hAnsi="Times New Roman"/>
          <w:sz w:val="28"/>
          <w:szCs w:val="28"/>
        </w:rPr>
        <w:t>раб. и доп. - М.: Машиностроение</w:t>
      </w:r>
    </w:p>
    <w:p w:rsidR="00894CBB" w:rsidRDefault="00894CBB" w:rsidP="00397519">
      <w:pPr>
        <w:shd w:val="clear" w:color="auto" w:fill="FFFFFF"/>
        <w:ind w:left="144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sectPr w:rsidR="00894CBB" w:rsidSect="00B35B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94" w:rsidRDefault="00870894">
      <w:pPr>
        <w:spacing w:after="0" w:line="240" w:lineRule="auto"/>
      </w:pPr>
      <w:r>
        <w:separator/>
      </w:r>
    </w:p>
  </w:endnote>
  <w:endnote w:type="continuationSeparator" w:id="1">
    <w:p w:rsidR="00870894" w:rsidRDefault="008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94" w:rsidRDefault="00870894">
      <w:pPr>
        <w:spacing w:after="0" w:line="240" w:lineRule="auto"/>
      </w:pPr>
      <w:r>
        <w:separator/>
      </w:r>
    </w:p>
  </w:footnote>
  <w:footnote w:type="continuationSeparator" w:id="1">
    <w:p w:rsidR="00870894" w:rsidRDefault="0087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26D"/>
    <w:multiLevelType w:val="hybridMultilevel"/>
    <w:tmpl w:val="E8CEA842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5103FA8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sz w:val="24"/>
        <w:szCs w:val="24"/>
      </w:rPr>
    </w:lvl>
    <w:lvl w:ilvl="2" w:tplc="3B82340E">
      <w:start w:val="8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2CD"/>
    <w:multiLevelType w:val="hybridMultilevel"/>
    <w:tmpl w:val="AF0E5FF2"/>
    <w:lvl w:ilvl="0" w:tplc="45E61E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238FE"/>
    <w:multiLevelType w:val="hybridMultilevel"/>
    <w:tmpl w:val="A9F0C910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D5D52"/>
    <w:multiLevelType w:val="hybridMultilevel"/>
    <w:tmpl w:val="52421A4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65EE"/>
    <w:multiLevelType w:val="hybridMultilevel"/>
    <w:tmpl w:val="2DF8FA56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64CB"/>
    <w:multiLevelType w:val="hybridMultilevel"/>
    <w:tmpl w:val="82F2E316"/>
    <w:lvl w:ilvl="0" w:tplc="6114A79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DB46F31"/>
    <w:multiLevelType w:val="hybridMultilevel"/>
    <w:tmpl w:val="ACDE6DA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570"/>
    <w:multiLevelType w:val="hybridMultilevel"/>
    <w:tmpl w:val="E3421292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2212"/>
    <w:multiLevelType w:val="hybridMultilevel"/>
    <w:tmpl w:val="32706DE8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87F97"/>
    <w:multiLevelType w:val="hybridMultilevel"/>
    <w:tmpl w:val="2724F450"/>
    <w:lvl w:ilvl="0" w:tplc="1434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33AE5"/>
    <w:multiLevelType w:val="hybridMultilevel"/>
    <w:tmpl w:val="6C4650C0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D58E3"/>
    <w:multiLevelType w:val="hybridMultilevel"/>
    <w:tmpl w:val="B04E4C2E"/>
    <w:lvl w:ilvl="0" w:tplc="096EFF0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CEF06FB"/>
    <w:multiLevelType w:val="hybridMultilevel"/>
    <w:tmpl w:val="B546CEA8"/>
    <w:lvl w:ilvl="0" w:tplc="41DAD2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F48202E"/>
    <w:multiLevelType w:val="hybridMultilevel"/>
    <w:tmpl w:val="B7CCB664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D11251"/>
    <w:multiLevelType w:val="hybridMultilevel"/>
    <w:tmpl w:val="8E48C204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350B64"/>
    <w:multiLevelType w:val="hybridMultilevel"/>
    <w:tmpl w:val="45683A94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AF1F96"/>
    <w:multiLevelType w:val="hybridMultilevel"/>
    <w:tmpl w:val="1E6C6EF4"/>
    <w:lvl w:ilvl="0" w:tplc="9A9486AC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2D1268F"/>
    <w:multiLevelType w:val="hybridMultilevel"/>
    <w:tmpl w:val="1C984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BD311D"/>
    <w:multiLevelType w:val="multilevel"/>
    <w:tmpl w:val="AEFC8F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5A3B56"/>
    <w:multiLevelType w:val="hybridMultilevel"/>
    <w:tmpl w:val="87066B9A"/>
    <w:lvl w:ilvl="0" w:tplc="694E4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2E1C75"/>
    <w:multiLevelType w:val="hybridMultilevel"/>
    <w:tmpl w:val="BA9A38FE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A31FAF"/>
    <w:multiLevelType w:val="hybridMultilevel"/>
    <w:tmpl w:val="7EC2718A"/>
    <w:lvl w:ilvl="0" w:tplc="1434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D13E1B"/>
    <w:multiLevelType w:val="hybridMultilevel"/>
    <w:tmpl w:val="DAFA5C50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E3BA9"/>
    <w:multiLevelType w:val="hybridMultilevel"/>
    <w:tmpl w:val="54F244E2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A04835"/>
    <w:multiLevelType w:val="hybridMultilevel"/>
    <w:tmpl w:val="A7A616A2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82034"/>
    <w:multiLevelType w:val="hybridMultilevel"/>
    <w:tmpl w:val="2F02EE28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4FE6"/>
    <w:multiLevelType w:val="hybridMultilevel"/>
    <w:tmpl w:val="3A9E406A"/>
    <w:lvl w:ilvl="0" w:tplc="7BAE3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26BAA"/>
    <w:multiLevelType w:val="hybridMultilevel"/>
    <w:tmpl w:val="9B184CC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F3107"/>
    <w:multiLevelType w:val="hybridMultilevel"/>
    <w:tmpl w:val="0F5EEE1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216B"/>
    <w:multiLevelType w:val="hybridMultilevel"/>
    <w:tmpl w:val="89DAD8CC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F6BF3"/>
    <w:multiLevelType w:val="hybridMultilevel"/>
    <w:tmpl w:val="A1361232"/>
    <w:lvl w:ilvl="0" w:tplc="65F24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B3BE8"/>
    <w:multiLevelType w:val="hybridMultilevel"/>
    <w:tmpl w:val="099E38B6"/>
    <w:lvl w:ilvl="0" w:tplc="6C50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95231"/>
    <w:multiLevelType w:val="hybridMultilevel"/>
    <w:tmpl w:val="4EBC18FE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F430E"/>
    <w:multiLevelType w:val="hybridMultilevel"/>
    <w:tmpl w:val="05247FF0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53452"/>
    <w:multiLevelType w:val="hybridMultilevel"/>
    <w:tmpl w:val="EBDE2676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D006F"/>
    <w:multiLevelType w:val="hybridMultilevel"/>
    <w:tmpl w:val="AEA22700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D00E62"/>
    <w:multiLevelType w:val="hybridMultilevel"/>
    <w:tmpl w:val="B4989982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903EC"/>
    <w:multiLevelType w:val="hybridMultilevel"/>
    <w:tmpl w:val="06D2F284"/>
    <w:lvl w:ilvl="0" w:tplc="07FA5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4C76E9"/>
    <w:multiLevelType w:val="hybridMultilevel"/>
    <w:tmpl w:val="31FAB2C6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002C7"/>
    <w:multiLevelType w:val="hybridMultilevel"/>
    <w:tmpl w:val="9778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03A9C"/>
    <w:multiLevelType w:val="hybridMultilevel"/>
    <w:tmpl w:val="97123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6EE73E">
      <w:start w:val="15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F10E07"/>
    <w:multiLevelType w:val="hybridMultilevel"/>
    <w:tmpl w:val="A3C68868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30"/>
  </w:num>
  <w:num w:numId="5">
    <w:abstractNumId w:val="40"/>
  </w:num>
  <w:num w:numId="6">
    <w:abstractNumId w:val="41"/>
  </w:num>
  <w:num w:numId="7">
    <w:abstractNumId w:val="15"/>
  </w:num>
  <w:num w:numId="8">
    <w:abstractNumId w:val="9"/>
  </w:num>
  <w:num w:numId="9">
    <w:abstractNumId w:val="21"/>
  </w:num>
  <w:num w:numId="10">
    <w:abstractNumId w:val="32"/>
  </w:num>
  <w:num w:numId="11">
    <w:abstractNumId w:val="0"/>
  </w:num>
  <w:num w:numId="12">
    <w:abstractNumId w:val="33"/>
  </w:num>
  <w:num w:numId="13">
    <w:abstractNumId w:val="29"/>
  </w:num>
  <w:num w:numId="14">
    <w:abstractNumId w:val="25"/>
  </w:num>
  <w:num w:numId="15">
    <w:abstractNumId w:val="7"/>
  </w:num>
  <w:num w:numId="16">
    <w:abstractNumId w:val="28"/>
  </w:num>
  <w:num w:numId="17">
    <w:abstractNumId w:val="8"/>
  </w:num>
  <w:num w:numId="18">
    <w:abstractNumId w:val="22"/>
  </w:num>
  <w:num w:numId="19">
    <w:abstractNumId w:val="27"/>
  </w:num>
  <w:num w:numId="20">
    <w:abstractNumId w:val="3"/>
  </w:num>
  <w:num w:numId="21">
    <w:abstractNumId w:val="24"/>
  </w:num>
  <w:num w:numId="22">
    <w:abstractNumId w:val="23"/>
  </w:num>
  <w:num w:numId="23">
    <w:abstractNumId w:val="36"/>
  </w:num>
  <w:num w:numId="24">
    <w:abstractNumId w:val="4"/>
  </w:num>
  <w:num w:numId="25">
    <w:abstractNumId w:val="2"/>
  </w:num>
  <w:num w:numId="26">
    <w:abstractNumId w:val="31"/>
  </w:num>
  <w:num w:numId="27">
    <w:abstractNumId w:val="35"/>
  </w:num>
  <w:num w:numId="28">
    <w:abstractNumId w:val="34"/>
  </w:num>
  <w:num w:numId="29">
    <w:abstractNumId w:val="37"/>
  </w:num>
  <w:num w:numId="30">
    <w:abstractNumId w:val="17"/>
  </w:num>
  <w:num w:numId="31">
    <w:abstractNumId w:val="19"/>
  </w:num>
  <w:num w:numId="32">
    <w:abstractNumId w:val="20"/>
  </w:num>
  <w:num w:numId="33">
    <w:abstractNumId w:val="26"/>
  </w:num>
  <w:num w:numId="34">
    <w:abstractNumId w:val="5"/>
  </w:num>
  <w:num w:numId="35">
    <w:abstractNumId w:val="38"/>
  </w:num>
  <w:num w:numId="36">
    <w:abstractNumId w:val="39"/>
  </w:num>
  <w:num w:numId="37">
    <w:abstractNumId w:val="1"/>
  </w:num>
  <w:num w:numId="38">
    <w:abstractNumId w:val="13"/>
  </w:num>
  <w:num w:numId="39">
    <w:abstractNumId w:val="11"/>
  </w:num>
  <w:num w:numId="40">
    <w:abstractNumId w:val="10"/>
  </w:num>
  <w:num w:numId="41">
    <w:abstractNumId w:val="18"/>
  </w:num>
  <w:num w:numId="42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32"/>
    <w:rsid w:val="00000142"/>
    <w:rsid w:val="00001161"/>
    <w:rsid w:val="00001B12"/>
    <w:rsid w:val="00002BDF"/>
    <w:rsid w:val="00003A7F"/>
    <w:rsid w:val="00003CE2"/>
    <w:rsid w:val="00003F69"/>
    <w:rsid w:val="00012853"/>
    <w:rsid w:val="0001784F"/>
    <w:rsid w:val="00033F83"/>
    <w:rsid w:val="000363B6"/>
    <w:rsid w:val="00043C59"/>
    <w:rsid w:val="00054437"/>
    <w:rsid w:val="0005611B"/>
    <w:rsid w:val="0005635E"/>
    <w:rsid w:val="000568BD"/>
    <w:rsid w:val="00061D8F"/>
    <w:rsid w:val="0006411F"/>
    <w:rsid w:val="00065AA3"/>
    <w:rsid w:val="000716E9"/>
    <w:rsid w:val="00076D93"/>
    <w:rsid w:val="00080650"/>
    <w:rsid w:val="00081D4C"/>
    <w:rsid w:val="00083118"/>
    <w:rsid w:val="00085E9D"/>
    <w:rsid w:val="00096A4C"/>
    <w:rsid w:val="000B1D53"/>
    <w:rsid w:val="000B2E37"/>
    <w:rsid w:val="000C0398"/>
    <w:rsid w:val="000C0B6E"/>
    <w:rsid w:val="000C73CF"/>
    <w:rsid w:val="000D0F60"/>
    <w:rsid w:val="000D1094"/>
    <w:rsid w:val="000D3C4E"/>
    <w:rsid w:val="000D49E6"/>
    <w:rsid w:val="000E16B3"/>
    <w:rsid w:val="000E240B"/>
    <w:rsid w:val="000E377F"/>
    <w:rsid w:val="000E4B23"/>
    <w:rsid w:val="000F7FA3"/>
    <w:rsid w:val="0010452B"/>
    <w:rsid w:val="00110183"/>
    <w:rsid w:val="0011037E"/>
    <w:rsid w:val="0011101D"/>
    <w:rsid w:val="00115569"/>
    <w:rsid w:val="00115D3F"/>
    <w:rsid w:val="001211C9"/>
    <w:rsid w:val="00121383"/>
    <w:rsid w:val="00124FA0"/>
    <w:rsid w:val="00127300"/>
    <w:rsid w:val="00127AAE"/>
    <w:rsid w:val="00131126"/>
    <w:rsid w:val="00131368"/>
    <w:rsid w:val="001315EF"/>
    <w:rsid w:val="0013218C"/>
    <w:rsid w:val="00135025"/>
    <w:rsid w:val="00136E91"/>
    <w:rsid w:val="001473CE"/>
    <w:rsid w:val="001651DC"/>
    <w:rsid w:val="00167CA5"/>
    <w:rsid w:val="0017129C"/>
    <w:rsid w:val="001723A8"/>
    <w:rsid w:val="00175B1B"/>
    <w:rsid w:val="001774C8"/>
    <w:rsid w:val="00181DCF"/>
    <w:rsid w:val="001829F1"/>
    <w:rsid w:val="00185851"/>
    <w:rsid w:val="001860F1"/>
    <w:rsid w:val="0018750E"/>
    <w:rsid w:val="00191764"/>
    <w:rsid w:val="00191C51"/>
    <w:rsid w:val="001A1FF0"/>
    <w:rsid w:val="001B0451"/>
    <w:rsid w:val="001B30AD"/>
    <w:rsid w:val="001B4412"/>
    <w:rsid w:val="001C2056"/>
    <w:rsid w:val="001C2658"/>
    <w:rsid w:val="001C39EC"/>
    <w:rsid w:val="001C71F8"/>
    <w:rsid w:val="001D1C11"/>
    <w:rsid w:val="001D42BC"/>
    <w:rsid w:val="001D4C12"/>
    <w:rsid w:val="001D5C2F"/>
    <w:rsid w:val="001D7371"/>
    <w:rsid w:val="001E0CC3"/>
    <w:rsid w:val="001E205C"/>
    <w:rsid w:val="001E24CB"/>
    <w:rsid w:val="001E49FE"/>
    <w:rsid w:val="001E4E81"/>
    <w:rsid w:val="001E5614"/>
    <w:rsid w:val="001E6394"/>
    <w:rsid w:val="001F1C04"/>
    <w:rsid w:val="001F6806"/>
    <w:rsid w:val="001F785A"/>
    <w:rsid w:val="002033E8"/>
    <w:rsid w:val="00204FBC"/>
    <w:rsid w:val="00224577"/>
    <w:rsid w:val="00225CE1"/>
    <w:rsid w:val="00231729"/>
    <w:rsid w:val="00237A79"/>
    <w:rsid w:val="0024258A"/>
    <w:rsid w:val="0024386B"/>
    <w:rsid w:val="00244623"/>
    <w:rsid w:val="00244E84"/>
    <w:rsid w:val="00246A02"/>
    <w:rsid w:val="00257D52"/>
    <w:rsid w:val="00261BDB"/>
    <w:rsid w:val="002741F8"/>
    <w:rsid w:val="002742A3"/>
    <w:rsid w:val="00277C30"/>
    <w:rsid w:val="002828F5"/>
    <w:rsid w:val="00284DB2"/>
    <w:rsid w:val="00286A93"/>
    <w:rsid w:val="00296E45"/>
    <w:rsid w:val="002970CB"/>
    <w:rsid w:val="002A4506"/>
    <w:rsid w:val="002B2EAC"/>
    <w:rsid w:val="002B3290"/>
    <w:rsid w:val="002B3372"/>
    <w:rsid w:val="002B3739"/>
    <w:rsid w:val="002B7837"/>
    <w:rsid w:val="002C47C7"/>
    <w:rsid w:val="002C7A5C"/>
    <w:rsid w:val="002D43CD"/>
    <w:rsid w:val="002D68A6"/>
    <w:rsid w:val="002E221A"/>
    <w:rsid w:val="002E4274"/>
    <w:rsid w:val="002E45B3"/>
    <w:rsid w:val="002E5EDB"/>
    <w:rsid w:val="002E6AF6"/>
    <w:rsid w:val="002E6D03"/>
    <w:rsid w:val="002E7EC4"/>
    <w:rsid w:val="00301B9E"/>
    <w:rsid w:val="00303903"/>
    <w:rsid w:val="0030559A"/>
    <w:rsid w:val="00305F2F"/>
    <w:rsid w:val="00307B63"/>
    <w:rsid w:val="00307F23"/>
    <w:rsid w:val="00310A4F"/>
    <w:rsid w:val="00312AD2"/>
    <w:rsid w:val="00314DD7"/>
    <w:rsid w:val="00315E09"/>
    <w:rsid w:val="003247E5"/>
    <w:rsid w:val="0032493F"/>
    <w:rsid w:val="00326380"/>
    <w:rsid w:val="00330AD1"/>
    <w:rsid w:val="00341C08"/>
    <w:rsid w:val="00344684"/>
    <w:rsid w:val="0035404A"/>
    <w:rsid w:val="00360705"/>
    <w:rsid w:val="00360B21"/>
    <w:rsid w:val="00367D37"/>
    <w:rsid w:val="00376DEA"/>
    <w:rsid w:val="00381833"/>
    <w:rsid w:val="003853B0"/>
    <w:rsid w:val="00397519"/>
    <w:rsid w:val="003A58D3"/>
    <w:rsid w:val="003A6D49"/>
    <w:rsid w:val="003B07AE"/>
    <w:rsid w:val="003B2A4C"/>
    <w:rsid w:val="003B773A"/>
    <w:rsid w:val="003C19C4"/>
    <w:rsid w:val="003C591E"/>
    <w:rsid w:val="003D32EB"/>
    <w:rsid w:val="003D5A27"/>
    <w:rsid w:val="003E714F"/>
    <w:rsid w:val="003E723D"/>
    <w:rsid w:val="003F4844"/>
    <w:rsid w:val="003F4A8E"/>
    <w:rsid w:val="00400755"/>
    <w:rsid w:val="00401173"/>
    <w:rsid w:val="0040200F"/>
    <w:rsid w:val="00411F27"/>
    <w:rsid w:val="00413B2B"/>
    <w:rsid w:val="00416535"/>
    <w:rsid w:val="004206DF"/>
    <w:rsid w:val="0042127C"/>
    <w:rsid w:val="0042270C"/>
    <w:rsid w:val="004349C3"/>
    <w:rsid w:val="00436F2E"/>
    <w:rsid w:val="00444683"/>
    <w:rsid w:val="00450778"/>
    <w:rsid w:val="00453B3F"/>
    <w:rsid w:val="00457120"/>
    <w:rsid w:val="00467F6A"/>
    <w:rsid w:val="00487B70"/>
    <w:rsid w:val="004932DD"/>
    <w:rsid w:val="004A37CD"/>
    <w:rsid w:val="004A466A"/>
    <w:rsid w:val="004A4A2E"/>
    <w:rsid w:val="004A61F0"/>
    <w:rsid w:val="004A69FC"/>
    <w:rsid w:val="004B3899"/>
    <w:rsid w:val="004C2D5B"/>
    <w:rsid w:val="004C5C50"/>
    <w:rsid w:val="004D1BCF"/>
    <w:rsid w:val="004D2C5A"/>
    <w:rsid w:val="004D6AEA"/>
    <w:rsid w:val="004E1B18"/>
    <w:rsid w:val="004E2EEC"/>
    <w:rsid w:val="004E5EA9"/>
    <w:rsid w:val="004F2AB2"/>
    <w:rsid w:val="00505A79"/>
    <w:rsid w:val="00507B0E"/>
    <w:rsid w:val="005131B6"/>
    <w:rsid w:val="0051677C"/>
    <w:rsid w:val="005205CD"/>
    <w:rsid w:val="00522CFE"/>
    <w:rsid w:val="0053383A"/>
    <w:rsid w:val="005435B0"/>
    <w:rsid w:val="005451D9"/>
    <w:rsid w:val="005539FA"/>
    <w:rsid w:val="00563A7F"/>
    <w:rsid w:val="00570C85"/>
    <w:rsid w:val="00580F0E"/>
    <w:rsid w:val="00582449"/>
    <w:rsid w:val="005A5CFA"/>
    <w:rsid w:val="005A60B2"/>
    <w:rsid w:val="005A77DD"/>
    <w:rsid w:val="005B7412"/>
    <w:rsid w:val="005D2077"/>
    <w:rsid w:val="005D3DB7"/>
    <w:rsid w:val="005D5ECF"/>
    <w:rsid w:val="005E0265"/>
    <w:rsid w:val="005E0AB9"/>
    <w:rsid w:val="005F2C37"/>
    <w:rsid w:val="005F3643"/>
    <w:rsid w:val="005F3DC1"/>
    <w:rsid w:val="005F6EC6"/>
    <w:rsid w:val="005F7803"/>
    <w:rsid w:val="00602C81"/>
    <w:rsid w:val="0060604C"/>
    <w:rsid w:val="006060EC"/>
    <w:rsid w:val="0060622F"/>
    <w:rsid w:val="00606972"/>
    <w:rsid w:val="006172D8"/>
    <w:rsid w:val="00622269"/>
    <w:rsid w:val="00627E31"/>
    <w:rsid w:val="00636300"/>
    <w:rsid w:val="006435B6"/>
    <w:rsid w:val="006444BC"/>
    <w:rsid w:val="0064471C"/>
    <w:rsid w:val="006458CF"/>
    <w:rsid w:val="0065729B"/>
    <w:rsid w:val="006627B8"/>
    <w:rsid w:val="00662C24"/>
    <w:rsid w:val="006637B4"/>
    <w:rsid w:val="00663ABC"/>
    <w:rsid w:val="00665293"/>
    <w:rsid w:val="00667ACF"/>
    <w:rsid w:val="00670FCD"/>
    <w:rsid w:val="00676315"/>
    <w:rsid w:val="00683297"/>
    <w:rsid w:val="0068483A"/>
    <w:rsid w:val="00690CBD"/>
    <w:rsid w:val="00691138"/>
    <w:rsid w:val="00691709"/>
    <w:rsid w:val="00692603"/>
    <w:rsid w:val="00693917"/>
    <w:rsid w:val="00696F18"/>
    <w:rsid w:val="006A3784"/>
    <w:rsid w:val="006A7923"/>
    <w:rsid w:val="006B56CE"/>
    <w:rsid w:val="006C2228"/>
    <w:rsid w:val="006C4C42"/>
    <w:rsid w:val="006D07A0"/>
    <w:rsid w:val="006E150B"/>
    <w:rsid w:val="006E5908"/>
    <w:rsid w:val="006E66D3"/>
    <w:rsid w:val="006F33AC"/>
    <w:rsid w:val="006F5B33"/>
    <w:rsid w:val="006F611A"/>
    <w:rsid w:val="00703C9D"/>
    <w:rsid w:val="00713FE4"/>
    <w:rsid w:val="00714CF8"/>
    <w:rsid w:val="00715DF2"/>
    <w:rsid w:val="007205DC"/>
    <w:rsid w:val="0072278B"/>
    <w:rsid w:val="00732636"/>
    <w:rsid w:val="00732C16"/>
    <w:rsid w:val="007455EB"/>
    <w:rsid w:val="00747516"/>
    <w:rsid w:val="0075379E"/>
    <w:rsid w:val="00754EB4"/>
    <w:rsid w:val="00757ECA"/>
    <w:rsid w:val="00760206"/>
    <w:rsid w:val="00762FC1"/>
    <w:rsid w:val="00772D53"/>
    <w:rsid w:val="00772F13"/>
    <w:rsid w:val="007771C3"/>
    <w:rsid w:val="007A2442"/>
    <w:rsid w:val="007A3C0C"/>
    <w:rsid w:val="007A746A"/>
    <w:rsid w:val="007B43F4"/>
    <w:rsid w:val="007C1093"/>
    <w:rsid w:val="007C36ED"/>
    <w:rsid w:val="007E14F0"/>
    <w:rsid w:val="007E5D05"/>
    <w:rsid w:val="007F6AE8"/>
    <w:rsid w:val="00811479"/>
    <w:rsid w:val="00812057"/>
    <w:rsid w:val="008125FF"/>
    <w:rsid w:val="008134E7"/>
    <w:rsid w:val="00822B08"/>
    <w:rsid w:val="00826F74"/>
    <w:rsid w:val="00830365"/>
    <w:rsid w:val="00832216"/>
    <w:rsid w:val="0084062D"/>
    <w:rsid w:val="008411E7"/>
    <w:rsid w:val="008500C5"/>
    <w:rsid w:val="00853CC2"/>
    <w:rsid w:val="00854AAB"/>
    <w:rsid w:val="00854CE1"/>
    <w:rsid w:val="00856CAD"/>
    <w:rsid w:val="0086028D"/>
    <w:rsid w:val="0086037A"/>
    <w:rsid w:val="008608CB"/>
    <w:rsid w:val="00864808"/>
    <w:rsid w:val="008700C8"/>
    <w:rsid w:val="00870894"/>
    <w:rsid w:val="00870A7B"/>
    <w:rsid w:val="00871A46"/>
    <w:rsid w:val="00872321"/>
    <w:rsid w:val="00872F4F"/>
    <w:rsid w:val="00874183"/>
    <w:rsid w:val="00875849"/>
    <w:rsid w:val="008864BB"/>
    <w:rsid w:val="0088670C"/>
    <w:rsid w:val="00887F7D"/>
    <w:rsid w:val="00893CF8"/>
    <w:rsid w:val="00894CBB"/>
    <w:rsid w:val="00897520"/>
    <w:rsid w:val="008A2422"/>
    <w:rsid w:val="008B3E3B"/>
    <w:rsid w:val="008B40F9"/>
    <w:rsid w:val="008B67F4"/>
    <w:rsid w:val="008C1B2F"/>
    <w:rsid w:val="008D0D84"/>
    <w:rsid w:val="008D2E34"/>
    <w:rsid w:val="008D3D20"/>
    <w:rsid w:val="008D4275"/>
    <w:rsid w:val="008E1C30"/>
    <w:rsid w:val="008E70B3"/>
    <w:rsid w:val="008E7487"/>
    <w:rsid w:val="008F4199"/>
    <w:rsid w:val="00901BD9"/>
    <w:rsid w:val="00902A00"/>
    <w:rsid w:val="00904550"/>
    <w:rsid w:val="00904B51"/>
    <w:rsid w:val="00914842"/>
    <w:rsid w:val="00922405"/>
    <w:rsid w:val="00922BC8"/>
    <w:rsid w:val="009230BC"/>
    <w:rsid w:val="009271AF"/>
    <w:rsid w:val="00933CD9"/>
    <w:rsid w:val="00934A8D"/>
    <w:rsid w:val="009359ED"/>
    <w:rsid w:val="00943376"/>
    <w:rsid w:val="0094744C"/>
    <w:rsid w:val="009604FF"/>
    <w:rsid w:val="00966EBD"/>
    <w:rsid w:val="00970808"/>
    <w:rsid w:val="00976627"/>
    <w:rsid w:val="00977D03"/>
    <w:rsid w:val="0098121D"/>
    <w:rsid w:val="009822CF"/>
    <w:rsid w:val="00983477"/>
    <w:rsid w:val="0098694D"/>
    <w:rsid w:val="00991397"/>
    <w:rsid w:val="009B034E"/>
    <w:rsid w:val="009B357E"/>
    <w:rsid w:val="009C2DB3"/>
    <w:rsid w:val="009C589C"/>
    <w:rsid w:val="009D37CA"/>
    <w:rsid w:val="009E08AF"/>
    <w:rsid w:val="009E469B"/>
    <w:rsid w:val="009F28A3"/>
    <w:rsid w:val="00A031D7"/>
    <w:rsid w:val="00A07AD4"/>
    <w:rsid w:val="00A10D5F"/>
    <w:rsid w:val="00A11446"/>
    <w:rsid w:val="00A12528"/>
    <w:rsid w:val="00A23E21"/>
    <w:rsid w:val="00A24657"/>
    <w:rsid w:val="00A25697"/>
    <w:rsid w:val="00A30C91"/>
    <w:rsid w:val="00A30E83"/>
    <w:rsid w:val="00A33132"/>
    <w:rsid w:val="00A40EFD"/>
    <w:rsid w:val="00A42544"/>
    <w:rsid w:val="00A44CA4"/>
    <w:rsid w:val="00A47A5F"/>
    <w:rsid w:val="00A50A93"/>
    <w:rsid w:val="00A565ED"/>
    <w:rsid w:val="00A67191"/>
    <w:rsid w:val="00A70470"/>
    <w:rsid w:val="00A7077E"/>
    <w:rsid w:val="00A82C10"/>
    <w:rsid w:val="00A967EC"/>
    <w:rsid w:val="00AA227D"/>
    <w:rsid w:val="00AA4172"/>
    <w:rsid w:val="00AA6197"/>
    <w:rsid w:val="00AC3122"/>
    <w:rsid w:val="00AD26CE"/>
    <w:rsid w:val="00AD6C63"/>
    <w:rsid w:val="00AE69FF"/>
    <w:rsid w:val="00B06A10"/>
    <w:rsid w:val="00B0780B"/>
    <w:rsid w:val="00B105A0"/>
    <w:rsid w:val="00B10867"/>
    <w:rsid w:val="00B204BB"/>
    <w:rsid w:val="00B206BC"/>
    <w:rsid w:val="00B211F0"/>
    <w:rsid w:val="00B305E5"/>
    <w:rsid w:val="00B35B32"/>
    <w:rsid w:val="00B35BD1"/>
    <w:rsid w:val="00B36995"/>
    <w:rsid w:val="00B530F4"/>
    <w:rsid w:val="00B53669"/>
    <w:rsid w:val="00B60DC8"/>
    <w:rsid w:val="00B6139A"/>
    <w:rsid w:val="00B627C1"/>
    <w:rsid w:val="00B675A4"/>
    <w:rsid w:val="00B856A4"/>
    <w:rsid w:val="00B86199"/>
    <w:rsid w:val="00B90CFF"/>
    <w:rsid w:val="00B93D12"/>
    <w:rsid w:val="00B94113"/>
    <w:rsid w:val="00BA0A2B"/>
    <w:rsid w:val="00BA1D20"/>
    <w:rsid w:val="00BA3F84"/>
    <w:rsid w:val="00BB444C"/>
    <w:rsid w:val="00BC6102"/>
    <w:rsid w:val="00BC6C5B"/>
    <w:rsid w:val="00BD17CB"/>
    <w:rsid w:val="00BE28E6"/>
    <w:rsid w:val="00BE36FF"/>
    <w:rsid w:val="00BF5CE6"/>
    <w:rsid w:val="00BF6832"/>
    <w:rsid w:val="00BF7E1A"/>
    <w:rsid w:val="00C11685"/>
    <w:rsid w:val="00C13062"/>
    <w:rsid w:val="00C1424A"/>
    <w:rsid w:val="00C14CFD"/>
    <w:rsid w:val="00C15A68"/>
    <w:rsid w:val="00C225D9"/>
    <w:rsid w:val="00C2308C"/>
    <w:rsid w:val="00C310AC"/>
    <w:rsid w:val="00C341B5"/>
    <w:rsid w:val="00C37AF5"/>
    <w:rsid w:val="00C37DAB"/>
    <w:rsid w:val="00C458BC"/>
    <w:rsid w:val="00C46A74"/>
    <w:rsid w:val="00C5168A"/>
    <w:rsid w:val="00C611C9"/>
    <w:rsid w:val="00C6546F"/>
    <w:rsid w:val="00C67F67"/>
    <w:rsid w:val="00C70430"/>
    <w:rsid w:val="00C72F22"/>
    <w:rsid w:val="00C74DB1"/>
    <w:rsid w:val="00C7544B"/>
    <w:rsid w:val="00C77027"/>
    <w:rsid w:val="00C77CA4"/>
    <w:rsid w:val="00C80EE8"/>
    <w:rsid w:val="00C8127C"/>
    <w:rsid w:val="00C93202"/>
    <w:rsid w:val="00C93CD3"/>
    <w:rsid w:val="00C94CD5"/>
    <w:rsid w:val="00CA1E2F"/>
    <w:rsid w:val="00CB055B"/>
    <w:rsid w:val="00CB271F"/>
    <w:rsid w:val="00CB7F92"/>
    <w:rsid w:val="00CC3A5E"/>
    <w:rsid w:val="00CC477D"/>
    <w:rsid w:val="00CC4D8D"/>
    <w:rsid w:val="00CD579A"/>
    <w:rsid w:val="00CE01EE"/>
    <w:rsid w:val="00CE1F45"/>
    <w:rsid w:val="00CE27F1"/>
    <w:rsid w:val="00CE3D78"/>
    <w:rsid w:val="00CE7001"/>
    <w:rsid w:val="00CF5650"/>
    <w:rsid w:val="00D043C8"/>
    <w:rsid w:val="00D04767"/>
    <w:rsid w:val="00D06490"/>
    <w:rsid w:val="00D109B7"/>
    <w:rsid w:val="00D164EA"/>
    <w:rsid w:val="00D30027"/>
    <w:rsid w:val="00D4138B"/>
    <w:rsid w:val="00D418E7"/>
    <w:rsid w:val="00D51B38"/>
    <w:rsid w:val="00D52A13"/>
    <w:rsid w:val="00D54FB4"/>
    <w:rsid w:val="00D5562E"/>
    <w:rsid w:val="00D65752"/>
    <w:rsid w:val="00D65758"/>
    <w:rsid w:val="00D77530"/>
    <w:rsid w:val="00D900E4"/>
    <w:rsid w:val="00D934DF"/>
    <w:rsid w:val="00D95258"/>
    <w:rsid w:val="00D97350"/>
    <w:rsid w:val="00DA3BC9"/>
    <w:rsid w:val="00DA5219"/>
    <w:rsid w:val="00DB4820"/>
    <w:rsid w:val="00DB5AB0"/>
    <w:rsid w:val="00DC2E51"/>
    <w:rsid w:val="00DE19A4"/>
    <w:rsid w:val="00DE38FE"/>
    <w:rsid w:val="00DE4E14"/>
    <w:rsid w:val="00DE579E"/>
    <w:rsid w:val="00DF1B1B"/>
    <w:rsid w:val="00DF4C0C"/>
    <w:rsid w:val="00DF4E81"/>
    <w:rsid w:val="00E02469"/>
    <w:rsid w:val="00E03254"/>
    <w:rsid w:val="00E1172E"/>
    <w:rsid w:val="00E155B2"/>
    <w:rsid w:val="00E162FD"/>
    <w:rsid w:val="00E174A9"/>
    <w:rsid w:val="00E30505"/>
    <w:rsid w:val="00E4091F"/>
    <w:rsid w:val="00E4098C"/>
    <w:rsid w:val="00E45340"/>
    <w:rsid w:val="00E46012"/>
    <w:rsid w:val="00E51EB9"/>
    <w:rsid w:val="00E628D9"/>
    <w:rsid w:val="00E728C0"/>
    <w:rsid w:val="00E75302"/>
    <w:rsid w:val="00E759E0"/>
    <w:rsid w:val="00E81FC9"/>
    <w:rsid w:val="00E824CE"/>
    <w:rsid w:val="00E83C14"/>
    <w:rsid w:val="00E91500"/>
    <w:rsid w:val="00E96412"/>
    <w:rsid w:val="00E97155"/>
    <w:rsid w:val="00EA1371"/>
    <w:rsid w:val="00EC0381"/>
    <w:rsid w:val="00ED3AD1"/>
    <w:rsid w:val="00ED526B"/>
    <w:rsid w:val="00ED66DC"/>
    <w:rsid w:val="00EE47A6"/>
    <w:rsid w:val="00EF0A58"/>
    <w:rsid w:val="00F0016E"/>
    <w:rsid w:val="00F00820"/>
    <w:rsid w:val="00F012B0"/>
    <w:rsid w:val="00F03681"/>
    <w:rsid w:val="00F14D24"/>
    <w:rsid w:val="00F333CB"/>
    <w:rsid w:val="00F34D57"/>
    <w:rsid w:val="00F35AAA"/>
    <w:rsid w:val="00F37DC1"/>
    <w:rsid w:val="00F558F2"/>
    <w:rsid w:val="00F607D7"/>
    <w:rsid w:val="00F60B57"/>
    <w:rsid w:val="00F72C81"/>
    <w:rsid w:val="00F801BF"/>
    <w:rsid w:val="00F843FC"/>
    <w:rsid w:val="00F84B64"/>
    <w:rsid w:val="00F95AC9"/>
    <w:rsid w:val="00F96F0E"/>
    <w:rsid w:val="00FA1470"/>
    <w:rsid w:val="00FA61BB"/>
    <w:rsid w:val="00FB14C6"/>
    <w:rsid w:val="00FB39CC"/>
    <w:rsid w:val="00FB487C"/>
    <w:rsid w:val="00FB527E"/>
    <w:rsid w:val="00FC558F"/>
    <w:rsid w:val="00FC6E8D"/>
    <w:rsid w:val="00FE008D"/>
    <w:rsid w:val="00FE00F0"/>
    <w:rsid w:val="00FE5333"/>
    <w:rsid w:val="00FE612B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1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212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A96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967E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3F"/>
    <w:pPr>
      <w:ind w:left="720"/>
      <w:contextualSpacing/>
    </w:pPr>
  </w:style>
  <w:style w:type="paragraph" w:customStyle="1" w:styleId="Metod3">
    <w:name w:val="Metod_3"/>
    <w:basedOn w:val="1"/>
    <w:rsid w:val="0042127C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bCs w:val="0"/>
      <w:kern w:val="0"/>
      <w:sz w:val="24"/>
      <w:szCs w:val="20"/>
      <w:lang w:eastAsia="ru-RU"/>
    </w:rPr>
  </w:style>
  <w:style w:type="paragraph" w:customStyle="1" w:styleId="Metod4">
    <w:name w:val="Metod_4"/>
    <w:basedOn w:val="2"/>
    <w:rsid w:val="0042127C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/>
      <w:bCs w:val="0"/>
      <w:i w:val="0"/>
      <w:iCs w:val="0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212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4212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4">
    <w:name w:val="Table Grid"/>
    <w:basedOn w:val="a1"/>
    <w:uiPriority w:val="59"/>
    <w:rsid w:val="004212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basedOn w:val="a"/>
    <w:rsid w:val="00696F18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7A746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b/>
      <w:color w:val="000000"/>
      <w:sz w:val="24"/>
      <w:szCs w:val="20"/>
      <w:lang/>
    </w:rPr>
  </w:style>
  <w:style w:type="character" w:customStyle="1" w:styleId="22">
    <w:name w:val="Основной текст с отступом 2 Знак"/>
    <w:link w:val="21"/>
    <w:semiHidden/>
    <w:rsid w:val="007A746A"/>
    <w:rPr>
      <w:rFonts w:ascii="Arial" w:eastAsia="Times New Roman" w:hAnsi="Arial"/>
      <w:b/>
      <w:color w:val="000000"/>
      <w:sz w:val="24"/>
      <w:shd w:val="clear" w:color="auto" w:fill="FFFFFF"/>
    </w:rPr>
  </w:style>
  <w:style w:type="paragraph" w:customStyle="1" w:styleId="Normal">
    <w:name w:val="Normal"/>
    <w:rsid w:val="00487B70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i/>
      <w:snapToGrid w:val="0"/>
      <w:sz w:val="24"/>
    </w:rPr>
  </w:style>
  <w:style w:type="paragraph" w:customStyle="1" w:styleId="FR2">
    <w:name w:val="FR2"/>
    <w:rsid w:val="0011037E"/>
    <w:pPr>
      <w:widowControl w:val="0"/>
      <w:spacing w:before="580"/>
      <w:ind w:left="720"/>
    </w:pPr>
    <w:rPr>
      <w:rFonts w:ascii="Arial Narrow" w:eastAsia="Times New Roman" w:hAnsi="Arial Narrow"/>
      <w:sz w:val="28"/>
    </w:rPr>
  </w:style>
  <w:style w:type="character" w:styleId="a5">
    <w:name w:val="line number"/>
    <w:basedOn w:val="a0"/>
    <w:uiPriority w:val="99"/>
    <w:semiHidden/>
    <w:unhideWhenUsed/>
    <w:rsid w:val="00F801BF"/>
  </w:style>
  <w:style w:type="character" w:customStyle="1" w:styleId="FontStyle73">
    <w:name w:val="Font Style73"/>
    <w:uiPriority w:val="99"/>
    <w:rsid w:val="005205CD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B675A4"/>
    <w:pPr>
      <w:widowControl w:val="0"/>
      <w:autoSpaceDE w:val="0"/>
      <w:autoSpaceDN w:val="0"/>
      <w:adjustRightInd w:val="0"/>
      <w:spacing w:after="0" w:line="228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B675A4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ody Text"/>
    <w:basedOn w:val="a"/>
    <w:rsid w:val="00505A79"/>
    <w:pPr>
      <w:spacing w:after="120"/>
    </w:pPr>
  </w:style>
  <w:style w:type="paragraph" w:styleId="a7">
    <w:name w:val="Document Map"/>
    <w:basedOn w:val="a"/>
    <w:semiHidden/>
    <w:rsid w:val="00F00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200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40200F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5551-87DC-4305-B5CC-588F2B7E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«Полоцкий государственный университет»</vt:lpstr>
    </vt:vector>
  </TitlesOfParts>
  <Company>home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«Полоцкий государственный университет»</dc:title>
  <dc:creator>user</dc:creator>
  <cp:lastModifiedBy>ДК</cp:lastModifiedBy>
  <cp:revision>2</cp:revision>
  <cp:lastPrinted>2014-05-27T10:46:00Z</cp:lastPrinted>
  <dcterms:created xsi:type="dcterms:W3CDTF">2015-01-19T12:37:00Z</dcterms:created>
  <dcterms:modified xsi:type="dcterms:W3CDTF">2015-01-19T12:37:00Z</dcterms:modified>
</cp:coreProperties>
</file>