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893" w:rsidRPr="00975893" w:rsidRDefault="00975893" w:rsidP="00975893">
      <w:pPr>
        <w:spacing w:after="72" w:line="240" w:lineRule="auto"/>
        <w:outlineLvl w:val="0"/>
        <w:rPr>
          <w:rFonts w:ascii="Georgia" w:eastAsia="Times New Roman" w:hAnsi="Georgia" w:cs="Arial"/>
          <w:color w:val="666666"/>
          <w:kern w:val="36"/>
          <w:sz w:val="53"/>
          <w:szCs w:val="53"/>
          <w:lang w:eastAsia="ru-RU"/>
        </w:rPr>
      </w:pPr>
      <w:r w:rsidRPr="00975893">
        <w:rPr>
          <w:rFonts w:ascii="Georgia" w:eastAsia="Times New Roman" w:hAnsi="Georgia" w:cs="Arial"/>
          <w:color w:val="666666"/>
          <w:kern w:val="36"/>
          <w:sz w:val="53"/>
          <w:szCs w:val="53"/>
          <w:lang w:eastAsia="ru-RU"/>
        </w:rPr>
        <w:t>Написание корректного кода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Валидация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документов предназначена не только для того чтобы удостовериться, что код соответствует спецификации HTML, но и с целью устранения имеющихся ошибок и замечаний в документе. Между тем, формирование определенной культуры написания кода позволяет существенно снизить или даже вообще избавиться от возможных ошибок. Такая культура складывается из знания спецификаций и типовых ляпов разработчиков, которых надо избегать. 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По адресу </w:t>
      </w:r>
      <w:hyperlink r:id="rId5" w:history="1">
        <w:r w:rsidRPr="00975893">
          <w:rPr>
            <w:rFonts w:ascii="Arial" w:eastAsia="Times New Roman" w:hAnsi="Arial" w:cs="Arial"/>
            <w:color w:val="1D67A4"/>
            <w:u w:val="single"/>
            <w:lang w:eastAsia="ru-RU"/>
          </w:rPr>
          <w:t>http://www.w3.org/TR/html401/</w:t>
        </w:r>
      </w:hyperlink>
      <w:r w:rsidRPr="00975893">
        <w:rPr>
          <w:rFonts w:ascii="Arial" w:eastAsia="Times New Roman" w:hAnsi="Arial" w:cs="Arial"/>
          <w:color w:val="000000"/>
          <w:lang w:eastAsia="ru-RU"/>
        </w:rPr>
        <w:t xml:space="preserve"> ознакомиться с правилами HTML версии 4.01 может каждый, здесь же мы рассмотрим рядовые ошибки и научимся, как же их обходить.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Ошибки в коде обычно возникают по следующим причинам: </w:t>
      </w:r>
    </w:p>
    <w:p w:rsidR="00975893" w:rsidRPr="00975893" w:rsidRDefault="00975893" w:rsidP="00975893">
      <w:pPr>
        <w:numPr>
          <w:ilvl w:val="0"/>
          <w:numId w:val="1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странице не задан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&lt;!DOCTYPE&gt;</w:t>
      </w:r>
      <w:r w:rsidRPr="00975893">
        <w:rPr>
          <w:rFonts w:ascii="Arial" w:eastAsia="Times New Roman" w:hAnsi="Arial" w:cs="Arial"/>
          <w:color w:val="000000"/>
          <w:lang w:eastAsia="ru-RU"/>
        </w:rPr>
        <w:t>;</w:t>
      </w:r>
    </w:p>
    <w:p w:rsidR="00975893" w:rsidRPr="00975893" w:rsidRDefault="00975893" w:rsidP="00975893">
      <w:pPr>
        <w:numPr>
          <w:ilvl w:val="0"/>
          <w:numId w:val="1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опечатка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(неверно написан тег или его атрибут);</w:t>
      </w:r>
    </w:p>
    <w:p w:rsidR="00975893" w:rsidRPr="00975893" w:rsidRDefault="00975893" w:rsidP="00975893">
      <w:pPr>
        <w:numPr>
          <w:ilvl w:val="0"/>
          <w:numId w:val="1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не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указан обязательный атрибут тега;</w:t>
      </w:r>
    </w:p>
    <w:p w:rsidR="00975893" w:rsidRPr="00975893" w:rsidRDefault="00975893" w:rsidP="00975893">
      <w:pPr>
        <w:numPr>
          <w:ilvl w:val="0"/>
          <w:numId w:val="1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используется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тег или его атрибут, который не входит в спецификацию;</w:t>
      </w:r>
    </w:p>
    <w:p w:rsidR="00975893" w:rsidRPr="00975893" w:rsidRDefault="00975893" w:rsidP="00975893">
      <w:pPr>
        <w:numPr>
          <w:ilvl w:val="0"/>
          <w:numId w:val="1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неверное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вложение тегов.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>Далее разберем эти ошибки подробнее.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Не указан </w:t>
      </w:r>
      <w:proofErr w:type="gramStart"/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&lt;!DOCTYPE</w:t>
      </w:r>
      <w:proofErr w:type="gramEnd"/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&gt;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Элемент </w:t>
      </w:r>
      <w:proofErr w:type="gram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&lt;!DOCTYPE</w:t>
      </w:r>
      <w:proofErr w:type="gram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 располагается в первой строке кода документа и сообщает браузеру, как интерпретировать код и отображать данную веб-страницу. Разница между страницей с </w:t>
      </w:r>
      <w:proofErr w:type="gram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&lt;!DOCTYPE</w:t>
      </w:r>
      <w:proofErr w:type="gram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 и без него может быть очень существенной, к тому же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валидатор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в первую очередь проверяет наличие этого элемента в коде. 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Опечатки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Очевидно, что самая простая для исправления ошибка возникает из-за опечатки, когда допущено неверное написание требуемого тега. После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валидации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выдается тип ошибки и номер строки в коде, где она имеется, так что остается только поменять значение на корректное.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 указан обязательный атрибут тега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У некоторых тегов имеются атрибуты, которые обязательно должны присутствовать. Например, нельзя просто указать тег </w:t>
      </w:r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&lt;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style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, необходимо писать </w:t>
      </w:r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&lt;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style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 xml:space="preserve"> 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type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="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text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/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css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"&gt;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Атрибут или значение не входит в спецификацию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В порыве завоевать рынок пользователей разработчики браузеров добавляли в них специальные теги, не входящие в спецификацию HTML, но расширяющие возможности веб-страниц. Со временем часть таких тегов была включена в спецификацию, но многие так и остались «за бортом». При этом поддержка браузером осталась, так что результат работы тега наблюдать можно, но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валидацию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документ не пройдет. Типичным примером подобного тега является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</w:t>
      </w:r>
      <w:proofErr w:type="spell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marquee</w:t>
      </w:r>
      <w:proofErr w:type="spell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 придуманный компанией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Microsoft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и понимаемый всеми современными браузерами. Вот только в спецификацию этот тег не включен.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Неверное вложение тегов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lastRenderedPageBreak/>
        <w:t>Ошибка с вложением одного контейнера внутрь другого может быть вызвана следующими причинами:</w:t>
      </w:r>
    </w:p>
    <w:p w:rsidR="00975893" w:rsidRPr="00975893" w:rsidRDefault="00975893" w:rsidP="00975893">
      <w:pPr>
        <w:numPr>
          <w:ilvl w:val="0"/>
          <w:numId w:val="2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блочный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элемент располагается внутри строчного, когда должно быть наоборот — строчные элементы допустимо помещать внутрь блочных;</w:t>
      </w:r>
    </w:p>
    <w:p w:rsidR="00975893" w:rsidRPr="00975893" w:rsidRDefault="00975893" w:rsidP="00975893">
      <w:pPr>
        <w:numPr>
          <w:ilvl w:val="0"/>
          <w:numId w:val="2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пересечение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тегов, например, как это показано в следующем примере: </w:t>
      </w:r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&lt;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strong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&gt;&lt;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em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&gt;текст&lt;/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strong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&gt;&lt;/</w:t>
      </w:r>
      <w:proofErr w:type="spellStart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em</w:t>
      </w:r>
      <w:proofErr w:type="spellEnd"/>
      <w:r w:rsidRPr="00975893">
        <w:rPr>
          <w:rFonts w:ascii="Arial" w:eastAsia="Times New Roman" w:hAnsi="Arial" w:cs="Arial"/>
          <w:color w:val="B61039"/>
          <w:bdr w:val="none" w:sz="0" w:space="0" w:color="auto" w:frame="1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. Здесь закрывающий тег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&lt;/</w:t>
      </w:r>
      <w:proofErr w:type="spell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strong</w:t>
      </w:r>
      <w:proofErr w:type="spell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 помещается в контейнер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</w:t>
      </w:r>
      <w:proofErr w:type="spell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em</w:t>
      </w:r>
      <w:proofErr w:type="spell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, тогда как он должен следовать только после тега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&lt;/</w:t>
      </w:r>
      <w:proofErr w:type="spell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em</w:t>
      </w:r>
      <w:proofErr w:type="spell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>;</w:t>
      </w:r>
    </w:p>
    <w:p w:rsidR="00975893" w:rsidRPr="00975893" w:rsidRDefault="00975893" w:rsidP="00975893">
      <w:pPr>
        <w:numPr>
          <w:ilvl w:val="0"/>
          <w:numId w:val="2"/>
        </w:numPr>
        <w:spacing w:before="100" w:beforeAutospacing="1" w:after="100" w:afterAutospacing="1" w:line="240" w:lineRule="auto"/>
        <w:ind w:left="402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75893">
        <w:rPr>
          <w:rFonts w:ascii="Arial" w:eastAsia="Times New Roman" w:hAnsi="Arial" w:cs="Arial"/>
          <w:color w:val="000000"/>
          <w:lang w:eastAsia="ru-RU"/>
        </w:rPr>
        <w:t>не</w:t>
      </w:r>
      <w:proofErr w:type="gramEnd"/>
      <w:r w:rsidRPr="00975893">
        <w:rPr>
          <w:rFonts w:ascii="Arial" w:eastAsia="Times New Roman" w:hAnsi="Arial" w:cs="Arial"/>
          <w:color w:val="000000"/>
          <w:lang w:eastAsia="ru-RU"/>
        </w:rPr>
        <w:t xml:space="preserve"> соблюдается порядок вложения тегов. В определенных элементах вроде списка и таблицы принципиальное значение имеет порядок следования тегов. Перестановка тегов местами может привести к неверному отображению объекта и появлению ошибок при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валидации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документа.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>Напоследок отметим еще раз простые правила написания кода, соблюдение которых поможет существенно сократить количество ошибок или обойтись без них.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Закрывайте все теги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>Хотя HTML и не требует присутствия некоторых закрывающих тегов, их наличие поможет сохранить строгость кода и четко определить порядок следования тегов.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Указывайте значения атрибутов тегов в кавычках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Валидатор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во многих случаях пропустит значения атрибутов указанных без всяких кавычек, тем не менее, кавычки лучше писать всегда. Во-первых, подобный навык поможет для устранения возможных ошибок связанных с атрибутами тегов. А во-вторых, поможет легче перейти на XHTML (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Extensible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Hypertext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Markup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Language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>, расширяемый язык разметки гипертекста), синтаксически более строгую версию HTML. В XHTML кавычки выступают обязательным элементом синтаксиса.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Коллекционируйте заготовки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>Большинство элементов веб-страницы достаточно шаблонно, поэтому имея в своем запасе набор проверенных заготовок на разные случаи, можно сократить затраты времени и быть уверенным, что код корректный.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Используйте блочные элементы</w:t>
      </w:r>
    </w:p>
    <w:p w:rsidR="00975893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Нельзя так просто вставить текст в код документа, он должен располагаться внутри абзаца (тег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&lt;p&gt;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) или другого блочного элемента. В тех случаях, когда вы не знаете, какой блочный тег использовать, добавляйте универсальный элемент </w:t>
      </w:r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</w:t>
      </w:r>
      <w:proofErr w:type="spell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div</w:t>
      </w:r>
      <w:proofErr w:type="spell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>.</w:t>
      </w:r>
    </w:p>
    <w:p w:rsidR="00975893" w:rsidRPr="00975893" w:rsidRDefault="00975893" w:rsidP="00975893">
      <w:pPr>
        <w:spacing w:before="288" w:after="0" w:line="240" w:lineRule="auto"/>
        <w:outlineLvl w:val="2"/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</w:pPr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 xml:space="preserve">Переключайте </w:t>
      </w:r>
      <w:proofErr w:type="gramStart"/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&lt;!DOCTYPE</w:t>
      </w:r>
      <w:proofErr w:type="gramEnd"/>
      <w:r w:rsidRPr="00975893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&gt;</w:t>
      </w:r>
    </w:p>
    <w:p w:rsidR="00E865D1" w:rsidRPr="00975893" w:rsidRDefault="00975893" w:rsidP="00975893">
      <w:pPr>
        <w:spacing w:before="240" w:after="24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75893">
        <w:rPr>
          <w:rFonts w:ascii="Arial" w:eastAsia="Times New Roman" w:hAnsi="Arial" w:cs="Arial"/>
          <w:color w:val="000000"/>
          <w:lang w:eastAsia="ru-RU"/>
        </w:rPr>
        <w:t xml:space="preserve">В HTML-коде обычно применяется строгий </w:t>
      </w:r>
      <w:proofErr w:type="gram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&lt;!DOCTYPE</w:t>
      </w:r>
      <w:proofErr w:type="gram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&gt;</w:t>
      </w:r>
      <w:r w:rsidRPr="00975893">
        <w:rPr>
          <w:rFonts w:ascii="Arial" w:eastAsia="Times New Roman" w:hAnsi="Arial" w:cs="Arial"/>
          <w:color w:val="000000"/>
          <w:lang w:eastAsia="ru-RU"/>
        </w:rPr>
        <w:t xml:space="preserve">, который наиболее полно соответствует спецификации. Однако он же и требует соблюдения всех, самых жестких правил написания кода. В тех случаях, когда это сложно или </w:t>
      </w:r>
      <w:proofErr w:type="spellStart"/>
      <w:r w:rsidRPr="00975893">
        <w:rPr>
          <w:rFonts w:ascii="Arial" w:eastAsia="Times New Roman" w:hAnsi="Arial" w:cs="Arial"/>
          <w:color w:val="000000"/>
          <w:lang w:eastAsia="ru-RU"/>
        </w:rPr>
        <w:t>затратно</w:t>
      </w:r>
      <w:proofErr w:type="spellEnd"/>
      <w:r w:rsidRPr="00975893">
        <w:rPr>
          <w:rFonts w:ascii="Arial" w:eastAsia="Times New Roman" w:hAnsi="Arial" w:cs="Arial"/>
          <w:color w:val="000000"/>
          <w:lang w:eastAsia="ru-RU"/>
        </w:rPr>
        <w:t xml:space="preserve"> по времени, переключайтесь на переходный </w:t>
      </w:r>
      <w:proofErr w:type="gramStart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&lt;!</w:t>
      </w:r>
      <w:proofErr w:type="gramEnd"/>
      <w:r w:rsidRPr="00975893">
        <w:rPr>
          <w:rFonts w:ascii="Courier New" w:eastAsia="Times New Roman" w:hAnsi="Courier New" w:cs="Courier New"/>
          <w:b/>
          <w:bCs/>
          <w:color w:val="006699"/>
          <w:lang w:eastAsia="ru-RU"/>
        </w:rPr>
        <w:t>DOCTYPE&gt;</w:t>
      </w:r>
      <w:r w:rsidRPr="00975893">
        <w:rPr>
          <w:rFonts w:ascii="Arial" w:eastAsia="Times New Roman" w:hAnsi="Arial" w:cs="Arial"/>
          <w:color w:val="000000"/>
          <w:lang w:eastAsia="ru-RU"/>
        </w:rPr>
        <w:t>.</w:t>
      </w:r>
      <w:bookmarkStart w:id="0" w:name="_GoBack"/>
      <w:bookmarkEnd w:id="0"/>
    </w:p>
    <w:sectPr w:rsidR="00E865D1" w:rsidRPr="0097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877A3"/>
    <w:multiLevelType w:val="multilevel"/>
    <w:tmpl w:val="1980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D65CA"/>
    <w:multiLevelType w:val="multilevel"/>
    <w:tmpl w:val="7232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893"/>
    <w:rsid w:val="00975893"/>
    <w:rsid w:val="00E8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BB10-2C0F-48C1-AFAF-0706C1C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893"/>
    <w:pPr>
      <w:spacing w:after="72" w:line="240" w:lineRule="auto"/>
      <w:outlineLvl w:val="0"/>
    </w:pPr>
    <w:rPr>
      <w:rFonts w:ascii="Georgia" w:eastAsia="Times New Roman" w:hAnsi="Georgia" w:cs="Times New Roman"/>
      <w:color w:val="666666"/>
      <w:kern w:val="36"/>
      <w:sz w:val="58"/>
      <w:szCs w:val="58"/>
      <w:lang w:eastAsia="ru-RU"/>
    </w:rPr>
  </w:style>
  <w:style w:type="paragraph" w:styleId="3">
    <w:name w:val="heading 3"/>
    <w:basedOn w:val="a"/>
    <w:link w:val="30"/>
    <w:uiPriority w:val="9"/>
    <w:qFormat/>
    <w:rsid w:val="00975893"/>
    <w:pPr>
      <w:spacing w:before="288" w:after="0" w:line="240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893"/>
    <w:rPr>
      <w:rFonts w:ascii="Georgia" w:eastAsia="Times New Roman" w:hAnsi="Georgia" w:cs="Times New Roman"/>
      <w:color w:val="666666"/>
      <w:kern w:val="36"/>
      <w:sz w:val="58"/>
      <w:szCs w:val="5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893"/>
    <w:rPr>
      <w:rFonts w:ascii="Times New Roman" w:eastAsia="Times New Roman" w:hAnsi="Times New Roman" w:cs="Times New Roman"/>
      <w:b/>
      <w:bCs/>
      <w:color w:val="666666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975893"/>
    <w:rPr>
      <w:color w:val="1D67A4"/>
      <w:u w:val="single"/>
    </w:rPr>
  </w:style>
  <w:style w:type="character" w:styleId="a4">
    <w:name w:val="Strong"/>
    <w:basedOn w:val="a0"/>
    <w:uiPriority w:val="22"/>
    <w:qFormat/>
    <w:rsid w:val="00975893"/>
    <w:rPr>
      <w:b/>
      <w:bCs/>
    </w:rPr>
  </w:style>
  <w:style w:type="paragraph" w:styleId="a5">
    <w:name w:val="Normal (Web)"/>
    <w:basedOn w:val="a"/>
    <w:uiPriority w:val="99"/>
    <w:semiHidden/>
    <w:unhideWhenUsed/>
    <w:rsid w:val="00975893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9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75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g1">
    <w:name w:val="tag1"/>
    <w:basedOn w:val="a0"/>
    <w:rsid w:val="00975893"/>
    <w:rPr>
      <w:rFonts w:ascii="Courier New" w:hAnsi="Courier New" w:cs="Courier New" w:hint="default"/>
      <w:b/>
      <w:bCs/>
      <w:color w:val="006699"/>
      <w:sz w:val="24"/>
      <w:szCs w:val="24"/>
    </w:rPr>
  </w:style>
  <w:style w:type="character" w:customStyle="1" w:styleId="attribute2">
    <w:name w:val="attribute2"/>
    <w:basedOn w:val="a0"/>
    <w:rsid w:val="00975893"/>
    <w:rPr>
      <w:b w:val="0"/>
      <w:bCs w:val="0"/>
      <w:color w:val="B61039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468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779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3.org/TR/html4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2013-11-05T09:50:00Z</dcterms:created>
  <dcterms:modified xsi:type="dcterms:W3CDTF">2013-11-05T09:51:00Z</dcterms:modified>
</cp:coreProperties>
</file>