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0F" w:rsidRPr="00B362BE" w:rsidRDefault="00B362BE" w:rsidP="00271F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2BE">
        <w:rPr>
          <w:rFonts w:ascii="Times New Roman" w:hAnsi="Times New Roman" w:cs="Times New Roman"/>
          <w:b/>
          <w:sz w:val="28"/>
          <w:szCs w:val="28"/>
        </w:rPr>
        <w:t>Лабораторная работа № 9</w:t>
      </w:r>
    </w:p>
    <w:p w:rsidR="00B362BE" w:rsidRPr="00271F0C" w:rsidRDefault="00271F0C" w:rsidP="00271F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F0C">
        <w:rPr>
          <w:rFonts w:ascii="Times New Roman" w:hAnsi="Times New Roman" w:cs="Times New Roman"/>
          <w:b/>
          <w:sz w:val="28"/>
          <w:szCs w:val="28"/>
        </w:rPr>
        <w:t>Приближенное интегрирование с заданным шагом</w:t>
      </w:r>
    </w:p>
    <w:p w:rsidR="00B362BE" w:rsidRPr="00271F0C" w:rsidRDefault="00B362BE" w:rsidP="00A20D34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1F0C">
        <w:rPr>
          <w:rFonts w:ascii="Times New Roman" w:hAnsi="Times New Roman" w:cs="Times New Roman"/>
          <w:b/>
          <w:sz w:val="28"/>
          <w:szCs w:val="28"/>
        </w:rPr>
        <w:t xml:space="preserve">Цель работы. </w:t>
      </w:r>
    </w:p>
    <w:p w:rsidR="00B362BE" w:rsidRPr="00B362BE" w:rsidRDefault="008763DE" w:rsidP="00CF12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3CE1">
        <w:rPr>
          <w:rFonts w:ascii="Times New Roman" w:hAnsi="Times New Roman" w:cs="Times New Roman"/>
          <w:color w:val="000000" w:themeColor="text1"/>
          <w:sz w:val="28"/>
          <w:szCs w:val="28"/>
        </w:rPr>
        <w:t>Расширить и углубить практические знания и навыки в области применения стандартных прикладных программ при постановке и решении задач линейного программирования</w:t>
      </w:r>
      <w:r w:rsidRPr="00070C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73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2BE" w:rsidRPr="00B362BE">
        <w:rPr>
          <w:rFonts w:ascii="Times New Roman" w:hAnsi="Times New Roman" w:cs="Times New Roman"/>
          <w:sz w:val="28"/>
          <w:szCs w:val="28"/>
        </w:rPr>
        <w:t>Изучение способов приближенного интегрирования в таблицах</w:t>
      </w:r>
      <w:r w:rsidR="00765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2BE" w:rsidRPr="00B362BE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B362BE" w:rsidRPr="00B362BE">
        <w:rPr>
          <w:rFonts w:ascii="Times New Roman" w:hAnsi="Times New Roman" w:cs="Times New Roman"/>
          <w:sz w:val="28"/>
          <w:szCs w:val="28"/>
        </w:rPr>
        <w:t>.</w:t>
      </w:r>
    </w:p>
    <w:p w:rsidR="00B362BE" w:rsidRPr="00271F0C" w:rsidRDefault="00B362BE" w:rsidP="00A20D34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1F0C">
        <w:rPr>
          <w:rFonts w:ascii="Times New Roman" w:hAnsi="Times New Roman" w:cs="Times New Roman"/>
          <w:b/>
          <w:sz w:val="28"/>
          <w:szCs w:val="28"/>
        </w:rPr>
        <w:t>Краткие теоретические сведения</w:t>
      </w:r>
    </w:p>
    <w:p w:rsidR="00AC096A" w:rsidRDefault="00BE1C2A" w:rsidP="00A20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560D">
        <w:rPr>
          <w:rFonts w:ascii="Times New Roman" w:hAnsi="Times New Roman" w:cs="Times New Roman"/>
          <w:sz w:val="28"/>
          <w:szCs w:val="28"/>
        </w:rPr>
        <w:t xml:space="preserve">Пусть необходимо </w:t>
      </w:r>
      <w:r w:rsidR="00AC096A">
        <w:rPr>
          <w:rFonts w:ascii="Times New Roman" w:hAnsi="Times New Roman" w:cs="Times New Roman"/>
          <w:sz w:val="28"/>
          <w:szCs w:val="28"/>
        </w:rPr>
        <w:t>вычислить определенный интеграл</w:t>
      </w:r>
    </w:p>
    <w:p w:rsidR="00BE1C2A" w:rsidRPr="00AC096A" w:rsidRDefault="00954356" w:rsidP="00271F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I=</m:t>
          </m:r>
          <m:nary>
            <m:naryPr>
              <m:limLoc m:val="undOvr"/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sup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</m:e>
          </m:nary>
          <m:r>
            <w:rPr>
              <w:rFonts w:ascii="Times New Roman" w:hAnsi="Times New Roman" w:cs="Times New Roman"/>
              <w:sz w:val="28"/>
              <w:szCs w:val="28"/>
            </w:rPr>
            <w:br/>
          </m:r>
        </m:oMath>
      </m:oMathPara>
      <w:r w:rsidR="00BE1C2A"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Методы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1C2A"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приближенного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1C2A"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интегрирован</w:t>
      </w:r>
      <w:r w:rsidR="00AC096A">
        <w:rPr>
          <w:rFonts w:ascii="Times New Roman" w:hAnsi="Times New Roman" w:cs="Times New Roman"/>
          <w:color w:val="000000" w:themeColor="text1"/>
          <w:sz w:val="28"/>
          <w:szCs w:val="28"/>
        </w:rPr>
        <w:t>ия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096A">
        <w:rPr>
          <w:rFonts w:ascii="Times New Roman" w:hAnsi="Times New Roman" w:cs="Times New Roman"/>
          <w:color w:val="000000" w:themeColor="text1"/>
          <w:sz w:val="28"/>
          <w:szCs w:val="28"/>
        </w:rPr>
        <w:t>основаны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09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09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использовании</w:t>
      </w:r>
      <w:r w:rsidR="00AC096A" w:rsidRPr="00AC0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1C2A"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геометрической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1C2A"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интерпретации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1C2A"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значе</w:t>
      </w:r>
      <w:r w:rsidR="00AC096A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096A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определенного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0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интеграла, </w:t>
      </w:r>
      <w:r w:rsidR="00BE1C2A"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как площади криволинейной трапеции, огра</w:t>
      </w:r>
      <w:r w:rsidR="00AC0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ниченной осью абсцисс, </w:t>
      </w:r>
      <w:proofErr w:type="gramStart"/>
      <w:r w:rsidR="00AC096A">
        <w:rPr>
          <w:rFonts w:ascii="Times New Roman" w:hAnsi="Times New Roman" w:cs="Times New Roman"/>
          <w:color w:val="000000" w:themeColor="text1"/>
          <w:sz w:val="28"/>
          <w:szCs w:val="28"/>
        </w:rPr>
        <w:t>прямыми</w:t>
      </w:r>
      <w:proofErr w:type="gramEnd"/>
      <w:r w:rsidR="00AC0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1C2A"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x = a,</w:t>
      </w:r>
      <w:r w:rsidR="00765C93"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BE1C2A"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x = b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1C2A"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кривой </w:t>
      </w:r>
      <w:r w:rsidR="00AC096A"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f</w:t>
      </w:r>
      <w:r w:rsidR="00BE1C2A"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(x)</w:t>
      </w:r>
      <w:r w:rsidR="00BE1C2A"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CF120E">
        <w:rPr>
          <w:rFonts w:ascii="Times New Roman" w:hAnsi="Times New Roman" w:cs="Times New Roman"/>
          <w:color w:val="000000" w:themeColor="text1"/>
          <w:sz w:val="28"/>
          <w:szCs w:val="28"/>
        </w:rPr>
        <w:t>Рис.</w:t>
      </w:r>
      <w:r w:rsidR="00B543F5" w:rsidRPr="00B543F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E1C2A"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543F5" w:rsidRPr="00AC096A" w:rsidRDefault="00B543F5" w:rsidP="00271F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3F5" w:rsidRDefault="00B543F5" w:rsidP="00271F0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2861496" cy="149604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514" cy="1496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3F5" w:rsidRPr="00290429" w:rsidRDefault="00CF120E" w:rsidP="00271F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4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Рис.</w:t>
      </w:r>
      <w:r w:rsidR="00B543F5" w:rsidRPr="002904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</w:p>
    <w:p w:rsidR="00F45075" w:rsidRPr="00670925" w:rsidRDefault="00F45075" w:rsidP="00271F0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1C2A" w:rsidRPr="00BE1C2A" w:rsidRDefault="00BE1C2A" w:rsidP="00271F0C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вычисления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инте</w:t>
      </w:r>
      <w:r w:rsidR="00B543F5">
        <w:rPr>
          <w:rFonts w:ascii="Times New Roman" w:hAnsi="Times New Roman" w:cs="Times New Roman"/>
          <w:color w:val="000000" w:themeColor="text1"/>
          <w:sz w:val="28"/>
          <w:szCs w:val="28"/>
        </w:rPr>
        <w:t>ресующей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43F5">
        <w:rPr>
          <w:rFonts w:ascii="Times New Roman" w:hAnsi="Times New Roman" w:cs="Times New Roman"/>
          <w:color w:val="000000" w:themeColor="text1"/>
          <w:sz w:val="28"/>
          <w:szCs w:val="28"/>
        </w:rPr>
        <w:t>нас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43F5">
        <w:rPr>
          <w:rFonts w:ascii="Times New Roman" w:hAnsi="Times New Roman" w:cs="Times New Roman"/>
          <w:color w:val="000000" w:themeColor="text1"/>
          <w:sz w:val="28"/>
          <w:szCs w:val="28"/>
        </w:rPr>
        <w:t>площади (</w:t>
      </w:r>
      <w:r w:rsidR="00CF120E">
        <w:rPr>
          <w:rFonts w:ascii="Times New Roman" w:hAnsi="Times New Roman" w:cs="Times New Roman"/>
          <w:color w:val="000000" w:themeColor="text1"/>
          <w:sz w:val="28"/>
          <w:szCs w:val="28"/>
        </w:rPr>
        <w:t>Рис.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разобьем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область интегрирования на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равных частей точками: </w:t>
      </w:r>
    </w:p>
    <w:p w:rsidR="00B543F5" w:rsidRPr="00954356" w:rsidRDefault="00BE1C2A" w:rsidP="00271F0C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</w:pP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x = a,</w:t>
      </w:r>
      <w:r w:rsidR="00765C93"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x</w:t>
      </w:r>
      <w:r w:rsidRPr="00A20D3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vertAlign w:val="subscript"/>
          <w:lang w:val="en-US"/>
        </w:rPr>
        <w:t>1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,</w:t>
      </w:r>
      <w:r w:rsidR="00765C93"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x</w:t>
      </w:r>
      <w:r w:rsidRPr="00A20D3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vertAlign w:val="subscript"/>
          <w:lang w:val="en-US"/>
        </w:rPr>
        <w:t>2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,</w:t>
      </w:r>
      <w:r w:rsidR="00765C93"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... ,</w:t>
      </w:r>
      <w:proofErr w:type="gramEnd"/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 x</w:t>
      </w:r>
      <w:r w:rsidRPr="00A20D3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vertAlign w:val="subscript"/>
          <w:lang w:val="en-US"/>
        </w:rPr>
        <w:t>i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,</w:t>
      </w:r>
      <w:r w:rsidR="00765C93"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xi+1, ... , x </w:t>
      </w:r>
      <w:r w:rsidRPr="00A20D3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vertAlign w:val="subscript"/>
          <w:lang w:val="en-US"/>
        </w:rPr>
        <w:t>n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 = b</w:t>
      </w:r>
      <w:r w:rsidR="00765C93"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 </w:t>
      </w:r>
      <w:r w:rsidRPr="00AC09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cr/>
      </w:r>
    </w:p>
    <w:p w:rsidR="00BE1C2A" w:rsidRDefault="00B543F5" w:rsidP="00271F0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2878386" cy="1439599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84" cy="1441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3F5" w:rsidRPr="00290429" w:rsidRDefault="00CF120E" w:rsidP="00271F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2904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Рис.</w:t>
      </w:r>
      <w:r w:rsidR="00B543F5" w:rsidRPr="002904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F45075" w:rsidRDefault="00F45075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br w:type="page"/>
      </w:r>
    </w:p>
    <w:p w:rsidR="00AC096A" w:rsidRDefault="00BE1C2A" w:rsidP="00271F0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тогда</w:t>
      </w:r>
    </w:p>
    <w:p w:rsidR="00F45075" w:rsidRDefault="00F45075" w:rsidP="00271F0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09054A" w:rsidRPr="00954356" w:rsidRDefault="00290429" w:rsidP="00271F0C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b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 </m:t>
              </m:r>
            </m:e>
          </m:nary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,</m:t>
          </m:r>
          <m:r>
            <w:rPr>
              <w:rFonts w:ascii="Times New Roman" w:hAnsi="Times New Roman" w:cs="Times New Roman"/>
              <w:b/>
              <w:i/>
              <w:color w:val="000000" w:themeColor="text1"/>
              <w:sz w:val="28"/>
              <w:szCs w:val="28"/>
            </w:rPr>
            <w:br/>
          </m:r>
        </m:oMath>
      </m:oMathPara>
    </w:p>
    <w:p w:rsidR="00F45075" w:rsidRDefault="00BE1C2A" w:rsidP="00271F0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где</w:t>
      </w:r>
      <w:r w:rsidR="00AC09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BE1C2A" w:rsidRPr="00954356" w:rsidRDefault="00954356" w:rsidP="00271F0C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I=</m:t>
          </m:r>
          <m:nary>
            <m:naryPr>
              <m:limLoc m:val="undOvr"/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i+1</m:t>
                  </m:r>
                </m:sub>
              </m:sSub>
            </m:sup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</m:e>
          </m:nary>
        </m:oMath>
      </m:oMathPara>
    </w:p>
    <w:p w:rsidR="00BE1C2A" w:rsidRPr="00765C93" w:rsidRDefault="00BE1C2A" w:rsidP="00271F0C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Значит, для вычисления интеграл</w:t>
      </w:r>
      <w:r w:rsidR="00A20D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вычислить</w:t>
      </w:r>
      <w:r w:rsidR="00AC0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площадей фигу</w:t>
      </w:r>
      <w:r w:rsidR="00AC096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096A">
        <w:rPr>
          <w:rFonts w:ascii="Times New Roman" w:hAnsi="Times New Roman" w:cs="Times New Roman"/>
          <w:color w:val="000000" w:themeColor="text1"/>
          <w:sz w:val="28"/>
          <w:szCs w:val="28"/>
        </w:rPr>
        <w:t>криволинейных трапеций (</w:t>
      </w:r>
      <w:r w:rsidR="00CF120E">
        <w:rPr>
          <w:rFonts w:ascii="Times New Roman" w:hAnsi="Times New Roman" w:cs="Times New Roman"/>
          <w:color w:val="000000" w:themeColor="text1"/>
          <w:sz w:val="28"/>
          <w:szCs w:val="28"/>
        </w:rPr>
        <w:t>Рис.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>2).</w:t>
      </w:r>
    </w:p>
    <w:p w:rsidR="00BE1C2A" w:rsidRPr="00F45075" w:rsidRDefault="00BE1C2A" w:rsidP="00271F0C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50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2.2. </w:t>
      </w:r>
      <w:r w:rsidRPr="00F450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Интегрирование экспериментальных данных. </w:t>
      </w:r>
    </w:p>
    <w:p w:rsidR="00BE1C2A" w:rsidRPr="00765C93" w:rsidRDefault="00BE1C2A" w:rsidP="00271F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правило, в результате эксперимента получают дискретные данные, т.е. в узлах </w:t>
      </w:r>
      <w:proofErr w:type="spellStart"/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</w:t>
      </w:r>
      <w:proofErr w:type="gramStart"/>
      <w:r w:rsidRPr="00A20D3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vertAlign w:val="subscript"/>
        </w:rPr>
        <w:t>i</w:t>
      </w:r>
      <w:proofErr w:type="spellEnd"/>
      <w:proofErr w:type="gramEnd"/>
      <w:r w:rsidRPr="00AC096A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производят измерение значений некоторой функции </w:t>
      </w:r>
      <w:proofErr w:type="spellStart"/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y</w:t>
      </w:r>
      <w:r w:rsidRPr="00A20D3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vertAlign w:val="subscript"/>
        </w:rPr>
        <w:t>i</w:t>
      </w:r>
      <w:proofErr w:type="spellEnd"/>
      <w:r w:rsidR="00AC096A"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="00AC096A" w:rsidRPr="00AC0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Интегрирование дискретных данных включает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себя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предварительную аппроксимацию или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интерполяцию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этих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данных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известной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функцией с последующим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интегрированием.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большинстве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случаев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удается подобрать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одну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функцию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аппро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ксимации на всем интервале,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 область интегрирования разделяется на большое количество </w:t>
      </w:r>
      <w:proofErr w:type="spellStart"/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подинтервалов</w:t>
      </w:r>
      <w:proofErr w:type="spellEnd"/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, на каждом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из которых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используется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простая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функция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типа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линейной, </w:t>
      </w:r>
      <w:proofErr w:type="spellStart"/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квадратической</w:t>
      </w:r>
      <w:proofErr w:type="spellEnd"/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кубической.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После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чего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аппроксимации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proofErr w:type="gramStart"/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</w:t>
      </w:r>
      <w:proofErr w:type="gramEnd"/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подинтервалов</w:t>
      </w:r>
      <w:proofErr w:type="spellEnd"/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складываются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вместе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полного 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>интеграла.</w:t>
      </w:r>
    </w:p>
    <w:p w:rsidR="00BE1C2A" w:rsidRPr="00F45075" w:rsidRDefault="00BE1C2A" w:rsidP="00271F0C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50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2.3. </w:t>
      </w:r>
      <w:r w:rsidRPr="00F450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Типы формул интегрирования. </w:t>
      </w:r>
    </w:p>
    <w:p w:rsidR="00BE1C2A" w:rsidRPr="00BE1C2A" w:rsidRDefault="00BE1C2A" w:rsidP="00271F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Наиболее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часто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численном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интегрировании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используются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правило прямоугольников,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правило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трапеций,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интегрирование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Ромбергу</w:t>
      </w:r>
      <w:proofErr w:type="spellEnd"/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правило Симпсона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квадратура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Гаусса.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Каждый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этих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методов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точным, чем предыдущий, поскольку производит аппроксимацию данных более сложной кривой. </w:t>
      </w:r>
    </w:p>
    <w:p w:rsidR="00BE1C2A" w:rsidRPr="00F45075" w:rsidRDefault="00BE1C2A" w:rsidP="00271F0C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50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2.4.</w:t>
      </w:r>
      <w:r w:rsidR="00F45075" w:rsidRPr="00F450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450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Правило прямоугольников. </w:t>
      </w:r>
    </w:p>
    <w:p w:rsidR="00BE1C2A" w:rsidRPr="00BE1C2A" w:rsidRDefault="00BE1C2A" w:rsidP="00271F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правилу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прямоугольников,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область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между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точками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разбиения </w:t>
      </w:r>
    </w:p>
    <w:p w:rsidR="00F31E73" w:rsidRPr="00CF120E" w:rsidRDefault="00BE1C2A" w:rsidP="00271F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интервала интегрирования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[</w:t>
      </w:r>
      <w:proofErr w:type="spellStart"/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a,b</w:t>
      </w:r>
      <w:proofErr w:type="spellEnd"/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]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заменяется прямоугольником, высота которого соответствует координате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Y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одной из точек, а ширина равна расстоянию между </w:t>
      </w:r>
      <w:r w:rsidR="00271F0C">
        <w:rPr>
          <w:rFonts w:ascii="Times New Roman" w:hAnsi="Times New Roman" w:cs="Times New Roman"/>
          <w:color w:val="000000" w:themeColor="text1"/>
          <w:sz w:val="28"/>
          <w:szCs w:val="28"/>
        </w:rPr>
        <w:t>точками (</w:t>
      </w:r>
      <w:r w:rsidR="00CF120E">
        <w:rPr>
          <w:rFonts w:ascii="Times New Roman" w:hAnsi="Times New Roman" w:cs="Times New Roman"/>
          <w:color w:val="000000" w:themeColor="text1"/>
          <w:sz w:val="28"/>
          <w:szCs w:val="28"/>
        </w:rPr>
        <w:t>Рис.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3).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интеграла определяется по следующей</w:t>
      </w:r>
      <w:r w:rsidR="00F31E73" w:rsidRPr="00F31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формуле:</w:t>
      </w:r>
    </w:p>
    <w:p w:rsidR="00F45075" w:rsidRPr="00CF120E" w:rsidRDefault="00F45075" w:rsidP="00271F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1C2A" w:rsidRPr="00954356" w:rsidRDefault="00A20D34" w:rsidP="00271F0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I=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b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n-1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</m:t>
                  </m:r>
                </m:sub>
              </m:sSub>
            </m:e>
          </m:nary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i+1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)</m:t>
          </m:r>
        </m:oMath>
      </m:oMathPara>
    </w:p>
    <w:p w:rsidR="00F31E73" w:rsidRDefault="00F31E73" w:rsidP="00271F0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2933470" cy="1648592"/>
            <wp:effectExtent l="19050" t="0" r="23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920" cy="1648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F0C" w:rsidRPr="00290429" w:rsidRDefault="00CF120E" w:rsidP="00271F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4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Рис.</w:t>
      </w:r>
      <w:r w:rsidR="00271F0C" w:rsidRPr="002904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</w:p>
    <w:p w:rsidR="00F45075" w:rsidRPr="002C2243" w:rsidRDefault="00F45075" w:rsidP="00271F0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5075" w:rsidRPr="00670925" w:rsidRDefault="00BE1C2A" w:rsidP="00271F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Такое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приближение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показаться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грубым,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например,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случая,</w:t>
      </w:r>
      <w:r w:rsidR="002C2243" w:rsidRPr="002C2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указанного на рисунке, однако при малой ширине интервала и гладкой функции результаты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получаются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точными.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Кроме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того,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такой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метод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очень просто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реализовать,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просто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вычисляется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площадь прямоугольника - перемножается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значение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Y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каждой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точке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ширину интервала и результаты складываются. </w:t>
      </w:r>
    </w:p>
    <w:p w:rsidR="00BE1C2A" w:rsidRPr="00F45075" w:rsidRDefault="00BE1C2A" w:rsidP="00F450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50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2.5. </w:t>
      </w:r>
      <w:r w:rsidRPr="00F450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Правило трапеций. </w:t>
      </w:r>
    </w:p>
    <w:p w:rsidR="00F45075" w:rsidRPr="00670925" w:rsidRDefault="00BE1C2A" w:rsidP="00F450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этому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правилу,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каждая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пара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соседних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точек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соединяется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прямой линией, образуя по</w:t>
      </w:r>
      <w:r w:rsidR="00F45075"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следовательность трапеций (</w:t>
      </w:r>
      <w:r w:rsidR="00CF120E">
        <w:rPr>
          <w:rFonts w:ascii="Times New Roman" w:hAnsi="Times New Roman" w:cs="Times New Roman"/>
          <w:color w:val="000000" w:themeColor="text1"/>
          <w:sz w:val="28"/>
          <w:szCs w:val="28"/>
        </w:rPr>
        <w:t>Рис.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4).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cr/>
      </w:r>
    </w:p>
    <w:p w:rsidR="00F31E73" w:rsidRPr="00F45075" w:rsidRDefault="00F31E73" w:rsidP="00F45075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2753173" cy="1288973"/>
            <wp:effectExtent l="19050" t="0" r="907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584" cy="1288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F0C" w:rsidRPr="00290429" w:rsidRDefault="00CF120E" w:rsidP="00271F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4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Рис.</w:t>
      </w:r>
      <w:r w:rsidR="00271F0C" w:rsidRPr="002904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954356" w:rsidRPr="00670925" w:rsidRDefault="00954356" w:rsidP="00271F0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1C2A" w:rsidRPr="00670925" w:rsidRDefault="00BE1C2A" w:rsidP="002C224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 трапеции равняется </w:t>
      </w:r>
      <w:proofErr w:type="spellStart"/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полусумме</w:t>
      </w:r>
      <w:proofErr w:type="spellEnd"/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оснований, умноженной на высоту, которая в данном случае</w:t>
      </w:r>
      <w:r w:rsidR="002C2243" w:rsidRPr="002C224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равна расстоянию между точками по оси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Х.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Интеграл равен</w:t>
      </w:r>
      <w:proofErr w:type="gramEnd"/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сумме площадей всех трапеций.</w:t>
      </w:r>
    </w:p>
    <w:p w:rsidR="00F45075" w:rsidRPr="00670925" w:rsidRDefault="00F45075" w:rsidP="00271F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1C2A" w:rsidRDefault="00290429" w:rsidP="00271F0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n-1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i+1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i+1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d>
            </m:e>
          </m:nary>
        </m:oMath>
      </m:oMathPara>
    </w:p>
    <w:p w:rsidR="00F45075" w:rsidRPr="00F45075" w:rsidRDefault="00F45075" w:rsidP="00271F0C">
      <w:pPr>
        <w:spacing w:after="0" w:line="240" w:lineRule="auto"/>
        <w:jc w:val="center"/>
        <w:rPr>
          <w:rFonts w:ascii="Cambria Math" w:hAnsi="Cambria Math" w:cs="Times New Roman"/>
          <w:color w:val="000000" w:themeColor="text1"/>
          <w:sz w:val="28"/>
          <w:szCs w:val="28"/>
          <w:lang w:val="en-US"/>
          <w:oMath/>
        </w:rPr>
      </w:pPr>
    </w:p>
    <w:p w:rsidR="00BE1C2A" w:rsidRPr="00F45075" w:rsidRDefault="00BE1C2A" w:rsidP="00271F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50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2.6. </w:t>
      </w:r>
      <w:r w:rsidRPr="00F450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Интегрирование по Ромбергу. </w:t>
      </w:r>
    </w:p>
    <w:p w:rsidR="00BE1C2A" w:rsidRDefault="00BE1C2A" w:rsidP="00A20D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Правило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трапеций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можно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улучшить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помощью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интегрирования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proofErr w:type="spellStart"/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Ромбергу</w:t>
      </w:r>
      <w:proofErr w:type="spellEnd"/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использующее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две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различные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оценки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экстраполяции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значения интеграла. При вычислении первой оценки используется правило трапеций для каждой точки, а при вычислении второй оценки - правило трапеций для каждой </w:t>
      </w:r>
      <w:r w:rsidR="00F45075">
        <w:rPr>
          <w:rFonts w:ascii="Times New Roman" w:hAnsi="Times New Roman" w:cs="Times New Roman"/>
          <w:color w:val="000000" w:themeColor="text1"/>
          <w:sz w:val="28"/>
          <w:szCs w:val="28"/>
        </w:rPr>
        <w:t>второй точки (</w:t>
      </w:r>
      <w:r w:rsidR="00CF120E">
        <w:rPr>
          <w:rFonts w:ascii="Times New Roman" w:hAnsi="Times New Roman" w:cs="Times New Roman"/>
          <w:color w:val="000000" w:themeColor="text1"/>
          <w:sz w:val="28"/>
          <w:szCs w:val="28"/>
        </w:rPr>
        <w:t>Рис.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5).</w:t>
      </w:r>
    </w:p>
    <w:p w:rsidR="00271F0C" w:rsidRPr="00271F0C" w:rsidRDefault="00F31E73" w:rsidP="00271F0C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2702116" cy="1579568"/>
            <wp:effectExtent l="19050" t="0" r="2984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424" cy="157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F0C" w:rsidRPr="00290429" w:rsidRDefault="00CF120E" w:rsidP="00271F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2904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Рис.</w:t>
      </w:r>
      <w:r w:rsidR="00271F0C" w:rsidRPr="0029042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5</w:t>
      </w:r>
    </w:p>
    <w:p w:rsidR="00F45075" w:rsidRPr="00271F0C" w:rsidRDefault="00F45075" w:rsidP="00271F0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46868" w:rsidRPr="00271F0C" w:rsidRDefault="00290429" w:rsidP="00271F0C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n-1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i+1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i+1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d>
            </m:e>
          </m:nary>
        </m:oMath>
      </m:oMathPara>
    </w:p>
    <w:p w:rsidR="00F45075" w:rsidRPr="00954356" w:rsidRDefault="00F45075" w:rsidP="00271F0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46868" w:rsidRPr="00846868" w:rsidRDefault="00BE1C2A" w:rsidP="00271F0C">
      <w:pPr>
        <w:spacing w:after="0" w:line="240" w:lineRule="auto"/>
        <w:jc w:val="center"/>
        <w:rPr>
          <w:rFonts w:ascii="Cambria Math" w:hAnsi="Cambria Math" w:cs="Times New Roman"/>
          <w:color w:val="000000" w:themeColor="text1"/>
          <w:sz w:val="28"/>
          <w:szCs w:val="28"/>
          <w:oMath/>
        </w:rPr>
      </w:pPr>
      <w:r w:rsidRPr="00BE1C2A">
        <w:rPr>
          <w:rFonts w:ascii="Times New Roman" w:hAnsi="Times New Roman" w:cs="Times New Roman"/>
          <w:color w:val="FF0000"/>
          <w:sz w:val="28"/>
          <w:szCs w:val="28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i=1,3,5,…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n-2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i+2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i+2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d>
            </m:e>
          </m:nary>
        </m:oMath>
      </m:oMathPara>
    </w:p>
    <w:p w:rsidR="00BE1C2A" w:rsidRPr="00954356" w:rsidRDefault="00BE1C2A" w:rsidP="00271F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1C2A" w:rsidRPr="00954356" w:rsidRDefault="00BE1C2A" w:rsidP="00F450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Полученные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оценки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соответствуют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различным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интервалам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между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точками. Согласно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методу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Ромберга</w:t>
      </w:r>
      <w:proofErr w:type="spellEnd"/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ошибка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вычислении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интеграла пропорциональна квадрату расстояния между точками</w:t>
      </w:r>
      <w:proofErr w:type="gramStart"/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End"/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cr/>
      </w:r>
      <w:r w:rsidR="004A0B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m:oMathPara>
        <m:oMath>
          <m:r>
            <m:rPr>
              <m:sty m:val="b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I=</m:t>
          </m:r>
          <m:sSub>
            <m:sSubPr>
              <m:ctrlPr>
                <w:rPr>
                  <w:rFonts w:ascii="Cambria Math" w:hAnsi="Cambria Math" w:cs="Times New Roman"/>
                  <w:b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m:rPr>
              <m:sty m:val="b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+C</m:t>
          </m:r>
          <m:sSup>
            <m:sSupPr>
              <m:ctrlPr>
                <w:rPr>
                  <w:rFonts w:ascii="Cambria Math" w:hAnsi="Cambria Math" w:cs="Times New Roman"/>
                  <w:b/>
                  <w:color w:val="000000" w:themeColor="text1"/>
                  <w:sz w:val="28"/>
                  <w:szCs w:val="28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h</m:t>
              </m:r>
            </m:e>
            <m:sup>
              <m:r>
                <m:rPr>
                  <m:sty m:val="b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p>
          </m:sSup>
          <m:r>
            <m:rPr>
              <m:sty m:val="b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,</m:t>
          </m:r>
          <m:r>
            <m:rPr>
              <m:sty m:val="b"/>
            </m:rPr>
            <w:rPr>
              <w:rFonts w:ascii="Cambria Math" w:hAnsi="Cambria Math" w:cs="Times New Roman"/>
              <w:color w:val="FF0000"/>
              <w:sz w:val="28"/>
              <w:szCs w:val="28"/>
            </w:rPr>
            <m:t xml:space="preserve"> </m:t>
          </m:r>
        </m:oMath>
      </m:oMathPara>
    </w:p>
    <w:p w:rsidR="00BE1C2A" w:rsidRPr="00954356" w:rsidRDefault="004A0B69" w:rsidP="00271F0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/>
      </w:r>
      <m:oMathPara>
        <m:oMath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I=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+C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color w:val="000000" w:themeColor="text1"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(2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h)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p>
          </m:sSup>
        </m:oMath>
      </m:oMathPara>
    </w:p>
    <w:p w:rsidR="00F45075" w:rsidRPr="00F45075" w:rsidRDefault="00F45075" w:rsidP="00271F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F45075" w:rsidRPr="00F45075" w:rsidRDefault="00BE1C2A" w:rsidP="00271F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где</w:t>
      </w:r>
      <w:proofErr w:type="gramStart"/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</w:t>
      </w:r>
      <w:proofErr w:type="gramEnd"/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постоянная величина,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h=(b-a)/n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этих двух уравнений дает выражение для вычисления интеграла: </w:t>
      </w:r>
    </w:p>
    <w:p w:rsidR="00BE1C2A" w:rsidRPr="00954356" w:rsidRDefault="004A0B69" w:rsidP="00271F0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/>
      </w:r>
      <m:oMathPara>
        <m:oMath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I=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+1/3(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)</m:t>
          </m:r>
          <m:r>
            <w:rPr>
              <w:rFonts w:ascii="Times New Roman" w:hAnsi="Times New Roman" w:cs="Times New Roman"/>
              <w:b/>
              <w:i/>
              <w:color w:val="000000" w:themeColor="text1"/>
              <w:sz w:val="28"/>
              <w:szCs w:val="28"/>
            </w:rPr>
            <w:br/>
          </m:r>
        </m:oMath>
      </m:oMathPara>
      <w:r w:rsidR="00765C93"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BE1C2A" w:rsidRPr="00F45075" w:rsidRDefault="00BE1C2A" w:rsidP="00271F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50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2.7. </w:t>
      </w:r>
      <w:r w:rsidRPr="00F450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Правило Симпсона. </w:t>
      </w:r>
    </w:p>
    <w:p w:rsidR="00F31E73" w:rsidRPr="00F45075" w:rsidRDefault="00BE1C2A" w:rsidP="00271F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правилу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Симпсона,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аппроксимации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данных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используется уравнение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параболы,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построенной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трем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2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точкам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по четырем точкам.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cr/>
      </w:r>
    </w:p>
    <w:p w:rsidR="00F31E73" w:rsidRDefault="00F31E73" w:rsidP="00271F0C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2742060" cy="1410159"/>
            <wp:effectExtent l="19050" t="0" r="11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490" cy="1409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F0C" w:rsidRPr="00290429" w:rsidRDefault="00CF120E" w:rsidP="00271F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2904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Рис.</w:t>
      </w:r>
      <w:r w:rsidR="00271F0C" w:rsidRPr="0029042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6</w:t>
      </w:r>
    </w:p>
    <w:p w:rsidR="004A0B69" w:rsidRPr="00954356" w:rsidRDefault="00BE1C2A" w:rsidP="00271F0C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val="en-US"/>
        </w:rPr>
      </w:pPr>
      <w:r w:rsidRPr="00F31E73">
        <w:rPr>
          <w:rFonts w:ascii="Times New Roman" w:hAnsi="Times New Roman" w:cs="Times New Roman"/>
          <w:color w:val="FF0000"/>
          <w:sz w:val="28"/>
          <w:szCs w:val="28"/>
          <w:lang w:val="en-US"/>
        </w:rPr>
        <w:br/>
      </w:r>
      <m:oMathPara>
        <m:oMath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w:lastRenderedPageBreak/>
            <m:t>I</m:t>
          </m:r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b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=1,3,5,…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n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-2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3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4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+1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+2</m:t>
                      </m:r>
                    </m:sub>
                  </m:sSub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h</m:t>
              </m:r>
            </m:e>
          </m:nary>
        </m:oMath>
      </m:oMathPara>
    </w:p>
    <w:p w:rsidR="00BE1C2A" w:rsidRPr="00954356" w:rsidRDefault="00954356" w:rsidP="00271F0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I=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b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i=1,4,7,…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n-2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8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3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i+1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3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i+2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i+3</m:t>
                      </m:r>
                    </m:sub>
                  </m:sSub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h</m:t>
              </m:r>
            </m:e>
          </m:nary>
          <m:r>
            <w:rPr>
              <w:rFonts w:ascii="Times New Roman" w:hAnsi="Times New Roman" w:cs="Times New Roman"/>
              <w:b/>
              <w:color w:val="FF0000"/>
              <w:sz w:val="28"/>
              <w:szCs w:val="28"/>
            </w:rPr>
            <w:br/>
          </m:r>
        </m:oMath>
      </m:oMathPara>
    </w:p>
    <w:p w:rsidR="00A20D34" w:rsidRDefault="00BE1C2A" w:rsidP="00A20D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F450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2.8. </w:t>
      </w:r>
      <w:r w:rsidRPr="00F450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Использование методов интегрирования. </w:t>
      </w:r>
    </w:p>
    <w:p w:rsidR="00BE1C2A" w:rsidRPr="00F45075" w:rsidRDefault="00BE1C2A" w:rsidP="00A20D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Методы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интегрирования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просто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могут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использованы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при работе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22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Excel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Значения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интеграла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элементарных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участках</w:t>
      </w:r>
      <w:proofErr w:type="gramStart"/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которые разбит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заданный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интервал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интегрирования,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вычисляются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соответствующих ячейках, после чего результаты в них суммируются. Рассмотрим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интегрирование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6113">
        <w:rPr>
          <w:rFonts w:ascii="Times New Roman" w:hAnsi="Times New Roman" w:cs="Times New Roman"/>
          <w:color w:val="000000" w:themeColor="text1"/>
          <w:sz w:val="28"/>
          <w:szCs w:val="28"/>
        </w:rPr>
        <w:t>Гамма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-функции,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которая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принадлежит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так называемым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специальным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функциям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науки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техники.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Она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возникает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в физических задачах, например, при вычислении вероятностей в статистической механике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при нормировке волновых функций в кулоновском поле. Гамма-функция определяется следующим интегралом: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cr/>
      </w:r>
      <w:r w:rsidR="008C5D8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m:oMathPara>
        <m:oMath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Г</m:t>
          </m:r>
          <m:d>
            <m:dPr>
              <m:ctrlPr>
                <w:rPr>
                  <w:rFonts w:ascii="Cambria Math" w:hAnsi="Cambria Math" w:cs="Times New Roman"/>
                  <w:b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x</m:t>
              </m:r>
              <m:ctrlPr>
                <w:rPr>
                  <w:rFonts w:ascii="Cambria Math" w:hAnsi="Cambria Math" w:cs="Times New Roman"/>
                  <w:b/>
                  <w:i/>
                  <w:color w:val="000000" w:themeColor="text1"/>
                  <w:sz w:val="28"/>
                  <w:szCs w:val="28"/>
                  <w:lang w:val="en-US"/>
                </w:rPr>
              </m:ctrlPr>
            </m:e>
          </m:d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b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-t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x-1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dt</m:t>
              </m:r>
            </m:e>
          </m:nary>
        </m:oMath>
      </m:oMathPara>
    </w:p>
    <w:p w:rsidR="00F45075" w:rsidRPr="00F45075" w:rsidRDefault="00F45075" w:rsidP="00271F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1C2A" w:rsidRPr="00F45075" w:rsidRDefault="00BE1C2A" w:rsidP="00271F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имеющим</w:t>
      </w:r>
      <w:proofErr w:type="gramEnd"/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аналитического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выражения.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Значения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Гамма-функции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обычно </w:t>
      </w:r>
      <w:r w:rsidR="00F45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задаются таблично. </w:t>
      </w:r>
    </w:p>
    <w:p w:rsidR="00F45075" w:rsidRPr="00F45075" w:rsidRDefault="00F45075" w:rsidP="00271F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62BE" w:rsidRPr="002C2243" w:rsidRDefault="00B362BE" w:rsidP="00271F0C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5D8A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2C2243" w:rsidRPr="002C2243" w:rsidRDefault="002C2243" w:rsidP="002C2243">
      <w:pPr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2C2243" w:rsidRPr="00A20D34" w:rsidRDefault="00BE1C2A" w:rsidP="00A20D3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92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Задание 1.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Вычислить Гамма-функцию с помощью методов прямоугольников трапеций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числом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шагов,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равным 10. Сравнить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вычислений </w:t>
      </w:r>
      <w:r w:rsidR="00F4507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вумя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5075">
        <w:rPr>
          <w:rFonts w:ascii="Times New Roman" w:hAnsi="Times New Roman" w:cs="Times New Roman"/>
          <w:color w:val="000000" w:themeColor="text1"/>
          <w:sz w:val="28"/>
          <w:szCs w:val="28"/>
        </w:rPr>
        <w:t>методами.</w:t>
      </w:r>
      <w:r w:rsidR="00F45075" w:rsidRPr="00F45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Истинное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значение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гамма-функции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точке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х=1,5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равно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5075"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π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/2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C2243" w:rsidRPr="00BE1C2A" w:rsidRDefault="002C2243" w:rsidP="00A20D3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92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Задание 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Повторить вычисления с числом шагов, равным 20. </w:t>
      </w:r>
    </w:p>
    <w:p w:rsidR="002C2243" w:rsidRPr="00BE1C2A" w:rsidRDefault="002C2243" w:rsidP="00A20D3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92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Задание 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Вычислить интеграл для индивидуального задания. </w:t>
      </w:r>
    </w:p>
    <w:p w:rsidR="00F45075" w:rsidRDefault="00BE1C2A" w:rsidP="00F450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E1C2A" w:rsidRPr="00BE1C2A" w:rsidRDefault="00BE1C2A" w:rsidP="002367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3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3.1.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67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 задания 1. </w:t>
      </w:r>
    </w:p>
    <w:p w:rsidR="00F45075" w:rsidRDefault="00BE1C2A" w:rsidP="002367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3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3.1.1.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67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Ввод числовых и текстовых констант в таблицу. </w:t>
      </w:r>
    </w:p>
    <w:p w:rsidR="00BE1C2A" w:rsidRPr="00BE1C2A" w:rsidRDefault="00BE1C2A" w:rsidP="00F450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Образец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таблицы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интегрирования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режиме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вычислений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режиме показа фо</w:t>
      </w:r>
      <w:r w:rsidR="00F45075">
        <w:rPr>
          <w:rFonts w:ascii="Times New Roman" w:hAnsi="Times New Roman" w:cs="Times New Roman"/>
          <w:color w:val="000000" w:themeColor="text1"/>
          <w:sz w:val="28"/>
          <w:szCs w:val="28"/>
        </w:rPr>
        <w:t>рмул приведен в табл</w:t>
      </w:r>
      <w:r w:rsidR="00954356">
        <w:rPr>
          <w:rFonts w:ascii="Times New Roman" w:hAnsi="Times New Roman" w:cs="Times New Roman"/>
          <w:color w:val="000000" w:themeColor="text1"/>
          <w:sz w:val="28"/>
          <w:szCs w:val="28"/>
        </w:rPr>
        <w:t>ице 1</w:t>
      </w:r>
      <w:r w:rsidR="00F45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табл</w:t>
      </w:r>
      <w:r w:rsidR="00954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ице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соответственно. Заполняем яч</w:t>
      </w:r>
      <w:r w:rsidR="00F45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ейки </w:t>
      </w:r>
      <w:r w:rsidR="00F45075"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</w:t>
      </w:r>
      <w:proofErr w:type="gramStart"/>
      <w:r w:rsidR="00F45075"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</w:t>
      </w:r>
      <w:proofErr w:type="gramEnd"/>
      <w:r w:rsidR="00F45075"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:Е5</w:t>
      </w:r>
      <w:r w:rsidR="00F45075">
        <w:rPr>
          <w:rFonts w:ascii="Times New Roman" w:hAnsi="Times New Roman" w:cs="Times New Roman"/>
          <w:color w:val="000000" w:themeColor="text1"/>
          <w:sz w:val="28"/>
          <w:szCs w:val="28"/>
        </w:rPr>
        <w:t>, как указано в табл</w:t>
      </w:r>
      <w:r w:rsidR="00954356">
        <w:rPr>
          <w:rFonts w:ascii="Times New Roman" w:hAnsi="Times New Roman" w:cs="Times New Roman"/>
          <w:color w:val="000000" w:themeColor="text1"/>
          <w:sz w:val="28"/>
          <w:szCs w:val="28"/>
        </w:rPr>
        <w:t>ице 1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E1C2A" w:rsidRPr="00BE1C2A" w:rsidRDefault="00BE1C2A" w:rsidP="00A20D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3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3.1.2.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67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Ввод формул для вычисления интеграла. </w:t>
      </w:r>
    </w:p>
    <w:p w:rsidR="00BE1C2A" w:rsidRPr="00BE1C2A" w:rsidRDefault="00BE1C2A" w:rsidP="00F450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ячейки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</w:t>
      </w:r>
      <w:proofErr w:type="gramStart"/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6</w:t>
      </w:r>
      <w:proofErr w:type="gramEnd"/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:С</w:t>
      </w:r>
      <w:proofErr w:type="gramStart"/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6</w:t>
      </w:r>
      <w:proofErr w:type="gramEnd"/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вводим комментарий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«Интеграл»</w:t>
      </w:r>
      <w:r w:rsidRPr="002C2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BE1C2A" w:rsidRPr="00BE1C2A" w:rsidRDefault="00BE1C2A" w:rsidP="00F450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ячейку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D6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вводим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формулу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вычисления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интеграла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методом прямоугольников: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= </w:t>
      </w:r>
      <w:proofErr w:type="gramStart"/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СУММ(D11:</w:t>
      </w:r>
      <w:proofErr w:type="gramEnd"/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D20)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507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="00F45075">
        <w:rPr>
          <w:rFonts w:ascii="Times New Roman" w:hAnsi="Times New Roman" w:cs="Times New Roman"/>
          <w:color w:val="000000" w:themeColor="text1"/>
          <w:sz w:val="28"/>
          <w:szCs w:val="28"/>
        </w:rPr>
        <w:t>бл</w:t>
      </w:r>
      <w:r w:rsidR="00954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ице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2); </w:t>
      </w:r>
    </w:p>
    <w:p w:rsidR="00BE1C2A" w:rsidRPr="00BE1C2A" w:rsidRDefault="00BE1C2A" w:rsidP="00F450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ячейку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</w:t>
      </w:r>
      <w:proofErr w:type="gramStart"/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6</w:t>
      </w:r>
      <w:proofErr w:type="gramEnd"/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вводим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формулу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вычисления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интеграла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методом трапеций: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= СУМ</w:t>
      </w:r>
      <w:proofErr w:type="gramStart"/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М(</w:t>
      </w:r>
      <w:proofErr w:type="gramEnd"/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Е11:</w:t>
      </w:r>
      <w:proofErr w:type="gramStart"/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Е20)</w:t>
      </w:r>
      <w:r w:rsidRPr="002C2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End"/>
    </w:p>
    <w:p w:rsidR="00BE1C2A" w:rsidRPr="00F45075" w:rsidRDefault="00BE1C2A" w:rsidP="00A20D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45075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3.1.3. </w:t>
      </w:r>
      <w:r w:rsidR="002367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F4507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Ввод формул для определения ошибки интегрирования. </w:t>
      </w:r>
    </w:p>
    <w:p w:rsidR="00BE1C2A" w:rsidRPr="00BE1C2A" w:rsidRDefault="00BE1C2A" w:rsidP="00F450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ячейки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</w:t>
      </w:r>
      <w:proofErr w:type="gramStart"/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7</w:t>
      </w:r>
      <w:proofErr w:type="gramEnd"/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:D7</w:t>
      </w:r>
      <w:r w:rsidR="00765C93"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вводим комментарий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«Истинное значение интеграла»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BE1C2A" w:rsidRPr="00BE1C2A" w:rsidRDefault="00BE1C2A" w:rsidP="00F450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 ячейку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</w:t>
      </w:r>
      <w:proofErr w:type="gramStart"/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7</w:t>
      </w:r>
      <w:proofErr w:type="gramEnd"/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вводим формулу: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= КОРЕН</w:t>
      </w:r>
      <w:proofErr w:type="gramStart"/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Ь(</w:t>
      </w:r>
      <w:proofErr w:type="gramEnd"/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ПИ( ))/2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BE1C2A" w:rsidRPr="00BE1C2A" w:rsidRDefault="00BE1C2A" w:rsidP="00F450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 ячейки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В8:С8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введем комментарий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«Ошибка интегрирования»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BE1C2A" w:rsidRPr="00BE1C2A" w:rsidRDefault="00BE1C2A" w:rsidP="00F450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ячейку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D8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вводим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формулу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вычисления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ошибки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методе прямоугольников (отклонение значения интеграла, вычисленного методом прямоугольников, от истинного значения):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= Е7-D6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cr/>
        <w:t xml:space="preserve">д) в ячейку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Е8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вводим формулу для вычисления ошибки интегрирования методом трапеций: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= Е</w:t>
      </w:r>
      <w:proofErr w:type="gramStart"/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7</w:t>
      </w:r>
      <w:proofErr w:type="gramEnd"/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- Е6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E1C2A" w:rsidRPr="00BE1C2A" w:rsidRDefault="00BE1C2A" w:rsidP="00A20D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7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3.1.4.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67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Ввод формул для задания номеров интервалов. </w:t>
      </w:r>
    </w:p>
    <w:p w:rsidR="00BE1C2A" w:rsidRPr="00BE1C2A" w:rsidRDefault="00BE1C2A" w:rsidP="00F450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ячейку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А10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напишем комментарий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«Номер интервала»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BE1C2A" w:rsidRPr="00BE1C2A" w:rsidRDefault="00BE1C2A" w:rsidP="00F450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 ячейку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А11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вводим цифру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BE1C2A" w:rsidRPr="00BE1C2A" w:rsidRDefault="00BE1C2A" w:rsidP="00F450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ставим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курсор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мыши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правый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нижний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угол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ячейки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А11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и,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нажав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правую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клавишу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мыши,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протаскиваем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указатель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мыши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ячейки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А21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E093E" w:rsidRDefault="00BE1C2A" w:rsidP="00F450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Отпустим правую клавишу мыши, появится контекстное меню, в котором надо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выбрать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команду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2243" w:rsidRPr="002C2243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Заполнить</w:t>
      </w:r>
      <w:r w:rsidR="00765C93"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ячейки</w:t>
      </w:r>
      <w:r w:rsidR="002C2243"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”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Тогда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>ячейки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А12:А21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запишутся соответствующие номера. </w:t>
      </w:r>
      <w:r w:rsidRPr="00BE1C2A">
        <w:rPr>
          <w:rFonts w:ascii="Times New Roman" w:hAnsi="Times New Roman" w:cs="Times New Roman"/>
          <w:color w:val="000000" w:themeColor="text1"/>
          <w:sz w:val="28"/>
          <w:szCs w:val="28"/>
        </w:rPr>
        <w:cr/>
      </w:r>
    </w:p>
    <w:p w:rsidR="00CD4931" w:rsidRPr="00290429" w:rsidRDefault="00CD4931" w:rsidP="00CD493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4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Таблица 1</w:t>
      </w:r>
    </w:p>
    <w:p w:rsidR="00CD4931" w:rsidRDefault="00CD4931" w:rsidP="00F450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908025" cy="442698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982" cy="4428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931" w:rsidRDefault="00CD49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CD4931" w:rsidRDefault="00CD4931" w:rsidP="00F450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931" w:rsidRPr="00290429" w:rsidRDefault="00CD4931" w:rsidP="00CD493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4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Таблица 2</w:t>
      </w:r>
    </w:p>
    <w:p w:rsidR="00CD4931" w:rsidRDefault="00C9487A" w:rsidP="00F450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956980" cy="4718264"/>
            <wp:effectExtent l="19050" t="0" r="567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24" cy="4732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0DD" w:rsidRDefault="002B20DD" w:rsidP="002B20D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E093E" w:rsidRPr="00CE093E" w:rsidRDefault="00CE093E" w:rsidP="00A20D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7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3.1.5.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67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Ввод формул для вычисления левых границ интервалов. </w:t>
      </w:r>
    </w:p>
    <w:p w:rsidR="00CE093E" w:rsidRPr="00CE093E" w:rsidRDefault="00CE093E" w:rsidP="002B20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ячейку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В10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вводим комментарий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«Левые границы интервалов»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CE093E" w:rsidRPr="00CE093E" w:rsidRDefault="00CE093E" w:rsidP="002B20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 ячейку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В11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введем число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0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CE093E" w:rsidRPr="00CE093E" w:rsidRDefault="00CE093E" w:rsidP="002B20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 ячейку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В12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вводим формулу: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= В11</w:t>
      </w:r>
      <w:proofErr w:type="gramStart"/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+ $Е</w:t>
      </w:r>
      <w:proofErr w:type="gramEnd"/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$3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CE093E" w:rsidRPr="00CE093E" w:rsidRDefault="00CE093E" w:rsidP="002B20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>г) копируем формулу в ячейки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В13:В21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E093E" w:rsidRPr="00CE093E" w:rsidRDefault="00CE093E" w:rsidP="00A20D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7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3.1.6.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67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>Ввод формул для вычисления значений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>подинтегральной</w:t>
      </w:r>
      <w:proofErr w:type="spellEnd"/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функции. </w:t>
      </w:r>
    </w:p>
    <w:p w:rsidR="00CE093E" w:rsidRPr="00CE093E" w:rsidRDefault="00CE093E" w:rsidP="002B20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ячейку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С10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вводим комментарий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«Значения функции»</w:t>
      </w:r>
      <w:r w:rsidR="00765C93"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f(</w:t>
      </w:r>
      <w:proofErr w:type="spellStart"/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x,t</w:t>
      </w:r>
      <w:proofErr w:type="spellEnd"/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CE093E" w:rsidRPr="00CE093E" w:rsidRDefault="00CE093E" w:rsidP="002B20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 ячейку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С11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вводим формулу для вычисления значения </w:t>
      </w:r>
    </w:p>
    <w:p w:rsidR="00CE093E" w:rsidRPr="00954356" w:rsidRDefault="00CE093E" w:rsidP="002B20D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>подинтегральной</w:t>
      </w:r>
      <w:proofErr w:type="spellEnd"/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функции: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= ЕХ</w:t>
      </w:r>
      <w:proofErr w:type="gramStart"/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Р(</w:t>
      </w:r>
      <w:proofErr w:type="gramEnd"/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-В11)*В11^($C$3+1); </w:t>
      </w:r>
    </w:p>
    <w:p w:rsidR="00CE093E" w:rsidRPr="00CE093E" w:rsidRDefault="00CE093E" w:rsidP="002B20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копируем формулу в ячейки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С12:С21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E093E" w:rsidRPr="00CE093E" w:rsidRDefault="00CE093E" w:rsidP="00A20D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7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3.1.7.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67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Ввод формул для метода прямоугольников. </w:t>
      </w:r>
    </w:p>
    <w:p w:rsidR="00CE093E" w:rsidRPr="00CE093E" w:rsidRDefault="00CE093E" w:rsidP="002B20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ячейку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D11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>вводим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>формулу: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= С11*$E$3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CE093E" w:rsidRPr="00CE093E" w:rsidRDefault="00CE093E" w:rsidP="002B20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копируем формулу в ячейки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D12:D20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E093E" w:rsidRPr="00CE093E" w:rsidRDefault="00CE093E" w:rsidP="00A20D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7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3.1.8.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67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Ввод формул для метода трапеций. </w:t>
      </w:r>
    </w:p>
    <w:p w:rsidR="00CE093E" w:rsidRPr="00CE093E" w:rsidRDefault="00CE093E" w:rsidP="002B20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ячейку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Е11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вводим формулу: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20DD"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= $E$3*(C11+C12)/2</w:t>
      </w:r>
      <w:r w:rsidR="002B2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CE093E" w:rsidRPr="00CE093E" w:rsidRDefault="00CE093E" w:rsidP="002B20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копируем формулу в ячейки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Е12:Е20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93E" w:rsidRPr="00CE093E" w:rsidRDefault="00CE093E" w:rsidP="00A20D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7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3.2.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67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 задания 2. </w:t>
      </w:r>
    </w:p>
    <w:p w:rsidR="00CE093E" w:rsidRPr="00CE093E" w:rsidRDefault="00CE093E" w:rsidP="00A20D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7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3.2.1.</w:t>
      </w:r>
      <w:r w:rsidR="00C1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67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75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копии таблицы 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</w:p>
    <w:p w:rsidR="00CE093E" w:rsidRPr="00CE093E" w:rsidRDefault="00C149D5" w:rsidP="002367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Скопировать табл</w:t>
      </w:r>
      <w:r w:rsidR="006757E1">
        <w:rPr>
          <w:rFonts w:ascii="Times New Roman" w:hAnsi="Times New Roman" w:cs="Times New Roman"/>
          <w:color w:val="000000" w:themeColor="text1"/>
          <w:sz w:val="28"/>
          <w:szCs w:val="28"/>
        </w:rPr>
        <w:t>ицу</w:t>
      </w:r>
      <w:proofErr w:type="gramStart"/>
      <w:r w:rsidR="00CE093E"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proofErr w:type="gramEnd"/>
      <w:r w:rsidR="00CE093E"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назвать лист </w:t>
      </w:r>
      <w:r w:rsidR="00CE093E"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«Интеграл 2».</w:t>
      </w:r>
      <w:r w:rsidR="00CE093E"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E093E" w:rsidRPr="00CE093E" w:rsidRDefault="00CE093E" w:rsidP="00A20D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7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3.2.2.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67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Коррекция числа шагов. </w:t>
      </w:r>
    </w:p>
    <w:p w:rsidR="00CE093E" w:rsidRPr="00CE093E" w:rsidRDefault="00CE093E" w:rsidP="002B20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производим нумерацию интервалов в ячейках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А22:А31 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(как в п.3.1.4.в); </w:t>
      </w:r>
    </w:p>
    <w:p w:rsidR="00CE093E" w:rsidRPr="00CE093E" w:rsidRDefault="00CE093E" w:rsidP="002B20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копируем формулы из ячейки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В21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ячейки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В22:В31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CE093E" w:rsidRPr="00CE093E" w:rsidRDefault="00CE093E" w:rsidP="002B20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копируем формулу из ячейки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С21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ячейки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С22:С31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CE093E" w:rsidRPr="00CE093E" w:rsidRDefault="00CE093E" w:rsidP="002B20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копируем формулу из ячейки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D20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>в ячейки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D21:D30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CE093E" w:rsidRPr="00CE093E" w:rsidRDefault="00CE093E" w:rsidP="002B20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копируем формулу из ячейки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Е20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ячейки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Е21:Е30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E093E" w:rsidRPr="00CE093E" w:rsidRDefault="00CE093E" w:rsidP="00A20D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7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3.2.3.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67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Коррекция итоговых формул. </w:t>
      </w:r>
    </w:p>
    <w:p w:rsidR="00CE093E" w:rsidRPr="00CE093E" w:rsidRDefault="00CE093E" w:rsidP="002B20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ячейке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D6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исправляем формулу</w:t>
      </w:r>
      <w:proofErr w:type="gramStart"/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было: 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=</w:t>
      </w:r>
      <w:r w:rsidR="00765C93"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gramStart"/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СУММ(D11:D30)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gramEnd"/>
    </w:p>
    <w:p w:rsidR="00CE093E" w:rsidRPr="00CE093E" w:rsidRDefault="00CE093E" w:rsidP="002B20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 ячейке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</w:t>
      </w:r>
      <w:proofErr w:type="gramStart"/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6</w:t>
      </w:r>
      <w:proofErr w:type="gramEnd"/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>исправляем формулу: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=СУМ</w:t>
      </w:r>
      <w:proofErr w:type="gramStart"/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М(</w:t>
      </w:r>
      <w:proofErr w:type="gramEnd"/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Е11:</w:t>
      </w:r>
      <w:proofErr w:type="gramStart"/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Е30)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End"/>
    </w:p>
    <w:p w:rsidR="00CE093E" w:rsidRPr="00CE093E" w:rsidRDefault="00CE093E" w:rsidP="00A20D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7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3.2.4.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67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Коррекция шага интегрирования. </w:t>
      </w:r>
    </w:p>
    <w:p w:rsidR="00CE093E" w:rsidRPr="00CE093E" w:rsidRDefault="00CE093E" w:rsidP="002B20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ячейку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Е3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вводим число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0,05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E093E" w:rsidRPr="00CE093E" w:rsidRDefault="00CE093E" w:rsidP="00A20D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7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3.3.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67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 задания 3. </w:t>
      </w:r>
    </w:p>
    <w:p w:rsidR="00CE093E" w:rsidRPr="00CE093E" w:rsidRDefault="00CE093E" w:rsidP="00A20D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7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3.3.1.</w:t>
      </w:r>
      <w:r w:rsidR="002367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>Из таблицы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выбрать по последней цифре шифра </w:t>
      </w:r>
      <w:proofErr w:type="gramStart"/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индивидуальный</w:t>
      </w:r>
      <w:proofErr w:type="gramEnd"/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E093E" w:rsidRPr="00CE093E" w:rsidRDefault="00CE093E" w:rsidP="002B20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вариант интеграла. </w:t>
      </w:r>
    </w:p>
    <w:p w:rsidR="00CE093E" w:rsidRPr="00CE093E" w:rsidRDefault="00CE093E" w:rsidP="00A20D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7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3.3.2.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67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Вычислить аналитические значения интеграла. </w:t>
      </w:r>
    </w:p>
    <w:p w:rsidR="00566960" w:rsidRDefault="00CE093E" w:rsidP="00A20D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7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3.3.3.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67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таблице 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>1 исправляем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>вид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>подинтегральной</w:t>
      </w:r>
      <w:proofErr w:type="spellEnd"/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>функции,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заданию, в ячейках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</w:t>
      </w:r>
      <w:proofErr w:type="gramStart"/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</w:t>
      </w:r>
      <w:proofErr w:type="gramEnd"/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:Е</w:t>
      </w:r>
      <w:proofErr w:type="gramStart"/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</w:t>
      </w:r>
      <w:proofErr w:type="gramEnd"/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С11:С21</w:t>
      </w:r>
      <w:r w:rsidRPr="00CE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D4931" w:rsidRDefault="00CD4931" w:rsidP="002B20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960" w:rsidRDefault="00CE093E" w:rsidP="0056696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56696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Обратите внимание!</w:t>
      </w:r>
    </w:p>
    <w:p w:rsidR="00CD4931" w:rsidRDefault="00CD4931" w:rsidP="0056696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566960" w:rsidRPr="00566960" w:rsidRDefault="00CE093E" w:rsidP="00566960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60">
        <w:rPr>
          <w:rFonts w:ascii="Times New Roman" w:hAnsi="Times New Roman" w:cs="Times New Roman"/>
          <w:color w:val="000000" w:themeColor="text1"/>
          <w:sz w:val="28"/>
          <w:szCs w:val="28"/>
        </w:rPr>
        <w:t>Ваша функция зависит только от одного аргумента в отличие</w:t>
      </w:r>
      <w:r w:rsidR="00765C93" w:rsidRPr="0056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6960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65C93" w:rsidRPr="0056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6960">
        <w:rPr>
          <w:rFonts w:ascii="Times New Roman" w:hAnsi="Times New Roman" w:cs="Times New Roman"/>
          <w:color w:val="000000" w:themeColor="text1"/>
          <w:sz w:val="28"/>
          <w:szCs w:val="28"/>
        </w:rPr>
        <w:t>Гамма-функции,</w:t>
      </w:r>
      <w:r w:rsidR="00765C93" w:rsidRPr="0056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6960">
        <w:rPr>
          <w:rFonts w:ascii="Times New Roman" w:hAnsi="Times New Roman" w:cs="Times New Roman"/>
          <w:color w:val="000000" w:themeColor="text1"/>
          <w:sz w:val="28"/>
          <w:szCs w:val="28"/>
        </w:rPr>
        <w:t>т.е.</w:t>
      </w:r>
      <w:r w:rsidR="00765C93" w:rsidRPr="0056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6960">
        <w:rPr>
          <w:rFonts w:ascii="Times New Roman" w:hAnsi="Times New Roman" w:cs="Times New Roman"/>
          <w:color w:val="000000" w:themeColor="text1"/>
          <w:sz w:val="28"/>
          <w:szCs w:val="28"/>
        </w:rPr>
        <w:t>ячейки</w:t>
      </w:r>
      <w:r w:rsidR="00765C93" w:rsidRPr="0056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В3:С3</w:t>
      </w:r>
      <w:r w:rsidR="00765C93"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566960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765C93" w:rsidRPr="0056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6960">
        <w:rPr>
          <w:rFonts w:ascii="Times New Roman" w:hAnsi="Times New Roman" w:cs="Times New Roman"/>
          <w:color w:val="000000" w:themeColor="text1"/>
          <w:sz w:val="28"/>
          <w:szCs w:val="28"/>
        </w:rPr>
        <w:t>будут</w:t>
      </w:r>
      <w:r w:rsidR="00765C93" w:rsidRPr="0056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6960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участвовать</w:t>
      </w:r>
      <w:r w:rsidR="00765C93" w:rsidRPr="0056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6960">
        <w:rPr>
          <w:rFonts w:ascii="Times New Roman" w:hAnsi="Times New Roman" w:cs="Times New Roman"/>
          <w:color w:val="000000" w:themeColor="text1"/>
          <w:sz w:val="28"/>
          <w:szCs w:val="28"/>
        </w:rPr>
        <w:t>в вычислениях.</w:t>
      </w:r>
      <w:r w:rsidR="00765C93" w:rsidRPr="0056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70925" w:rsidRPr="002C2243" w:rsidRDefault="00CE093E" w:rsidP="00670925">
      <w:pPr>
        <w:pStyle w:val="a9"/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60">
        <w:rPr>
          <w:rFonts w:ascii="Times New Roman" w:hAnsi="Times New Roman" w:cs="Times New Roman"/>
          <w:color w:val="000000" w:themeColor="text1"/>
          <w:sz w:val="28"/>
          <w:szCs w:val="28"/>
        </w:rPr>
        <w:t>Ошибки вычисл</w:t>
      </w:r>
      <w:r w:rsidR="00C149D5">
        <w:rPr>
          <w:rFonts w:ascii="Times New Roman" w:hAnsi="Times New Roman" w:cs="Times New Roman"/>
          <w:color w:val="000000" w:themeColor="text1"/>
          <w:sz w:val="28"/>
          <w:szCs w:val="28"/>
        </w:rPr>
        <w:t>ения здесь определяются неверно</w:t>
      </w:r>
      <w:r w:rsidRPr="00566960">
        <w:rPr>
          <w:rFonts w:ascii="Times New Roman" w:hAnsi="Times New Roman" w:cs="Times New Roman"/>
          <w:color w:val="000000" w:themeColor="text1"/>
          <w:sz w:val="28"/>
          <w:szCs w:val="28"/>
        </w:rPr>
        <w:t>! Введите в</w:t>
      </w:r>
      <w:r w:rsidR="00765C93" w:rsidRPr="0056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D8 </w:t>
      </w:r>
      <w:r w:rsidRPr="00566960">
        <w:rPr>
          <w:rFonts w:ascii="Times New Roman" w:hAnsi="Times New Roman" w:cs="Times New Roman"/>
          <w:color w:val="000000" w:themeColor="text1"/>
          <w:sz w:val="28"/>
          <w:szCs w:val="28"/>
        </w:rPr>
        <w:t>формулу:</w:t>
      </w:r>
      <w:r w:rsidR="00765C93" w:rsidRPr="0056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=D6-E6</w:t>
      </w:r>
      <w:r w:rsidRPr="0056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Тогда в </w:t>
      </w:r>
      <w:r w:rsidRPr="00954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D8</w:t>
      </w:r>
      <w:r w:rsidRPr="0056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получаться относительная погрешность вычисления методом прямо</w:t>
      </w:r>
      <w:r w:rsidR="002B20DD" w:rsidRPr="0056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угольников и методом трапеций. </w:t>
      </w:r>
    </w:p>
    <w:p w:rsidR="002B20DD" w:rsidRPr="00BE1C2A" w:rsidRDefault="002B20DD" w:rsidP="00271F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093E" w:rsidRPr="00566960" w:rsidRDefault="00CE093E" w:rsidP="00271F0C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6960">
        <w:rPr>
          <w:rFonts w:ascii="Times New Roman" w:hAnsi="Times New Roman" w:cs="Times New Roman"/>
          <w:b/>
          <w:sz w:val="28"/>
          <w:szCs w:val="28"/>
        </w:rPr>
        <w:t>Индивидуальные задания</w:t>
      </w:r>
    </w:p>
    <w:p w:rsidR="00CE093E" w:rsidRDefault="00CE093E" w:rsidP="0056696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093E">
        <w:rPr>
          <w:rFonts w:ascii="Times New Roman" w:hAnsi="Times New Roman" w:cs="Times New Roman"/>
          <w:sz w:val="28"/>
          <w:szCs w:val="28"/>
        </w:rPr>
        <w:t>Индивидуальные задания д</w:t>
      </w:r>
      <w:r w:rsidR="00566960">
        <w:rPr>
          <w:rFonts w:ascii="Times New Roman" w:hAnsi="Times New Roman" w:cs="Times New Roman"/>
          <w:sz w:val="28"/>
          <w:szCs w:val="28"/>
        </w:rPr>
        <w:t xml:space="preserve">ля вычисления интеграла методом </w:t>
      </w:r>
      <w:r w:rsidRPr="00CE093E">
        <w:rPr>
          <w:rFonts w:ascii="Times New Roman" w:hAnsi="Times New Roman" w:cs="Times New Roman"/>
          <w:sz w:val="28"/>
          <w:szCs w:val="28"/>
        </w:rPr>
        <w:t xml:space="preserve">прямоугольников </w:t>
      </w:r>
      <w:r>
        <w:rPr>
          <w:rFonts w:ascii="Times New Roman" w:hAnsi="Times New Roman" w:cs="Times New Roman"/>
          <w:sz w:val="28"/>
          <w:szCs w:val="28"/>
        </w:rPr>
        <w:t xml:space="preserve">и методом трапеций </w:t>
      </w:r>
    </w:p>
    <w:p w:rsidR="00CE093E" w:rsidRPr="00290429" w:rsidRDefault="00CE093E" w:rsidP="00290429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0429">
        <w:rPr>
          <w:rFonts w:ascii="Times New Roman" w:hAnsi="Times New Roman" w:cs="Times New Roman"/>
          <w:b/>
          <w:sz w:val="28"/>
          <w:szCs w:val="28"/>
        </w:rPr>
        <w:t>Таблица 3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303"/>
      </w:tblGrid>
      <w:tr w:rsidR="008C5D8A" w:rsidTr="001805FF">
        <w:trPr>
          <w:trHeight w:val="1062"/>
        </w:trPr>
        <w:tc>
          <w:tcPr>
            <w:tcW w:w="2302" w:type="dxa"/>
          </w:tcPr>
          <w:p w:rsidR="00BB6C63" w:rsidRDefault="008C5D8A" w:rsidP="00271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  <w:p w:rsidR="00CE093E" w:rsidRPr="008C5D8A" w:rsidRDefault="008C5D8A" w:rsidP="0027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Варианта</w:t>
            </w:r>
            <w:proofErr w:type="spellEnd"/>
          </w:p>
        </w:tc>
        <w:tc>
          <w:tcPr>
            <w:tcW w:w="2303" w:type="dxa"/>
          </w:tcPr>
          <w:p w:rsidR="00CE093E" w:rsidRDefault="008C5D8A" w:rsidP="00271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303" w:type="dxa"/>
          </w:tcPr>
          <w:p w:rsidR="00BB6C63" w:rsidRDefault="008C5D8A" w:rsidP="00271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  <w:p w:rsidR="00CE093E" w:rsidRDefault="008C5D8A" w:rsidP="0027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Варианта</w:t>
            </w:r>
            <w:proofErr w:type="spellEnd"/>
          </w:p>
        </w:tc>
        <w:tc>
          <w:tcPr>
            <w:tcW w:w="2303" w:type="dxa"/>
          </w:tcPr>
          <w:p w:rsidR="00CE093E" w:rsidRDefault="008C5D8A" w:rsidP="00271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8C5D8A" w:rsidTr="00C149D5">
        <w:trPr>
          <w:trHeight w:val="1062"/>
        </w:trPr>
        <w:tc>
          <w:tcPr>
            <w:tcW w:w="2302" w:type="dxa"/>
            <w:vAlign w:val="center"/>
          </w:tcPr>
          <w:p w:rsidR="008C5D8A" w:rsidRPr="008C5D8A" w:rsidRDefault="008C5D8A" w:rsidP="00C149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03" w:type="dxa"/>
          </w:tcPr>
          <w:p w:rsidR="00CE093E" w:rsidRDefault="00290429" w:rsidP="00271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0,6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1,6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box>
                          <m:boxPr>
                            <m:diff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box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dx</m:t>
                            </m:r>
                          </m:e>
                        </m:box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2x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+1</m:t>
                            </m:r>
                          </m:e>
                        </m:rad>
                      </m:den>
                    </m:f>
                  </m:e>
                </m:nary>
              </m:oMath>
            </m:oMathPara>
          </w:p>
        </w:tc>
        <w:tc>
          <w:tcPr>
            <w:tcW w:w="2303" w:type="dxa"/>
            <w:vAlign w:val="center"/>
          </w:tcPr>
          <w:p w:rsidR="00CE093E" w:rsidRPr="008C5D8A" w:rsidRDefault="008C5D8A" w:rsidP="00C149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303" w:type="dxa"/>
          </w:tcPr>
          <w:p w:rsidR="00CE093E" w:rsidRDefault="00290429" w:rsidP="00271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0,6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2,6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box>
                          <m:boxPr>
                            <m:diff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box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dx</m:t>
                            </m:r>
                          </m:e>
                        </m:box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0,5x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+1</m:t>
                            </m:r>
                          </m:e>
                        </m:rad>
                      </m:den>
                    </m:f>
                  </m:e>
                </m:nary>
              </m:oMath>
            </m:oMathPara>
          </w:p>
        </w:tc>
      </w:tr>
      <w:tr w:rsidR="008C5D8A" w:rsidTr="00C149D5">
        <w:trPr>
          <w:trHeight w:val="1062"/>
        </w:trPr>
        <w:tc>
          <w:tcPr>
            <w:tcW w:w="2302" w:type="dxa"/>
            <w:vAlign w:val="center"/>
          </w:tcPr>
          <w:p w:rsidR="00CE093E" w:rsidRPr="008C5D8A" w:rsidRDefault="008C5D8A" w:rsidP="00C149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bookmarkStart w:id="0" w:name="_GoBack"/>
        <w:bookmarkEnd w:id="0"/>
        <w:tc>
          <w:tcPr>
            <w:tcW w:w="2303" w:type="dxa"/>
          </w:tcPr>
          <w:p w:rsidR="00CE093E" w:rsidRDefault="00290429" w:rsidP="00271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1,2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2,6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box>
                          <m:boxPr>
                            <m:diff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box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dx</m:t>
                            </m:r>
                          </m:e>
                        </m:box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+3,1</m:t>
                            </m:r>
                          </m:e>
                        </m:rad>
                      </m:den>
                    </m:f>
                  </m:e>
                </m:nary>
              </m:oMath>
            </m:oMathPara>
          </w:p>
        </w:tc>
        <w:tc>
          <w:tcPr>
            <w:tcW w:w="2303" w:type="dxa"/>
            <w:vAlign w:val="center"/>
          </w:tcPr>
          <w:p w:rsidR="00CE093E" w:rsidRPr="008C5D8A" w:rsidRDefault="008C5D8A" w:rsidP="00C149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303" w:type="dxa"/>
          </w:tcPr>
          <w:p w:rsidR="00CE093E" w:rsidRDefault="00290429" w:rsidP="00271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1,6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2,6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box>
                          <m:boxPr>
                            <m:diff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box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dx</m:t>
                            </m:r>
                          </m:e>
                        </m:box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3x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-1</m:t>
                            </m:r>
                          </m:e>
                        </m:rad>
                      </m:den>
                    </m:f>
                  </m:e>
                </m:nary>
              </m:oMath>
            </m:oMathPara>
          </w:p>
        </w:tc>
      </w:tr>
      <w:tr w:rsidR="008C5D8A" w:rsidTr="00C149D5">
        <w:trPr>
          <w:trHeight w:val="1062"/>
        </w:trPr>
        <w:tc>
          <w:tcPr>
            <w:tcW w:w="2302" w:type="dxa"/>
            <w:vAlign w:val="center"/>
          </w:tcPr>
          <w:p w:rsidR="00CE093E" w:rsidRPr="008C5D8A" w:rsidRDefault="008C5D8A" w:rsidP="00C149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2303" w:type="dxa"/>
          </w:tcPr>
          <w:p w:rsidR="00CE093E" w:rsidRDefault="00290429" w:rsidP="00271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1,6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box>
                          <m:boxPr>
                            <m:diff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box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dx</m:t>
                            </m:r>
                          </m:e>
                        </m:box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2x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+1,3</m:t>
                            </m:r>
                          </m:e>
                        </m:rad>
                      </m:den>
                    </m:f>
                  </m:e>
                </m:nary>
              </m:oMath>
            </m:oMathPara>
          </w:p>
        </w:tc>
        <w:tc>
          <w:tcPr>
            <w:tcW w:w="2303" w:type="dxa"/>
            <w:vAlign w:val="center"/>
          </w:tcPr>
          <w:p w:rsidR="00CE093E" w:rsidRPr="008C5D8A" w:rsidRDefault="008C5D8A" w:rsidP="00C149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03" w:type="dxa"/>
          </w:tcPr>
          <w:p w:rsidR="00CE093E" w:rsidRDefault="00290429" w:rsidP="00271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0,9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2,4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box>
                          <m:boxPr>
                            <m:diff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box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dx</m:t>
                            </m:r>
                          </m:e>
                        </m:box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2x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+2</m:t>
                            </m:r>
                          </m:e>
                        </m:rad>
                      </m:den>
                    </m:f>
                  </m:e>
                </m:nary>
              </m:oMath>
            </m:oMathPara>
          </w:p>
        </w:tc>
      </w:tr>
      <w:tr w:rsidR="008C5D8A" w:rsidTr="00C149D5">
        <w:trPr>
          <w:trHeight w:val="1062"/>
        </w:trPr>
        <w:tc>
          <w:tcPr>
            <w:tcW w:w="2302" w:type="dxa"/>
            <w:vAlign w:val="center"/>
          </w:tcPr>
          <w:p w:rsidR="00CE093E" w:rsidRPr="008C5D8A" w:rsidRDefault="008C5D8A" w:rsidP="00C149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03" w:type="dxa"/>
          </w:tcPr>
          <w:p w:rsidR="00CE093E" w:rsidRDefault="00290429" w:rsidP="00271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0,6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1,6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box>
                          <m:boxPr>
                            <m:diff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box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dx</m:t>
                            </m:r>
                          </m:e>
                        </m:box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3x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+1</m:t>
                            </m:r>
                          </m:e>
                        </m:rad>
                      </m:den>
                    </m:f>
                  </m:e>
                </m:nary>
              </m:oMath>
            </m:oMathPara>
          </w:p>
        </w:tc>
        <w:tc>
          <w:tcPr>
            <w:tcW w:w="2303" w:type="dxa"/>
            <w:vAlign w:val="center"/>
          </w:tcPr>
          <w:p w:rsidR="00CE093E" w:rsidRPr="008C5D8A" w:rsidRDefault="008C5D8A" w:rsidP="00C149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303" w:type="dxa"/>
          </w:tcPr>
          <w:p w:rsidR="00CE093E" w:rsidRDefault="00290429" w:rsidP="00271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1,6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3,6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box>
                          <m:boxPr>
                            <m:diff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box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dx</m:t>
                            </m:r>
                          </m:e>
                        </m:box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+4</m:t>
                            </m:r>
                          </m:e>
                        </m:rad>
                      </m:den>
                    </m:f>
                  </m:e>
                </m:nary>
              </m:oMath>
            </m:oMathPara>
          </w:p>
        </w:tc>
      </w:tr>
      <w:tr w:rsidR="008C5D8A" w:rsidTr="00C149D5">
        <w:trPr>
          <w:trHeight w:val="1062"/>
        </w:trPr>
        <w:tc>
          <w:tcPr>
            <w:tcW w:w="2302" w:type="dxa"/>
            <w:vAlign w:val="center"/>
          </w:tcPr>
          <w:p w:rsidR="00CE093E" w:rsidRPr="008C5D8A" w:rsidRDefault="008C5D8A" w:rsidP="00C149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303" w:type="dxa"/>
          </w:tcPr>
          <w:p w:rsidR="00CE093E" w:rsidRDefault="00290429" w:rsidP="00271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0,6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1,8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box>
                          <m:boxPr>
                            <m:diff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box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dx</m:t>
                            </m:r>
                          </m:e>
                        </m:box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2x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+4</m:t>
                            </m:r>
                          </m:e>
                        </m:rad>
                      </m:den>
                    </m:f>
                  </m:e>
                </m:nary>
              </m:oMath>
            </m:oMathPara>
          </w:p>
        </w:tc>
        <w:tc>
          <w:tcPr>
            <w:tcW w:w="2303" w:type="dxa"/>
            <w:vAlign w:val="center"/>
          </w:tcPr>
          <w:p w:rsidR="00CE093E" w:rsidRPr="008C5D8A" w:rsidRDefault="008C5D8A" w:rsidP="00C149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303" w:type="dxa"/>
          </w:tcPr>
          <w:p w:rsidR="00CE093E" w:rsidRDefault="00290429" w:rsidP="00271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0,6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1,3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box>
                          <m:boxPr>
                            <m:diff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box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dx</m:t>
                            </m:r>
                          </m:e>
                        </m:box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2x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-1</m:t>
                            </m:r>
                          </m:e>
                        </m:rad>
                      </m:den>
                    </m:f>
                  </m:e>
                </m:nary>
              </m:oMath>
            </m:oMathPara>
          </w:p>
        </w:tc>
      </w:tr>
    </w:tbl>
    <w:p w:rsidR="00CE093E" w:rsidRPr="00CE093E" w:rsidRDefault="00CE093E" w:rsidP="00271F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362BE" w:rsidRPr="003E6113" w:rsidRDefault="00B362BE" w:rsidP="00271F0C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61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Контрольные вопросы:</w:t>
      </w:r>
    </w:p>
    <w:p w:rsidR="0092273E" w:rsidRPr="00C45020" w:rsidRDefault="0092273E" w:rsidP="0092273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020">
        <w:rPr>
          <w:rFonts w:ascii="Times New Roman" w:hAnsi="Times New Roman" w:cs="Times New Roman"/>
          <w:color w:val="000000" w:themeColor="text1"/>
          <w:sz w:val="28"/>
          <w:szCs w:val="28"/>
        </w:rPr>
        <w:t>Сформулируйте задачу приближенного интегрирования.</w:t>
      </w:r>
    </w:p>
    <w:p w:rsidR="003E6113" w:rsidRPr="00C45020" w:rsidRDefault="003E6113" w:rsidP="0092273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020">
        <w:rPr>
          <w:rFonts w:ascii="Times New Roman" w:hAnsi="Times New Roman" w:cs="Times New Roman"/>
          <w:color w:val="000000" w:themeColor="text1"/>
          <w:sz w:val="28"/>
          <w:szCs w:val="28"/>
        </w:rPr>
        <w:t>Как происходит интегрирование экспериментальных данных?</w:t>
      </w:r>
    </w:p>
    <w:p w:rsidR="003E6113" w:rsidRPr="00C45020" w:rsidRDefault="003E6113" w:rsidP="003E611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020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методы интегрирования</w:t>
      </w:r>
      <w:r w:rsidR="0092273E" w:rsidRPr="00C450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E6113" w:rsidRPr="00C45020" w:rsidRDefault="003E6113" w:rsidP="003E611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чем заключается правило прямоугольников? </w:t>
      </w:r>
    </w:p>
    <w:p w:rsidR="003E6113" w:rsidRPr="00C45020" w:rsidRDefault="003E6113" w:rsidP="003E611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чем заключается правило трапеций? </w:t>
      </w:r>
    </w:p>
    <w:p w:rsidR="003E6113" w:rsidRPr="00C45020" w:rsidRDefault="003E6113" w:rsidP="003E611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чем заключается правило Симпсона? </w:t>
      </w:r>
    </w:p>
    <w:p w:rsidR="0092273E" w:rsidRPr="00C45020" w:rsidRDefault="0092273E" w:rsidP="0092273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020">
        <w:rPr>
          <w:rFonts w:ascii="Times New Roman" w:hAnsi="Times New Roman" w:cs="Times New Roman"/>
          <w:color w:val="000000" w:themeColor="text1"/>
          <w:sz w:val="28"/>
          <w:szCs w:val="28"/>
        </w:rPr>
        <w:t>Сравните метод трапеций и метод Симпсона.</w:t>
      </w:r>
    </w:p>
    <w:p w:rsidR="0092273E" w:rsidRPr="00C45020" w:rsidRDefault="0092273E" w:rsidP="00C4502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020">
        <w:rPr>
          <w:rFonts w:ascii="Times New Roman" w:hAnsi="Times New Roman" w:cs="Times New Roman"/>
          <w:color w:val="000000" w:themeColor="text1"/>
          <w:sz w:val="28"/>
          <w:szCs w:val="28"/>
        </w:rPr>
        <w:t>Каки</w:t>
      </w:r>
      <w:r w:rsidR="00C45020" w:rsidRPr="00C45020">
        <w:rPr>
          <w:rFonts w:ascii="Times New Roman" w:hAnsi="Times New Roman" w:cs="Times New Roman"/>
          <w:color w:val="000000" w:themeColor="text1"/>
          <w:sz w:val="28"/>
          <w:szCs w:val="28"/>
        </w:rPr>
        <w:t>м интегралом определяется Гамма-функция?</w:t>
      </w:r>
    </w:p>
    <w:p w:rsidR="0092273E" w:rsidRPr="00954356" w:rsidRDefault="0092273E" w:rsidP="0092273E">
      <w:pPr>
        <w:pStyle w:val="a9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92273E" w:rsidRPr="00954356" w:rsidSect="0051450F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356" w:rsidRDefault="00954356" w:rsidP="00B362BE">
      <w:pPr>
        <w:spacing w:after="0" w:line="240" w:lineRule="auto"/>
      </w:pPr>
      <w:r>
        <w:separator/>
      </w:r>
    </w:p>
  </w:endnote>
  <w:endnote w:type="continuationSeparator" w:id="0">
    <w:p w:rsidR="00954356" w:rsidRDefault="00954356" w:rsidP="00B3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356" w:rsidRDefault="00954356" w:rsidP="00B362BE">
      <w:pPr>
        <w:spacing w:after="0" w:line="240" w:lineRule="auto"/>
      </w:pPr>
      <w:r>
        <w:separator/>
      </w:r>
    </w:p>
  </w:footnote>
  <w:footnote w:type="continuationSeparator" w:id="0">
    <w:p w:rsidR="00954356" w:rsidRDefault="00954356" w:rsidP="00B36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356" w:rsidRPr="00271F0C" w:rsidRDefault="00954356">
    <w:pPr>
      <w:pStyle w:val="a3"/>
      <w:rPr>
        <w:rFonts w:ascii="Times New Roman" w:hAnsi="Times New Roman" w:cs="Times New Roman"/>
        <w:i/>
        <w:sz w:val="24"/>
        <w:szCs w:val="24"/>
      </w:rPr>
    </w:pPr>
    <w:r w:rsidRPr="00271F0C">
      <w:rPr>
        <w:rFonts w:ascii="Times New Roman" w:hAnsi="Times New Roman" w:cs="Times New Roman"/>
        <w:i/>
        <w:sz w:val="24"/>
        <w:szCs w:val="24"/>
      </w:rPr>
      <w:t xml:space="preserve">Практикум </w:t>
    </w:r>
    <w:proofErr w:type="spellStart"/>
    <w:r w:rsidRPr="00271F0C">
      <w:rPr>
        <w:rFonts w:ascii="Times New Roman" w:hAnsi="Times New Roman" w:cs="Times New Roman"/>
        <w:i/>
        <w:sz w:val="24"/>
        <w:szCs w:val="24"/>
      </w:rPr>
      <w:t>Excel</w:t>
    </w:r>
    <w:proofErr w:type="spellEnd"/>
    <w:r w:rsidRPr="00271F0C">
      <w:rPr>
        <w:rFonts w:ascii="Times New Roman" w:hAnsi="Times New Roman" w:cs="Times New Roman"/>
        <w:i/>
        <w:sz w:val="24"/>
        <w:szCs w:val="24"/>
      </w:rPr>
      <w:t xml:space="preserve">, СПФ, </w:t>
    </w:r>
    <w:proofErr w:type="spellStart"/>
    <w:r w:rsidRPr="00271F0C">
      <w:rPr>
        <w:rFonts w:ascii="Times New Roman" w:hAnsi="Times New Roman" w:cs="Times New Roman"/>
        <w:i/>
        <w:sz w:val="24"/>
        <w:szCs w:val="24"/>
      </w:rPr>
      <w:t>ВМиКМ</w:t>
    </w:r>
    <w:proofErr w:type="spellEnd"/>
    <w:r w:rsidRPr="00271F0C">
      <w:rPr>
        <w:rFonts w:ascii="Times New Roman" w:hAnsi="Times New Roman" w:cs="Times New Roman"/>
        <w:i/>
        <w:sz w:val="24"/>
        <w:szCs w:val="24"/>
      </w:rPr>
      <w:tab/>
    </w:r>
    <w:r w:rsidRPr="00271F0C">
      <w:rPr>
        <w:rFonts w:ascii="Times New Roman" w:hAnsi="Times New Roman" w:cs="Times New Roman"/>
        <w:i/>
        <w:sz w:val="24"/>
        <w:szCs w:val="24"/>
      </w:rPr>
      <w:tab/>
      <w:t>Осипов Е.И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62F49"/>
    <w:multiLevelType w:val="hybridMultilevel"/>
    <w:tmpl w:val="9BE64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65601"/>
    <w:multiLevelType w:val="hybridMultilevel"/>
    <w:tmpl w:val="E668DE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62019"/>
    <w:multiLevelType w:val="multilevel"/>
    <w:tmpl w:val="2CBA2F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3">
    <w:nsid w:val="702F0EC3"/>
    <w:multiLevelType w:val="multilevel"/>
    <w:tmpl w:val="166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E01D74"/>
    <w:multiLevelType w:val="hybridMultilevel"/>
    <w:tmpl w:val="69F2F4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F70663"/>
    <w:multiLevelType w:val="multilevel"/>
    <w:tmpl w:val="9F8EA10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62BE"/>
    <w:rsid w:val="0000222B"/>
    <w:rsid w:val="0009054A"/>
    <w:rsid w:val="001805FF"/>
    <w:rsid w:val="001D560D"/>
    <w:rsid w:val="002367E9"/>
    <w:rsid w:val="00271F0C"/>
    <w:rsid w:val="00290429"/>
    <w:rsid w:val="002B20DD"/>
    <w:rsid w:val="002C2243"/>
    <w:rsid w:val="003E6113"/>
    <w:rsid w:val="004A0B69"/>
    <w:rsid w:val="0051450F"/>
    <w:rsid w:val="00566960"/>
    <w:rsid w:val="00670925"/>
    <w:rsid w:val="006757E1"/>
    <w:rsid w:val="00765C93"/>
    <w:rsid w:val="007725A6"/>
    <w:rsid w:val="00846868"/>
    <w:rsid w:val="008763DE"/>
    <w:rsid w:val="008C5D8A"/>
    <w:rsid w:val="008E4F2E"/>
    <w:rsid w:val="0092273E"/>
    <w:rsid w:val="00954356"/>
    <w:rsid w:val="00A20D34"/>
    <w:rsid w:val="00AC096A"/>
    <w:rsid w:val="00B320CC"/>
    <w:rsid w:val="00B362BE"/>
    <w:rsid w:val="00B543F5"/>
    <w:rsid w:val="00B65983"/>
    <w:rsid w:val="00BB6C63"/>
    <w:rsid w:val="00BE1C2A"/>
    <w:rsid w:val="00C12ED6"/>
    <w:rsid w:val="00C149D5"/>
    <w:rsid w:val="00C45020"/>
    <w:rsid w:val="00C9487A"/>
    <w:rsid w:val="00CD4931"/>
    <w:rsid w:val="00CE093E"/>
    <w:rsid w:val="00CF120E"/>
    <w:rsid w:val="00F31E73"/>
    <w:rsid w:val="00F4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62BE"/>
  </w:style>
  <w:style w:type="paragraph" w:styleId="a5">
    <w:name w:val="footer"/>
    <w:basedOn w:val="a"/>
    <w:link w:val="a6"/>
    <w:uiPriority w:val="99"/>
    <w:semiHidden/>
    <w:unhideWhenUsed/>
    <w:rsid w:val="00B36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62BE"/>
  </w:style>
  <w:style w:type="paragraph" w:styleId="a7">
    <w:name w:val="Balloon Text"/>
    <w:basedOn w:val="a"/>
    <w:link w:val="a8"/>
    <w:uiPriority w:val="99"/>
    <w:semiHidden/>
    <w:unhideWhenUsed/>
    <w:rsid w:val="00B3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62B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62BE"/>
    <w:pPr>
      <w:ind w:left="720"/>
      <w:contextualSpacing/>
    </w:pPr>
  </w:style>
  <w:style w:type="table" w:styleId="aa">
    <w:name w:val="Table Grid"/>
    <w:basedOn w:val="a1"/>
    <w:uiPriority w:val="59"/>
    <w:rsid w:val="00CE09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1D560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7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6C31906-9D4C-4E88-B781-42544650A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9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Osipau</dc:creator>
  <cp:keywords/>
  <dc:description/>
  <cp:lastModifiedBy>351</cp:lastModifiedBy>
  <cp:revision>23</cp:revision>
  <dcterms:created xsi:type="dcterms:W3CDTF">2014-11-25T07:23:00Z</dcterms:created>
  <dcterms:modified xsi:type="dcterms:W3CDTF">2014-12-01T12:48:00Z</dcterms:modified>
</cp:coreProperties>
</file>