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0F" w:rsidRPr="00873CE1" w:rsidRDefault="00B362BE" w:rsidP="004C2A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73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Лабораторная работа № </w:t>
      </w:r>
      <w:r w:rsidR="007538F9" w:rsidRPr="00873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538F9" w:rsidRPr="00873CE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</w:p>
    <w:p w:rsidR="00B362BE" w:rsidRPr="00873CE1" w:rsidRDefault="007538F9" w:rsidP="004C2A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Симплекс-метод</w:t>
      </w:r>
    </w:p>
    <w:p w:rsidR="00B362BE" w:rsidRPr="00873CE1" w:rsidRDefault="00B362BE" w:rsidP="004C2AC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работы. </w:t>
      </w:r>
    </w:p>
    <w:p w:rsidR="00B362BE" w:rsidRPr="00873CE1" w:rsidRDefault="007538F9" w:rsidP="004C2AC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и углубить практические знания и навыки в области применения стандартных прикладных программ при постановке и решении задач линейного программирования</w:t>
      </w:r>
      <w:r w:rsidR="00070CDC" w:rsidRPr="00070C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CD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B362BE"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>симплекс-метод</w:t>
      </w:r>
      <w:r w:rsidR="00070CDC" w:rsidRPr="00070C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задач линейного программирования </w:t>
      </w:r>
      <w:r w:rsidR="00B362BE"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>в таблицах</w:t>
      </w:r>
      <w:r w:rsidR="00765C93"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62BE"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="00B362BE" w:rsidRPr="00873C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ACB" w:rsidRPr="004C2ACB" w:rsidRDefault="00B362BE" w:rsidP="004C2AC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2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Краткие теоретические сведения</w:t>
      </w:r>
    </w:p>
    <w:p w:rsidR="004C2ACB" w:rsidRPr="008A1702" w:rsidRDefault="004C2ACB" w:rsidP="007257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F39">
        <w:rPr>
          <w:rStyle w:val="ad"/>
          <w:rFonts w:ascii="Times New Roman" w:hAnsi="Times New Roman" w:cs="Times New Roman"/>
          <w:b w:val="0"/>
          <w:sz w:val="28"/>
          <w:szCs w:val="28"/>
        </w:rPr>
        <w:t>Суть симплексного метода</w:t>
      </w:r>
      <w:r w:rsidRPr="004C2ACB">
        <w:rPr>
          <w:rFonts w:ascii="Times New Roman" w:hAnsi="Times New Roman" w:cs="Times New Roman"/>
          <w:sz w:val="28"/>
          <w:szCs w:val="28"/>
        </w:rPr>
        <w:t xml:space="preserve"> состоит в следующем: необходимо максимизировать (соответственно минимизировать) некий критерий при наложенных линейных ограничениях. Этим критерием может выступать валовой доход от реализации продукции, совокупные операционные расходы на производство товаров и так далее. </w:t>
      </w:r>
    </w:p>
    <w:p w:rsidR="004C2ACB" w:rsidRPr="004C2ACB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При этом на переменные, влияющие на значение критерия, накладываются линейные ограничения в виде уравнений или неравенств. По существу, симплекс-метод – это усовершенствованный графический метод</w:t>
      </w:r>
      <w:r w:rsidR="008A1702" w:rsidRPr="008A1702">
        <w:rPr>
          <w:sz w:val="28"/>
          <w:szCs w:val="28"/>
        </w:rPr>
        <w:t xml:space="preserve"> </w:t>
      </w:r>
      <w:r w:rsidRPr="004C2ACB">
        <w:rPr>
          <w:sz w:val="28"/>
          <w:szCs w:val="28"/>
        </w:rPr>
        <w:t xml:space="preserve">решения задач ЛП в многомерном пространстве. </w:t>
      </w:r>
    </w:p>
    <w:p w:rsidR="004C2ACB" w:rsidRPr="004C2ACB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Подобно тому, как графический метод ищет оптимум в вершинах многоугольника, в симплексном методе оптимум ищется в вершинах n-мерного многогранника, называемого симплексом (см. на рисунке условное изображение симплекса; красным показан путь из опорной точки к точке оптимума).</w:t>
      </w:r>
    </w:p>
    <w:p w:rsidR="004C2ACB" w:rsidRPr="004C2ACB" w:rsidRDefault="004C2ACB" w:rsidP="00C009FF">
      <w:pPr>
        <w:pStyle w:val="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Алгоритм симплекс-метода</w:t>
      </w:r>
    </w:p>
    <w:p w:rsidR="004C2ACB" w:rsidRPr="004C2ACB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Последовательность действий можно описать следующим образом:</w:t>
      </w:r>
    </w:p>
    <w:p w:rsidR="004C2ACB" w:rsidRPr="004C2ACB" w:rsidRDefault="004C2ACB" w:rsidP="004C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CB">
        <w:rPr>
          <w:rFonts w:ascii="Times New Roman" w:hAnsi="Times New Roman" w:cs="Times New Roman"/>
          <w:sz w:val="28"/>
          <w:szCs w:val="28"/>
        </w:rPr>
        <w:t xml:space="preserve">путем преобразований система ограничений приводится к необходимой, так называемой базисной, форме; </w:t>
      </w:r>
    </w:p>
    <w:p w:rsidR="004C2ACB" w:rsidRPr="004C2ACB" w:rsidRDefault="004C2ACB" w:rsidP="004C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CB">
        <w:rPr>
          <w:rFonts w:ascii="Times New Roman" w:hAnsi="Times New Roman" w:cs="Times New Roman"/>
          <w:sz w:val="28"/>
          <w:szCs w:val="28"/>
        </w:rPr>
        <w:t xml:space="preserve">находится так называемое опорное решение, служащее «точкой отсчета»; </w:t>
      </w:r>
    </w:p>
    <w:p w:rsidR="004C2ACB" w:rsidRPr="004C2ACB" w:rsidRDefault="004C2ACB" w:rsidP="004C2A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CB">
        <w:rPr>
          <w:rFonts w:ascii="Times New Roman" w:hAnsi="Times New Roman" w:cs="Times New Roman"/>
          <w:sz w:val="28"/>
          <w:szCs w:val="28"/>
        </w:rPr>
        <w:t xml:space="preserve">последовательно перебираются вершины симплекса. Если в данной точке значение критерия больше (или меньше) предыдущего, то процесс продолжается. Когда значение критерия уже нельзя улучшить, значит, решение найдено. </w:t>
      </w:r>
    </w:p>
    <w:p w:rsidR="004C2ACB" w:rsidRPr="008A1702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То есть, смысл симплексного метода следующий: все линейные неравенства, которым в многомерном пространстве соответствуют полуплоскости, ограничивают некий симплекс. При этом уравнению, описывающему оптимизируемый критерий</w:t>
      </w:r>
      <w:r>
        <w:rPr>
          <w:sz w:val="28"/>
          <w:szCs w:val="28"/>
        </w:rPr>
        <w:t>, соответствует гиперплоскость.</w:t>
      </w:r>
    </w:p>
    <w:p w:rsidR="004C2ACB" w:rsidRPr="004C2ACB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Теперь нужно просто найти ту вершину симплекса, одновременно принадлежащую этой гиперплоскости, координаты которой максимизируют (минимизируют) критерий. Следовательно, выбирается базисная вершина и по ней мы передвигаемся от одной вершины к другой, пока не найдем точку оптимума.</w:t>
      </w:r>
    </w:p>
    <w:p w:rsidR="004C2ACB" w:rsidRPr="004C2ACB" w:rsidRDefault="004C2ACB" w:rsidP="00C009FF">
      <w:pPr>
        <w:pStyle w:val="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>Практический пример применения симплексного метода</w:t>
      </w:r>
    </w:p>
    <w:p w:rsidR="004C2ACB" w:rsidRPr="004C2ACB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 xml:space="preserve">Решим симплексным методом задачу. Максимизируем функцию </w:t>
      </w:r>
    </w:p>
    <w:p w:rsidR="004C2ACB" w:rsidRPr="008A1702" w:rsidRDefault="004C2ACB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L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proofErr w:type="spellStart"/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→max</w:t>
      </w:r>
      <w:proofErr w:type="spellEnd"/>
    </w:p>
    <w:p w:rsidR="004C2ACB" w:rsidRPr="004C2ACB" w:rsidRDefault="004C2ACB" w:rsidP="004C2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CB">
        <w:rPr>
          <w:rFonts w:ascii="Times New Roman" w:hAnsi="Times New Roman" w:cs="Times New Roman"/>
          <w:sz w:val="28"/>
          <w:szCs w:val="28"/>
        </w:rPr>
        <w:t xml:space="preserve">при ограничениях </w:t>
      </w:r>
    </w:p>
    <w:p w:rsidR="004C2ACB" w:rsidRPr="008A1702" w:rsidRDefault="004C2ACB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lastRenderedPageBreak/>
        <w:t>{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1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2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2.</w:t>
      </w:r>
      <w:proofErr w:type="gramEnd"/>
    </w:p>
    <w:p w:rsidR="004C2ACB" w:rsidRPr="004C2ACB" w:rsidRDefault="004C2ACB" w:rsidP="00C00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CB">
        <w:rPr>
          <w:rFonts w:ascii="Times New Roman" w:hAnsi="Times New Roman" w:cs="Times New Roman"/>
          <w:sz w:val="28"/>
          <w:szCs w:val="28"/>
        </w:rPr>
        <w:t xml:space="preserve">У нас есть четыре переменные – 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Pr="004C2ACB">
        <w:rPr>
          <w:rFonts w:ascii="Times New Roman" w:hAnsi="Times New Roman" w:cs="Times New Roman"/>
          <w:sz w:val="28"/>
          <w:szCs w:val="28"/>
        </w:rPr>
        <w:t xml:space="preserve"> – причем критерий зависит лишь от двух переменных. Примем</w:t>
      </w:r>
      <w:proofErr w:type="gramStart"/>
      <w:r w:rsidRPr="004C2ACB">
        <w:rPr>
          <w:rFonts w:ascii="Times New Roman" w:hAnsi="Times New Roman" w:cs="Times New Roman"/>
          <w:sz w:val="28"/>
          <w:szCs w:val="28"/>
        </w:rPr>
        <w:t xml:space="preserve"> </w:t>
      </w:r>
      <w:r w:rsidRPr="008A1702">
        <w:rPr>
          <w:rStyle w:val="mo"/>
          <w:rFonts w:ascii="Times New Roman" w:eastAsia="Arial Unicode MS" w:hAnsi="Times New Roman" w:cs="Times New Roman"/>
          <w:b/>
          <w:i/>
          <w:sz w:val="28"/>
          <w:szCs w:val="28"/>
        </w:rPr>
        <w:t>Т</w:t>
      </w:r>
      <w:proofErr w:type="gramEnd"/>
      <w:r w:rsidRPr="004C2ACB">
        <w:rPr>
          <w:rFonts w:ascii="Times New Roman" w:hAnsi="Times New Roman" w:cs="Times New Roman"/>
          <w:sz w:val="28"/>
          <w:szCs w:val="28"/>
        </w:rPr>
        <w:t xml:space="preserve"> и 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4C2ACB">
        <w:rPr>
          <w:rFonts w:ascii="Times New Roman" w:hAnsi="Times New Roman" w:cs="Times New Roman"/>
          <w:sz w:val="28"/>
          <w:szCs w:val="28"/>
        </w:rPr>
        <w:t xml:space="preserve"> за базисные переменные и выразим их через остальные две свободные переменные. Получим:</w:t>
      </w:r>
    </w:p>
    <w:p w:rsidR="004C2ACB" w:rsidRPr="008A1702" w:rsidRDefault="004C2ACB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L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proofErr w:type="spellStart"/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→max</w:t>
      </w:r>
      <w:proofErr w:type="spellEnd"/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</w:p>
    <w:p w:rsidR="004C2ACB" w:rsidRPr="008A1702" w:rsidRDefault="004C2ACB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{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1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2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2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C2ACB" w:rsidRPr="004C2ACB" w:rsidRDefault="004C2ACB" w:rsidP="004C2AC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 xml:space="preserve">При </w:t>
      </w:r>
      <w:r w:rsidRPr="008A1702">
        <w:rPr>
          <w:rStyle w:val="mi"/>
          <w:b/>
          <w:i/>
          <w:iCs/>
          <w:sz w:val="28"/>
          <w:szCs w:val="28"/>
        </w:rPr>
        <w:t>X</w:t>
      </w:r>
      <w:r w:rsidRPr="004C2ACB">
        <w:rPr>
          <w:sz w:val="28"/>
          <w:szCs w:val="28"/>
        </w:rPr>
        <w:t xml:space="preserve"> и </w:t>
      </w:r>
      <w:r w:rsidRPr="008A1702">
        <w:rPr>
          <w:rStyle w:val="mi"/>
          <w:b/>
          <w:i/>
          <w:iCs/>
          <w:sz w:val="28"/>
          <w:szCs w:val="28"/>
        </w:rPr>
        <w:t>Z</w:t>
      </w:r>
      <w:r w:rsidRPr="004C2ACB">
        <w:rPr>
          <w:sz w:val="28"/>
          <w:szCs w:val="28"/>
        </w:rPr>
        <w:t xml:space="preserve"> </w:t>
      </w:r>
      <w:proofErr w:type="gramStart"/>
      <w:r w:rsidRPr="004C2ACB">
        <w:rPr>
          <w:sz w:val="28"/>
          <w:szCs w:val="28"/>
        </w:rPr>
        <w:t>равных</w:t>
      </w:r>
      <w:proofErr w:type="gramEnd"/>
      <w:r w:rsidRPr="004C2ACB">
        <w:rPr>
          <w:sz w:val="28"/>
          <w:szCs w:val="28"/>
        </w:rPr>
        <w:t xml:space="preserve"> нулю, базисные переменные равны </w:t>
      </w:r>
      <w:r w:rsidRPr="008A1702">
        <w:rPr>
          <w:rStyle w:val="mi"/>
          <w:b/>
          <w:i/>
          <w:iCs/>
          <w:sz w:val="28"/>
          <w:szCs w:val="28"/>
        </w:rPr>
        <w:t>Y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1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i"/>
          <w:b/>
          <w:i/>
          <w:iCs/>
          <w:sz w:val="28"/>
          <w:szCs w:val="28"/>
        </w:rPr>
        <w:t>T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2</w:t>
      </w:r>
      <w:r w:rsidRPr="004C2ACB">
        <w:rPr>
          <w:sz w:val="28"/>
          <w:szCs w:val="28"/>
        </w:rPr>
        <w:t xml:space="preserve">. Значение критерия </w:t>
      </w:r>
      <w:r w:rsidRPr="008A1702">
        <w:rPr>
          <w:rStyle w:val="mi"/>
          <w:b/>
          <w:i/>
          <w:iCs/>
          <w:sz w:val="28"/>
          <w:szCs w:val="28"/>
        </w:rPr>
        <w:t>L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0</w:t>
      </w:r>
      <w:r w:rsidRPr="004C2ACB">
        <w:rPr>
          <w:sz w:val="28"/>
          <w:szCs w:val="28"/>
        </w:rPr>
        <w:t xml:space="preserve">. Значит, точка </w:t>
      </w:r>
      <w:r w:rsidRPr="008A1702">
        <w:rPr>
          <w:rStyle w:val="mo"/>
          <w:b/>
          <w:i/>
          <w:sz w:val="28"/>
          <w:szCs w:val="28"/>
        </w:rPr>
        <w:t>(</w:t>
      </w:r>
      <w:r w:rsidRPr="008A1702">
        <w:rPr>
          <w:rStyle w:val="mn"/>
          <w:b/>
          <w:i/>
          <w:sz w:val="28"/>
          <w:szCs w:val="28"/>
        </w:rPr>
        <w:t>1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n"/>
          <w:b/>
          <w:i/>
          <w:sz w:val="28"/>
          <w:szCs w:val="28"/>
        </w:rPr>
        <w:t>0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n"/>
          <w:b/>
          <w:i/>
          <w:sz w:val="28"/>
          <w:szCs w:val="28"/>
        </w:rPr>
        <w:t>0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n"/>
          <w:b/>
          <w:i/>
          <w:sz w:val="28"/>
          <w:szCs w:val="28"/>
        </w:rPr>
        <w:t>2</w:t>
      </w:r>
      <w:r w:rsidRPr="008A1702">
        <w:rPr>
          <w:rStyle w:val="mo"/>
          <w:b/>
          <w:i/>
          <w:sz w:val="28"/>
          <w:szCs w:val="28"/>
        </w:rPr>
        <w:t>)</w:t>
      </w:r>
      <w:r w:rsidRPr="004C2ACB">
        <w:rPr>
          <w:sz w:val="28"/>
          <w:szCs w:val="28"/>
        </w:rPr>
        <w:t xml:space="preserve"> является базисным решением. Начнем перебор вершин симплекса. Увеличить критерий можно увеличив </w:t>
      </w:r>
      <w:r w:rsidRPr="008A1702">
        <w:rPr>
          <w:rStyle w:val="mi"/>
          <w:b/>
          <w:i/>
          <w:iCs/>
          <w:sz w:val="28"/>
          <w:szCs w:val="28"/>
        </w:rPr>
        <w:t>Z</w:t>
      </w:r>
      <w:r w:rsidRPr="004C2ACB">
        <w:rPr>
          <w:sz w:val="28"/>
          <w:szCs w:val="28"/>
        </w:rPr>
        <w:t xml:space="preserve"> до единицы. Тогда при </w:t>
      </w:r>
      <w:r w:rsidRPr="008A1702">
        <w:rPr>
          <w:rStyle w:val="mi"/>
          <w:b/>
          <w:i/>
          <w:iCs/>
          <w:sz w:val="28"/>
          <w:szCs w:val="28"/>
        </w:rPr>
        <w:t>Z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1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i"/>
          <w:b/>
          <w:i/>
          <w:iCs/>
          <w:sz w:val="28"/>
          <w:szCs w:val="28"/>
        </w:rPr>
        <w:t>X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0</w:t>
      </w:r>
      <w:r w:rsidRPr="004C2ACB">
        <w:rPr>
          <w:sz w:val="28"/>
          <w:szCs w:val="28"/>
        </w:rPr>
        <w:t xml:space="preserve"> базисные переменные примут значения </w:t>
      </w:r>
      <w:r w:rsidRPr="008A1702">
        <w:rPr>
          <w:rStyle w:val="mi"/>
          <w:b/>
          <w:i/>
          <w:iCs/>
          <w:sz w:val="28"/>
          <w:szCs w:val="28"/>
        </w:rPr>
        <w:t>Y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0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i"/>
          <w:b/>
          <w:i/>
          <w:iCs/>
          <w:sz w:val="28"/>
          <w:szCs w:val="28"/>
        </w:rPr>
        <w:t>T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4</w:t>
      </w:r>
      <w:r w:rsidRPr="004C2ACB">
        <w:rPr>
          <w:sz w:val="28"/>
          <w:szCs w:val="28"/>
        </w:rPr>
        <w:t xml:space="preserve">. Новое допустимое решение – это точка </w:t>
      </w:r>
      <w:r w:rsidRPr="008A1702">
        <w:rPr>
          <w:rStyle w:val="mo"/>
          <w:b/>
          <w:i/>
          <w:sz w:val="28"/>
          <w:szCs w:val="28"/>
        </w:rPr>
        <w:t>(</w:t>
      </w:r>
      <w:r w:rsidRPr="008A1702">
        <w:rPr>
          <w:rStyle w:val="mn"/>
          <w:b/>
          <w:i/>
          <w:sz w:val="28"/>
          <w:szCs w:val="28"/>
        </w:rPr>
        <w:t>0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n"/>
          <w:b/>
          <w:i/>
          <w:sz w:val="28"/>
          <w:szCs w:val="28"/>
        </w:rPr>
        <w:t>0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n"/>
          <w:b/>
          <w:i/>
          <w:sz w:val="28"/>
          <w:szCs w:val="28"/>
        </w:rPr>
        <w:t>1</w:t>
      </w:r>
      <w:r w:rsidRPr="008A1702">
        <w:rPr>
          <w:rStyle w:val="mo"/>
          <w:b/>
          <w:i/>
          <w:sz w:val="28"/>
          <w:szCs w:val="28"/>
        </w:rPr>
        <w:t>,</w:t>
      </w:r>
      <w:r w:rsidRPr="008A1702">
        <w:rPr>
          <w:rStyle w:val="mn"/>
          <w:b/>
          <w:i/>
          <w:sz w:val="28"/>
          <w:szCs w:val="28"/>
        </w:rPr>
        <w:t>4</w:t>
      </w:r>
      <w:r w:rsidRPr="008A1702">
        <w:rPr>
          <w:rStyle w:val="mo"/>
          <w:b/>
          <w:i/>
          <w:sz w:val="28"/>
          <w:szCs w:val="28"/>
        </w:rPr>
        <w:t>)</w:t>
      </w:r>
      <w:r w:rsidRPr="004C2ACB">
        <w:rPr>
          <w:sz w:val="28"/>
          <w:szCs w:val="28"/>
        </w:rPr>
        <w:t xml:space="preserve">, критерий равен </w:t>
      </w:r>
      <w:r w:rsidRPr="008A1702">
        <w:rPr>
          <w:rStyle w:val="mi"/>
          <w:b/>
          <w:i/>
          <w:iCs/>
          <w:sz w:val="28"/>
          <w:szCs w:val="28"/>
        </w:rPr>
        <w:t>L</w:t>
      </w:r>
      <w:r w:rsidRPr="008A1702">
        <w:rPr>
          <w:rStyle w:val="mo"/>
          <w:b/>
          <w:i/>
          <w:sz w:val="28"/>
          <w:szCs w:val="28"/>
        </w:rPr>
        <w:t>=</w:t>
      </w:r>
      <w:r w:rsidRPr="008A1702">
        <w:rPr>
          <w:rStyle w:val="mn"/>
          <w:b/>
          <w:i/>
          <w:sz w:val="28"/>
          <w:szCs w:val="28"/>
        </w:rPr>
        <w:t>1</w:t>
      </w:r>
      <w:r w:rsidRPr="004C2ACB">
        <w:rPr>
          <w:sz w:val="28"/>
          <w:szCs w:val="28"/>
        </w:rPr>
        <w:t xml:space="preserve">. </w:t>
      </w:r>
    </w:p>
    <w:p w:rsidR="004C2ACB" w:rsidRPr="004C2ACB" w:rsidRDefault="004C2ACB" w:rsidP="004C2AC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 xml:space="preserve">Теперь выразим </w:t>
      </w:r>
      <w:r w:rsidRPr="008A1702">
        <w:rPr>
          <w:rStyle w:val="mi"/>
          <w:b/>
          <w:i/>
          <w:iCs/>
          <w:sz w:val="28"/>
          <w:szCs w:val="28"/>
        </w:rPr>
        <w:t>Z</w:t>
      </w:r>
      <w:r w:rsidRPr="004C2ACB">
        <w:rPr>
          <w:sz w:val="28"/>
          <w:szCs w:val="28"/>
        </w:rPr>
        <w:t xml:space="preserve"> и </w:t>
      </w:r>
      <w:r w:rsidRPr="008A1702">
        <w:rPr>
          <w:rStyle w:val="mi"/>
          <w:b/>
          <w:i/>
          <w:iCs/>
          <w:sz w:val="28"/>
          <w:szCs w:val="28"/>
        </w:rPr>
        <w:t>T</w:t>
      </w:r>
      <w:r w:rsidRPr="004C2ACB">
        <w:rPr>
          <w:sz w:val="28"/>
          <w:szCs w:val="28"/>
        </w:rPr>
        <w:t xml:space="preserve"> через </w:t>
      </w:r>
      <w:r w:rsidRPr="008A1702">
        <w:rPr>
          <w:rStyle w:val="mi"/>
          <w:b/>
          <w:i/>
          <w:iCs/>
          <w:sz w:val="28"/>
          <w:szCs w:val="28"/>
        </w:rPr>
        <w:t>Y</w:t>
      </w:r>
      <w:r w:rsidRPr="004C2ACB">
        <w:rPr>
          <w:sz w:val="28"/>
          <w:szCs w:val="28"/>
        </w:rPr>
        <w:t xml:space="preserve"> и </w:t>
      </w:r>
      <w:r w:rsidRPr="008A1702">
        <w:rPr>
          <w:rStyle w:val="mi"/>
          <w:b/>
          <w:i/>
          <w:iCs/>
          <w:sz w:val="28"/>
          <w:szCs w:val="28"/>
        </w:rPr>
        <w:t>X</w:t>
      </w:r>
      <w:r w:rsidRPr="004C2ACB">
        <w:rPr>
          <w:sz w:val="28"/>
          <w:szCs w:val="28"/>
        </w:rPr>
        <w:t>:</w:t>
      </w:r>
    </w:p>
    <w:p w:rsidR="004C2ACB" w:rsidRPr="008A1702" w:rsidRDefault="004C2ACB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L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1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2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→max,</w:t>
      </w:r>
    </w:p>
    <w:p w:rsidR="004C2ACB" w:rsidRPr="008A1702" w:rsidRDefault="004C2ACB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{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1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Z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,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T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=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4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−</w:t>
      </w:r>
      <w:r w:rsidRPr="008A1702">
        <w:rPr>
          <w:rStyle w:val="mn"/>
          <w:rFonts w:ascii="Times New Roman" w:hAnsi="Times New Roman" w:cs="Times New Roman"/>
          <w:b/>
          <w:i/>
          <w:sz w:val="28"/>
          <w:szCs w:val="28"/>
        </w:rPr>
        <w:t>2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Y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+</w:t>
      </w:r>
      <w:r w:rsidRPr="008A1702">
        <w:rPr>
          <w:rStyle w:val="mi"/>
          <w:rFonts w:ascii="Times New Roman" w:hAnsi="Times New Roman" w:cs="Times New Roman"/>
          <w:b/>
          <w:i/>
          <w:iCs/>
          <w:sz w:val="28"/>
          <w:szCs w:val="28"/>
        </w:rPr>
        <w:t>X</w:t>
      </w:r>
      <w:r w:rsidRPr="008A1702">
        <w:rPr>
          <w:rStyle w:val="mo"/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C2ACB" w:rsidRPr="004C2ACB" w:rsidRDefault="004C2ACB" w:rsidP="00C009F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ACB">
        <w:rPr>
          <w:sz w:val="28"/>
          <w:szCs w:val="28"/>
        </w:rPr>
        <w:t xml:space="preserve">Увеличить </w:t>
      </w:r>
      <w:r w:rsidRPr="008A1702">
        <w:rPr>
          <w:rStyle w:val="mi"/>
          <w:b/>
          <w:i/>
          <w:iCs/>
          <w:sz w:val="28"/>
          <w:szCs w:val="28"/>
        </w:rPr>
        <w:t>L</w:t>
      </w:r>
      <w:r w:rsidRPr="004C2ACB">
        <w:rPr>
          <w:sz w:val="28"/>
          <w:szCs w:val="28"/>
        </w:rPr>
        <w:t xml:space="preserve"> можно только увеличив </w:t>
      </w:r>
      <w:r w:rsidRPr="008A1702">
        <w:rPr>
          <w:rStyle w:val="mi"/>
          <w:b/>
          <w:i/>
          <w:iCs/>
          <w:sz w:val="28"/>
          <w:szCs w:val="28"/>
        </w:rPr>
        <w:t>X</w:t>
      </w:r>
      <w:r w:rsidRPr="004C2ACB">
        <w:rPr>
          <w:sz w:val="28"/>
          <w:szCs w:val="28"/>
        </w:rPr>
        <w:t xml:space="preserve">. Однако </w:t>
      </w:r>
      <w:r w:rsidRPr="008A1702">
        <w:rPr>
          <w:rStyle w:val="mi"/>
          <w:b/>
          <w:i/>
          <w:iCs/>
          <w:sz w:val="28"/>
          <w:szCs w:val="28"/>
        </w:rPr>
        <w:t>X</w:t>
      </w:r>
      <w:r w:rsidRPr="004C2ACB">
        <w:rPr>
          <w:sz w:val="28"/>
          <w:szCs w:val="28"/>
        </w:rPr>
        <w:t xml:space="preserve"> можно увеличивать бесконечно, </w:t>
      </w:r>
      <w:proofErr w:type="spellStart"/>
      <w:r w:rsidRPr="004C2ACB">
        <w:rPr>
          <w:sz w:val="28"/>
          <w:szCs w:val="28"/>
        </w:rPr>
        <w:t>исходня</w:t>
      </w:r>
      <w:proofErr w:type="spellEnd"/>
      <w:r w:rsidRPr="004C2ACB">
        <w:rPr>
          <w:sz w:val="28"/>
          <w:szCs w:val="28"/>
        </w:rPr>
        <w:t xml:space="preserve"> из системы уравнений. Следовательно, критерий </w:t>
      </w:r>
      <w:r w:rsidRPr="008A1702">
        <w:rPr>
          <w:rStyle w:val="mi"/>
          <w:b/>
          <w:i/>
          <w:iCs/>
          <w:sz w:val="28"/>
          <w:szCs w:val="28"/>
        </w:rPr>
        <w:t>L</w:t>
      </w:r>
      <w:r w:rsidRPr="004C2ACB">
        <w:rPr>
          <w:sz w:val="28"/>
          <w:szCs w:val="28"/>
        </w:rPr>
        <w:t xml:space="preserve"> будет принимать неограниченно большие значения, решения задачи симплекс-методом не существует. В этом случае говорят, что имеет случай </w:t>
      </w:r>
      <w:r w:rsidRPr="004C2ACB">
        <w:rPr>
          <w:rStyle w:val="af"/>
          <w:sz w:val="28"/>
          <w:szCs w:val="28"/>
        </w:rPr>
        <w:t>бесконечного симплекса</w:t>
      </w:r>
      <w:r w:rsidRPr="004C2ACB">
        <w:rPr>
          <w:sz w:val="28"/>
          <w:szCs w:val="28"/>
        </w:rPr>
        <w:t xml:space="preserve">. </w:t>
      </w:r>
    </w:p>
    <w:p w:rsidR="00B362BE" w:rsidRPr="00873CE1" w:rsidRDefault="007538F9" w:rsidP="004C2AC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</w:p>
    <w:p w:rsidR="007538F9" w:rsidRPr="00873CE1" w:rsidRDefault="007538F9" w:rsidP="00C00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решить задачу ЛП в табличном процессоре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, необходимо выполнить следующие действия:</w:t>
      </w:r>
    </w:p>
    <w:p w:rsidR="007538F9" w:rsidRPr="009A6D7C" w:rsidRDefault="007538F9" w:rsidP="004C2ACB">
      <w:pPr>
        <w:tabs>
          <w:tab w:val="num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1.     Ввести условие задачи: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a)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создать экранную форму для ввода условия задачи</w:t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переменных,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целевой функции (ЦФ),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ограничений,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граничных условий;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b)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ввести исходные данные в экранную форму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коэффициенты ЦФ,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коэффициенты при переменных в ограничениях,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правые части ограничений;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c) 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ввести зависимости из математической модели в экранную форму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формулу для расчета ЦФ,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формулы для расчета значений левых частей ограничений;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d)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задать ЦФ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целевую ячейку,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направление оптимизации ЦФ;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e) 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 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ввести ограничения и граничные условия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ячейки со значениями переменных,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граничные условия для допустимых значений переменных,</w:t>
      </w:r>
    </w:p>
    <w:p w:rsidR="007538F9" w:rsidRPr="00873CE1" w:rsidRDefault="007538F9" w:rsidP="004C2ACB">
      <w:pPr>
        <w:pStyle w:val="a9"/>
        <w:numPr>
          <w:ilvl w:val="0"/>
          <w:numId w:val="9"/>
        </w:numPr>
        <w:tabs>
          <w:tab w:val="num" w:pos="149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соотношения</w:t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между правыми и левыми частями ограничений.</w:t>
      </w:r>
    </w:p>
    <w:p w:rsidR="007538F9" w:rsidRPr="009A6D7C" w:rsidRDefault="007538F9" w:rsidP="004C2ACB">
      <w:pPr>
        <w:tabs>
          <w:tab w:val="num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2.     Решить задачу: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a) 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 установить параметры решения задачи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b)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 запустить задачу на решение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8F9" w:rsidRPr="00873CE1" w:rsidRDefault="007538F9" w:rsidP="004C2ACB">
      <w:pPr>
        <w:tabs>
          <w:tab w:val="num" w:pos="10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c)     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 выбрать формат вывода решения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"Результаты поиска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538F9" w:rsidRPr="00873CE1" w:rsidRDefault="007538F9" w:rsidP="008A1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 xml:space="preserve">Рассмотрим подробно использование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73CE1">
        <w:rPr>
          <w:rFonts w:ascii="Times New Roman" w:hAnsi="Times New Roman" w:cs="Times New Roman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sz w:val="28"/>
          <w:szCs w:val="28"/>
        </w:rPr>
        <w:t xml:space="preserve"> на примере решения следующей задачи.</w:t>
      </w:r>
    </w:p>
    <w:p w:rsidR="007538F9" w:rsidRPr="00873CE1" w:rsidRDefault="002257C6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Фабрика</w:t>
      </w:r>
      <w:r w:rsidR="007538F9" w:rsidRPr="00873CE1">
        <w:rPr>
          <w:rFonts w:ascii="Times New Roman" w:hAnsi="Times New Roman" w:cs="Times New Roman"/>
          <w:sz w:val="28"/>
          <w:szCs w:val="28"/>
        </w:rPr>
        <w:t xml:space="preserve"> выпускает два вида каш для завтрака - "</w:t>
      </w:r>
      <w:r w:rsidR="007538F9" w:rsidRPr="00873CE1">
        <w:rPr>
          <w:rFonts w:ascii="Times New Roman" w:hAnsi="Times New Roman" w:cs="Times New Roman"/>
          <w:sz w:val="28"/>
          <w:szCs w:val="28"/>
          <w:lang w:val="en-US"/>
        </w:rPr>
        <w:t>Crunchy</w:t>
      </w:r>
      <w:r w:rsidR="007538F9" w:rsidRPr="00873CE1">
        <w:rPr>
          <w:rFonts w:ascii="Times New Roman" w:hAnsi="Times New Roman" w:cs="Times New Roman"/>
          <w:sz w:val="28"/>
          <w:szCs w:val="28"/>
        </w:rPr>
        <w:t>" и "</w:t>
      </w:r>
      <w:r w:rsidR="007538F9" w:rsidRPr="00873CE1">
        <w:rPr>
          <w:rFonts w:ascii="Times New Roman" w:hAnsi="Times New Roman" w:cs="Times New Roman"/>
          <w:sz w:val="28"/>
          <w:szCs w:val="28"/>
          <w:lang w:val="en-US"/>
        </w:rPr>
        <w:t>Chewy</w:t>
      </w:r>
      <w:r w:rsidR="007538F9" w:rsidRPr="00873CE1">
        <w:rPr>
          <w:rFonts w:ascii="Times New Roman" w:hAnsi="Times New Roman" w:cs="Times New Roman"/>
          <w:sz w:val="28"/>
          <w:szCs w:val="28"/>
        </w:rPr>
        <w:t>". Используемые для производства обоих продуктов ингредиенты в основ</w:t>
      </w:r>
      <w:r w:rsidR="007538F9" w:rsidRPr="00873CE1">
        <w:rPr>
          <w:rFonts w:ascii="Times New Roman" w:hAnsi="Times New Roman" w:cs="Times New Roman"/>
          <w:sz w:val="28"/>
          <w:szCs w:val="28"/>
        </w:rPr>
        <w:softHyphen/>
        <w:t>ном одинаковы и, как правило, не являются дефицитными. Основным ограничением, накладываемым на объем выпуска, является наличие фонда рабочего времени в каждом из трех цехов фабрики.</w:t>
      </w:r>
    </w:p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 xml:space="preserve">Управляющему производством необходимо разработать план производства на месяц. </w:t>
      </w:r>
      <w:proofErr w:type="gramStart"/>
      <w:r w:rsidRPr="00873CE1">
        <w:rPr>
          <w:rFonts w:ascii="Times New Roman" w:hAnsi="Times New Roman" w:cs="Times New Roman"/>
          <w:sz w:val="28"/>
          <w:szCs w:val="28"/>
        </w:rPr>
        <w:t>В приведенной ниже таблице указаны общий фонд рабочего времени и число человеко-часов, требуемое для производства 1 т продукта.</w:t>
      </w:r>
      <w:proofErr w:type="gramEnd"/>
    </w:p>
    <w:p w:rsidR="007538F9" w:rsidRPr="008A1702" w:rsidRDefault="008A1702" w:rsidP="008A1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702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7538F9" w:rsidRPr="00873CE1" w:rsidTr="00FB364D">
        <w:tc>
          <w:tcPr>
            <w:tcW w:w="2628" w:type="dxa"/>
            <w:vMerge w:val="restart"/>
            <w:shd w:val="clear" w:color="auto" w:fill="auto"/>
            <w:vAlign w:val="center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Цех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Необходимый фонд рабочего времени</w:t>
            </w:r>
          </w:p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  <w:proofErr w:type="gramStart"/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.-</w:t>
            </w:r>
            <w:proofErr w:type="gramEnd"/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ч/т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Общий фонд рабочего времени</w:t>
            </w:r>
          </w:p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чел.-ч. в месяц</w:t>
            </w:r>
          </w:p>
        </w:tc>
      </w:tr>
      <w:tr w:rsidR="007538F9" w:rsidRPr="00873CE1" w:rsidTr="00FB364D">
        <w:tc>
          <w:tcPr>
            <w:tcW w:w="2628" w:type="dxa"/>
            <w:vMerge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“Crunchy”</w:t>
            </w:r>
          </w:p>
        </w:tc>
        <w:tc>
          <w:tcPr>
            <w:tcW w:w="2393" w:type="dxa"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73CE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“Chewy”</w:t>
            </w:r>
          </w:p>
        </w:tc>
        <w:tc>
          <w:tcPr>
            <w:tcW w:w="2393" w:type="dxa"/>
            <w:vMerge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38F9" w:rsidRPr="00873CE1" w:rsidTr="00FB364D">
        <w:tc>
          <w:tcPr>
            <w:tcW w:w="2628" w:type="dxa"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sz w:val="28"/>
                <w:szCs w:val="28"/>
              </w:rPr>
              <w:t>А. Производство</w:t>
            </w:r>
          </w:p>
        </w:tc>
        <w:tc>
          <w:tcPr>
            <w:tcW w:w="2157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1000</w:t>
            </w:r>
          </w:p>
        </w:tc>
      </w:tr>
      <w:tr w:rsidR="007538F9" w:rsidRPr="00873CE1" w:rsidTr="00FB364D">
        <w:tc>
          <w:tcPr>
            <w:tcW w:w="2628" w:type="dxa"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sz w:val="28"/>
                <w:szCs w:val="28"/>
              </w:rPr>
              <w:t>В. Добавка приправ</w:t>
            </w:r>
          </w:p>
        </w:tc>
        <w:tc>
          <w:tcPr>
            <w:tcW w:w="2157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360</w:t>
            </w:r>
          </w:p>
        </w:tc>
      </w:tr>
      <w:tr w:rsidR="007538F9" w:rsidRPr="00873CE1" w:rsidTr="00FB364D">
        <w:tc>
          <w:tcPr>
            <w:tcW w:w="2628" w:type="dxa"/>
            <w:shd w:val="clear" w:color="auto" w:fill="auto"/>
          </w:tcPr>
          <w:p w:rsidR="007538F9" w:rsidRPr="00873CE1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sz w:val="28"/>
                <w:szCs w:val="28"/>
              </w:rPr>
              <w:t>С. Упаковка</w:t>
            </w:r>
          </w:p>
        </w:tc>
        <w:tc>
          <w:tcPr>
            <w:tcW w:w="2157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7538F9" w:rsidRPr="008A1702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>Доход от производства 1 т "</w:t>
      </w:r>
      <w:r w:rsidRPr="00725735">
        <w:rPr>
          <w:rFonts w:ascii="Times New Roman" w:hAnsi="Times New Roman" w:cs="Times New Roman"/>
          <w:i/>
          <w:sz w:val="28"/>
          <w:szCs w:val="28"/>
          <w:lang w:val="en-US"/>
        </w:rPr>
        <w:t>Crunchy</w:t>
      </w:r>
      <w:r w:rsidRPr="00873CE1">
        <w:rPr>
          <w:rFonts w:ascii="Times New Roman" w:hAnsi="Times New Roman" w:cs="Times New Roman"/>
          <w:sz w:val="28"/>
          <w:szCs w:val="28"/>
        </w:rPr>
        <w:t>" составляет 150 ф. ст., а от производства "</w:t>
      </w:r>
      <w:r w:rsidRPr="00725735">
        <w:rPr>
          <w:rFonts w:ascii="Times New Roman" w:hAnsi="Times New Roman" w:cs="Times New Roman"/>
          <w:i/>
          <w:sz w:val="28"/>
          <w:szCs w:val="28"/>
          <w:lang w:val="en-US"/>
        </w:rPr>
        <w:t>Chewy</w:t>
      </w:r>
      <w:r w:rsidRPr="00873CE1">
        <w:rPr>
          <w:rFonts w:ascii="Times New Roman" w:hAnsi="Times New Roman" w:cs="Times New Roman"/>
          <w:sz w:val="28"/>
          <w:szCs w:val="28"/>
        </w:rPr>
        <w:t>" - 75 ф, ст. На настоящий момент нет никаких ограничений на возможные объемы продаж. Имеется возможность продать всю произведенную продукцию.</w:t>
      </w:r>
    </w:p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>Требуется:</w:t>
      </w:r>
    </w:p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 xml:space="preserve">а) Сформулировать модель линейного программирования, </w:t>
      </w:r>
      <w:proofErr w:type="spellStart"/>
      <w:r w:rsidRPr="00873CE1">
        <w:rPr>
          <w:rFonts w:ascii="Times New Roman" w:hAnsi="Times New Roman" w:cs="Times New Roman"/>
          <w:sz w:val="28"/>
          <w:szCs w:val="28"/>
        </w:rPr>
        <w:t>максимизи</w:t>
      </w:r>
      <w:r w:rsidRPr="00873CE1">
        <w:rPr>
          <w:rFonts w:ascii="Times New Roman" w:hAnsi="Times New Roman" w:cs="Times New Roman"/>
          <w:sz w:val="28"/>
          <w:szCs w:val="28"/>
        </w:rPr>
        <w:softHyphen/>
        <w:t>рующую</w:t>
      </w:r>
      <w:proofErr w:type="spellEnd"/>
      <w:r w:rsidRPr="00873CE1">
        <w:rPr>
          <w:rFonts w:ascii="Times New Roman" w:hAnsi="Times New Roman" w:cs="Times New Roman"/>
          <w:sz w:val="28"/>
          <w:szCs w:val="28"/>
        </w:rPr>
        <w:t xml:space="preserve"> общий доход фабрики за месяц.</w:t>
      </w:r>
    </w:p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 xml:space="preserve">б) Решить ее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73CE1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73CE1">
        <w:rPr>
          <w:rFonts w:ascii="Times New Roman" w:hAnsi="Times New Roman" w:cs="Times New Roman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sz w:val="28"/>
          <w:szCs w:val="28"/>
        </w:rPr>
        <w:t>.</w:t>
      </w:r>
    </w:p>
    <w:p w:rsidR="007538F9" w:rsidRPr="00873CE1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>Формальная постановка данной задачи имеет вид:</w:t>
      </w:r>
    </w:p>
    <w:p w:rsidR="007538F9" w:rsidRPr="00725735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3CE1">
        <w:rPr>
          <w:rFonts w:ascii="Times New Roman" w:hAnsi="Times New Roman" w:cs="Times New Roman"/>
          <w:position w:val="-104"/>
          <w:sz w:val="28"/>
          <w:szCs w:val="28"/>
        </w:rPr>
        <w:object w:dxaOrig="2079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pt;height:109.9pt" o:ole="">
            <v:imagedata r:id="rId9" o:title=""/>
          </v:shape>
          <o:OLEObject Type="Embed" ProgID="Equation.3" ShapeID="_x0000_i1025" DrawAspect="Content" ObjectID="_1478954121" r:id="rId10"/>
        </w:objec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outlineLvl w:val="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Ввод исходных данных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Создание экранной формы и ввод исходных данных</w:t>
      </w:r>
    </w:p>
    <w:p w:rsidR="007538F9" w:rsidRPr="00873CE1" w:rsidRDefault="007538F9" w:rsidP="004C2A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 xml:space="preserve">Экранная форма для решения в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73CE1">
        <w:rPr>
          <w:rFonts w:ascii="Times New Roman" w:hAnsi="Times New Roman" w:cs="Times New Roman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sz w:val="28"/>
          <w:szCs w:val="28"/>
        </w:rPr>
        <w:t xml:space="preserve"> представлена на рисунке 1.</w:t>
      </w:r>
    </w:p>
    <w:p w:rsidR="007538F9" w:rsidRPr="00873CE1" w:rsidRDefault="007538F9" w:rsidP="004C2A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538F9" w:rsidRPr="00873CE1" w:rsidRDefault="007538F9" w:rsidP="004C2AC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3124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629785" cy="2916555"/>
            <wp:effectExtent l="19050" t="0" r="0" b="0"/>
            <wp:docPr id="30" name="Рисунок 2" descr="Ри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29165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4C2A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C2">
        <w:rPr>
          <w:rFonts w:ascii="Times New Roman" w:hAnsi="Times New Roman" w:cs="Times New Roman"/>
          <w:b/>
          <w:sz w:val="28"/>
          <w:szCs w:val="28"/>
        </w:rPr>
        <w:t>Рис.</w:t>
      </w:r>
      <w:r w:rsidR="002257C6" w:rsidRPr="00CF2FC2">
        <w:rPr>
          <w:rFonts w:ascii="Times New Roman" w:hAnsi="Times New Roman" w:cs="Times New Roman"/>
          <w:b/>
          <w:sz w:val="28"/>
          <w:szCs w:val="28"/>
        </w:rPr>
        <w:t>1</w:t>
      </w:r>
    </w:p>
    <w:p w:rsidR="007538F9" w:rsidRPr="00873CE1" w:rsidRDefault="007538F9" w:rsidP="004C2AC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В экранной форме на рисунке 1 каждой переменной и каждому коэффициенту задачи поставлена в соответствие конкретная ячейка на листе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. Имя ячейки состоит из буквы, обозначающей столбец, и цифры, обозначающей строку, на пересечении которых находится объект задачи ЛП. Так, например, переменным соответствуют ячейки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B4</w:t>
      </w:r>
      <w:r w:rsidRPr="009A6D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x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1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C4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x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2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коэффициентам ЦФ соответствуют ячейки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B6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1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=15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0)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C6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2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=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75)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правым частям ограничений соответствуют ячейки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18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1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=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1000)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19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2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=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360)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20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3</w:t>
      </w:r>
      <w:r w:rsidR="008A1702"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>=6</w:t>
      </w:r>
      <w:r w:rsidRPr="008A17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00)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7538F9" w:rsidRPr="002257C6" w:rsidRDefault="007538F9" w:rsidP="004C2AC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Ввод зависимостей из формальной постановки задачи в экранную форму</w:t>
      </w: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sz w:val="28"/>
          <w:szCs w:val="28"/>
        </w:rPr>
        <w:t xml:space="preserve">Для ввода зависимостей определяющих выражение для целевой функции и ограничений используется функция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73CE1">
        <w:rPr>
          <w:rFonts w:ascii="Times New Roman" w:hAnsi="Times New Roman" w:cs="Times New Roman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sz w:val="28"/>
          <w:szCs w:val="28"/>
        </w:rPr>
        <w:t xml:space="preserve">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СУММПРОИЗВ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, которая вычисляет сумму по</w:t>
      </w:r>
      <w:r w:rsidR="009A6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парных произведений двух или более массивов.</w:t>
      </w: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самых простых способов определения функций в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использование режима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"Вставка функций"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который можно вызвать из меню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"Вставка"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или при нажатии кнопки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873CE1">
        <w:rPr>
          <w:rFonts w:ascii="Times New Roman" w:hAnsi="Times New Roman" w:cs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40665" cy="240665"/>
            <wp:effectExtent l="19050" t="0" r="6985" b="0"/>
            <wp:docPr id="10" name="Рисунок 10" descr="clip_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image0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2257C6" w:rsidRPr="00225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2) на стандартной панели инструментов.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550795" cy="520065"/>
            <wp:effectExtent l="19050" t="0" r="1905" b="0"/>
            <wp:docPr id="11" name="Рисунок 11" descr="Ри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4C2A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C2">
        <w:rPr>
          <w:rFonts w:ascii="Times New Roman" w:hAnsi="Times New Roman" w:cs="Times New Roman"/>
          <w:b/>
          <w:color w:val="000000"/>
          <w:sz w:val="28"/>
          <w:szCs w:val="28"/>
        </w:rPr>
        <w:t>Рис.</w:t>
      </w:r>
      <w:r w:rsidR="002257C6" w:rsidRPr="00CF2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38F9" w:rsidRPr="00CF2FC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Так, например, выражение для целевой функции из задачи 1 определяется следующим образом: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курсор 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6;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нажав кнопку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873CE1">
        <w:rPr>
          <w:noProof/>
          <w:position w:val="-12"/>
        </w:rPr>
        <w:drawing>
          <wp:inline distT="0" distB="0" distL="0" distR="0">
            <wp:extent cx="240665" cy="240665"/>
            <wp:effectExtent l="19050" t="0" r="6985" b="0"/>
            <wp:docPr id="12" name="Рисунок 12" descr="clip_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",</w:t>
      </w:r>
      <w:r w:rsidRPr="004E66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вызовите окно</w:t>
      </w:r>
      <w:r w:rsidRPr="004E66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"Мастер функций – шаг 1 из 2";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"Категория"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категорию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"Математические";</w:t>
      </w:r>
    </w:p>
    <w:p w:rsidR="007538F9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"Функция"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выберите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СУММПРОИЗВ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3)</w:t>
      </w:r>
      <w:r w:rsidRPr="004E666F">
        <w:rPr>
          <w:rFonts w:ascii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9A6D7C" w:rsidRPr="004E666F" w:rsidRDefault="009A6D7C" w:rsidP="009A6D7C">
      <w:pPr>
        <w:pStyle w:val="a9"/>
        <w:spacing w:before="100" w:beforeAutospacing="1" w:after="0" w:line="240" w:lineRule="auto"/>
        <w:ind w:left="128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538F9" w:rsidRPr="00873CE1" w:rsidRDefault="007538F9" w:rsidP="004C2AC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01745" cy="3234055"/>
            <wp:effectExtent l="19050" t="0" r="8255" b="0"/>
            <wp:docPr id="13" name="Рисунок 13" descr="Рис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4C2ACB">
      <w:pPr>
        <w:tabs>
          <w:tab w:val="num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C2">
        <w:rPr>
          <w:rFonts w:ascii="Times New Roman" w:hAnsi="Times New Roman" w:cs="Times New Roman"/>
          <w:b/>
          <w:color w:val="000000"/>
          <w:sz w:val="28"/>
          <w:szCs w:val="28"/>
        </w:rPr>
        <w:t>Рис.</w:t>
      </w:r>
      <w:r w:rsidR="007538F9" w:rsidRPr="00CF2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</w:p>
    <w:p w:rsidR="009A6D7C" w:rsidRPr="00873CE1" w:rsidRDefault="009A6D7C" w:rsidP="004C2ACB">
      <w:pPr>
        <w:tabs>
          <w:tab w:val="num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8F9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появившемся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"СУММПРОИЗВ"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 строку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"Массив 1"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введите выражение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$4: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$4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, а в строку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"Массив 2"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– выражение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6: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6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4);</w:t>
      </w:r>
    </w:p>
    <w:p w:rsidR="009A6D7C" w:rsidRPr="004E666F" w:rsidRDefault="009A6D7C" w:rsidP="009A6D7C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8F9" w:rsidRPr="008A1702" w:rsidRDefault="007538F9" w:rsidP="004C2A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702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349C9031" wp14:editId="75547247">
            <wp:extent cx="5621020" cy="3060700"/>
            <wp:effectExtent l="19050" t="0" r="0" b="0"/>
            <wp:docPr id="14" name="Рисунок 14" descr="Ри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4C2A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C2">
        <w:rPr>
          <w:rFonts w:ascii="Times New Roman" w:hAnsi="Times New Roman" w:cs="Times New Roman"/>
          <w:b/>
          <w:sz w:val="28"/>
          <w:szCs w:val="28"/>
        </w:rPr>
        <w:t>Рис.</w:t>
      </w:r>
      <w:r w:rsidR="002257C6" w:rsidRPr="00CF2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8F9" w:rsidRPr="00CF2FC2">
        <w:rPr>
          <w:rFonts w:ascii="Times New Roman" w:hAnsi="Times New Roman" w:cs="Times New Roman"/>
          <w:b/>
          <w:sz w:val="28"/>
          <w:szCs w:val="28"/>
        </w:rPr>
        <w:t>4</w:t>
      </w:r>
    </w:p>
    <w:p w:rsidR="007538F9" w:rsidRPr="00873CE1" w:rsidRDefault="00725735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Левые части ограничений задачи</w:t>
      </w:r>
      <w:r w:rsidRPr="00725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собой </w:t>
      </w:r>
      <w:r w:rsidR="007538F9" w:rsidRPr="00873CE1">
        <w:rPr>
          <w:rFonts w:ascii="Times New Roman" w:hAnsi="Times New Roman" w:cs="Times New Roman"/>
          <w:i/>
          <w:color w:val="000000"/>
          <w:sz w:val="28"/>
          <w:szCs w:val="28"/>
        </w:rPr>
        <w:t>сумму произведений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каждой из ячеек, отведенных для значений переменных задачи (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3, 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>), на соответствующую ячейку, отведенную для коэффициентов конкретного ограничения (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13, 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13 – 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>1-е ограничение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; 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14, С14 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– 2-е ограничение и 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="007538F9"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15, С15 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– 3-е ограничение). Формулы, соответствующие левым частям ограничений, представлены в </w:t>
      </w:r>
      <w:r w:rsidR="00C009FF">
        <w:rPr>
          <w:rFonts w:ascii="Times New Roman" w:hAnsi="Times New Roman" w:cs="Times New Roman"/>
          <w:color w:val="000000"/>
          <w:sz w:val="28"/>
          <w:szCs w:val="28"/>
        </w:rPr>
        <w:t xml:space="preserve">таблице </w:t>
      </w:r>
      <w:r w:rsidR="007538F9" w:rsidRPr="00873CE1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7538F9" w:rsidRPr="00873CE1" w:rsidRDefault="007538F9" w:rsidP="004C2AC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</w:p>
    <w:p w:rsidR="007538F9" w:rsidRPr="00725735" w:rsidRDefault="007538F9" w:rsidP="004C2AC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Формулы, описывающие ограничения модели (1)</w:t>
      </w:r>
    </w:p>
    <w:p w:rsidR="009A6D7C" w:rsidRPr="00725735" w:rsidRDefault="009A6D7C" w:rsidP="004C2ACB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4555"/>
      </w:tblGrid>
      <w:tr w:rsidR="007538F9" w:rsidRPr="00873CE1" w:rsidTr="00FB364D">
        <w:trPr>
          <w:cantSplit/>
          <w:trHeight w:val="10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9A6D7C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Левая часть ограничения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9A6D7C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Формула </w:t>
            </w: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Excel</w:t>
            </w:r>
          </w:p>
        </w:tc>
      </w:tr>
      <w:tr w:rsidR="007538F9" w:rsidRPr="00873CE1" w:rsidTr="00FB364D">
        <w:trPr>
          <w:cantSplit/>
          <w:trHeight w:val="10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873CE1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8"/>
                <w:szCs w:val="28"/>
              </w:rPr>
              <w:object w:dxaOrig="1060" w:dyaOrig="340">
                <v:shape id="_x0000_i1026" type="#_x0000_t75" style="width:53.05pt;height:17.05pt" o:ole="">
                  <v:imagedata r:id="rId16" o:title=""/>
                </v:shape>
                <o:OLEObject Type="Embed" ProgID="Equation.3" ShapeID="_x0000_i1026" DrawAspect="Content" ObjectID="_1478954122" r:id="rId17"/>
              </w:object>
            </w: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или </w:t>
            </w:r>
            <w:r w:rsidRPr="00873CE1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000" w:dyaOrig="279">
                <v:shape id="_x0000_i1027" type="#_x0000_t75" style="width:100.4pt;height:13.25pt" o:ole="">
                  <v:imagedata r:id="rId18" o:title=""/>
                </v:shape>
                <o:OLEObject Type="Embed" ProgID="Equation.3" ShapeID="_x0000_i1027" DrawAspect="Content" ObjectID="_1478954123" r:id="rId19"/>
              </w:objec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9A6D7C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=СУММПРОИЗВ(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B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4:</w:t>
            </w:r>
            <w:proofErr w:type="gramEnd"/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C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4;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B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13: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C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13)</w:t>
            </w: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538F9" w:rsidRPr="00873CE1" w:rsidTr="00FB364D">
        <w:trPr>
          <w:cantSplit/>
          <w:trHeight w:val="10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873CE1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8"/>
                <w:szCs w:val="28"/>
              </w:rPr>
              <w:object w:dxaOrig="940" w:dyaOrig="340">
                <v:shape id="_x0000_i1028" type="#_x0000_t75" style="width:47.35pt;height:17.05pt" o:ole="">
                  <v:imagedata r:id="rId20" o:title=""/>
                </v:shape>
                <o:OLEObject Type="Embed" ProgID="Equation.3" ShapeID="_x0000_i1028" DrawAspect="Content" ObjectID="_1478954124" r:id="rId21"/>
              </w:object>
            </w: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или </w:t>
            </w:r>
            <w:r w:rsidRPr="00873CE1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020" w:dyaOrig="279">
                <v:shape id="_x0000_i1029" type="#_x0000_t75" style="width:100.4pt;height:13.25pt" o:ole="">
                  <v:imagedata r:id="rId22" o:title=""/>
                </v:shape>
                <o:OLEObject Type="Embed" ProgID="Equation.3" ShapeID="_x0000_i1029" DrawAspect="Content" ObjectID="_1478954125" r:id="rId23"/>
              </w:objec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9A6D7C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=СУММПРОИЗВ(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B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4:</w:t>
            </w:r>
            <w:proofErr w:type="gramEnd"/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C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4;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B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14: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it-IT"/>
              </w:rPr>
              <w:t>C</w:t>
            </w:r>
            <w:r w:rsidRPr="009A6D7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14)</w:t>
            </w: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538F9" w:rsidRPr="00873CE1" w:rsidTr="00FB364D">
        <w:trPr>
          <w:cantSplit/>
          <w:trHeight w:val="10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873CE1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CE1">
              <w:rPr>
                <w:rFonts w:ascii="Times New Roman" w:hAnsi="Times New Roman" w:cs="Times New Roman"/>
                <w:b/>
                <w:bCs/>
                <w:color w:val="000000"/>
                <w:position w:val="-10"/>
                <w:sz w:val="28"/>
                <w:szCs w:val="28"/>
              </w:rPr>
              <w:object w:dxaOrig="940" w:dyaOrig="340">
                <v:shape id="_x0000_i1030" type="#_x0000_t75" style="width:47.35pt;height:17.05pt" o:ole="">
                  <v:imagedata r:id="rId24" o:title=""/>
                </v:shape>
                <o:OLEObject Type="Embed" ProgID="Equation.3" ShapeID="_x0000_i1030" DrawAspect="Content" ObjectID="_1478954126" r:id="rId25"/>
              </w:object>
            </w:r>
            <w:r w:rsidRPr="009A6D7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или </w:t>
            </w:r>
            <w:r w:rsidRPr="00873CE1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020" w:dyaOrig="279">
                <v:shape id="_x0000_i1031" type="#_x0000_t75" style="width:100.4pt;height:13.25pt" o:ole="">
                  <v:imagedata r:id="rId26" o:title=""/>
                </v:shape>
                <o:OLEObject Type="Embed" ProgID="Equation.3" ShapeID="_x0000_i1031" DrawAspect="Content" ObjectID="_1478954127" r:id="rId27"/>
              </w:objec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F9" w:rsidRPr="00873CE1" w:rsidRDefault="007538F9" w:rsidP="004C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=СУММПРОИЗВ(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B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4:</w:t>
            </w:r>
            <w:proofErr w:type="gramEnd"/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C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4;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B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15: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C</w:t>
            </w:r>
            <w:r w:rsidRPr="00873C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15)</w:t>
            </w:r>
          </w:p>
        </w:tc>
      </w:tr>
    </w:tbl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38F9" w:rsidRDefault="007538F9" w:rsidP="004C2ACB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6D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ЦФ</w:t>
      </w:r>
    </w:p>
    <w:p w:rsidR="009A6D7C" w:rsidRPr="009A6D7C" w:rsidRDefault="009A6D7C" w:rsidP="004C2ACB">
      <w:pPr>
        <w:spacing w:after="0" w:line="240" w:lineRule="auto"/>
        <w:jc w:val="center"/>
        <w:outlineLvl w:val="7"/>
        <w:rPr>
          <w:rFonts w:ascii="Times New Roman" w:hAnsi="Times New Roman" w:cs="Times New Roman"/>
          <w:color w:val="000000"/>
          <w:sz w:val="28"/>
          <w:szCs w:val="28"/>
        </w:rPr>
      </w:pP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Дальнейшие действия производятся 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вызывается из меню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"Сервис"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5):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поставьте курсор 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"Установить целевую ячейку"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введите адрес целевой ячейки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$6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сделайте одно нажатие левой клавиши мыши на целевую ячейку в экранной форме </w:t>
      </w:r>
      <w:r w:rsidRPr="00873CE1">
        <w:sym w:font="Symbol" w:char="00BE"/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это будет</w:t>
      </w:r>
      <w:proofErr w:type="gramEnd"/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равносильно вводу адреса с клавиатуры;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10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введите направление оптимизации ЦФ, щелкнув один раз левой клавишей мыши по селекторной кнопке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"максимальному значению".</w:t>
      </w: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3C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457540" wp14:editId="23AFCD14">
            <wp:extent cx="4658360" cy="2685415"/>
            <wp:effectExtent l="19050" t="0" r="8890" b="0"/>
            <wp:docPr id="21" name="Рисунок 21" descr="Рис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4C2A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C2">
        <w:rPr>
          <w:rFonts w:ascii="Times New Roman" w:hAnsi="Times New Roman" w:cs="Times New Roman"/>
          <w:b/>
          <w:sz w:val="28"/>
          <w:szCs w:val="28"/>
        </w:rPr>
        <w:t>Рис.</w:t>
      </w:r>
      <w:r w:rsidR="007538F9" w:rsidRPr="00CF2FC2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A6D7C" w:rsidRDefault="009A6D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1690351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538F9" w:rsidRPr="00873CE1" w:rsidRDefault="007538F9" w:rsidP="009A6D7C">
      <w:pPr>
        <w:spacing w:before="100" w:beforeAutospacing="1" w:after="0" w:line="240" w:lineRule="auto"/>
        <w:jc w:val="center"/>
        <w:outlineLvl w:val="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Ввод ограничений и граничных условий</w:t>
      </w:r>
      <w:bookmarkEnd w:id="0"/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 ячеек переменных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В окно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"Изменяя ячейки"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впишите адреса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$4:$С$4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. Необходимые адреса можно вносить 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"Изменяя ячейки"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и автоматически путем выделения мышью соответствующих ячеек переменных непосредственно в экранной форме.</w:t>
      </w:r>
    </w:p>
    <w:p w:rsidR="007538F9" w:rsidRPr="00873CE1" w:rsidRDefault="007538F9" w:rsidP="004C2ACB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Задание граничных условий для допустимых значений переменных</w:t>
      </w:r>
    </w:p>
    <w:p w:rsidR="007538F9" w:rsidRPr="00873CE1" w:rsidRDefault="007538F9" w:rsidP="0072573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В нашем случае на значения переменных накладывается только граничное условие </w:t>
      </w:r>
      <w:proofErr w:type="spellStart"/>
      <w:r w:rsidRPr="00873CE1">
        <w:rPr>
          <w:rFonts w:ascii="Times New Roman" w:hAnsi="Times New Roman" w:cs="Times New Roman"/>
          <w:color w:val="000000"/>
          <w:sz w:val="28"/>
          <w:szCs w:val="28"/>
        </w:rPr>
        <w:t>неотрицательности</w:t>
      </w:r>
      <w:proofErr w:type="spellEnd"/>
      <w:r w:rsidRPr="00873CE1">
        <w:rPr>
          <w:rFonts w:ascii="Times New Roman" w:hAnsi="Times New Roman" w:cs="Times New Roman"/>
          <w:color w:val="000000"/>
          <w:sz w:val="28"/>
          <w:szCs w:val="28"/>
        </w:rPr>
        <w:t>, то есть их нижняя гран</w:t>
      </w:r>
      <w:r w:rsidR="00730F01">
        <w:rPr>
          <w:rFonts w:ascii="Times New Roman" w:hAnsi="Times New Roman" w:cs="Times New Roman"/>
          <w:color w:val="000000"/>
          <w:sz w:val="28"/>
          <w:szCs w:val="28"/>
        </w:rPr>
        <w:t>ица должна быть равна нулю 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Нажмите кнопку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"Добавить"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, после чего появится окно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"Добавление ограничения" 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6).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"Ссылка на ячейку"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введите адреса ячеек переменных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$4:$С$4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 Это можно сделать как с клавиатуры, так и путем выделения мышью всех ячеек переменных непосредственно в экранной форме.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поле знака откройте список предлагаемых знаков и выберите </w:t>
      </w:r>
      <w:r w:rsidRPr="00873CE1">
        <w:rPr>
          <w:noProof/>
          <w:position w:val="-4"/>
        </w:rPr>
        <w:drawing>
          <wp:inline distT="0" distB="0" distL="0" distR="0">
            <wp:extent cx="144145" cy="163830"/>
            <wp:effectExtent l="19050" t="0" r="8255" b="0"/>
            <wp:docPr id="22" name="Рисунок 22" descr="clip_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_image05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9A6D7C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"Ограничение"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введите 0.</w:t>
      </w:r>
    </w:p>
    <w:p w:rsidR="009A6D7C" w:rsidRPr="004E666F" w:rsidRDefault="009A6D7C" w:rsidP="009A6D7C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8F9" w:rsidRPr="00873CE1" w:rsidRDefault="007538F9" w:rsidP="004C2A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67125" cy="1174115"/>
            <wp:effectExtent l="19050" t="0" r="9525" b="0"/>
            <wp:docPr id="23" name="Рисунок 23" descr="Ри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D7C" w:rsidRPr="00CF2FC2" w:rsidRDefault="008A1702" w:rsidP="004C2A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F2FC2">
        <w:rPr>
          <w:rFonts w:ascii="Times New Roman" w:hAnsi="Times New Roman" w:cs="Times New Roman"/>
          <w:b/>
          <w:color w:val="000000"/>
          <w:sz w:val="28"/>
          <w:szCs w:val="28"/>
        </w:rPr>
        <w:t>Рис.</w:t>
      </w:r>
      <w:r w:rsidR="007538F9" w:rsidRPr="00CF2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</w:t>
      </w:r>
    </w:p>
    <w:p w:rsidR="007538F9" w:rsidRPr="00873CE1" w:rsidRDefault="007538F9" w:rsidP="009A6D7C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Задание знаков ограничений </w:t>
      </w:r>
      <w:r w:rsidRPr="00873CE1">
        <w:rPr>
          <w:rFonts w:ascii="Times New Roman" w:hAnsi="Times New Roman" w:cs="Times New Roman"/>
          <w:i/>
          <w:noProof/>
          <w:color w:val="000000"/>
          <w:position w:val="-4"/>
          <w:sz w:val="28"/>
          <w:szCs w:val="28"/>
        </w:rPr>
        <w:drawing>
          <wp:inline distT="0" distB="0" distL="0" distR="0" wp14:anchorId="297B7E3B" wp14:editId="01A6581B">
            <wp:extent cx="144145" cy="163830"/>
            <wp:effectExtent l="19050" t="0" r="8255" b="0"/>
            <wp:docPr id="24" name="Рисунок 24" descr="clip_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lip_image06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73CE1">
        <w:rPr>
          <w:rFonts w:ascii="Times New Roman" w:hAnsi="Times New Roman" w:cs="Times New Roman"/>
          <w:i/>
          <w:noProof/>
          <w:color w:val="000000"/>
          <w:position w:val="-4"/>
          <w:sz w:val="28"/>
          <w:szCs w:val="28"/>
        </w:rPr>
        <w:drawing>
          <wp:inline distT="0" distB="0" distL="0" distR="0" wp14:anchorId="658EBFE6" wp14:editId="3064CE52">
            <wp:extent cx="144145" cy="163830"/>
            <wp:effectExtent l="19050" t="0" r="8255" b="0"/>
            <wp:docPr id="25" name="Рисунок 25" descr="clip_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lip_image05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>, =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Нажмите кнопку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"Добавить"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"Добавление ограничения"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"Ссылка на ячейку"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введите адрес ячейки левой части конкретного ограничения, например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$18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 Это можно сделать как с клавиатуры, так и путем выделения мышью нужной ячейки непосредственно в экранной форме.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условием задачи выбрать в поле знака необходимый знак, например, </w:t>
      </w:r>
      <w:r w:rsidRPr="00873CE1">
        <w:rPr>
          <w:i/>
          <w:noProof/>
          <w:position w:val="-4"/>
        </w:rPr>
        <w:drawing>
          <wp:inline distT="0" distB="0" distL="0" distR="0" wp14:anchorId="264BF715" wp14:editId="4B52AB8F">
            <wp:extent cx="144145" cy="163830"/>
            <wp:effectExtent l="19050" t="0" r="8255" b="0"/>
            <wp:docPr id="26" name="Рисунок 26" descr="clip_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lip_image06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В поле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"Ограничение"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 введите адрес ячейки правой части рассматриваемого ограничения, например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$18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 введите ограничения: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$19&lt;=$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$19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$20&lt;=$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$20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4E666F" w:rsidRDefault="007538F9" w:rsidP="004C2ACB">
      <w:pPr>
        <w:pStyle w:val="a9"/>
        <w:numPr>
          <w:ilvl w:val="0"/>
          <w:numId w:val="9"/>
        </w:numPr>
        <w:tabs>
          <w:tab w:val="num" w:pos="36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66F"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Подтвердите ввод всех перечисленных выше условий нажатием кнопки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OK</w:t>
      </w:r>
      <w:r w:rsidRPr="004E66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Окно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после ввода всех необходимых данных задачи (1) представлено на 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Если при вводе условия задачи возникает необходимость в изменении или удалении внесенных ограничений или граничных условий, то это делают, нажав кнопки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"Изменить"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"Удалить"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(см. 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5)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outlineLvl w:val="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задачи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bookmarkStart w:id="1" w:name="_Toc516902312"/>
      <w:bookmarkStart w:id="2" w:name="_Toc516903516"/>
      <w:bookmarkStart w:id="3" w:name="_Toc516903909"/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Установка параметров решения задачи</w:t>
      </w:r>
      <w:bookmarkEnd w:id="1"/>
      <w:bookmarkEnd w:id="2"/>
      <w:bookmarkEnd w:id="3"/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Задача запускается на решение 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Но предварительно для установления конкретных </w:t>
      </w:r>
      <w:proofErr w:type="gramStart"/>
      <w:r w:rsidRPr="00873CE1">
        <w:rPr>
          <w:rFonts w:ascii="Times New Roman" w:hAnsi="Times New Roman" w:cs="Times New Roman"/>
          <w:color w:val="000000"/>
          <w:sz w:val="28"/>
          <w:szCs w:val="28"/>
        </w:rPr>
        <w:t>параметров решения задач оптимизации определенного класса</w:t>
      </w:r>
      <w:proofErr w:type="gramEnd"/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нажать кнопку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"Параметры"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и заполнить некоторые поля окна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"Параметры поиска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7).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D8C5900" wp14:editId="4C3F3CDA">
            <wp:extent cx="3571240" cy="2406015"/>
            <wp:effectExtent l="19050" t="0" r="0" b="0"/>
            <wp:docPr id="27" name="Рисунок 27" descr="Рис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CF2F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C2">
        <w:rPr>
          <w:rFonts w:ascii="Times New Roman" w:hAnsi="Times New Roman" w:cs="Times New Roman"/>
          <w:b/>
          <w:color w:val="000000"/>
          <w:sz w:val="28"/>
          <w:szCs w:val="28"/>
        </w:rPr>
        <w:t>Рис.</w:t>
      </w:r>
      <w:r w:rsidR="002257C6" w:rsidRPr="00CF2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Параметр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"Максимальное время"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служит для назначения времени (в секундах), выделяемого на решение задачи. В поле можно ввести время, не превышающее 32 767 секунд (более 9 часов).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Параметр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"Предельное число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итераций"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служит для управления временем решения задачи путем ограничения числа промежуточных вычислений. В поле можно ввести количество итераций, не превышающее 32 767.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Параметр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"Относительная погрешность"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служит для задания точности, с которой определяется соответствие ячейки целевому значению или приближение к указанным границам. Поле должно содержать число из интервала от 0 до 1. Чем </w:t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>меньше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десятичных знаков во введенном числе, тем </w:t>
      </w:r>
      <w:r w:rsidRPr="00873CE1">
        <w:rPr>
          <w:rFonts w:ascii="Times New Roman" w:hAnsi="Times New Roman" w:cs="Times New Roman"/>
          <w:i/>
          <w:color w:val="000000"/>
          <w:sz w:val="28"/>
          <w:szCs w:val="28"/>
        </w:rPr>
        <w:t>ниже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точность. Высокая точность увеличит время, которое требуется для того, чтобы сошелся процесс оптимизации.</w:t>
      </w:r>
    </w:p>
    <w:p w:rsidR="007538F9" w:rsidRPr="00873CE1" w:rsidRDefault="007538F9" w:rsidP="00C009FF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Параметр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"Допустимое отклонение"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служит для задания допуска на отклонение от оптимального решения в целочисленных задачах. При указании большего допуска поиск решения заканчивается быстрее.</w:t>
      </w:r>
    </w:p>
    <w:p w:rsidR="007538F9" w:rsidRPr="00873CE1" w:rsidRDefault="007538F9" w:rsidP="00C009FF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>Параметр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"Сходимость"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только при решении нелинейных </w:t>
      </w:r>
      <w:proofErr w:type="spellStart"/>
      <w:r w:rsidRPr="00873CE1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gramStart"/>
      <w:r w:rsidRPr="00873CE1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873CE1">
        <w:rPr>
          <w:rFonts w:ascii="Times New Roman" w:hAnsi="Times New Roman" w:cs="Times New Roman"/>
          <w:color w:val="000000"/>
          <w:sz w:val="28"/>
          <w:szCs w:val="28"/>
        </w:rPr>
        <w:t>становка</w:t>
      </w:r>
      <w:proofErr w:type="spellEnd"/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флажка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"Линейная модель"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ускорение поиска решения линейной задачи за счет применение симплекс-метода.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Подтвердите установленные параметры нажатием кнопки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OK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73C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Запуск задачи на решение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Запуск задачи на решение производится из окна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нажатия кнопки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"Выполнить".</w:t>
      </w: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После запуска на решение задачи ЛП на экране появляется окно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"Результаты поиска решения"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с сообщением об успешном решении задачи, представленном на 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71620" cy="1636395"/>
            <wp:effectExtent l="1905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F9" w:rsidRPr="00CF2FC2" w:rsidRDefault="008A1702" w:rsidP="00CF2F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FC2">
        <w:rPr>
          <w:rFonts w:ascii="Times New Roman" w:hAnsi="Times New Roman" w:cs="Times New Roman"/>
          <w:b/>
          <w:color w:val="000000"/>
          <w:sz w:val="28"/>
          <w:szCs w:val="28"/>
        </w:rPr>
        <w:t>Рис.</w:t>
      </w:r>
      <w:r w:rsidR="007538F9" w:rsidRPr="00CF2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8F9" w:rsidRPr="00873CE1" w:rsidRDefault="007538F9" w:rsidP="004C2ACB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иного сообщения </w:t>
      </w:r>
      <w:proofErr w:type="spellStart"/>
      <w:r w:rsidRPr="00873CE1">
        <w:rPr>
          <w:rFonts w:ascii="Times New Roman" w:hAnsi="Times New Roman" w:cs="Times New Roman"/>
          <w:color w:val="000000"/>
          <w:sz w:val="28"/>
          <w:szCs w:val="28"/>
        </w:rPr>
        <w:t>свидетельствуетт</w:t>
      </w:r>
      <w:proofErr w:type="spellEnd"/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не о характере оптимального решения задачи, а о том, что при вводе условий задачи в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были допущены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ошибки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, не позволяющие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найти оптимальное решение, которое в действительности существует.</w:t>
      </w: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Если при заполнении полей окна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"Поиск решения"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были допущены ошибки, не позволяющие </w:t>
      </w:r>
      <w:r w:rsidRPr="00873C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симплекс-метод для решения задачи или довести ее решение до конца, то после запуска задачи на решение на экран будет выдано соответствующее сообщение с указанием причины, по которой решение не найдено. Иногда слишком малое значение параметра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"Относительная погрешность"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найти оптимальное решение. Для исправления этой ситуации увеличивайте погрешность поразрядно, например от 0,000001 до 0,00001 и т.д.</w:t>
      </w:r>
    </w:p>
    <w:p w:rsidR="007538F9" w:rsidRPr="00873CE1" w:rsidRDefault="007538F9" w:rsidP="004C2A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В окне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"Результаты поиска решения"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названия трех типов отчетов: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"Результаты", "Устойчивость", "Пределы"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. Они 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 при анализе полученного решения на чувствительность. Для получения же ответа (значений переменных, ЦФ и левых частей ограничений) прямо в экранной форме просто нажмите кнопку 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OK</w:t>
      </w:r>
      <w:r w:rsidRPr="009A6D7C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  <w:r w:rsidRPr="00873CE1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После этого в экранной форме появляется оптимальное решение задачи (</w:t>
      </w:r>
      <w:r w:rsidR="008A1702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Pr="00873CE1">
        <w:rPr>
          <w:rFonts w:ascii="Times New Roman" w:hAnsi="Times New Roman" w:cs="Times New Roman"/>
          <w:color w:val="000000"/>
          <w:sz w:val="28"/>
          <w:szCs w:val="28"/>
        </w:rPr>
        <w:t xml:space="preserve"> 9).</w:t>
      </w:r>
    </w:p>
    <w:p w:rsidR="007538F9" w:rsidRPr="00873CE1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E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D60C37B" wp14:editId="64382866">
            <wp:extent cx="4321810" cy="2974340"/>
            <wp:effectExtent l="19050" t="0" r="2540" b="0"/>
            <wp:docPr id="29" name="Рисунок 29" descr="Рис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297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0DD" w:rsidRPr="00CF2FC2" w:rsidRDefault="008A1702" w:rsidP="00CF2F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F2FC2">
        <w:rPr>
          <w:rFonts w:ascii="Times New Roman" w:hAnsi="Times New Roman" w:cs="Times New Roman"/>
          <w:b/>
          <w:color w:val="000000"/>
          <w:sz w:val="28"/>
          <w:szCs w:val="28"/>
        </w:rPr>
        <w:t>Рис.</w:t>
      </w:r>
      <w:r w:rsidR="007538F9" w:rsidRPr="00CF2FC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AA72C6" w:rsidRPr="00C009FF" w:rsidRDefault="00AA72C6" w:rsidP="004C2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93E" w:rsidRPr="00C009FF" w:rsidRDefault="00CE093E" w:rsidP="004C2AC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Индивидуальные задания</w:t>
      </w:r>
    </w:p>
    <w:p w:rsidR="007538F9" w:rsidRPr="00C009FF" w:rsidRDefault="007538F9" w:rsidP="004C2AC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GoBack"/>
      <w:bookmarkEnd w:id="4"/>
      <w:r w:rsidRPr="00C00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заданий</w:t>
      </w:r>
    </w:p>
    <w:p w:rsidR="007538F9" w:rsidRPr="00C009FF" w:rsidRDefault="007538F9" w:rsidP="00C00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Нефтяная компания "РТ" для улучшения эксплуатационных качеств и снижения точки замораживания дизельного топлива, которое она производит, добавляет в него определенные химикаты. В каждом бензобаке объемом 1000 л должно содержаться не менее 40 мг химической добавки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менее 14 мг химической добавки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менее 18 мг химической добавки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Необходимые химические добавки в форме готовых смесей поставляют "РТ" две химические компании</w:t>
      </w:r>
      <w:proofErr w:type="gram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В. В нижеследующей таблице приведено содержание химических добавок в каж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дом продукте, поставляемом указанными компаниями.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538F9" w:rsidRPr="00C009FF" w:rsidTr="00FB364D">
        <w:tc>
          <w:tcPr>
            <w:tcW w:w="2392" w:type="dxa"/>
            <w:vMerge w:val="restart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Продукт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Химические добавки, мг/л</w:t>
            </w:r>
          </w:p>
        </w:tc>
      </w:tr>
      <w:tr w:rsidR="007538F9" w:rsidRPr="00C009FF" w:rsidTr="00FB364D">
        <w:tc>
          <w:tcPr>
            <w:tcW w:w="2392" w:type="dxa"/>
            <w:vMerge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Z</w:t>
            </w:r>
          </w:p>
        </w:tc>
      </w:tr>
      <w:tr w:rsidR="007538F9" w:rsidRPr="00C009FF" w:rsidTr="00FB364D">
        <w:tc>
          <w:tcPr>
            <w:tcW w:w="2392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538F9" w:rsidRPr="00C009FF" w:rsidTr="00FB364D">
        <w:tc>
          <w:tcPr>
            <w:tcW w:w="2392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продукта</w:t>
      </w:r>
      <w:proofErr w:type="gram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1,50 ф. ст. за 1 л, а продукта В — 3,00 ф. ст. за 1 л. Требуется: найти ассортиментный набор продуктов А и В, </w:t>
      </w:r>
      <w:proofErr w:type="spell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минимизирующий</w:t>
      </w:r>
      <w:proofErr w:type="spell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общую стоимость добавленных в топливо химикатов.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C00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2.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Princetown</w:t>
      </w:r>
      <w:proofErr w:type="spell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Paints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Ltd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" выпускает три основных типа румян — жидкие, перламутро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вые и матовые — с использованием одинаковых </w:t>
      </w:r>
      <w:proofErr w:type="spell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смесеобразующих</w:t>
      </w:r>
      <w:proofErr w:type="spell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 и видов работ. Главному бухгалтеру фирмы было поручено разработать для компании план производства на неделю. Информация о ценах продаж и стоимости 100 л товара приведена в таблице (ф. ст.).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1799"/>
        <w:gridCol w:w="2166"/>
        <w:gridCol w:w="1902"/>
      </w:tblGrid>
      <w:tr w:rsidR="007538F9" w:rsidRPr="00C009FF" w:rsidTr="00FB364D">
        <w:tc>
          <w:tcPr>
            <w:tcW w:w="3708" w:type="dxa"/>
            <w:vMerge w:val="restart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Румяна</w:t>
            </w:r>
          </w:p>
        </w:tc>
      </w:tr>
      <w:tr w:rsidR="007538F9" w:rsidRPr="00C009FF" w:rsidTr="00FB364D">
        <w:tc>
          <w:tcPr>
            <w:tcW w:w="3708" w:type="dxa"/>
            <w:vMerge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Жидкие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Перламутровые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Матовые</w:t>
            </w:r>
          </w:p>
        </w:tc>
      </w:tr>
      <w:tr w:rsidR="007538F9" w:rsidRPr="00C009FF" w:rsidTr="00FB364D">
        <w:tc>
          <w:tcPr>
            <w:tcW w:w="3708" w:type="dxa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продажи на 100 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</w:tr>
      <w:tr w:rsidR="007538F9" w:rsidRPr="00C009FF" w:rsidTr="00FB364D">
        <w:tc>
          <w:tcPr>
            <w:tcW w:w="3708" w:type="dxa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Издержки производства на 100 л:</w:t>
            </w:r>
          </w:p>
        </w:tc>
        <w:tc>
          <w:tcPr>
            <w:tcW w:w="5863" w:type="dxa"/>
            <w:gridSpan w:val="3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38F9" w:rsidRPr="00C009FF" w:rsidTr="00FB364D">
        <w:tc>
          <w:tcPr>
            <w:tcW w:w="3708" w:type="dxa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сырья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7538F9" w:rsidRPr="00C009FF" w:rsidTr="00FB364D">
        <w:tc>
          <w:tcPr>
            <w:tcW w:w="3708" w:type="dxa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трудозатрат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7538F9" w:rsidRPr="00C009FF" w:rsidTr="00FB364D">
        <w:tc>
          <w:tcPr>
            <w:tcW w:w="3708" w:type="dxa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приготовления смеси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7538F9" w:rsidRPr="00C009FF" w:rsidTr="00FB364D">
        <w:tc>
          <w:tcPr>
            <w:tcW w:w="3708" w:type="dxa"/>
            <w:shd w:val="clear" w:color="auto" w:fill="auto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издержки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1 чел</w:t>
      </w:r>
      <w:proofErr w:type="gram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 составляет 3 ф. ст. а стоимость 1 ч приготовления смеси -4 ф. ст. Фонд рабочего времени ограничен 8000 чел.-ч. в неделю, а ограничение на фонд работы </w:t>
      </w:r>
      <w:proofErr w:type="spell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смесеобразующих</w:t>
      </w:r>
      <w:proofErr w:type="spell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 равно 5900 ч. в неделю.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контрактными соглашениями компания должна производить 25000 л матовых румян в неделю. Максимальный спрос на жидкие румяна равен 35000 л в неделю, а на перламутровые румяна — 29000 л в неделю.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Требуется: определить оптимальные объемы производства в неделю, при которых достигается максимальное значение получаемой за неделю прибыли, и соответствующее значение прибыли.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C00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"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Bermuda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Paint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" — частная промышленная фирма, специализирующаяся на производстве технических лаков. Представленная ниже таблица содержит информацию о ценах продажи и соответствующих издержках производства единицы полировочного и матового лаков.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538F9" w:rsidRPr="00C009FF" w:rsidTr="00FB364D">
        <w:tc>
          <w:tcPr>
            <w:tcW w:w="319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Лак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Цена продажи 1 галлона,</w:t>
            </w:r>
          </w:p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ф. ст.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Издержки производства</w:t>
            </w:r>
          </w:p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галлона, ф. ст.</w:t>
            </w:r>
          </w:p>
        </w:tc>
      </w:tr>
      <w:tr w:rsidR="007538F9" w:rsidRPr="00C009FF" w:rsidTr="00FB364D">
        <w:tc>
          <w:tcPr>
            <w:tcW w:w="319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Матовый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</w:tr>
      <w:tr w:rsidR="007538F9" w:rsidRPr="00C009FF" w:rsidTr="00FB364D">
        <w:tc>
          <w:tcPr>
            <w:tcW w:w="319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Полировочный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</w:tc>
      </w:tr>
    </w:tbl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производства 1 галлона матового лака необходимо затратить 6 мин трудозатрат, а для производства одного галлона полировочного лака — 12 мин. Резерв фонда рабочего времени составляет 400 чел.-ч. в день. Размер 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ежедневного запаса необходимой химической смеси равен 100 унциям, тогда как ее расход на один галлон матового и полировочного лаков составляет 0,05 и 0,02 унции соответственно. Технологические возможности завода позволяют выпускать не более 3000 галлонов лака в день.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соглашением с основным оптовым покупателем компания должна поставлять ему 5000 галлонов матового лака и 2500 галлонов полировочного лака за каждую рабочую неделю (состоящую из 5 дней). Кроме того, существует профсоюзное соглашение, в котором оговаривается минимальный объем производства в день, равный 2000 галлонов. Администрации данной компании необходимо определить ежедневные объемы производства каждого вида лаков, которые позволяют получать максимальный общий доход.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Требуется: определить ежедневный оптимальный план производства и соответствующую ему величину дохода.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C00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завода поставляют некоторую разновидность стали на пять торговых складов. Спрос каждого торгового склада в декабре, наличие стали на заводах, а также значения стоимости транспортировки 1 т стали приведены в нижеследующей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044"/>
        <w:gridCol w:w="1099"/>
        <w:gridCol w:w="1217"/>
        <w:gridCol w:w="1217"/>
        <w:gridCol w:w="1218"/>
        <w:gridCol w:w="1875"/>
      </w:tblGrid>
      <w:tr w:rsidR="007538F9" w:rsidRPr="00C009FF" w:rsidTr="00FB364D">
        <w:tc>
          <w:tcPr>
            <w:tcW w:w="1908" w:type="dxa"/>
            <w:vMerge w:val="restart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Завод</w:t>
            </w:r>
          </w:p>
        </w:tc>
        <w:tc>
          <w:tcPr>
            <w:tcW w:w="6025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Транспортные издержки, ф. ст. за единицу</w:t>
            </w:r>
          </w:p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Торговый склад</w:t>
            </w:r>
          </w:p>
        </w:tc>
        <w:tc>
          <w:tcPr>
            <w:tcW w:w="163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Предложение</w:t>
            </w:r>
          </w:p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</w:t>
            </w:r>
          </w:p>
        </w:tc>
      </w:tr>
      <w:tr w:rsidR="007538F9" w:rsidRPr="00C009FF" w:rsidTr="00FB364D">
        <w:tc>
          <w:tcPr>
            <w:tcW w:w="1908" w:type="dxa"/>
            <w:vMerge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3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538F9" w:rsidRPr="00C009FF" w:rsidTr="00FB364D">
        <w:tc>
          <w:tcPr>
            <w:tcW w:w="190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6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7538F9" w:rsidRPr="00C009FF" w:rsidTr="00FB364D">
        <w:tc>
          <w:tcPr>
            <w:tcW w:w="190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6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7538F9" w:rsidRPr="00C009FF" w:rsidTr="00FB364D">
        <w:tc>
          <w:tcPr>
            <w:tcW w:w="19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6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7538F9" w:rsidRPr="00C009FF" w:rsidTr="00FB364D">
        <w:tc>
          <w:tcPr>
            <w:tcW w:w="19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Потребность, </w:t>
            </w:r>
            <w:proofErr w:type="gramStart"/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определить минимальную стоимость транспортировки на декабрь.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C00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</w:t>
      </w: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деревоперерабатывающего предприятия "</w:t>
      </w:r>
      <w:proofErr w:type="spellStart"/>
      <w:r w:rsidRPr="00C00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Vibra</w:t>
      </w:r>
      <w:proofErr w:type="spellEnd"/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" приняла на работу пять человек. Каждый из них имеет различные способности и навыки и затрачивает различное время на выполнение определенной работы. В настоящее время необходимо выполнить пять видов работ. Время выполнения работы каждым работником приведено в таблице:</w:t>
      </w:r>
    </w:p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538F9" w:rsidRPr="00C009FF" w:rsidTr="00FB364D">
        <w:tc>
          <w:tcPr>
            <w:tcW w:w="1595" w:type="dxa"/>
            <w:vMerge w:val="restart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Работник</w:t>
            </w:r>
          </w:p>
        </w:tc>
        <w:tc>
          <w:tcPr>
            <w:tcW w:w="7976" w:type="dxa"/>
            <w:gridSpan w:val="5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Время выполнения, </w:t>
            </w:r>
            <w:proofErr w:type="gramStart"/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</w:t>
            </w:r>
            <w:proofErr w:type="gramEnd"/>
          </w:p>
        </w:tc>
      </w:tr>
      <w:tr w:rsidR="007538F9" w:rsidRPr="00C009FF" w:rsidTr="00FB364D">
        <w:tc>
          <w:tcPr>
            <w:tcW w:w="1595" w:type="dxa"/>
            <w:vMerge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Работы 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Работы 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Работы 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Работы 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Работы 5</w:t>
            </w:r>
          </w:p>
        </w:tc>
      </w:tr>
      <w:tr w:rsidR="007538F9" w:rsidRPr="00C009FF" w:rsidTr="00FB364D"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7538F9" w:rsidRPr="00C009FF" w:rsidTr="00FB364D"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7538F9" w:rsidRPr="00C009FF" w:rsidTr="00FB364D"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538F9" w:rsidRPr="00C009FF" w:rsidTr="00FB364D"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Start"/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7538F9" w:rsidRPr="00C009FF" w:rsidTr="00FB364D"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38F9" w:rsidRPr="00C009FF" w:rsidRDefault="007538F9" w:rsidP="004C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7538F9" w:rsidRPr="00C009FF" w:rsidRDefault="007538F9" w:rsidP="004C2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F9" w:rsidRPr="00C009FF" w:rsidRDefault="007538F9" w:rsidP="00C00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назначить на каждый вид работы одного из работников. Как это нужно сделать, чтобы общее время, необходимое для завершения всех видов работ, было минимальным?</w:t>
      </w:r>
    </w:p>
    <w:p w:rsidR="00CE093E" w:rsidRPr="00C009FF" w:rsidRDefault="00CE093E" w:rsidP="004C2ACB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2BE" w:rsidRPr="00C009FF" w:rsidRDefault="00B362BE" w:rsidP="004C2ACB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Контрольные вопросы:</w:t>
      </w:r>
    </w:p>
    <w:p w:rsidR="0092273E" w:rsidRPr="008C172E" w:rsidRDefault="008C172E" w:rsidP="004C2AC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72E">
        <w:rPr>
          <w:rFonts w:ascii="Times New Roman" w:hAnsi="Times New Roman" w:cs="Times New Roman"/>
          <w:color w:val="000000" w:themeColor="text1"/>
          <w:sz w:val="28"/>
          <w:szCs w:val="28"/>
        </w:rPr>
        <w:t>В чем заключается суть симплекс-метода?</w:t>
      </w:r>
    </w:p>
    <w:p w:rsidR="003E6113" w:rsidRPr="008C172E" w:rsidRDefault="008C172E" w:rsidP="004C2AC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72E">
        <w:rPr>
          <w:rFonts w:ascii="Times New Roman" w:hAnsi="Times New Roman" w:cs="Times New Roman"/>
          <w:color w:val="000000" w:themeColor="text1"/>
          <w:sz w:val="28"/>
          <w:szCs w:val="28"/>
        </w:rPr>
        <w:t>В каком виде могут быть представлены линейные ограничения?</w:t>
      </w:r>
    </w:p>
    <w:p w:rsidR="003E6113" w:rsidRPr="008C172E" w:rsidRDefault="008C172E" w:rsidP="004C2AC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72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какого метода строится симплекс-метод?</w:t>
      </w:r>
    </w:p>
    <w:p w:rsidR="008C172E" w:rsidRPr="008C172E" w:rsidRDefault="008C172E" w:rsidP="008C172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172E">
        <w:rPr>
          <w:rFonts w:ascii="Times New Roman" w:hAnsi="Times New Roman" w:cs="Times New Roman"/>
          <w:color w:val="000000" w:themeColor="text1"/>
          <w:sz w:val="28"/>
          <w:szCs w:val="28"/>
        </w:rPr>
        <w:t>Опишите алгоритм симплекс-метода.</w:t>
      </w:r>
    </w:p>
    <w:p w:rsidR="008C172E" w:rsidRPr="008C172E" w:rsidRDefault="008C172E" w:rsidP="008C172E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172E">
        <w:rPr>
          <w:rFonts w:ascii="Times New Roman" w:hAnsi="Times New Roman" w:cs="Times New Roman"/>
          <w:color w:val="000000" w:themeColor="text1"/>
          <w:sz w:val="28"/>
          <w:szCs w:val="28"/>
        </w:rPr>
        <w:t>Что называют бесконечным симплексом?</w:t>
      </w:r>
    </w:p>
    <w:sectPr w:rsidR="008C172E" w:rsidRPr="008C172E" w:rsidSect="0051450F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D5" w:rsidRDefault="00C149D5" w:rsidP="00B362BE">
      <w:pPr>
        <w:spacing w:after="0" w:line="240" w:lineRule="auto"/>
      </w:pPr>
      <w:r>
        <w:separator/>
      </w:r>
    </w:p>
  </w:endnote>
  <w:endnote w:type="continuationSeparator" w:id="0">
    <w:p w:rsidR="00C149D5" w:rsidRDefault="00C149D5" w:rsidP="00B3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D5" w:rsidRDefault="00C149D5" w:rsidP="00B362BE">
      <w:pPr>
        <w:spacing w:after="0" w:line="240" w:lineRule="auto"/>
      </w:pPr>
      <w:r>
        <w:separator/>
      </w:r>
    </w:p>
  </w:footnote>
  <w:footnote w:type="continuationSeparator" w:id="0">
    <w:p w:rsidR="00C149D5" w:rsidRDefault="00C149D5" w:rsidP="00B3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D5" w:rsidRPr="00271F0C" w:rsidRDefault="00C149D5">
    <w:pPr>
      <w:pStyle w:val="a3"/>
      <w:rPr>
        <w:rFonts w:ascii="Times New Roman" w:hAnsi="Times New Roman" w:cs="Times New Roman"/>
        <w:i/>
        <w:sz w:val="24"/>
        <w:szCs w:val="24"/>
      </w:rPr>
    </w:pPr>
    <w:r w:rsidRPr="00271F0C">
      <w:rPr>
        <w:rFonts w:ascii="Times New Roman" w:hAnsi="Times New Roman" w:cs="Times New Roman"/>
        <w:i/>
        <w:sz w:val="24"/>
        <w:szCs w:val="24"/>
      </w:rPr>
      <w:t xml:space="preserve">Практикум </w:t>
    </w:r>
    <w:proofErr w:type="spellStart"/>
    <w:r w:rsidRPr="00271F0C">
      <w:rPr>
        <w:rFonts w:ascii="Times New Roman" w:hAnsi="Times New Roman" w:cs="Times New Roman"/>
        <w:i/>
        <w:sz w:val="24"/>
        <w:szCs w:val="24"/>
      </w:rPr>
      <w:t>Excel</w:t>
    </w:r>
    <w:proofErr w:type="spellEnd"/>
    <w:r w:rsidRPr="00271F0C">
      <w:rPr>
        <w:rFonts w:ascii="Times New Roman" w:hAnsi="Times New Roman" w:cs="Times New Roman"/>
        <w:i/>
        <w:sz w:val="24"/>
        <w:szCs w:val="24"/>
      </w:rPr>
      <w:t xml:space="preserve">, СПФ, </w:t>
    </w:r>
    <w:proofErr w:type="spellStart"/>
    <w:r w:rsidRPr="00271F0C">
      <w:rPr>
        <w:rFonts w:ascii="Times New Roman" w:hAnsi="Times New Roman" w:cs="Times New Roman"/>
        <w:i/>
        <w:sz w:val="24"/>
        <w:szCs w:val="24"/>
      </w:rPr>
      <w:t>ВМиКМ</w:t>
    </w:r>
    <w:proofErr w:type="spellEnd"/>
    <w:r w:rsidRPr="00271F0C">
      <w:rPr>
        <w:rFonts w:ascii="Times New Roman" w:hAnsi="Times New Roman" w:cs="Times New Roman"/>
        <w:i/>
        <w:sz w:val="24"/>
        <w:szCs w:val="24"/>
      </w:rPr>
      <w:tab/>
    </w:r>
    <w:r w:rsidRPr="00271F0C">
      <w:rPr>
        <w:rFonts w:ascii="Times New Roman" w:hAnsi="Times New Roman" w:cs="Times New Roman"/>
        <w:i/>
        <w:sz w:val="24"/>
        <w:szCs w:val="24"/>
      </w:rPr>
      <w:tab/>
      <w:t>Осипов Е.И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7D"/>
    <w:multiLevelType w:val="hybridMultilevel"/>
    <w:tmpl w:val="E000F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509"/>
    <w:multiLevelType w:val="hybridMultilevel"/>
    <w:tmpl w:val="5BA08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92173"/>
    <w:multiLevelType w:val="hybridMultilevel"/>
    <w:tmpl w:val="E86AE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E62F49"/>
    <w:multiLevelType w:val="hybridMultilevel"/>
    <w:tmpl w:val="9BE6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56C7"/>
    <w:multiLevelType w:val="hybridMultilevel"/>
    <w:tmpl w:val="91C47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066FB0"/>
    <w:multiLevelType w:val="hybridMultilevel"/>
    <w:tmpl w:val="F59AA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965601"/>
    <w:multiLevelType w:val="hybridMultilevel"/>
    <w:tmpl w:val="E668D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F75FB"/>
    <w:multiLevelType w:val="hybridMultilevel"/>
    <w:tmpl w:val="ED5C7DE0"/>
    <w:lvl w:ilvl="0" w:tplc="43103BD6">
      <w:numFmt w:val="bullet"/>
      <w:lvlText w:val=""/>
      <w:lvlJc w:val="left"/>
      <w:pPr>
        <w:ind w:left="1335" w:hanging="768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C5229C4"/>
    <w:multiLevelType w:val="multilevel"/>
    <w:tmpl w:val="0B8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F654B"/>
    <w:multiLevelType w:val="hybridMultilevel"/>
    <w:tmpl w:val="58681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57566A"/>
    <w:multiLevelType w:val="hybridMultilevel"/>
    <w:tmpl w:val="E4C05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9F6656"/>
    <w:multiLevelType w:val="hybridMultilevel"/>
    <w:tmpl w:val="9D704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847E6B"/>
    <w:multiLevelType w:val="hybridMultilevel"/>
    <w:tmpl w:val="5964A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70F4"/>
    <w:multiLevelType w:val="hybridMultilevel"/>
    <w:tmpl w:val="10AA9B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462019"/>
    <w:multiLevelType w:val="multilevel"/>
    <w:tmpl w:val="2CBA2F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5">
    <w:nsid w:val="702F0EC3"/>
    <w:multiLevelType w:val="multilevel"/>
    <w:tmpl w:val="166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01D74"/>
    <w:multiLevelType w:val="hybridMultilevel"/>
    <w:tmpl w:val="69F2F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70663"/>
    <w:multiLevelType w:val="multilevel"/>
    <w:tmpl w:val="9F8EA1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>
    <w:nsid w:val="7D1434B2"/>
    <w:multiLevelType w:val="hybridMultilevel"/>
    <w:tmpl w:val="83AE1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6"/>
  </w:num>
  <w:num w:numId="5">
    <w:abstractNumId w:val="15"/>
  </w:num>
  <w:num w:numId="6">
    <w:abstractNumId w:val="17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3"/>
  </w:num>
  <w:num w:numId="13">
    <w:abstractNumId w:val="2"/>
  </w:num>
  <w:num w:numId="14">
    <w:abstractNumId w:val="18"/>
  </w:num>
  <w:num w:numId="15">
    <w:abstractNumId w:val="11"/>
  </w:num>
  <w:num w:numId="16">
    <w:abstractNumId w:val="12"/>
  </w:num>
  <w:num w:numId="17">
    <w:abstractNumId w:val="1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2BE"/>
    <w:rsid w:val="0000222B"/>
    <w:rsid w:val="000656E2"/>
    <w:rsid w:val="00070CDC"/>
    <w:rsid w:val="0009054A"/>
    <w:rsid w:val="000F7F39"/>
    <w:rsid w:val="001805FF"/>
    <w:rsid w:val="001D560D"/>
    <w:rsid w:val="002257C6"/>
    <w:rsid w:val="00271F0C"/>
    <w:rsid w:val="00280750"/>
    <w:rsid w:val="002B20DD"/>
    <w:rsid w:val="002C2243"/>
    <w:rsid w:val="003634E9"/>
    <w:rsid w:val="003E6113"/>
    <w:rsid w:val="0045351F"/>
    <w:rsid w:val="004A0B69"/>
    <w:rsid w:val="004C2ACB"/>
    <w:rsid w:val="004E666F"/>
    <w:rsid w:val="0051450F"/>
    <w:rsid w:val="00566960"/>
    <w:rsid w:val="00670925"/>
    <w:rsid w:val="00725735"/>
    <w:rsid w:val="00730F01"/>
    <w:rsid w:val="007538F9"/>
    <w:rsid w:val="00765C93"/>
    <w:rsid w:val="007725A6"/>
    <w:rsid w:val="008033BC"/>
    <w:rsid w:val="0083124F"/>
    <w:rsid w:val="00846868"/>
    <w:rsid w:val="00873CE1"/>
    <w:rsid w:val="008A1702"/>
    <w:rsid w:val="008C172E"/>
    <w:rsid w:val="008C5D8A"/>
    <w:rsid w:val="0092273E"/>
    <w:rsid w:val="009A6D7C"/>
    <w:rsid w:val="009F3288"/>
    <w:rsid w:val="00A12F25"/>
    <w:rsid w:val="00AA72C6"/>
    <w:rsid w:val="00AC096A"/>
    <w:rsid w:val="00B362BE"/>
    <w:rsid w:val="00B543F5"/>
    <w:rsid w:val="00B65983"/>
    <w:rsid w:val="00BB6C63"/>
    <w:rsid w:val="00BE1C2A"/>
    <w:rsid w:val="00C009FF"/>
    <w:rsid w:val="00C12ED6"/>
    <w:rsid w:val="00C149D5"/>
    <w:rsid w:val="00C45020"/>
    <w:rsid w:val="00C9487A"/>
    <w:rsid w:val="00CD4931"/>
    <w:rsid w:val="00CE093E"/>
    <w:rsid w:val="00CF2FC2"/>
    <w:rsid w:val="00EF15F1"/>
    <w:rsid w:val="00F31E73"/>
    <w:rsid w:val="00F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F"/>
  </w:style>
  <w:style w:type="paragraph" w:styleId="2">
    <w:name w:val="heading 2"/>
    <w:basedOn w:val="a"/>
    <w:link w:val="20"/>
    <w:uiPriority w:val="9"/>
    <w:qFormat/>
    <w:rsid w:val="004C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2BE"/>
  </w:style>
  <w:style w:type="paragraph" w:styleId="a5">
    <w:name w:val="footer"/>
    <w:basedOn w:val="a"/>
    <w:link w:val="a6"/>
    <w:uiPriority w:val="99"/>
    <w:semiHidden/>
    <w:unhideWhenUsed/>
    <w:rsid w:val="00B3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2BE"/>
  </w:style>
  <w:style w:type="paragraph" w:styleId="a7">
    <w:name w:val="Balloon Text"/>
    <w:basedOn w:val="a"/>
    <w:link w:val="a8"/>
    <w:uiPriority w:val="99"/>
    <w:semiHidden/>
    <w:unhideWhenUsed/>
    <w:rsid w:val="00B3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62BE"/>
    <w:pPr>
      <w:ind w:left="720"/>
      <w:contextualSpacing/>
    </w:pPr>
  </w:style>
  <w:style w:type="table" w:styleId="aa">
    <w:name w:val="Table Grid"/>
    <w:basedOn w:val="a1"/>
    <w:uiPriority w:val="59"/>
    <w:rsid w:val="00CE0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D560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4C2A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semiHidden/>
    <w:unhideWhenUsed/>
    <w:rsid w:val="004C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C2ACB"/>
    <w:rPr>
      <w:b/>
      <w:bCs/>
    </w:rPr>
  </w:style>
  <w:style w:type="character" w:styleId="ae">
    <w:name w:val="Hyperlink"/>
    <w:basedOn w:val="a0"/>
    <w:uiPriority w:val="99"/>
    <w:semiHidden/>
    <w:unhideWhenUsed/>
    <w:rsid w:val="004C2ACB"/>
    <w:rPr>
      <w:color w:val="0000FF"/>
      <w:u w:val="single"/>
    </w:rPr>
  </w:style>
  <w:style w:type="character" w:customStyle="1" w:styleId="mi">
    <w:name w:val="mi"/>
    <w:basedOn w:val="a0"/>
    <w:rsid w:val="004C2ACB"/>
  </w:style>
  <w:style w:type="character" w:customStyle="1" w:styleId="mo">
    <w:name w:val="mo"/>
    <w:basedOn w:val="a0"/>
    <w:rsid w:val="004C2ACB"/>
  </w:style>
  <w:style w:type="character" w:customStyle="1" w:styleId="mn">
    <w:name w:val="mn"/>
    <w:basedOn w:val="a0"/>
    <w:rsid w:val="004C2ACB"/>
  </w:style>
  <w:style w:type="character" w:styleId="af">
    <w:name w:val="Emphasis"/>
    <w:basedOn w:val="a0"/>
    <w:uiPriority w:val="20"/>
    <w:qFormat/>
    <w:rsid w:val="004C2A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1.wmf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5.bin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576E9A-525F-49C3-922D-DF7331E0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Osipau</dc:creator>
  <cp:keywords/>
  <dc:description/>
  <cp:lastModifiedBy>351</cp:lastModifiedBy>
  <cp:revision>35</cp:revision>
  <dcterms:created xsi:type="dcterms:W3CDTF">2014-11-25T07:23:00Z</dcterms:created>
  <dcterms:modified xsi:type="dcterms:W3CDTF">2014-12-01T12:49:00Z</dcterms:modified>
</cp:coreProperties>
</file>