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C8" w:rsidRDefault="002069C8" w:rsidP="002069C8">
      <w:pPr>
        <w:spacing w:after="120"/>
        <w:ind w:firstLine="709"/>
        <w:jc w:val="center"/>
        <w:rPr>
          <w:rFonts w:ascii="Times New Roman" w:hAnsi="Times New Roman"/>
          <w:b/>
          <w:spacing w:val="-16"/>
          <w:sz w:val="28"/>
          <w:szCs w:val="28"/>
        </w:rPr>
      </w:pPr>
      <w:r w:rsidRPr="002069C8">
        <w:rPr>
          <w:rFonts w:ascii="Times New Roman" w:hAnsi="Times New Roman"/>
          <w:b/>
          <w:spacing w:val="-16"/>
          <w:sz w:val="28"/>
          <w:szCs w:val="28"/>
        </w:rPr>
        <w:t xml:space="preserve">ЗАДАЧИ К ЗАЧЕТУ ПО ДИСЦИПЛИНЕ </w:t>
      </w:r>
    </w:p>
    <w:p w:rsidR="002069C8" w:rsidRDefault="002069C8" w:rsidP="002069C8">
      <w:pPr>
        <w:spacing w:after="120"/>
        <w:ind w:firstLine="709"/>
        <w:jc w:val="center"/>
        <w:rPr>
          <w:rFonts w:ascii="Times New Roman" w:hAnsi="Times New Roman"/>
          <w:b/>
          <w:spacing w:val="-16"/>
          <w:sz w:val="28"/>
          <w:szCs w:val="28"/>
        </w:rPr>
      </w:pPr>
      <w:r w:rsidRPr="002069C8">
        <w:rPr>
          <w:rFonts w:ascii="Times New Roman" w:hAnsi="Times New Roman"/>
          <w:b/>
          <w:spacing w:val="-16"/>
          <w:sz w:val="28"/>
          <w:szCs w:val="28"/>
        </w:rPr>
        <w:t>«ЭКОНОМИКА ТРАНСПОРТА»</w:t>
      </w:r>
    </w:p>
    <w:p w:rsidR="002069C8" w:rsidRPr="002069C8" w:rsidRDefault="002069C8" w:rsidP="002069C8">
      <w:pPr>
        <w:spacing w:after="120"/>
        <w:ind w:firstLine="709"/>
        <w:jc w:val="center"/>
        <w:rPr>
          <w:rFonts w:ascii="Times New Roman" w:hAnsi="Times New Roman"/>
          <w:b/>
          <w:spacing w:val="-16"/>
          <w:sz w:val="28"/>
          <w:szCs w:val="28"/>
        </w:rPr>
      </w:pP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b/>
          <w:spacing w:val="-16"/>
          <w:sz w:val="28"/>
          <w:szCs w:val="28"/>
        </w:rPr>
      </w:pPr>
      <w:r w:rsidRPr="002069C8">
        <w:rPr>
          <w:rFonts w:ascii="Times New Roman" w:hAnsi="Times New Roman"/>
          <w:b/>
          <w:spacing w:val="-16"/>
          <w:sz w:val="28"/>
          <w:szCs w:val="28"/>
        </w:rPr>
        <w:t>Основные средства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069C8">
        <w:rPr>
          <w:rFonts w:ascii="Times New Roman" w:hAnsi="Times New Roman"/>
          <w:b/>
          <w:spacing w:val="-16"/>
          <w:sz w:val="28"/>
          <w:szCs w:val="28"/>
        </w:rPr>
        <w:t xml:space="preserve">1. </w:t>
      </w:r>
      <w:proofErr w:type="gramStart"/>
      <w:r w:rsidRPr="002069C8">
        <w:rPr>
          <w:rFonts w:ascii="Times New Roman" w:hAnsi="Times New Roman"/>
          <w:spacing w:val="-16"/>
          <w:sz w:val="28"/>
          <w:szCs w:val="28"/>
        </w:rPr>
        <w:t>Определить</w:t>
      </w:r>
      <w:r w:rsidRPr="002069C8">
        <w:rPr>
          <w:rFonts w:ascii="Times New Roman" w:hAnsi="Times New Roman"/>
          <w:sz w:val="28"/>
          <w:szCs w:val="28"/>
        </w:rPr>
        <w:t xml:space="preserve"> среднегодовую стоимость основных производственных средств АТО, стоимость основных средств на конец года, коэффициенты обновления и выбытия основных средств, если их стоимость на начало года была равна 1350 тыс. у.е. Движение основных средств в течение года характеризуется следующими данными: в начале марта поступило основных средств на сумму 15 тыс. у. е., в конце сентября – 24 тыс. </w:t>
      </w:r>
      <w:r w:rsidRPr="002069C8">
        <w:rPr>
          <w:rFonts w:ascii="Times New Roman" w:hAnsi="Times New Roman"/>
          <w:spacing w:val="-18"/>
          <w:sz w:val="28"/>
          <w:szCs w:val="28"/>
        </w:rPr>
        <w:t>у. е.;</w:t>
      </w:r>
      <w:r w:rsidRPr="002069C8">
        <w:rPr>
          <w:rFonts w:ascii="Times New Roman" w:hAnsi="Times New Roman"/>
          <w:sz w:val="28"/>
          <w:szCs w:val="28"/>
        </w:rPr>
        <w:t xml:space="preserve"> </w:t>
      </w:r>
      <w:r w:rsidRPr="002069C8">
        <w:rPr>
          <w:rFonts w:ascii="Times New Roman" w:hAnsi="Times New Roman"/>
          <w:spacing w:val="-6"/>
          <w:sz w:val="28"/>
          <w:szCs w:val="28"/>
        </w:rPr>
        <w:t>выбыло</w:t>
      </w:r>
      <w:proofErr w:type="gramEnd"/>
      <w:r w:rsidRPr="002069C8">
        <w:rPr>
          <w:rFonts w:ascii="Times New Roman" w:hAnsi="Times New Roman"/>
          <w:spacing w:val="-6"/>
          <w:sz w:val="28"/>
          <w:szCs w:val="28"/>
        </w:rPr>
        <w:t xml:space="preserve"> в конце февраля на сумму 5,6 тыс. у. е, в начале октября </w:t>
      </w:r>
      <w:r w:rsidRPr="002069C8">
        <w:rPr>
          <w:rFonts w:ascii="Times New Roman" w:hAnsi="Times New Roman"/>
          <w:spacing w:val="-6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6"/>
          <w:sz w:val="28"/>
          <w:szCs w:val="28"/>
        </w:rPr>
        <w:t xml:space="preserve"> 12 тыс. у. е.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pacing w:val="-16"/>
          <w:sz w:val="28"/>
          <w:szCs w:val="28"/>
        </w:rPr>
        <w:t>2.</w:t>
      </w:r>
      <w:r w:rsidRPr="002069C8">
        <w:rPr>
          <w:rFonts w:ascii="Times New Roman" w:hAnsi="Times New Roman"/>
          <w:spacing w:val="-16"/>
          <w:sz w:val="28"/>
          <w:szCs w:val="28"/>
        </w:rPr>
        <w:t xml:space="preserve"> Определить</w:t>
      </w:r>
      <w:r w:rsidRPr="002069C8">
        <w:rPr>
          <w:rFonts w:ascii="Times New Roman" w:hAnsi="Times New Roman"/>
          <w:sz w:val="28"/>
          <w:szCs w:val="28"/>
        </w:rPr>
        <w:t xml:space="preserve"> потребную среднегодовую стоимость основных производственных фондов АТО при планируемом объеме доходов 7350 тыс. у. е и планируемой </w:t>
      </w:r>
      <w:proofErr w:type="spellStart"/>
      <w:r w:rsidRPr="002069C8">
        <w:rPr>
          <w:rFonts w:ascii="Times New Roman" w:hAnsi="Times New Roman"/>
          <w:sz w:val="28"/>
          <w:szCs w:val="28"/>
        </w:rPr>
        <w:t>фондоемкости</w:t>
      </w:r>
      <w:proofErr w:type="spellEnd"/>
      <w:r w:rsidRPr="002069C8">
        <w:rPr>
          <w:rFonts w:ascii="Times New Roman" w:hAnsi="Times New Roman"/>
          <w:sz w:val="28"/>
          <w:szCs w:val="28"/>
        </w:rPr>
        <w:t xml:space="preserve"> продукции 0,496 у. е.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3.</w:t>
      </w:r>
      <w:r w:rsidRPr="002069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9C8">
        <w:rPr>
          <w:rFonts w:ascii="Times New Roman" w:hAnsi="Times New Roman"/>
          <w:sz w:val="28"/>
          <w:szCs w:val="28"/>
        </w:rPr>
        <w:t xml:space="preserve">Определить изменение в процентах </w:t>
      </w:r>
      <w:proofErr w:type="spellStart"/>
      <w:r w:rsidRPr="002069C8">
        <w:rPr>
          <w:rFonts w:ascii="Times New Roman" w:hAnsi="Times New Roman"/>
          <w:sz w:val="28"/>
          <w:szCs w:val="28"/>
        </w:rPr>
        <w:t>фондовооруженности</w:t>
      </w:r>
      <w:proofErr w:type="spellEnd"/>
      <w:r w:rsidRPr="002069C8">
        <w:rPr>
          <w:rFonts w:ascii="Times New Roman" w:hAnsi="Times New Roman"/>
          <w:sz w:val="28"/>
          <w:szCs w:val="28"/>
        </w:rPr>
        <w:t xml:space="preserve"> труда рабочих АТО в планируемом году по сравнению с отчетным, если среднегодовая стоимость основных производственных фондов в отчетном </w:t>
      </w:r>
      <w:r w:rsidRPr="002069C8">
        <w:rPr>
          <w:rFonts w:ascii="Times New Roman" w:hAnsi="Times New Roman"/>
          <w:spacing w:val="-4"/>
          <w:sz w:val="28"/>
          <w:szCs w:val="28"/>
        </w:rPr>
        <w:t xml:space="preserve">году составила 2014 тыс. у. е, в планируемом </w:t>
      </w:r>
      <w:r w:rsidRPr="002069C8">
        <w:rPr>
          <w:rFonts w:ascii="Times New Roman" w:hAnsi="Times New Roman"/>
          <w:spacing w:val="-4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4"/>
          <w:sz w:val="28"/>
          <w:szCs w:val="28"/>
        </w:rPr>
        <w:t xml:space="preserve"> 2588 тыс. у.е., а численность рабочих, занятых в наибольшую смену, </w:t>
      </w:r>
      <w:r w:rsidRPr="002069C8">
        <w:rPr>
          <w:rFonts w:ascii="Times New Roman" w:hAnsi="Times New Roman"/>
          <w:spacing w:val="-4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4"/>
          <w:sz w:val="28"/>
          <w:szCs w:val="28"/>
        </w:rPr>
        <w:t xml:space="preserve"> соответственно 1028 и 1223 чел.</w:t>
      </w:r>
      <w:proofErr w:type="gramEnd"/>
    </w:p>
    <w:p w:rsidR="005C6B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4.</w:t>
      </w:r>
      <w:r w:rsidRPr="002069C8">
        <w:rPr>
          <w:rFonts w:ascii="Times New Roman" w:hAnsi="Times New Roman"/>
          <w:sz w:val="28"/>
          <w:szCs w:val="28"/>
        </w:rPr>
        <w:t xml:space="preserve"> Стоимость объекта основных средств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36 тыс. у. е., срок полезного использования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4 года. Определить годовые суммы амортизационных отчислений, используя методы: линейный, уменьшаемого остатка, суммы чисел лет.</w:t>
      </w:r>
    </w:p>
    <w:p w:rsidR="002069C8" w:rsidRPr="002069C8" w:rsidRDefault="002069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Оборотные средства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1.</w:t>
      </w:r>
      <w:r w:rsidRPr="002069C8">
        <w:rPr>
          <w:rFonts w:ascii="Times New Roman" w:hAnsi="Times New Roman"/>
          <w:sz w:val="28"/>
          <w:szCs w:val="28"/>
        </w:rPr>
        <w:t xml:space="preserve"> Определить, насколько сокращается потребность в оборотных средствах АТО в результате сокращения продолжительности одного оборота на 4 дня, если известно, что среднегодовая стоимость оборотных средств равна 192,2 тыс. у. е; доходы от всех видов деятельности </w:t>
      </w:r>
      <w:r w:rsidRPr="002069C8">
        <w:rPr>
          <w:rFonts w:ascii="Times New Roman" w:hAnsi="Times New Roman"/>
          <w:color w:val="000000"/>
          <w:sz w:val="28"/>
          <w:szCs w:val="28"/>
        </w:rPr>
        <w:t xml:space="preserve">составляют 4560 тыс. у. е. 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2.</w:t>
      </w:r>
      <w:r w:rsidRPr="002069C8">
        <w:rPr>
          <w:rFonts w:ascii="Times New Roman" w:hAnsi="Times New Roman"/>
          <w:sz w:val="28"/>
          <w:szCs w:val="28"/>
        </w:rPr>
        <w:t xml:space="preserve"> Определить показатели эффективности использования оборотных средств АТО, если по сравнению с планом доходы возросли на 8 %, а норматив оборотных средств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на 2 %. Исходные данные: доходы от всех видов деятельности предприятия по плану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4670 тыс. у. е.; среднегодовая стоимость нормируемых оборотных средств по плану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198,5 тыс. у. е.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lastRenderedPageBreak/>
        <w:t>Численность персонала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1.</w:t>
      </w:r>
      <w:r w:rsidRPr="002069C8">
        <w:rPr>
          <w:rFonts w:ascii="Times New Roman" w:hAnsi="Times New Roman"/>
          <w:sz w:val="28"/>
          <w:szCs w:val="28"/>
        </w:rPr>
        <w:t xml:space="preserve"> Определить плановую численность рабочих. В цехе непрерывного производства функционируют 60 аппаратов для выработки полуфабриката. Каждый аппарат обслуживается звеном в составе 3 чел. График работы </w:t>
      </w:r>
      <w:proofErr w:type="spellStart"/>
      <w:r w:rsidRPr="002069C8">
        <w:rPr>
          <w:rFonts w:ascii="Times New Roman" w:hAnsi="Times New Roman"/>
          <w:sz w:val="28"/>
          <w:szCs w:val="28"/>
        </w:rPr>
        <w:t>четырехсменный</w:t>
      </w:r>
      <w:proofErr w:type="spellEnd"/>
      <w:r w:rsidRPr="002069C8">
        <w:rPr>
          <w:rFonts w:ascii="Times New Roman" w:hAnsi="Times New Roman"/>
          <w:sz w:val="28"/>
          <w:szCs w:val="28"/>
        </w:rPr>
        <w:t xml:space="preserve"> (смена по 6 ч).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2069C8">
        <w:rPr>
          <w:rFonts w:ascii="Times New Roman" w:hAnsi="Times New Roman"/>
          <w:b/>
          <w:spacing w:val="-18"/>
          <w:sz w:val="28"/>
          <w:szCs w:val="28"/>
        </w:rPr>
        <w:t>2.</w:t>
      </w:r>
      <w:r w:rsidRPr="002069C8">
        <w:rPr>
          <w:rFonts w:ascii="Times New Roman" w:hAnsi="Times New Roman"/>
          <w:spacing w:val="-18"/>
          <w:sz w:val="28"/>
          <w:szCs w:val="28"/>
        </w:rPr>
        <w:t xml:space="preserve"> Определить плановую численность рабочих. Нормативная трудоемкость токарных работ в год </w:t>
      </w:r>
      <w:r w:rsidRPr="002069C8">
        <w:rPr>
          <w:rFonts w:ascii="Times New Roman" w:hAnsi="Times New Roman"/>
          <w:spacing w:val="-18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18"/>
          <w:sz w:val="28"/>
          <w:szCs w:val="28"/>
        </w:rPr>
        <w:t xml:space="preserve"> 270 тыс. </w:t>
      </w:r>
      <w:proofErr w:type="spellStart"/>
      <w:r w:rsidRPr="002069C8">
        <w:rPr>
          <w:rFonts w:ascii="Times New Roman" w:hAnsi="Times New Roman"/>
          <w:spacing w:val="-18"/>
          <w:sz w:val="28"/>
          <w:szCs w:val="28"/>
        </w:rPr>
        <w:t>нормочасов</w:t>
      </w:r>
      <w:proofErr w:type="spellEnd"/>
      <w:r w:rsidRPr="002069C8">
        <w:rPr>
          <w:rFonts w:ascii="Times New Roman" w:hAnsi="Times New Roman"/>
          <w:spacing w:val="-18"/>
          <w:sz w:val="28"/>
          <w:szCs w:val="28"/>
        </w:rPr>
        <w:t xml:space="preserve">; коэффициент выполнения норм </w:t>
      </w:r>
      <w:r w:rsidRPr="002069C8">
        <w:rPr>
          <w:rFonts w:ascii="Times New Roman" w:hAnsi="Times New Roman"/>
          <w:spacing w:val="-18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18"/>
          <w:sz w:val="28"/>
          <w:szCs w:val="28"/>
        </w:rPr>
        <w:t xml:space="preserve"> 1,15; баланс рабочего времени одного работающего в год </w:t>
      </w:r>
      <w:r w:rsidRPr="002069C8">
        <w:rPr>
          <w:rFonts w:ascii="Times New Roman" w:hAnsi="Times New Roman"/>
          <w:spacing w:val="-18"/>
          <w:sz w:val="28"/>
          <w:szCs w:val="28"/>
        </w:rPr>
        <w:sym w:font="Symbol" w:char="F02D"/>
      </w:r>
      <w:r w:rsidRPr="002069C8">
        <w:rPr>
          <w:rFonts w:ascii="Times New Roman" w:hAnsi="Times New Roman"/>
          <w:spacing w:val="-18"/>
          <w:sz w:val="28"/>
          <w:szCs w:val="28"/>
        </w:rPr>
        <w:t xml:space="preserve"> 1830 ч.</w:t>
      </w:r>
    </w:p>
    <w:p w:rsidR="005C6BC8" w:rsidRPr="002069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3.</w:t>
      </w:r>
      <w:r w:rsidRPr="002069C8">
        <w:rPr>
          <w:rFonts w:ascii="Times New Roman" w:hAnsi="Times New Roman"/>
          <w:sz w:val="28"/>
          <w:szCs w:val="28"/>
        </w:rPr>
        <w:t xml:space="preserve"> Определить плановую численность рабочих. В цехе АРП установлено 70 станков-автоматов. Режим работы двухсменный. Норма обслуживания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7 станков на одного наладчика.</w:t>
      </w:r>
    </w:p>
    <w:p w:rsidR="005C6BC8" w:rsidRDefault="005C6B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4.</w:t>
      </w:r>
      <w:r w:rsidRPr="002069C8">
        <w:rPr>
          <w:rFonts w:ascii="Times New Roman" w:hAnsi="Times New Roman"/>
          <w:sz w:val="28"/>
          <w:szCs w:val="28"/>
        </w:rPr>
        <w:t xml:space="preserve"> Определить плановую численность рабочих. На производственном участке в течение года необходимо изготовить 54000 деталей. Сменная норма выработки на одного работающего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25 деталей, норма выполняется в среднем на 110 %. В планируемом году 225 рабочих дней.</w:t>
      </w:r>
    </w:p>
    <w:p w:rsidR="002069C8" w:rsidRPr="002069C8" w:rsidRDefault="002069C8" w:rsidP="005C6BC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C8" w:rsidRPr="002069C8" w:rsidRDefault="00CF6EA8" w:rsidP="005C6BC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Себестоимость</w:t>
      </w:r>
    </w:p>
    <w:p w:rsidR="00A3360D" w:rsidRPr="002069C8" w:rsidRDefault="00A3360D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sz w:val="28"/>
          <w:szCs w:val="28"/>
        </w:rPr>
        <w:t xml:space="preserve">Автотранспортное предприятие с подвижным составом в размере 150 автомобилей оказывает услуги по перевозке грузов. Рассчитать полную себестоимость транспортных услуг, себестоимость одной единицы услуги (определить в расчете на 1 </w:t>
      </w:r>
      <w:proofErr w:type="spellStart"/>
      <w:r w:rsidRPr="002069C8">
        <w:rPr>
          <w:rFonts w:ascii="Times New Roman" w:hAnsi="Times New Roman"/>
          <w:sz w:val="28"/>
          <w:szCs w:val="28"/>
        </w:rPr>
        <w:t>ткм</w:t>
      </w:r>
      <w:proofErr w:type="spellEnd"/>
      <w:r w:rsidRPr="002069C8">
        <w:rPr>
          <w:rFonts w:ascii="Times New Roman" w:hAnsi="Times New Roman"/>
          <w:sz w:val="28"/>
          <w:szCs w:val="28"/>
        </w:rPr>
        <w:t xml:space="preserve"> транспортной работы) при следующих исходных данных за год. </w:t>
      </w:r>
    </w:p>
    <w:p w:rsidR="00A3360D" w:rsidRPr="002069C8" w:rsidRDefault="00A3360D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sz w:val="28"/>
          <w:szCs w:val="28"/>
        </w:rPr>
        <w:t>Таблица 1 – 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7"/>
        <w:gridCol w:w="2370"/>
      </w:tblGrid>
      <w:tr w:rsidR="00A3360D" w:rsidRPr="002069C8" w:rsidTr="00A3360D">
        <w:trPr>
          <w:trHeight w:val="512"/>
        </w:trPr>
        <w:tc>
          <w:tcPr>
            <w:tcW w:w="6857" w:type="dxa"/>
            <w:vAlign w:val="center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Исходные данные, являющиеся общими для всех вариантов</w:t>
            </w:r>
          </w:p>
        </w:tc>
        <w:tc>
          <w:tcPr>
            <w:tcW w:w="2370" w:type="dxa"/>
            <w:vAlign w:val="center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Величина показателя, млн</w:t>
            </w:r>
            <w:proofErr w:type="gramStart"/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уб.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Затраты на топливо, смазочные и эксплуатационные материалы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50800</w:t>
            </w:r>
          </w:p>
        </w:tc>
      </w:tr>
      <w:tr w:rsidR="00A3360D" w:rsidRPr="002069C8" w:rsidTr="00A3360D">
        <w:trPr>
          <w:trHeight w:val="248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Затраты на оплату труда: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основная заработная плата 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6500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дополнительная заработная плата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980</w:t>
            </w:r>
          </w:p>
        </w:tc>
      </w:tr>
      <w:tr w:rsidR="00A3360D" w:rsidRPr="002069C8" w:rsidTr="00A3360D">
        <w:trPr>
          <w:trHeight w:val="248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Расходы на ТО и ремонт подвижного состава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2500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Затраты на шины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850</w:t>
            </w:r>
          </w:p>
        </w:tc>
      </w:tr>
      <w:tr w:rsidR="00A3360D" w:rsidRPr="002069C8" w:rsidTr="00A3360D">
        <w:trPr>
          <w:trHeight w:val="248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Накладные расходы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2370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Норма амортизации, %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F15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Первоначальная стоимость </w:t>
            </w:r>
            <w:r w:rsidR="00F1560F"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одного автомобиля</w:t>
            </w:r>
          </w:p>
        </w:tc>
        <w:tc>
          <w:tcPr>
            <w:tcW w:w="2370" w:type="dxa"/>
          </w:tcPr>
          <w:p w:rsidR="00A3360D" w:rsidRPr="002069C8" w:rsidRDefault="00F1560F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800</w:t>
            </w:r>
          </w:p>
        </w:tc>
      </w:tr>
      <w:tr w:rsidR="00A3360D" w:rsidRPr="002069C8" w:rsidTr="00A3360D">
        <w:trPr>
          <w:trHeight w:val="248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Начисленная сумма износа основных фондов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3500</w:t>
            </w:r>
          </w:p>
        </w:tc>
      </w:tr>
      <w:tr w:rsidR="00A3360D" w:rsidRPr="002069C8" w:rsidTr="00A3360D">
        <w:trPr>
          <w:trHeight w:val="264"/>
        </w:trPr>
        <w:tc>
          <w:tcPr>
            <w:tcW w:w="6857" w:type="dxa"/>
          </w:tcPr>
          <w:p w:rsidR="00A3360D" w:rsidRPr="002069C8" w:rsidRDefault="00A3360D" w:rsidP="000B35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Грузооборот парка за год (в </w:t>
            </w:r>
            <w:proofErr w:type="spellStart"/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ткм</w:t>
            </w:r>
            <w:proofErr w:type="spellEnd"/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370" w:type="dxa"/>
          </w:tcPr>
          <w:p w:rsidR="00A3360D" w:rsidRPr="002069C8" w:rsidRDefault="00A3360D" w:rsidP="000B3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69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25770000</w:t>
            </w:r>
          </w:p>
        </w:tc>
      </w:tr>
    </w:tbl>
    <w:p w:rsidR="00A3360D" w:rsidRPr="002069C8" w:rsidRDefault="00A3360D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sz w:val="28"/>
          <w:szCs w:val="28"/>
        </w:rPr>
        <w:t xml:space="preserve">Ставки налогов:  на прибыль – </w:t>
      </w:r>
      <w:r w:rsidR="00F1560F" w:rsidRPr="002069C8">
        <w:rPr>
          <w:rFonts w:ascii="Times New Roman" w:hAnsi="Times New Roman"/>
          <w:sz w:val="28"/>
          <w:szCs w:val="28"/>
        </w:rPr>
        <w:t>18</w:t>
      </w:r>
      <w:r w:rsidRPr="002069C8">
        <w:rPr>
          <w:rFonts w:ascii="Times New Roman" w:hAnsi="Times New Roman"/>
          <w:sz w:val="28"/>
          <w:szCs w:val="28"/>
        </w:rPr>
        <w:t xml:space="preserve">%, на доходы (рассчитывается от величины дивидендов) – 15%,  на недвижимость – 1% </w:t>
      </w:r>
      <w:proofErr w:type="gramStart"/>
      <w:r w:rsidRPr="002069C8">
        <w:rPr>
          <w:rFonts w:ascii="Times New Roman" w:hAnsi="Times New Roman"/>
          <w:sz w:val="28"/>
          <w:szCs w:val="28"/>
        </w:rPr>
        <w:t>от</w:t>
      </w:r>
      <w:proofErr w:type="gramEnd"/>
      <w:r w:rsidRPr="002069C8">
        <w:rPr>
          <w:rFonts w:ascii="Times New Roman" w:hAnsi="Times New Roman"/>
          <w:sz w:val="28"/>
          <w:szCs w:val="28"/>
        </w:rPr>
        <w:t xml:space="preserve"> остаточной стоимости основных фондов, отчисления в фонд социальной защиты </w:t>
      </w:r>
      <w:r w:rsidRPr="002069C8">
        <w:rPr>
          <w:rFonts w:ascii="Times New Roman" w:hAnsi="Times New Roman"/>
          <w:sz w:val="28"/>
          <w:szCs w:val="28"/>
        </w:rPr>
        <w:lastRenderedPageBreak/>
        <w:t>населения – 34% от ФЗП, на страхование – 1% от ФЗП, налог на добавленную стоимость – 20%. Норма рентабельности – 15%.</w:t>
      </w:r>
    </w:p>
    <w:p w:rsidR="00A3360D" w:rsidRPr="002069C8" w:rsidRDefault="00A3360D" w:rsidP="00CF6E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EA8" w:rsidRPr="002069C8" w:rsidRDefault="00CF6EA8" w:rsidP="00CF6EA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Тарифы</w:t>
      </w:r>
    </w:p>
    <w:p w:rsidR="00CF6EA8" w:rsidRPr="002069C8" w:rsidRDefault="00CF6EA8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1</w:t>
      </w:r>
      <w:r w:rsidR="00A3360D" w:rsidRPr="002069C8">
        <w:rPr>
          <w:rFonts w:ascii="Times New Roman" w:hAnsi="Times New Roman"/>
          <w:b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 xml:space="preserve"> Рассчитать тариф на </w:t>
      </w:r>
      <w:smartTag w:uri="urn:schemas-microsoft-com:office:smarttags" w:element="metricconverter">
        <w:smartTagPr>
          <w:attr w:name="ProductID" w:val="1 км"/>
        </w:smartTagPr>
        <w:r w:rsidRPr="002069C8">
          <w:rPr>
            <w:rFonts w:ascii="Times New Roman" w:hAnsi="Times New Roman"/>
            <w:sz w:val="28"/>
            <w:szCs w:val="28"/>
          </w:rPr>
          <w:t>1 км</w:t>
        </w:r>
      </w:smartTag>
      <w:r w:rsidRPr="002069C8">
        <w:rPr>
          <w:rFonts w:ascii="Times New Roman" w:hAnsi="Times New Roman"/>
          <w:sz w:val="28"/>
          <w:szCs w:val="28"/>
        </w:rPr>
        <w:t xml:space="preserve"> пробега подвижного состава по следующим данным: себестоимость </w:t>
      </w:r>
      <w:smartTag w:uri="urn:schemas-microsoft-com:office:smarttags" w:element="metricconverter">
        <w:smartTagPr>
          <w:attr w:name="ProductID" w:val="1 км"/>
        </w:smartTagPr>
        <w:r w:rsidRPr="002069C8">
          <w:rPr>
            <w:rFonts w:ascii="Times New Roman" w:hAnsi="Times New Roman"/>
            <w:sz w:val="28"/>
            <w:szCs w:val="28"/>
          </w:rPr>
          <w:t>1 км</w:t>
        </w:r>
      </w:smartTag>
      <w:r w:rsidRPr="002069C8">
        <w:rPr>
          <w:rFonts w:ascii="Times New Roman" w:hAnsi="Times New Roman"/>
          <w:sz w:val="28"/>
          <w:szCs w:val="28"/>
        </w:rPr>
        <w:t xml:space="preserve"> пробега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0,69 у. е.; рентабельность перевозок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23 %; НДС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="00A3360D" w:rsidRPr="002069C8">
        <w:rPr>
          <w:rFonts w:ascii="Times New Roman" w:hAnsi="Times New Roman"/>
          <w:sz w:val="28"/>
          <w:szCs w:val="28"/>
        </w:rPr>
        <w:t xml:space="preserve"> 20.</w:t>
      </w:r>
    </w:p>
    <w:p w:rsidR="00CF6EA8" w:rsidRDefault="00CF6EA8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2</w:t>
      </w:r>
      <w:r w:rsidR="00A3360D" w:rsidRPr="002069C8">
        <w:rPr>
          <w:rFonts w:ascii="Times New Roman" w:hAnsi="Times New Roman"/>
          <w:b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 xml:space="preserve"> Какой тариф необходимо установить на </w:t>
      </w:r>
      <w:smartTag w:uri="urn:schemas-microsoft-com:office:smarttags" w:element="metricconverter">
        <w:smartTagPr>
          <w:attr w:name="ProductID" w:val="1 км"/>
        </w:smartTagPr>
        <w:r w:rsidRPr="002069C8">
          <w:rPr>
            <w:rFonts w:ascii="Times New Roman" w:hAnsi="Times New Roman"/>
            <w:sz w:val="28"/>
            <w:szCs w:val="28"/>
          </w:rPr>
          <w:t>1 км</w:t>
        </w:r>
      </w:smartTag>
      <w:r w:rsidRPr="002069C8">
        <w:rPr>
          <w:rFonts w:ascii="Times New Roman" w:hAnsi="Times New Roman"/>
          <w:sz w:val="28"/>
          <w:szCs w:val="28"/>
        </w:rPr>
        <w:t xml:space="preserve"> пробега для получения прибыли в размере 10 тыс. у. е. при  оплате </w:t>
      </w:r>
      <w:smartTag w:uri="urn:schemas-microsoft-com:office:smarttags" w:element="metricconverter">
        <w:smartTagPr>
          <w:attr w:name="ProductID" w:val="4000 км"/>
        </w:smartTagPr>
        <w:r w:rsidRPr="002069C8">
          <w:rPr>
            <w:rFonts w:ascii="Times New Roman" w:hAnsi="Times New Roman"/>
            <w:sz w:val="28"/>
            <w:szCs w:val="28"/>
          </w:rPr>
          <w:t>4000 км</w:t>
        </w:r>
      </w:smartTag>
      <w:r w:rsidRPr="002069C8">
        <w:rPr>
          <w:rFonts w:ascii="Times New Roman" w:hAnsi="Times New Roman"/>
          <w:sz w:val="28"/>
          <w:szCs w:val="28"/>
        </w:rPr>
        <w:t xml:space="preserve">. Известно, что суммарные постоянные затраты равны 17 тыс. у. е., а переменные затраты на </w:t>
      </w:r>
      <w:smartTag w:uri="urn:schemas-microsoft-com:office:smarttags" w:element="metricconverter">
        <w:smartTagPr>
          <w:attr w:name="ProductID" w:val="1 км"/>
        </w:smartTagPr>
        <w:r w:rsidRPr="002069C8">
          <w:rPr>
            <w:rFonts w:ascii="Times New Roman" w:hAnsi="Times New Roman"/>
            <w:sz w:val="28"/>
            <w:szCs w:val="28"/>
          </w:rPr>
          <w:t>1 км</w:t>
        </w:r>
      </w:smartTag>
      <w:r w:rsidRPr="002069C8">
        <w:rPr>
          <w:rFonts w:ascii="Times New Roman" w:hAnsi="Times New Roman"/>
          <w:sz w:val="28"/>
          <w:szCs w:val="28"/>
        </w:rPr>
        <w:t xml:space="preserve"> пробега составляют 0,5 у. е.</w:t>
      </w:r>
    </w:p>
    <w:p w:rsidR="002069C8" w:rsidRPr="002069C8" w:rsidRDefault="002069C8" w:rsidP="00A3360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EA8" w:rsidRPr="002069C8" w:rsidRDefault="00CF6EA8" w:rsidP="00CF6EA8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Выручка, прибыль, налоги, рентабельность</w:t>
      </w:r>
    </w:p>
    <w:p w:rsidR="00CF6EA8" w:rsidRPr="002069C8" w:rsidRDefault="00CF6EA8" w:rsidP="00F1560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1</w:t>
      </w:r>
      <w:r w:rsidR="00F1560F" w:rsidRPr="002069C8">
        <w:rPr>
          <w:rFonts w:ascii="Times New Roman" w:hAnsi="Times New Roman"/>
          <w:b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9C8">
        <w:rPr>
          <w:rFonts w:ascii="Times New Roman" w:hAnsi="Times New Roman"/>
          <w:sz w:val="28"/>
          <w:szCs w:val="28"/>
        </w:rPr>
        <w:t xml:space="preserve">Годовой доход предприятия от перевозок составил 160 тыс. у. е., себестоимость перевозок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120 тыс. у. е., налоги, выплачиваемые из выручки,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27 тыс. у. е. Среднегодовая стоимость основных производственных фондов и оборотных средств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98 тыс. у. е. Определить рентабельность перевозок и рентабельность производства.</w:t>
      </w:r>
      <w:proofErr w:type="gramEnd"/>
    </w:p>
    <w:p w:rsidR="00CF6EA8" w:rsidRPr="002069C8" w:rsidRDefault="00CF6EA8" w:rsidP="00F1560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2</w:t>
      </w:r>
      <w:r w:rsidR="00F1560F" w:rsidRPr="002069C8">
        <w:rPr>
          <w:rFonts w:ascii="Times New Roman" w:hAnsi="Times New Roman"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 xml:space="preserve"> Сумма реализованной продукции предприятия за год составила 75000 у. е., ее полная себестоимость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53000 у. е. Стоимость оборотных средств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10010 у. е. Среднегодовая стоимость основных производственных фондов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78090 у. е. Определить рентабельность продукции и рентабельность производства; при расчете прибыли произвести отчисления в соответствии с действующим законодательством.</w:t>
      </w:r>
    </w:p>
    <w:p w:rsidR="00CF6EA8" w:rsidRPr="002069C8" w:rsidRDefault="00CF6EA8" w:rsidP="00F1560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3</w:t>
      </w:r>
      <w:r w:rsidR="00F1560F" w:rsidRPr="002069C8">
        <w:rPr>
          <w:rFonts w:ascii="Times New Roman" w:hAnsi="Times New Roman"/>
          <w:b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9C8">
        <w:rPr>
          <w:rFonts w:ascii="Times New Roman" w:hAnsi="Times New Roman"/>
          <w:sz w:val="28"/>
          <w:szCs w:val="28"/>
        </w:rPr>
        <w:t xml:space="preserve">На квартал предусматривается: выручка от оказания услуг по перевозке- 138500 у. е., полная себестоимость услуг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94200 у. е. Отчисления в целевые фонды произвести по действующему положению, ставка НДС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20 %. Стоимость основных фондов на начало квартала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3173 тыс. у. е. Износ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32 %. Ставка налога на недвижимость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1 %</w:t>
      </w:r>
      <w:r w:rsidR="00883E51" w:rsidRPr="002069C8">
        <w:rPr>
          <w:rFonts w:ascii="Times New Roman" w:hAnsi="Times New Roman"/>
          <w:sz w:val="28"/>
          <w:szCs w:val="28"/>
        </w:rPr>
        <w:t xml:space="preserve"> от остаточной стоимости основных средств</w:t>
      </w:r>
      <w:r w:rsidRPr="002069C8">
        <w:rPr>
          <w:rFonts w:ascii="Times New Roman" w:hAnsi="Times New Roman"/>
          <w:sz w:val="28"/>
          <w:szCs w:val="28"/>
        </w:rPr>
        <w:t xml:space="preserve">, налога на прибыль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</w:t>
      </w:r>
      <w:r w:rsidR="00F81284" w:rsidRPr="002069C8">
        <w:rPr>
          <w:rFonts w:ascii="Times New Roman" w:hAnsi="Times New Roman"/>
          <w:sz w:val="28"/>
          <w:szCs w:val="28"/>
        </w:rPr>
        <w:t>18</w:t>
      </w:r>
      <w:r w:rsidRPr="002069C8">
        <w:rPr>
          <w:rFonts w:ascii="Times New Roman" w:hAnsi="Times New Roman"/>
          <w:sz w:val="28"/>
          <w:szCs w:val="28"/>
        </w:rPr>
        <w:t xml:space="preserve"> %. В фонд накопления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70 % прибыли</w:t>
      </w:r>
      <w:proofErr w:type="gramEnd"/>
      <w:r w:rsidRPr="002069C8">
        <w:rPr>
          <w:rFonts w:ascii="Times New Roman" w:hAnsi="Times New Roman"/>
          <w:sz w:val="28"/>
          <w:szCs w:val="28"/>
        </w:rPr>
        <w:t xml:space="preserve">, а 30 % </w:t>
      </w:r>
      <w:r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в фонд потребления. Определить прибыль и распределить ее.</w:t>
      </w:r>
      <w:bookmarkStart w:id="0" w:name="_GoBack"/>
      <w:bookmarkEnd w:id="0"/>
    </w:p>
    <w:p w:rsidR="00CF6EA8" w:rsidRPr="002069C8" w:rsidRDefault="00883E51" w:rsidP="00F1560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>4.</w:t>
      </w:r>
      <w:r w:rsidR="00CF6EA8" w:rsidRPr="002069C8">
        <w:rPr>
          <w:rFonts w:ascii="Times New Roman" w:hAnsi="Times New Roman"/>
          <w:sz w:val="28"/>
          <w:szCs w:val="28"/>
        </w:rPr>
        <w:t xml:space="preserve"> Определить налогооблагаемую прибыль предприятия и сумму налога на прибыль за год согласно действующему законодательству. Исходная информация: прибыль за год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260 тыс.у. е.; затраты на освоение </w:t>
      </w:r>
      <w:r w:rsidR="00CF6EA8" w:rsidRPr="002069C8">
        <w:rPr>
          <w:rFonts w:ascii="Times New Roman" w:hAnsi="Times New Roman"/>
          <w:sz w:val="28"/>
          <w:szCs w:val="28"/>
        </w:rPr>
        <w:lastRenderedPageBreak/>
        <w:t xml:space="preserve">производства наукоемкой продукции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120 тыс. у. е.; остаточная стоимость основных средств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2500 тыс. у. е</w:t>
      </w:r>
      <w:r w:rsidR="00CF6EA8" w:rsidRPr="002069C8">
        <w:rPr>
          <w:rFonts w:ascii="Times New Roman" w:hAnsi="Times New Roman"/>
          <w:sz w:val="28"/>
          <w:szCs w:val="28"/>
        </w:rPr>
        <w:t>.</w:t>
      </w:r>
      <w:r w:rsidRPr="002069C8">
        <w:rPr>
          <w:rFonts w:ascii="Times New Roman" w:hAnsi="Times New Roman"/>
          <w:sz w:val="28"/>
          <w:szCs w:val="28"/>
        </w:rPr>
        <w:t>, налог на недвижимость – 1%.</w:t>
      </w:r>
    </w:p>
    <w:p w:rsidR="00CF6EA8" w:rsidRPr="002069C8" w:rsidRDefault="00883E51" w:rsidP="00F1560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b/>
          <w:sz w:val="28"/>
          <w:szCs w:val="28"/>
        </w:rPr>
        <w:t xml:space="preserve">5. </w:t>
      </w:r>
      <w:r w:rsidR="00CF6EA8" w:rsidRPr="002069C8">
        <w:rPr>
          <w:rFonts w:ascii="Times New Roman" w:hAnsi="Times New Roman"/>
          <w:sz w:val="28"/>
          <w:szCs w:val="28"/>
        </w:rPr>
        <w:t>Определить прибыль отчетно</w:t>
      </w:r>
      <w:r w:rsidRPr="002069C8">
        <w:rPr>
          <w:rFonts w:ascii="Times New Roman" w:hAnsi="Times New Roman"/>
          <w:sz w:val="28"/>
          <w:szCs w:val="28"/>
        </w:rPr>
        <w:t>го года автобусного АТП</w:t>
      </w:r>
      <w:r w:rsidR="00CF6EA8" w:rsidRPr="002069C8">
        <w:rPr>
          <w:rFonts w:ascii="Times New Roman" w:hAnsi="Times New Roman"/>
          <w:sz w:val="28"/>
          <w:szCs w:val="28"/>
        </w:rPr>
        <w:t>. Пассажирооборот, выполненный маршрутными автобусами, составил 179318 тыс. пасс</w:t>
      </w:r>
      <w:proofErr w:type="gramStart"/>
      <w:r w:rsidR="00CF6EA8" w:rsidRPr="002069C8">
        <w:rPr>
          <w:rFonts w:ascii="Times New Roman" w:hAnsi="Times New Roman"/>
          <w:sz w:val="28"/>
          <w:szCs w:val="28"/>
        </w:rPr>
        <w:t>.-</w:t>
      </w:r>
      <w:proofErr w:type="gramEnd"/>
      <w:r w:rsidR="00CF6EA8" w:rsidRPr="002069C8">
        <w:rPr>
          <w:rFonts w:ascii="Times New Roman" w:hAnsi="Times New Roman"/>
          <w:sz w:val="28"/>
          <w:szCs w:val="28"/>
        </w:rPr>
        <w:t xml:space="preserve">км; автомобиле-часы работы автобусов, работающих повременно,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359,8 тыс. ч; доходная ставка (без косвенных налогов) 10 пасс.-км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0,1341 у. е. и 10 </w:t>
      </w:r>
      <w:proofErr w:type="spellStart"/>
      <w:r w:rsidR="00CF6EA8" w:rsidRPr="002069C8">
        <w:rPr>
          <w:rFonts w:ascii="Times New Roman" w:hAnsi="Times New Roman"/>
          <w:sz w:val="28"/>
          <w:szCs w:val="28"/>
        </w:rPr>
        <w:t>авт-ч</w:t>
      </w:r>
      <w:proofErr w:type="spellEnd"/>
      <w:r w:rsidR="00CF6EA8" w:rsidRPr="002069C8">
        <w:rPr>
          <w:rFonts w:ascii="Times New Roman" w:hAnsi="Times New Roman"/>
          <w:sz w:val="28"/>
          <w:szCs w:val="28"/>
        </w:rPr>
        <w:t xml:space="preserve">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30,21 у. е.; себестоимость 10 пасс-км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="00CF6EA8" w:rsidRPr="002069C8">
        <w:rPr>
          <w:rFonts w:ascii="Times New Roman" w:hAnsi="Times New Roman"/>
          <w:sz w:val="28"/>
          <w:szCs w:val="28"/>
        </w:rPr>
        <w:t xml:space="preserve"> 9,78 у. е., 10 авт.-ч-19,95 у. е.; штрафы за безбилетный проезд пассажиров </w:t>
      </w:r>
      <w:r w:rsidR="00CF6EA8" w:rsidRPr="002069C8">
        <w:rPr>
          <w:rFonts w:ascii="Times New Roman" w:hAnsi="Times New Roman"/>
          <w:sz w:val="28"/>
          <w:szCs w:val="28"/>
        </w:rPr>
        <w:sym w:font="Symbol" w:char="F02D"/>
      </w:r>
      <w:r w:rsidRPr="002069C8">
        <w:rPr>
          <w:rFonts w:ascii="Times New Roman" w:hAnsi="Times New Roman"/>
          <w:sz w:val="28"/>
          <w:szCs w:val="28"/>
        </w:rPr>
        <w:t xml:space="preserve"> 18,5 тыс. у. е</w:t>
      </w:r>
      <w:r w:rsidR="00CF6EA8" w:rsidRPr="002069C8">
        <w:rPr>
          <w:rFonts w:ascii="Times New Roman" w:hAnsi="Times New Roman"/>
          <w:sz w:val="28"/>
          <w:szCs w:val="28"/>
        </w:rPr>
        <w:t>.</w:t>
      </w:r>
    </w:p>
    <w:p w:rsidR="00CF6EA8" w:rsidRPr="002069C8" w:rsidRDefault="00CF6EA8" w:rsidP="00CF6E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F6EA8" w:rsidRPr="002069C8" w:rsidSect="0003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C8"/>
    <w:rsid w:val="000330BD"/>
    <w:rsid w:val="002069C8"/>
    <w:rsid w:val="004230F3"/>
    <w:rsid w:val="005C6BC8"/>
    <w:rsid w:val="00836E33"/>
    <w:rsid w:val="00883E51"/>
    <w:rsid w:val="00A3360D"/>
    <w:rsid w:val="00CF6EA8"/>
    <w:rsid w:val="00D55115"/>
    <w:rsid w:val="00F1560F"/>
    <w:rsid w:val="00F8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ОМ и Э</cp:lastModifiedBy>
  <cp:revision>5</cp:revision>
  <dcterms:created xsi:type="dcterms:W3CDTF">2013-12-16T19:59:00Z</dcterms:created>
  <dcterms:modified xsi:type="dcterms:W3CDTF">2013-12-17T12:00:00Z</dcterms:modified>
</cp:coreProperties>
</file>