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B2" w:rsidRPr="00023256" w:rsidRDefault="002172B2" w:rsidP="002172B2">
      <w:pPr>
        <w:spacing w:after="0" w:line="240" w:lineRule="auto"/>
        <w:jc w:val="center"/>
        <w:rPr>
          <w:rFonts w:ascii="Times New Roman" w:hAnsi="Times New Roman" w:cs="Times New Roman"/>
          <w:b/>
          <w:sz w:val="28"/>
          <w:szCs w:val="28"/>
        </w:rPr>
      </w:pPr>
      <w:r w:rsidRPr="00023256">
        <w:rPr>
          <w:rFonts w:ascii="Times New Roman" w:hAnsi="Times New Roman" w:cs="Times New Roman"/>
          <w:b/>
          <w:sz w:val="28"/>
          <w:szCs w:val="28"/>
        </w:rPr>
        <w:t>УЧРЕЖДЕНИЕ ОБРАЗОВАНИЯ ПОЛОЦКИЙ ГОСУДАРСТВЕННЫЙ УНИВЕРСИТЕТ</w:t>
      </w:r>
    </w:p>
    <w:p w:rsidR="00263717" w:rsidRDefault="00263717" w:rsidP="00C10417">
      <w:pPr>
        <w:spacing w:after="0" w:line="240" w:lineRule="auto"/>
        <w:jc w:val="center"/>
        <w:rPr>
          <w:rFonts w:ascii="Times New Roman" w:hAnsi="Times New Roman" w:cs="Times New Roman"/>
          <w:b/>
          <w:sz w:val="36"/>
          <w:szCs w:val="36"/>
        </w:rPr>
      </w:pPr>
    </w:p>
    <w:p w:rsidR="002172B2" w:rsidRPr="00C10417" w:rsidRDefault="007E10A7" w:rsidP="00C10417">
      <w:pPr>
        <w:spacing w:after="0" w:line="240" w:lineRule="auto"/>
        <w:jc w:val="center"/>
        <w:rPr>
          <w:rFonts w:ascii="Times New Roman" w:hAnsi="Times New Roman" w:cs="Times New Roman"/>
          <w:sz w:val="32"/>
          <w:szCs w:val="32"/>
        </w:rPr>
      </w:pPr>
      <w:r>
        <w:rPr>
          <w:rFonts w:ascii="Times New Roman" w:hAnsi="Times New Roman" w:cs="Times New Roman"/>
          <w:b/>
          <w:sz w:val="36"/>
          <w:szCs w:val="36"/>
        </w:rPr>
        <w:t>ГОСУДАРСТВЕННЫЙ БЮДЖЕТ</w:t>
      </w:r>
    </w:p>
    <w:p w:rsidR="0088583A" w:rsidRPr="007E10A7" w:rsidRDefault="0088583A" w:rsidP="002172B2">
      <w:pPr>
        <w:spacing w:after="0" w:line="240" w:lineRule="auto"/>
        <w:jc w:val="center"/>
        <w:rPr>
          <w:rFonts w:ascii="Times New Roman" w:hAnsi="Times New Roman" w:cs="Times New Roman"/>
          <w:sz w:val="24"/>
          <w:szCs w:val="24"/>
        </w:rPr>
      </w:pPr>
    </w:p>
    <w:p w:rsidR="002172B2" w:rsidRPr="007E10A7" w:rsidRDefault="002172B2" w:rsidP="002172B2">
      <w:pPr>
        <w:spacing w:after="0" w:line="240" w:lineRule="auto"/>
        <w:jc w:val="center"/>
        <w:rPr>
          <w:rFonts w:ascii="Times New Roman" w:hAnsi="Times New Roman" w:cs="Times New Roman"/>
          <w:b/>
          <w:sz w:val="36"/>
        </w:rPr>
      </w:pPr>
      <w:r w:rsidRPr="00023256">
        <w:rPr>
          <w:rFonts w:ascii="Times New Roman" w:hAnsi="Times New Roman" w:cs="Times New Roman"/>
          <w:b/>
          <w:sz w:val="36"/>
        </w:rPr>
        <w:t>Учебная программа для специальности</w:t>
      </w:r>
      <w:r w:rsidRPr="007E10A7">
        <w:rPr>
          <w:rFonts w:ascii="Times New Roman" w:hAnsi="Times New Roman" w:cs="Times New Roman"/>
          <w:b/>
          <w:sz w:val="36"/>
        </w:rPr>
        <w:t>:</w:t>
      </w:r>
    </w:p>
    <w:p w:rsidR="002172B2" w:rsidRPr="007C3D90" w:rsidRDefault="002172B2" w:rsidP="002172B2">
      <w:pPr>
        <w:spacing w:after="0" w:line="240" w:lineRule="auto"/>
        <w:jc w:val="center"/>
        <w:rPr>
          <w:rFonts w:ascii="Times New Roman" w:hAnsi="Times New Roman" w:cs="Times New Roman"/>
          <w:b/>
          <w:sz w:val="36"/>
        </w:rPr>
      </w:pPr>
    </w:p>
    <w:p w:rsidR="00C10417" w:rsidRPr="00023256" w:rsidRDefault="00C10417" w:rsidP="00C104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1-</w:t>
      </w:r>
      <w:r w:rsidRPr="00150D95">
        <w:rPr>
          <w:rFonts w:ascii="Times New Roman" w:hAnsi="Times New Roman" w:cs="Times New Roman"/>
          <w:b/>
          <w:sz w:val="26"/>
          <w:szCs w:val="26"/>
          <w:u w:val="single"/>
        </w:rPr>
        <w:t>25 01 0</w:t>
      </w:r>
      <w:r w:rsidR="007E10A7">
        <w:rPr>
          <w:rFonts w:ascii="Times New Roman" w:hAnsi="Times New Roman" w:cs="Times New Roman"/>
          <w:b/>
          <w:sz w:val="26"/>
          <w:szCs w:val="26"/>
          <w:u w:val="single"/>
        </w:rPr>
        <w:t>4</w:t>
      </w:r>
      <w:r>
        <w:rPr>
          <w:rFonts w:ascii="Times New Roman" w:hAnsi="Times New Roman" w:cs="Times New Roman"/>
          <w:b/>
          <w:sz w:val="28"/>
          <w:szCs w:val="28"/>
          <w:u w:val="single"/>
        </w:rPr>
        <w:t>___</w:t>
      </w:r>
      <w:r w:rsidR="007E10A7">
        <w:rPr>
          <w:rFonts w:ascii="Times New Roman" w:hAnsi="Times New Roman" w:cs="Times New Roman"/>
          <w:b/>
          <w:sz w:val="28"/>
          <w:szCs w:val="28"/>
          <w:u w:val="single"/>
        </w:rPr>
        <w:t>Ф</w:t>
      </w:r>
      <w:r w:rsidR="007E10A7">
        <w:rPr>
          <w:rFonts w:ascii="Times New Roman" w:hAnsi="Times New Roman" w:cs="Times New Roman"/>
          <w:b/>
          <w:sz w:val="26"/>
          <w:szCs w:val="26"/>
          <w:u w:val="single"/>
        </w:rPr>
        <w:t>инансы и кредит</w:t>
      </w:r>
      <w:r w:rsidRPr="00622FCB">
        <w:rPr>
          <w:rFonts w:ascii="Times New Roman" w:hAnsi="Times New Roman" w:cs="Times New Roman"/>
          <w:b/>
          <w:sz w:val="28"/>
          <w:szCs w:val="28"/>
        </w:rPr>
        <w:t>;</w:t>
      </w:r>
    </w:p>
    <w:p w:rsidR="002172B2" w:rsidRPr="007E10A7" w:rsidRDefault="002172B2" w:rsidP="002172B2">
      <w:pPr>
        <w:spacing w:after="0" w:line="240" w:lineRule="auto"/>
        <w:jc w:val="both"/>
        <w:rPr>
          <w:rFonts w:ascii="Times New Roman" w:hAnsi="Times New Roman" w:cs="Times New Roman"/>
        </w:rPr>
      </w:pPr>
    </w:p>
    <w:p w:rsidR="0088583A" w:rsidRPr="007E10A7" w:rsidRDefault="0088583A" w:rsidP="002172B2">
      <w:pPr>
        <w:spacing w:after="0" w:line="240" w:lineRule="auto"/>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73"/>
        <w:gridCol w:w="1370"/>
        <w:gridCol w:w="2127"/>
        <w:gridCol w:w="2551"/>
        <w:gridCol w:w="1701"/>
        <w:gridCol w:w="567"/>
      </w:tblGrid>
      <w:tr w:rsidR="002172B2" w:rsidTr="000F095D">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Факультет</w:t>
            </w:r>
          </w:p>
        </w:tc>
        <w:tc>
          <w:tcPr>
            <w:tcW w:w="6946" w:type="dxa"/>
            <w:gridSpan w:val="4"/>
          </w:tcPr>
          <w:p w:rsidR="002172B2" w:rsidRPr="007E10A7" w:rsidRDefault="00C10417" w:rsidP="00263717">
            <w:pPr>
              <w:spacing w:before="40" w:after="60"/>
              <w:jc w:val="both"/>
              <w:rPr>
                <w:rFonts w:ascii="Times New Roman" w:hAnsi="Times New Roman" w:cs="Times New Roman"/>
                <w:sz w:val="16"/>
                <w:szCs w:val="16"/>
                <w:u w:val="single"/>
              </w:rPr>
            </w:pPr>
            <w:r w:rsidRPr="007E10A7">
              <w:rPr>
                <w:rFonts w:ascii="Times New Roman" w:hAnsi="Times New Roman" w:cs="Times New Roman"/>
                <w:u w:val="single"/>
              </w:rPr>
              <w:t>Финансово-экономический</w:t>
            </w:r>
          </w:p>
        </w:tc>
      </w:tr>
      <w:tr w:rsidR="002172B2" w:rsidTr="00263717">
        <w:trPr>
          <w:trHeight w:val="118"/>
        </w:trPr>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Кафедра</w:t>
            </w:r>
          </w:p>
        </w:tc>
        <w:tc>
          <w:tcPr>
            <w:tcW w:w="6946" w:type="dxa"/>
            <w:gridSpan w:val="4"/>
          </w:tcPr>
          <w:p w:rsidR="002172B2" w:rsidRPr="007E10A7" w:rsidRDefault="0088583A" w:rsidP="00263717">
            <w:pPr>
              <w:spacing w:before="40" w:after="60"/>
              <w:jc w:val="both"/>
              <w:rPr>
                <w:rFonts w:ascii="Times New Roman" w:hAnsi="Times New Roman" w:cs="Times New Roman"/>
                <w:u w:val="single"/>
              </w:rPr>
            </w:pPr>
            <w:r w:rsidRPr="007E10A7">
              <w:rPr>
                <w:rFonts w:ascii="Times New Roman" w:hAnsi="Times New Roman" w:cs="Times New Roman"/>
                <w:u w:val="single"/>
                <w:lang w:val="en-US"/>
              </w:rPr>
              <w:t>“</w:t>
            </w:r>
            <w:r w:rsidR="00C10417" w:rsidRPr="007E10A7">
              <w:rPr>
                <w:rFonts w:ascii="Times New Roman" w:hAnsi="Times New Roman" w:cs="Times New Roman"/>
                <w:u w:val="single"/>
              </w:rPr>
              <w:t>Финансы</w:t>
            </w:r>
            <w:r w:rsidRPr="007E10A7">
              <w:rPr>
                <w:rFonts w:ascii="Times New Roman" w:hAnsi="Times New Roman" w:cs="Times New Roman"/>
                <w:u w:val="single"/>
                <w:lang w:val="en-US"/>
              </w:rPr>
              <w:t>”</w:t>
            </w:r>
          </w:p>
        </w:tc>
      </w:tr>
      <w:tr w:rsidR="002172B2" w:rsidTr="000F095D">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Курс (курсы)</w:t>
            </w:r>
          </w:p>
        </w:tc>
        <w:tc>
          <w:tcPr>
            <w:tcW w:w="6379" w:type="dxa"/>
            <w:gridSpan w:val="3"/>
          </w:tcPr>
          <w:p w:rsidR="002172B2" w:rsidRPr="007E10A7" w:rsidRDefault="007E10A7" w:rsidP="00263717">
            <w:pPr>
              <w:spacing w:before="40" w:after="60"/>
              <w:jc w:val="both"/>
              <w:rPr>
                <w:rFonts w:ascii="Times New Roman" w:hAnsi="Times New Roman" w:cs="Times New Roman"/>
                <w:u w:val="single"/>
              </w:rPr>
            </w:pPr>
            <w:r w:rsidRPr="007E10A7">
              <w:rPr>
                <w:rFonts w:ascii="Times New Roman" w:hAnsi="Times New Roman" w:cs="Times New Roman"/>
                <w:u w:val="single"/>
              </w:rPr>
              <w:t xml:space="preserve">третий, четвертый </w:t>
            </w:r>
          </w:p>
        </w:tc>
        <w:tc>
          <w:tcPr>
            <w:tcW w:w="567" w:type="dxa"/>
          </w:tcPr>
          <w:p w:rsidR="002172B2" w:rsidRDefault="002172B2" w:rsidP="005E0043">
            <w:pPr>
              <w:spacing w:before="40" w:after="60"/>
              <w:jc w:val="both"/>
              <w:rPr>
                <w:rFonts w:ascii="Times New Roman" w:hAnsi="Times New Roman" w:cs="Times New Roman"/>
              </w:rPr>
            </w:pPr>
          </w:p>
        </w:tc>
      </w:tr>
      <w:tr w:rsidR="002172B2" w:rsidTr="000F095D">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Семестр (семестры)</w:t>
            </w:r>
          </w:p>
        </w:tc>
        <w:tc>
          <w:tcPr>
            <w:tcW w:w="6379" w:type="dxa"/>
            <w:gridSpan w:val="3"/>
          </w:tcPr>
          <w:p w:rsidR="002172B2" w:rsidRPr="007E10A7" w:rsidRDefault="007E10A7" w:rsidP="00263717">
            <w:pPr>
              <w:rPr>
                <w:rFonts w:ascii="Times New Roman" w:hAnsi="Times New Roman" w:cs="Times New Roman"/>
                <w:u w:val="single"/>
              </w:rPr>
            </w:pPr>
            <w:r w:rsidRPr="007E10A7">
              <w:rPr>
                <w:rFonts w:ascii="Times New Roman" w:hAnsi="Times New Roman" w:cs="Times New Roman"/>
                <w:u w:val="single"/>
              </w:rPr>
              <w:t>шестой, седьмой</w:t>
            </w:r>
          </w:p>
        </w:tc>
        <w:tc>
          <w:tcPr>
            <w:tcW w:w="567" w:type="dxa"/>
          </w:tcPr>
          <w:p w:rsidR="002172B2" w:rsidRDefault="002172B2" w:rsidP="005E0043">
            <w:pPr>
              <w:spacing w:before="40" w:after="60"/>
              <w:jc w:val="both"/>
              <w:rPr>
                <w:rFonts w:ascii="Times New Roman" w:hAnsi="Times New Roman" w:cs="Times New Roman"/>
              </w:rPr>
            </w:pPr>
          </w:p>
        </w:tc>
      </w:tr>
      <w:tr w:rsidR="002172B2" w:rsidTr="00263717">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Лекции</w:t>
            </w:r>
          </w:p>
        </w:tc>
        <w:tc>
          <w:tcPr>
            <w:tcW w:w="2127" w:type="dxa"/>
          </w:tcPr>
          <w:p w:rsidR="002172B2" w:rsidRPr="007E10A7" w:rsidRDefault="007E10A7" w:rsidP="00263717">
            <w:pPr>
              <w:spacing w:before="40" w:after="60"/>
              <w:jc w:val="both"/>
              <w:rPr>
                <w:rFonts w:ascii="Times New Roman" w:hAnsi="Times New Roman" w:cs="Times New Roman"/>
                <w:sz w:val="16"/>
                <w:szCs w:val="16"/>
                <w:u w:val="single"/>
              </w:rPr>
            </w:pPr>
            <w:r w:rsidRPr="007E10A7">
              <w:rPr>
                <w:rFonts w:ascii="Times New Roman" w:hAnsi="Times New Roman" w:cs="Times New Roman"/>
                <w:u w:val="single"/>
              </w:rPr>
              <w:t xml:space="preserve">64ч. </w:t>
            </w:r>
          </w:p>
        </w:tc>
        <w:tc>
          <w:tcPr>
            <w:tcW w:w="2551" w:type="dxa"/>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Экзамен</w:t>
            </w:r>
          </w:p>
        </w:tc>
        <w:tc>
          <w:tcPr>
            <w:tcW w:w="2268" w:type="dxa"/>
            <w:gridSpan w:val="2"/>
          </w:tcPr>
          <w:p w:rsidR="002172B2" w:rsidRPr="007E10A7" w:rsidRDefault="000F095D" w:rsidP="00263717">
            <w:pPr>
              <w:spacing w:before="40" w:after="60"/>
              <w:jc w:val="both"/>
              <w:rPr>
                <w:rFonts w:ascii="Times New Roman" w:hAnsi="Times New Roman" w:cs="Times New Roman"/>
                <w:u w:val="single"/>
              </w:rPr>
            </w:pPr>
            <w:r>
              <w:rPr>
                <w:rFonts w:ascii="Times New Roman" w:hAnsi="Times New Roman" w:cs="Times New Roman"/>
                <w:u w:val="single"/>
              </w:rPr>
              <w:t>7 сем.</w:t>
            </w:r>
            <w:r w:rsidR="007E10A7" w:rsidRPr="007E10A7">
              <w:rPr>
                <w:rFonts w:ascii="Times New Roman" w:hAnsi="Times New Roman" w:cs="Times New Roman"/>
                <w:u w:val="single"/>
              </w:rPr>
              <w:t xml:space="preserve"> </w:t>
            </w:r>
          </w:p>
        </w:tc>
      </w:tr>
      <w:tr w:rsidR="002172B2" w:rsidTr="00263717">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Практические (семинарские) занятия</w:t>
            </w:r>
          </w:p>
        </w:tc>
        <w:tc>
          <w:tcPr>
            <w:tcW w:w="2127" w:type="dxa"/>
          </w:tcPr>
          <w:p w:rsidR="0088583A" w:rsidRPr="007E10A7" w:rsidRDefault="007E10A7" w:rsidP="0088583A">
            <w:pPr>
              <w:spacing w:before="40" w:after="60"/>
              <w:jc w:val="both"/>
              <w:rPr>
                <w:rFonts w:ascii="Times New Roman" w:hAnsi="Times New Roman" w:cs="Times New Roman"/>
                <w:u w:val="single"/>
              </w:rPr>
            </w:pPr>
            <w:r w:rsidRPr="007E10A7">
              <w:rPr>
                <w:rFonts w:ascii="Times New Roman" w:hAnsi="Times New Roman" w:cs="Times New Roman"/>
                <w:u w:val="single"/>
              </w:rPr>
              <w:t>66ч</w:t>
            </w:r>
            <w:r w:rsidR="00263717">
              <w:rPr>
                <w:rFonts w:ascii="Times New Roman" w:hAnsi="Times New Roman" w:cs="Times New Roman"/>
                <w:u w:val="single"/>
              </w:rPr>
              <w:t>.</w:t>
            </w:r>
          </w:p>
          <w:p w:rsidR="002172B2" w:rsidRPr="007E10A7" w:rsidRDefault="002172B2" w:rsidP="005E0043">
            <w:pPr>
              <w:spacing w:before="40" w:after="60"/>
              <w:jc w:val="both"/>
              <w:rPr>
                <w:rFonts w:ascii="Times New Roman" w:hAnsi="Times New Roman" w:cs="Times New Roman"/>
                <w:u w:val="single"/>
              </w:rPr>
            </w:pPr>
          </w:p>
        </w:tc>
        <w:tc>
          <w:tcPr>
            <w:tcW w:w="2551" w:type="dxa"/>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Зачёт</w:t>
            </w:r>
          </w:p>
        </w:tc>
        <w:tc>
          <w:tcPr>
            <w:tcW w:w="2268" w:type="dxa"/>
            <w:gridSpan w:val="2"/>
          </w:tcPr>
          <w:p w:rsidR="002172B2" w:rsidRPr="007E10A7" w:rsidRDefault="000F095D" w:rsidP="00263717">
            <w:pPr>
              <w:spacing w:before="40" w:after="60"/>
              <w:jc w:val="both"/>
              <w:rPr>
                <w:rFonts w:ascii="Times New Roman" w:hAnsi="Times New Roman" w:cs="Times New Roman"/>
                <w:u w:val="single"/>
              </w:rPr>
            </w:pPr>
            <w:r>
              <w:rPr>
                <w:rFonts w:ascii="Times New Roman" w:hAnsi="Times New Roman" w:cs="Times New Roman"/>
                <w:u w:val="single"/>
              </w:rPr>
              <w:t>6 сем.</w:t>
            </w:r>
            <w:r w:rsidR="007E10A7" w:rsidRPr="007E10A7">
              <w:rPr>
                <w:rFonts w:ascii="Times New Roman" w:hAnsi="Times New Roman" w:cs="Times New Roman"/>
                <w:u w:val="single"/>
              </w:rPr>
              <w:t xml:space="preserve"> </w:t>
            </w:r>
          </w:p>
        </w:tc>
      </w:tr>
      <w:tr w:rsidR="002172B2" w:rsidTr="00263717">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Аудиторных часов по дисциплине</w:t>
            </w:r>
          </w:p>
        </w:tc>
        <w:tc>
          <w:tcPr>
            <w:tcW w:w="2127" w:type="dxa"/>
          </w:tcPr>
          <w:p w:rsidR="002172B2" w:rsidRPr="007E10A7" w:rsidRDefault="002172B2" w:rsidP="00263717">
            <w:pPr>
              <w:rPr>
                <w:rFonts w:ascii="Times New Roman" w:hAnsi="Times New Roman" w:cs="Times New Roman"/>
                <w:u w:val="single"/>
              </w:rPr>
            </w:pPr>
            <w:r w:rsidRPr="007E10A7">
              <w:rPr>
                <w:rFonts w:ascii="Times New Roman" w:hAnsi="Times New Roman" w:cs="Times New Roman"/>
                <w:u w:val="single"/>
              </w:rPr>
              <w:t>_</w:t>
            </w:r>
            <w:r w:rsidR="007E10A7" w:rsidRPr="007E10A7">
              <w:rPr>
                <w:rFonts w:ascii="Times New Roman" w:hAnsi="Times New Roman" w:cs="Times New Roman"/>
                <w:u w:val="single"/>
              </w:rPr>
              <w:t xml:space="preserve">130ч. </w:t>
            </w:r>
          </w:p>
        </w:tc>
        <w:tc>
          <w:tcPr>
            <w:tcW w:w="2551" w:type="dxa"/>
          </w:tcPr>
          <w:p w:rsidR="002172B2" w:rsidRDefault="002172B2" w:rsidP="005E0043">
            <w:pPr>
              <w:spacing w:before="40" w:after="60"/>
              <w:jc w:val="both"/>
              <w:rPr>
                <w:rFonts w:ascii="Times New Roman" w:hAnsi="Times New Roman" w:cs="Times New Roman"/>
              </w:rPr>
            </w:pPr>
          </w:p>
        </w:tc>
        <w:tc>
          <w:tcPr>
            <w:tcW w:w="2268" w:type="dxa"/>
            <w:gridSpan w:val="2"/>
          </w:tcPr>
          <w:p w:rsidR="002172B2" w:rsidRPr="007E10A7" w:rsidRDefault="002172B2" w:rsidP="005E0043">
            <w:pPr>
              <w:spacing w:before="40" w:after="60"/>
              <w:jc w:val="both"/>
              <w:rPr>
                <w:rFonts w:ascii="Times New Roman" w:hAnsi="Times New Roman" w:cs="Times New Roman"/>
                <w:u w:val="single"/>
              </w:rPr>
            </w:pPr>
          </w:p>
        </w:tc>
      </w:tr>
      <w:tr w:rsidR="002172B2" w:rsidTr="00263717">
        <w:tc>
          <w:tcPr>
            <w:tcW w:w="2943" w:type="dxa"/>
            <w:gridSpan w:val="2"/>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Всего часов по дисциплине</w:t>
            </w:r>
          </w:p>
        </w:tc>
        <w:tc>
          <w:tcPr>
            <w:tcW w:w="2127" w:type="dxa"/>
          </w:tcPr>
          <w:p w:rsidR="0088583A" w:rsidRPr="007E10A7" w:rsidRDefault="002172B2" w:rsidP="0088583A">
            <w:pPr>
              <w:spacing w:before="40" w:after="60"/>
              <w:jc w:val="both"/>
              <w:rPr>
                <w:rFonts w:ascii="Times New Roman" w:hAnsi="Times New Roman" w:cs="Times New Roman"/>
                <w:u w:val="single"/>
              </w:rPr>
            </w:pPr>
            <w:r w:rsidRPr="007E10A7">
              <w:rPr>
                <w:rFonts w:ascii="Times New Roman" w:hAnsi="Times New Roman" w:cs="Times New Roman"/>
                <w:u w:val="single"/>
              </w:rPr>
              <w:t>_</w:t>
            </w:r>
            <w:r w:rsidR="007E10A7" w:rsidRPr="007E10A7">
              <w:rPr>
                <w:rFonts w:ascii="Times New Roman" w:hAnsi="Times New Roman" w:cs="Times New Roman"/>
                <w:u w:val="single"/>
              </w:rPr>
              <w:t>260</w:t>
            </w:r>
            <w:r w:rsidR="0088583A" w:rsidRPr="007E10A7">
              <w:rPr>
                <w:rFonts w:ascii="Times New Roman" w:hAnsi="Times New Roman" w:cs="Times New Roman"/>
                <w:u w:val="single"/>
              </w:rPr>
              <w:t xml:space="preserve"> ч.</w:t>
            </w:r>
            <w:r w:rsidRPr="007E10A7">
              <w:rPr>
                <w:rFonts w:ascii="Times New Roman" w:hAnsi="Times New Roman" w:cs="Times New Roman"/>
                <w:u w:val="single"/>
              </w:rPr>
              <w:t>_</w:t>
            </w:r>
          </w:p>
          <w:p w:rsidR="002172B2" w:rsidRPr="007E10A7" w:rsidRDefault="002172B2" w:rsidP="005E0043">
            <w:pPr>
              <w:spacing w:before="40" w:after="60"/>
              <w:jc w:val="both"/>
              <w:rPr>
                <w:rFonts w:ascii="Times New Roman" w:hAnsi="Times New Roman" w:cs="Times New Roman"/>
                <w:u w:val="single"/>
              </w:rPr>
            </w:pPr>
          </w:p>
        </w:tc>
        <w:tc>
          <w:tcPr>
            <w:tcW w:w="2551" w:type="dxa"/>
          </w:tcPr>
          <w:p w:rsidR="002172B2" w:rsidRDefault="002172B2" w:rsidP="005E0043">
            <w:pPr>
              <w:spacing w:before="40" w:after="60"/>
              <w:jc w:val="both"/>
              <w:rPr>
                <w:rFonts w:ascii="Times New Roman" w:hAnsi="Times New Roman" w:cs="Times New Roman"/>
              </w:rPr>
            </w:pPr>
            <w:r>
              <w:rPr>
                <w:rFonts w:ascii="Times New Roman" w:hAnsi="Times New Roman" w:cs="Times New Roman"/>
              </w:rPr>
              <w:t xml:space="preserve">Форма получения </w:t>
            </w:r>
          </w:p>
          <w:p w:rsidR="002172B2" w:rsidRDefault="002172B2" w:rsidP="005E0043">
            <w:pPr>
              <w:spacing w:before="40" w:after="60"/>
              <w:jc w:val="both"/>
              <w:rPr>
                <w:rFonts w:ascii="Times New Roman" w:hAnsi="Times New Roman" w:cs="Times New Roman"/>
              </w:rPr>
            </w:pPr>
            <w:r>
              <w:rPr>
                <w:rFonts w:ascii="Times New Roman" w:hAnsi="Times New Roman" w:cs="Times New Roman"/>
              </w:rPr>
              <w:t>высшего образования</w:t>
            </w:r>
          </w:p>
        </w:tc>
        <w:tc>
          <w:tcPr>
            <w:tcW w:w="2268" w:type="dxa"/>
            <w:gridSpan w:val="2"/>
          </w:tcPr>
          <w:p w:rsidR="002172B2" w:rsidRPr="007E10A7" w:rsidRDefault="007E10A7" w:rsidP="00263717">
            <w:pPr>
              <w:rPr>
                <w:rFonts w:ascii="Times New Roman" w:hAnsi="Times New Roman" w:cs="Times New Roman"/>
                <w:u w:val="single"/>
              </w:rPr>
            </w:pPr>
            <w:r>
              <w:rPr>
                <w:rFonts w:ascii="Times New Roman" w:hAnsi="Times New Roman" w:cs="Times New Roman"/>
                <w:u w:val="single"/>
              </w:rPr>
              <w:t xml:space="preserve">очная </w:t>
            </w:r>
          </w:p>
        </w:tc>
      </w:tr>
      <w:tr w:rsidR="002172B2" w:rsidTr="007E10A7">
        <w:tc>
          <w:tcPr>
            <w:tcW w:w="1573" w:type="dxa"/>
          </w:tcPr>
          <w:p w:rsidR="002172B2" w:rsidRDefault="002172B2" w:rsidP="002C1DAF">
            <w:pPr>
              <w:spacing w:before="40" w:after="60"/>
              <w:jc w:val="both"/>
              <w:rPr>
                <w:rFonts w:ascii="Times New Roman" w:hAnsi="Times New Roman" w:cs="Times New Roman"/>
              </w:rPr>
            </w:pPr>
            <w:r>
              <w:rPr>
                <w:rFonts w:ascii="Times New Roman" w:hAnsi="Times New Roman" w:cs="Times New Roman"/>
              </w:rPr>
              <w:t xml:space="preserve">Составил </w:t>
            </w:r>
          </w:p>
        </w:tc>
        <w:tc>
          <w:tcPr>
            <w:tcW w:w="8316" w:type="dxa"/>
            <w:gridSpan w:val="5"/>
          </w:tcPr>
          <w:p w:rsidR="002172B2" w:rsidRPr="00263717" w:rsidRDefault="007E10A7" w:rsidP="00263717">
            <w:pPr>
              <w:spacing w:before="40" w:after="60"/>
              <w:jc w:val="both"/>
              <w:rPr>
                <w:rFonts w:ascii="Times New Roman" w:hAnsi="Times New Roman" w:cs="Times New Roman"/>
              </w:rPr>
            </w:pPr>
            <w:r w:rsidRPr="007E10A7">
              <w:rPr>
                <w:rFonts w:ascii="Times New Roman" w:hAnsi="Times New Roman" w:cs="Times New Roman"/>
                <w:u w:val="single"/>
              </w:rPr>
              <w:t>И.А. Позднякова</w:t>
            </w:r>
            <w:r w:rsidR="00C10417" w:rsidRPr="00C10417">
              <w:rPr>
                <w:rFonts w:ascii="Times New Roman" w:hAnsi="Times New Roman" w:cs="Times New Roman"/>
                <w:u w:val="single"/>
              </w:rPr>
              <w:t>, кандидат экономических наук, доцент</w:t>
            </w:r>
            <w:r w:rsidR="002172B2">
              <w:rPr>
                <w:rFonts w:ascii="Times New Roman" w:hAnsi="Times New Roman" w:cs="Times New Roman"/>
              </w:rPr>
              <w:t>______________________</w:t>
            </w:r>
          </w:p>
        </w:tc>
      </w:tr>
    </w:tbl>
    <w:p w:rsidR="002172B2" w:rsidRPr="00133F01" w:rsidRDefault="002172B2" w:rsidP="002172B2">
      <w:pPr>
        <w:spacing w:after="0" w:line="240" w:lineRule="auto"/>
        <w:jc w:val="center"/>
        <w:rPr>
          <w:rFonts w:ascii="Times New Roman" w:hAnsi="Times New Roman" w:cs="Times New Roman"/>
          <w:b/>
          <w:sz w:val="28"/>
          <w:szCs w:val="28"/>
        </w:rPr>
      </w:pPr>
      <w:r w:rsidRPr="00133F01">
        <w:rPr>
          <w:rFonts w:ascii="Times New Roman" w:hAnsi="Times New Roman" w:cs="Times New Roman"/>
          <w:b/>
          <w:sz w:val="28"/>
          <w:szCs w:val="28"/>
        </w:rPr>
        <w:t>201</w:t>
      </w:r>
      <w:r w:rsidR="00C10417">
        <w:rPr>
          <w:rFonts w:ascii="Times New Roman" w:hAnsi="Times New Roman" w:cs="Times New Roman"/>
          <w:b/>
          <w:sz w:val="28"/>
          <w:szCs w:val="28"/>
        </w:rPr>
        <w:t>4</w:t>
      </w:r>
      <w:r w:rsidRPr="00133F01">
        <w:rPr>
          <w:rFonts w:ascii="Times New Roman" w:hAnsi="Times New Roman" w:cs="Times New Roman"/>
          <w:b/>
          <w:sz w:val="28"/>
          <w:szCs w:val="28"/>
        </w:rPr>
        <w:t xml:space="preserve">  г.</w:t>
      </w:r>
    </w:p>
    <w:p w:rsidR="005A4854" w:rsidRDefault="005A4854" w:rsidP="002172B2">
      <w:pPr>
        <w:spacing w:after="0" w:line="240" w:lineRule="auto"/>
        <w:ind w:firstLine="709"/>
        <w:jc w:val="both"/>
        <w:rPr>
          <w:rFonts w:ascii="Times New Roman" w:hAnsi="Times New Roman" w:cs="Times New Roman"/>
          <w:b/>
          <w:sz w:val="28"/>
          <w:szCs w:val="28"/>
        </w:rPr>
      </w:pPr>
    </w:p>
    <w:p w:rsidR="005A4854" w:rsidRDefault="005A4854" w:rsidP="002172B2">
      <w:pPr>
        <w:spacing w:after="0" w:line="240" w:lineRule="auto"/>
        <w:ind w:firstLine="709"/>
        <w:jc w:val="both"/>
        <w:rPr>
          <w:rFonts w:ascii="Times New Roman" w:hAnsi="Times New Roman" w:cs="Times New Roman"/>
          <w:b/>
          <w:sz w:val="28"/>
          <w:szCs w:val="28"/>
        </w:rPr>
      </w:pPr>
    </w:p>
    <w:p w:rsidR="002172B2" w:rsidRPr="00A35BD5" w:rsidRDefault="001A6E49" w:rsidP="002172B2">
      <w:pPr>
        <w:spacing w:after="0" w:line="240" w:lineRule="auto"/>
        <w:ind w:firstLine="709"/>
        <w:jc w:val="both"/>
        <w:rPr>
          <w:rFonts w:ascii="Times New Roman" w:hAnsi="Times New Roman" w:cs="Times New Roman"/>
          <w:b/>
          <w:sz w:val="28"/>
          <w:szCs w:val="28"/>
        </w:rPr>
      </w:pPr>
      <w:r w:rsidRPr="00A35BD5">
        <w:rPr>
          <w:rFonts w:ascii="Times New Roman" w:hAnsi="Times New Roman" w:cs="Times New Roman"/>
          <w:b/>
          <w:sz w:val="28"/>
          <w:szCs w:val="28"/>
        </w:rPr>
        <w:t>1. ПОЯСНИТЕЛЬНАЯ ЗАПИСКА.</w:t>
      </w:r>
    </w:p>
    <w:p w:rsidR="001A6E49" w:rsidRDefault="001A6E49" w:rsidP="007E10A7">
      <w:pPr>
        <w:pStyle w:val="4"/>
        <w:shd w:val="clear" w:color="auto" w:fill="auto"/>
        <w:spacing w:after="0" w:line="264" w:lineRule="auto"/>
        <w:ind w:firstLine="709"/>
        <w:jc w:val="both"/>
      </w:pPr>
    </w:p>
    <w:p w:rsidR="007E10A7" w:rsidRPr="007E10A7" w:rsidRDefault="007E10A7" w:rsidP="007E10A7">
      <w:pPr>
        <w:pStyle w:val="Style2"/>
        <w:widowControl/>
        <w:spacing w:line="264" w:lineRule="auto"/>
        <w:ind w:firstLine="709"/>
        <w:rPr>
          <w:rStyle w:val="FontStyle14"/>
          <w:sz w:val="28"/>
          <w:szCs w:val="28"/>
        </w:rPr>
      </w:pPr>
      <w:r w:rsidRPr="007E10A7">
        <w:rPr>
          <w:rStyle w:val="FontStyle14"/>
          <w:sz w:val="28"/>
          <w:szCs w:val="28"/>
        </w:rPr>
        <w:t>Изучение дисциплины «Государственный бюджет» предусмотрено Образовательным стандартом высшего образования по специальности «Финансы и кредит» и включается в цикл общепрофессиональных и специальных дисциплин: обязательный компонент.</w:t>
      </w:r>
    </w:p>
    <w:p w:rsidR="00576C1C" w:rsidRDefault="007E10A7" w:rsidP="007E10A7">
      <w:pPr>
        <w:pStyle w:val="Style2"/>
        <w:widowControl/>
        <w:spacing w:line="264" w:lineRule="auto"/>
        <w:ind w:firstLine="709"/>
        <w:rPr>
          <w:rStyle w:val="FontStyle14"/>
          <w:sz w:val="28"/>
          <w:szCs w:val="28"/>
        </w:rPr>
      </w:pPr>
      <w:r w:rsidRPr="007E10A7">
        <w:rPr>
          <w:rStyle w:val="FontStyle14"/>
          <w:sz w:val="28"/>
          <w:szCs w:val="28"/>
        </w:rPr>
        <w:t xml:space="preserve">Изучение дисциплины «Государственный бюджет» базируется на знаниях, умениях и навыках, сформированных у студентов при изучении экономической теории, макроэкономики, теории финансов, теории налогов. </w:t>
      </w:r>
    </w:p>
    <w:p w:rsidR="007E10A7" w:rsidRPr="007E10A7" w:rsidRDefault="007E10A7" w:rsidP="007E10A7">
      <w:pPr>
        <w:pStyle w:val="Style2"/>
        <w:widowControl/>
        <w:spacing w:line="264" w:lineRule="auto"/>
        <w:ind w:firstLine="709"/>
        <w:rPr>
          <w:sz w:val="28"/>
          <w:szCs w:val="28"/>
        </w:rPr>
      </w:pPr>
      <w:r w:rsidRPr="00576C1C">
        <w:rPr>
          <w:rStyle w:val="FontStyle14"/>
          <w:b/>
          <w:sz w:val="28"/>
          <w:szCs w:val="28"/>
        </w:rPr>
        <w:t xml:space="preserve">Основной </w:t>
      </w:r>
      <w:r w:rsidRPr="00576C1C">
        <w:rPr>
          <w:rStyle w:val="FontStyle11"/>
          <w:i w:val="0"/>
          <w:sz w:val="28"/>
          <w:szCs w:val="28"/>
        </w:rPr>
        <w:t>целью</w:t>
      </w:r>
      <w:r w:rsidRPr="00576C1C">
        <w:rPr>
          <w:rStyle w:val="FontStyle14"/>
          <w:b/>
          <w:sz w:val="28"/>
          <w:szCs w:val="28"/>
        </w:rPr>
        <w:t>изучения</w:t>
      </w:r>
      <w:r w:rsidR="00576C1C" w:rsidRPr="007E10A7">
        <w:rPr>
          <w:rStyle w:val="FontStyle14"/>
          <w:sz w:val="28"/>
          <w:szCs w:val="28"/>
        </w:rPr>
        <w:t xml:space="preserve">дисциплины «Государственный бюджет» </w:t>
      </w:r>
      <w:r w:rsidRPr="007E10A7">
        <w:rPr>
          <w:rStyle w:val="FontStyle14"/>
          <w:sz w:val="28"/>
          <w:szCs w:val="28"/>
        </w:rPr>
        <w:t xml:space="preserve">является формирование у будущих специалистов знаний по организации и управлению бюджетным процессом. </w:t>
      </w:r>
      <w:r w:rsidRPr="007E10A7">
        <w:rPr>
          <w:sz w:val="28"/>
          <w:szCs w:val="28"/>
        </w:rPr>
        <w:t>Для достижения цели необходимо сформировать целос</w:t>
      </w:r>
      <w:r w:rsidRPr="007E10A7">
        <w:rPr>
          <w:sz w:val="28"/>
          <w:szCs w:val="28"/>
        </w:rPr>
        <w:softHyphen/>
        <w:t>тное представление о единой бюджетной системе Республики Беларусь, ознакомить с принципами ее построения и функционирова</w:t>
      </w:r>
      <w:r w:rsidRPr="007E10A7">
        <w:rPr>
          <w:sz w:val="28"/>
          <w:szCs w:val="28"/>
        </w:rPr>
        <w:softHyphen/>
        <w:t>ния, обучить студентов методам мобилизации государ</w:t>
      </w:r>
      <w:r w:rsidRPr="007E10A7">
        <w:rPr>
          <w:sz w:val="28"/>
          <w:szCs w:val="28"/>
        </w:rPr>
        <w:softHyphen/>
        <w:t>ственных доходов и финансирования расходов.</w:t>
      </w:r>
    </w:p>
    <w:p w:rsidR="007E10A7" w:rsidRPr="007E10A7" w:rsidRDefault="007E10A7" w:rsidP="007E10A7">
      <w:pPr>
        <w:spacing w:after="0" w:line="264" w:lineRule="auto"/>
        <w:ind w:firstLine="709"/>
        <w:jc w:val="both"/>
        <w:rPr>
          <w:rFonts w:ascii="Times New Roman" w:hAnsi="Times New Roman" w:cs="Times New Roman"/>
          <w:b/>
          <w:sz w:val="28"/>
          <w:szCs w:val="28"/>
        </w:rPr>
      </w:pPr>
      <w:r w:rsidRPr="007E10A7">
        <w:rPr>
          <w:rFonts w:ascii="Times New Roman" w:hAnsi="Times New Roman" w:cs="Times New Roman"/>
          <w:b/>
          <w:sz w:val="28"/>
          <w:szCs w:val="28"/>
        </w:rPr>
        <w:t>Задачи изучения курса:</w:t>
      </w:r>
    </w:p>
    <w:p w:rsidR="007E10A7" w:rsidRPr="007E10A7" w:rsidRDefault="007E10A7" w:rsidP="007E10A7">
      <w:pPr>
        <w:spacing w:after="0" w:line="264" w:lineRule="auto"/>
        <w:ind w:firstLine="709"/>
        <w:jc w:val="both"/>
        <w:rPr>
          <w:rFonts w:ascii="Times New Roman" w:hAnsi="Times New Roman" w:cs="Times New Roman"/>
          <w:sz w:val="28"/>
          <w:szCs w:val="28"/>
        </w:rPr>
      </w:pPr>
      <w:r w:rsidRPr="007E10A7">
        <w:rPr>
          <w:rFonts w:ascii="Times New Roman" w:hAnsi="Times New Roman" w:cs="Times New Roman"/>
          <w:sz w:val="28"/>
          <w:szCs w:val="28"/>
        </w:rPr>
        <w:lastRenderedPageBreak/>
        <w:t>- раскрыть содержание государственного бюджета, дать его теоре</w:t>
      </w:r>
      <w:r w:rsidRPr="007E10A7">
        <w:rPr>
          <w:rFonts w:ascii="Times New Roman" w:hAnsi="Times New Roman" w:cs="Times New Roman"/>
          <w:sz w:val="28"/>
          <w:szCs w:val="28"/>
        </w:rPr>
        <w:softHyphen/>
        <w:t>тическое обоснование как экономической категории, централизо</w:t>
      </w:r>
      <w:r w:rsidRPr="007E10A7">
        <w:rPr>
          <w:rFonts w:ascii="Times New Roman" w:hAnsi="Times New Roman" w:cs="Times New Roman"/>
          <w:sz w:val="28"/>
          <w:szCs w:val="28"/>
        </w:rPr>
        <w:softHyphen/>
        <w:t>ванного фонда денежных средств, финансового плана государства;</w:t>
      </w:r>
    </w:p>
    <w:p w:rsidR="007E10A7" w:rsidRPr="007E10A7" w:rsidRDefault="007E10A7" w:rsidP="007E10A7">
      <w:pPr>
        <w:spacing w:after="0" w:line="264" w:lineRule="auto"/>
        <w:ind w:firstLine="709"/>
        <w:jc w:val="both"/>
        <w:rPr>
          <w:rFonts w:ascii="Times New Roman" w:hAnsi="Times New Roman" w:cs="Times New Roman"/>
          <w:sz w:val="28"/>
          <w:szCs w:val="28"/>
        </w:rPr>
      </w:pPr>
      <w:r w:rsidRPr="007E10A7">
        <w:rPr>
          <w:rFonts w:ascii="Times New Roman" w:hAnsi="Times New Roman" w:cs="Times New Roman"/>
          <w:sz w:val="28"/>
          <w:szCs w:val="28"/>
        </w:rPr>
        <w:t>- показать историю развития бюджета, выделить основные этапы, определить специфику и роль бюджета в условиях формирования рыночных отношений в Республике Беларусь;</w:t>
      </w:r>
    </w:p>
    <w:p w:rsidR="007E10A7" w:rsidRPr="007E10A7" w:rsidRDefault="007E10A7" w:rsidP="007E10A7">
      <w:pPr>
        <w:spacing w:after="0" w:line="264" w:lineRule="auto"/>
        <w:ind w:firstLine="709"/>
        <w:jc w:val="both"/>
        <w:rPr>
          <w:rFonts w:ascii="Times New Roman" w:hAnsi="Times New Roman" w:cs="Times New Roman"/>
          <w:sz w:val="28"/>
          <w:szCs w:val="28"/>
        </w:rPr>
      </w:pPr>
      <w:r w:rsidRPr="007E10A7">
        <w:rPr>
          <w:rFonts w:ascii="Times New Roman" w:hAnsi="Times New Roman" w:cs="Times New Roman"/>
          <w:sz w:val="28"/>
          <w:szCs w:val="28"/>
        </w:rPr>
        <w:t>- дать характеристику бюджетной системы, ее звеньев, раскрыть роль республиканского и местных бюджетов;</w:t>
      </w:r>
    </w:p>
    <w:p w:rsidR="007E10A7" w:rsidRPr="007E10A7" w:rsidRDefault="007E10A7" w:rsidP="007E10A7">
      <w:pPr>
        <w:spacing w:after="0" w:line="264" w:lineRule="auto"/>
        <w:ind w:firstLine="709"/>
        <w:jc w:val="both"/>
        <w:rPr>
          <w:rFonts w:ascii="Times New Roman" w:hAnsi="Times New Roman" w:cs="Times New Roman"/>
          <w:sz w:val="28"/>
          <w:szCs w:val="28"/>
        </w:rPr>
      </w:pPr>
      <w:r w:rsidRPr="007E10A7">
        <w:rPr>
          <w:rFonts w:ascii="Times New Roman" w:hAnsi="Times New Roman" w:cs="Times New Roman"/>
          <w:sz w:val="28"/>
          <w:szCs w:val="28"/>
        </w:rPr>
        <w:t>- ознакомить студентов с содержанием бюджетного процесса в современных условиях, его этапами, порядком составления, рассмотрения и утверждения рес</w:t>
      </w:r>
      <w:r w:rsidRPr="007E10A7">
        <w:rPr>
          <w:rFonts w:ascii="Times New Roman" w:hAnsi="Times New Roman" w:cs="Times New Roman"/>
          <w:sz w:val="28"/>
          <w:szCs w:val="28"/>
        </w:rPr>
        <w:softHyphen/>
        <w:t>публиканского и местных бюджетов;</w:t>
      </w:r>
    </w:p>
    <w:p w:rsidR="007E10A7" w:rsidRPr="007E10A7" w:rsidRDefault="007E10A7" w:rsidP="007E10A7">
      <w:pPr>
        <w:spacing w:after="0" w:line="264" w:lineRule="auto"/>
        <w:ind w:firstLine="709"/>
        <w:jc w:val="both"/>
        <w:rPr>
          <w:rFonts w:ascii="Times New Roman" w:hAnsi="Times New Roman" w:cs="Times New Roman"/>
          <w:sz w:val="28"/>
          <w:szCs w:val="28"/>
        </w:rPr>
      </w:pPr>
      <w:r w:rsidRPr="007E10A7">
        <w:rPr>
          <w:rFonts w:ascii="Times New Roman" w:hAnsi="Times New Roman" w:cs="Times New Roman"/>
          <w:sz w:val="28"/>
          <w:szCs w:val="28"/>
        </w:rPr>
        <w:t>- дать знания в области организации процесса исполнения бюджета;</w:t>
      </w:r>
    </w:p>
    <w:p w:rsidR="007E10A7" w:rsidRPr="007E10A7" w:rsidRDefault="007E10A7" w:rsidP="007E10A7">
      <w:pPr>
        <w:spacing w:after="0" w:line="264" w:lineRule="auto"/>
        <w:ind w:firstLine="709"/>
        <w:jc w:val="both"/>
        <w:rPr>
          <w:rFonts w:ascii="Times New Roman" w:hAnsi="Times New Roman" w:cs="Times New Roman"/>
          <w:sz w:val="28"/>
          <w:szCs w:val="28"/>
        </w:rPr>
      </w:pPr>
      <w:r w:rsidRPr="007E10A7">
        <w:rPr>
          <w:rFonts w:ascii="Times New Roman" w:hAnsi="Times New Roman" w:cs="Times New Roman"/>
          <w:sz w:val="28"/>
          <w:szCs w:val="28"/>
        </w:rPr>
        <w:t>- показать состав и структуру доходов бюджета, раскрытьих со</w:t>
      </w:r>
      <w:r w:rsidRPr="007E10A7">
        <w:rPr>
          <w:rFonts w:ascii="Times New Roman" w:hAnsi="Times New Roman" w:cs="Times New Roman"/>
          <w:sz w:val="28"/>
          <w:szCs w:val="28"/>
        </w:rPr>
        <w:softHyphen/>
        <w:t>держание;</w:t>
      </w:r>
    </w:p>
    <w:p w:rsidR="007E10A7" w:rsidRPr="00CE3784" w:rsidRDefault="007E10A7" w:rsidP="007E10A7">
      <w:pPr>
        <w:spacing w:after="0" w:line="264" w:lineRule="auto"/>
        <w:ind w:firstLine="709"/>
        <w:jc w:val="both"/>
        <w:rPr>
          <w:rFonts w:ascii="Times New Roman" w:hAnsi="Times New Roman" w:cs="Times New Roman"/>
          <w:sz w:val="28"/>
          <w:szCs w:val="28"/>
        </w:rPr>
      </w:pPr>
      <w:r w:rsidRPr="007E10A7">
        <w:rPr>
          <w:rFonts w:ascii="Times New Roman" w:hAnsi="Times New Roman" w:cs="Times New Roman"/>
          <w:sz w:val="28"/>
          <w:szCs w:val="28"/>
        </w:rPr>
        <w:t xml:space="preserve">- </w:t>
      </w:r>
      <w:r w:rsidRPr="00CE3784">
        <w:rPr>
          <w:rFonts w:ascii="Times New Roman" w:hAnsi="Times New Roman" w:cs="Times New Roman"/>
          <w:sz w:val="28"/>
          <w:szCs w:val="28"/>
        </w:rPr>
        <w:t>раскрыть содержание, назначение, состав и структуру государ</w:t>
      </w:r>
      <w:r w:rsidRPr="00CE3784">
        <w:rPr>
          <w:rFonts w:ascii="Times New Roman" w:hAnsi="Times New Roman" w:cs="Times New Roman"/>
          <w:sz w:val="28"/>
          <w:szCs w:val="28"/>
        </w:rPr>
        <w:softHyphen/>
        <w:t>ственных расходов, принципы и методы их финансирования;</w:t>
      </w:r>
    </w:p>
    <w:p w:rsidR="007E10A7" w:rsidRPr="00CE3784" w:rsidRDefault="007E10A7" w:rsidP="007E10A7">
      <w:pPr>
        <w:spacing w:after="0" w:line="264" w:lineRule="auto"/>
        <w:ind w:firstLine="709"/>
        <w:jc w:val="both"/>
        <w:rPr>
          <w:rFonts w:ascii="Times New Roman" w:hAnsi="Times New Roman" w:cs="Times New Roman"/>
          <w:sz w:val="28"/>
          <w:szCs w:val="28"/>
        </w:rPr>
      </w:pPr>
      <w:r w:rsidRPr="00CE3784">
        <w:rPr>
          <w:rFonts w:ascii="Times New Roman" w:hAnsi="Times New Roman" w:cs="Times New Roman"/>
          <w:sz w:val="28"/>
          <w:szCs w:val="28"/>
        </w:rPr>
        <w:t>- сформировать у студентов практические навыки по составлению смет расходов бюджетных организаций, а также смет внебюджетных средств;</w:t>
      </w:r>
    </w:p>
    <w:p w:rsidR="007E10A7" w:rsidRPr="00CE3784" w:rsidRDefault="007E10A7" w:rsidP="007E10A7">
      <w:pPr>
        <w:spacing w:after="0" w:line="264" w:lineRule="auto"/>
        <w:ind w:firstLine="709"/>
        <w:jc w:val="both"/>
        <w:rPr>
          <w:rFonts w:ascii="Times New Roman" w:hAnsi="Times New Roman" w:cs="Times New Roman"/>
          <w:sz w:val="28"/>
          <w:szCs w:val="28"/>
        </w:rPr>
      </w:pPr>
      <w:r w:rsidRPr="00CE3784">
        <w:rPr>
          <w:rFonts w:ascii="Times New Roman" w:hAnsi="Times New Roman" w:cs="Times New Roman"/>
          <w:sz w:val="28"/>
          <w:szCs w:val="28"/>
        </w:rPr>
        <w:t>- дать обзор бюджетных систем стран СНГ.</w:t>
      </w:r>
    </w:p>
    <w:p w:rsidR="00CE3784" w:rsidRPr="007E10A7" w:rsidRDefault="00CE3784" w:rsidP="00CE3784">
      <w:pPr>
        <w:spacing w:after="0" w:line="264" w:lineRule="auto"/>
        <w:ind w:firstLine="709"/>
        <w:jc w:val="both"/>
        <w:rPr>
          <w:rFonts w:ascii="Times New Roman" w:hAnsi="Times New Roman" w:cs="Times New Roman"/>
          <w:b/>
          <w:sz w:val="28"/>
          <w:szCs w:val="28"/>
        </w:rPr>
      </w:pPr>
      <w:r w:rsidRPr="007E10A7">
        <w:rPr>
          <w:rFonts w:ascii="Times New Roman" w:hAnsi="Times New Roman" w:cs="Times New Roman"/>
          <w:b/>
          <w:sz w:val="28"/>
          <w:szCs w:val="28"/>
        </w:rPr>
        <w:t xml:space="preserve">В результате изучения </w:t>
      </w:r>
      <w:r>
        <w:rPr>
          <w:rFonts w:ascii="Times New Roman" w:hAnsi="Times New Roman" w:cs="Times New Roman"/>
          <w:b/>
          <w:sz w:val="28"/>
          <w:szCs w:val="28"/>
        </w:rPr>
        <w:t>учебной дисциплины студент долж</w:t>
      </w:r>
      <w:r w:rsidRPr="007E10A7">
        <w:rPr>
          <w:rFonts w:ascii="Times New Roman" w:hAnsi="Times New Roman" w:cs="Times New Roman"/>
          <w:b/>
          <w:sz w:val="28"/>
          <w:szCs w:val="28"/>
        </w:rPr>
        <w:t>ен</w:t>
      </w:r>
      <w:r>
        <w:rPr>
          <w:rFonts w:ascii="Times New Roman" w:hAnsi="Times New Roman" w:cs="Times New Roman"/>
          <w:b/>
          <w:sz w:val="28"/>
          <w:szCs w:val="28"/>
        </w:rPr>
        <w:t>:</w:t>
      </w:r>
    </w:p>
    <w:p w:rsidR="00CE3784" w:rsidRPr="007E10A7" w:rsidRDefault="00CE3784" w:rsidP="00CE3784">
      <w:pPr>
        <w:spacing w:after="0" w:line="264" w:lineRule="auto"/>
        <w:ind w:firstLine="709"/>
        <w:jc w:val="both"/>
        <w:rPr>
          <w:rFonts w:ascii="Times New Roman" w:hAnsi="Times New Roman" w:cs="Times New Roman"/>
          <w:b/>
          <w:sz w:val="28"/>
          <w:szCs w:val="28"/>
        </w:rPr>
      </w:pPr>
      <w:r w:rsidRPr="007E10A7">
        <w:rPr>
          <w:rFonts w:ascii="Times New Roman" w:hAnsi="Times New Roman" w:cs="Times New Roman"/>
          <w:b/>
          <w:sz w:val="28"/>
          <w:szCs w:val="28"/>
        </w:rPr>
        <w:t>знать:</w:t>
      </w:r>
    </w:p>
    <w:p w:rsidR="00CE3784" w:rsidRPr="00E84CE8" w:rsidRDefault="00CE3784" w:rsidP="00CE3784">
      <w:pPr>
        <w:numPr>
          <w:ilvl w:val="0"/>
          <w:numId w:val="7"/>
        </w:numPr>
        <w:tabs>
          <w:tab w:val="clear" w:pos="2384"/>
          <w:tab w:val="num" w:pos="960"/>
        </w:tabs>
        <w:spacing w:after="0" w:line="264" w:lineRule="auto"/>
        <w:ind w:left="0" w:firstLine="709"/>
        <w:jc w:val="both"/>
        <w:rPr>
          <w:rFonts w:ascii="Times New Roman" w:hAnsi="Times New Roman" w:cs="Times New Roman"/>
          <w:sz w:val="28"/>
          <w:szCs w:val="28"/>
        </w:rPr>
      </w:pPr>
      <w:r w:rsidRPr="00E84CE8">
        <w:rPr>
          <w:rFonts w:ascii="Times New Roman" w:hAnsi="Times New Roman" w:cs="Times New Roman"/>
          <w:sz w:val="28"/>
          <w:szCs w:val="28"/>
        </w:rPr>
        <w:t>теоретические основы и историю развития бюджета, принципы построения бюджетной системы Республики Беларусь,организацию межбюджетных отношений;</w:t>
      </w:r>
    </w:p>
    <w:p w:rsidR="00CE3784" w:rsidRPr="00E84CE8" w:rsidRDefault="00CE3784" w:rsidP="00CE3784">
      <w:pPr>
        <w:numPr>
          <w:ilvl w:val="0"/>
          <w:numId w:val="7"/>
        </w:numPr>
        <w:tabs>
          <w:tab w:val="clear" w:pos="2384"/>
          <w:tab w:val="num" w:pos="960"/>
        </w:tabs>
        <w:spacing w:after="0" w:line="264" w:lineRule="auto"/>
        <w:ind w:left="0" w:firstLine="709"/>
        <w:jc w:val="both"/>
        <w:rPr>
          <w:rFonts w:ascii="Times New Roman" w:hAnsi="Times New Roman" w:cs="Times New Roman"/>
          <w:sz w:val="28"/>
          <w:szCs w:val="28"/>
        </w:rPr>
      </w:pPr>
      <w:r w:rsidRPr="00E84CE8">
        <w:rPr>
          <w:rFonts w:ascii="Times New Roman" w:hAnsi="Times New Roman" w:cs="Times New Roman"/>
          <w:sz w:val="28"/>
          <w:szCs w:val="28"/>
        </w:rPr>
        <w:t>порядок планирования доходов и расходов государственного бюджета, методы управления бюджетным дефицитом,порядок формирования и использования целевых бюджетных фондов и государственных внебюджетных фондов;</w:t>
      </w:r>
    </w:p>
    <w:p w:rsidR="00CE3784" w:rsidRPr="007E10A7" w:rsidRDefault="00CE3784" w:rsidP="00CE3784">
      <w:pPr>
        <w:numPr>
          <w:ilvl w:val="0"/>
          <w:numId w:val="7"/>
        </w:numPr>
        <w:tabs>
          <w:tab w:val="clear" w:pos="2384"/>
          <w:tab w:val="num" w:pos="960"/>
        </w:tabs>
        <w:spacing w:after="0" w:line="264" w:lineRule="auto"/>
        <w:ind w:left="0" w:firstLine="709"/>
        <w:jc w:val="both"/>
        <w:rPr>
          <w:rFonts w:ascii="Times New Roman" w:hAnsi="Times New Roman" w:cs="Times New Roman"/>
          <w:b/>
          <w:sz w:val="28"/>
          <w:szCs w:val="28"/>
        </w:rPr>
      </w:pPr>
      <w:r w:rsidRPr="007E10A7">
        <w:rPr>
          <w:rFonts w:ascii="Times New Roman" w:hAnsi="Times New Roman" w:cs="Times New Roman"/>
          <w:sz w:val="28"/>
          <w:szCs w:val="28"/>
        </w:rPr>
        <w:t>основы организации бюджетного процесса Республики Беларусь и Союзного государства Российской Федерации и Республики Беларусь;</w:t>
      </w:r>
    </w:p>
    <w:p w:rsidR="00CE3784" w:rsidRPr="007E10A7" w:rsidRDefault="00CE3784" w:rsidP="00CE3784">
      <w:pPr>
        <w:spacing w:after="0" w:line="264" w:lineRule="auto"/>
        <w:ind w:firstLine="709"/>
        <w:jc w:val="both"/>
        <w:rPr>
          <w:rFonts w:ascii="Times New Roman" w:hAnsi="Times New Roman" w:cs="Times New Roman"/>
          <w:b/>
          <w:sz w:val="28"/>
          <w:szCs w:val="28"/>
        </w:rPr>
      </w:pPr>
      <w:r w:rsidRPr="007E10A7">
        <w:rPr>
          <w:rFonts w:ascii="Times New Roman" w:hAnsi="Times New Roman" w:cs="Times New Roman"/>
          <w:b/>
          <w:sz w:val="28"/>
          <w:szCs w:val="28"/>
        </w:rPr>
        <w:t>уметь:</w:t>
      </w:r>
    </w:p>
    <w:p w:rsidR="00CE3784" w:rsidRPr="00E84CE8" w:rsidRDefault="00CE3784" w:rsidP="00CE3784">
      <w:pPr>
        <w:numPr>
          <w:ilvl w:val="0"/>
          <w:numId w:val="6"/>
        </w:numPr>
        <w:tabs>
          <w:tab w:val="clear" w:pos="1428"/>
          <w:tab w:val="left" w:pos="993"/>
        </w:tabs>
        <w:spacing w:after="0" w:line="264" w:lineRule="auto"/>
        <w:ind w:left="0" w:firstLine="709"/>
        <w:jc w:val="both"/>
        <w:rPr>
          <w:rFonts w:ascii="Times New Roman" w:hAnsi="Times New Roman" w:cs="Times New Roman"/>
          <w:sz w:val="28"/>
          <w:szCs w:val="28"/>
        </w:rPr>
      </w:pPr>
      <w:r w:rsidRPr="00E84CE8">
        <w:rPr>
          <w:rFonts w:ascii="Times New Roman" w:hAnsi="Times New Roman" w:cs="Times New Roman"/>
          <w:sz w:val="28"/>
          <w:szCs w:val="28"/>
        </w:rPr>
        <w:t>планировать доходы и расходы бюджета; анализировать дефицит бюджета и источники его покрытия; планировать расходы бюджетных организаций;составлять сметы бюджетных организаций;</w:t>
      </w:r>
    </w:p>
    <w:p w:rsidR="00CE3784" w:rsidRDefault="00CE3784" w:rsidP="00CE3784">
      <w:pPr>
        <w:numPr>
          <w:ilvl w:val="0"/>
          <w:numId w:val="6"/>
        </w:numPr>
        <w:tabs>
          <w:tab w:val="clear" w:pos="1428"/>
          <w:tab w:val="left" w:pos="993"/>
        </w:tabs>
        <w:spacing w:after="0" w:line="264" w:lineRule="auto"/>
        <w:ind w:left="0" w:firstLine="709"/>
        <w:jc w:val="both"/>
        <w:rPr>
          <w:rFonts w:ascii="Times New Roman" w:hAnsi="Times New Roman" w:cs="Times New Roman"/>
          <w:sz w:val="28"/>
          <w:szCs w:val="28"/>
        </w:rPr>
      </w:pPr>
      <w:r w:rsidRPr="007E10A7">
        <w:rPr>
          <w:rFonts w:ascii="Times New Roman" w:hAnsi="Times New Roman" w:cs="Times New Roman"/>
          <w:sz w:val="28"/>
          <w:szCs w:val="28"/>
        </w:rPr>
        <w:t>организовать работу по составлению и исполнению бюджета</w:t>
      </w:r>
      <w:r>
        <w:rPr>
          <w:rFonts w:ascii="Times New Roman" w:hAnsi="Times New Roman" w:cs="Times New Roman"/>
          <w:sz w:val="28"/>
          <w:szCs w:val="28"/>
        </w:rPr>
        <w:t>;</w:t>
      </w:r>
    </w:p>
    <w:p w:rsidR="00CE3784" w:rsidRPr="00E84CE8" w:rsidRDefault="00CE3784" w:rsidP="00CE3784">
      <w:pPr>
        <w:tabs>
          <w:tab w:val="left" w:pos="993"/>
        </w:tabs>
        <w:spacing w:after="0" w:line="264" w:lineRule="auto"/>
        <w:ind w:left="709"/>
        <w:jc w:val="both"/>
        <w:rPr>
          <w:rFonts w:ascii="Times New Roman" w:hAnsi="Times New Roman" w:cs="Times New Roman"/>
          <w:b/>
          <w:sz w:val="28"/>
          <w:szCs w:val="28"/>
        </w:rPr>
      </w:pPr>
      <w:r w:rsidRPr="00E84CE8">
        <w:rPr>
          <w:rFonts w:ascii="Times New Roman" w:hAnsi="Times New Roman" w:cs="Times New Roman"/>
          <w:b/>
          <w:sz w:val="28"/>
          <w:szCs w:val="28"/>
        </w:rPr>
        <w:t>владеть:</w:t>
      </w:r>
    </w:p>
    <w:p w:rsidR="00CE3784" w:rsidRDefault="00CE3784" w:rsidP="00CE3784">
      <w:pPr>
        <w:numPr>
          <w:ilvl w:val="0"/>
          <w:numId w:val="6"/>
        </w:numPr>
        <w:tabs>
          <w:tab w:val="clear" w:pos="1428"/>
          <w:tab w:val="left" w:pos="993"/>
        </w:tabs>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методикой проведения анализа состава и структуры доходов и расходов бюджета;</w:t>
      </w:r>
    </w:p>
    <w:p w:rsidR="00CE3784" w:rsidRPr="007E10A7" w:rsidRDefault="00CE3784" w:rsidP="00CE3784">
      <w:pPr>
        <w:numPr>
          <w:ilvl w:val="0"/>
          <w:numId w:val="6"/>
        </w:numPr>
        <w:tabs>
          <w:tab w:val="clear" w:pos="1428"/>
          <w:tab w:val="left" w:pos="993"/>
        </w:tabs>
        <w:spacing w:after="0" w:line="264"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навыками управления дефицитом бюджета</w:t>
      </w:r>
      <w:r w:rsidRPr="007E10A7">
        <w:rPr>
          <w:rFonts w:ascii="Times New Roman" w:hAnsi="Times New Roman" w:cs="Times New Roman"/>
          <w:sz w:val="28"/>
          <w:szCs w:val="28"/>
        </w:rPr>
        <w:t>.</w:t>
      </w:r>
    </w:p>
    <w:p w:rsidR="000B4B35" w:rsidRPr="00F544BA" w:rsidRDefault="00CE3784" w:rsidP="000B4B35">
      <w:pPr>
        <w:tabs>
          <w:tab w:val="left" w:pos="426"/>
        </w:tabs>
        <w:spacing w:after="0" w:line="264" w:lineRule="auto"/>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4B35" w:rsidRPr="00F544BA">
        <w:rPr>
          <w:rFonts w:ascii="Times New Roman" w:hAnsi="Times New Roman" w:cs="Times New Roman"/>
          <w:sz w:val="28"/>
          <w:szCs w:val="28"/>
        </w:rPr>
        <w:tab/>
      </w:r>
      <w:r w:rsidR="000B4B35" w:rsidRPr="00F544BA">
        <w:rPr>
          <w:rFonts w:ascii="Times New Roman" w:hAnsi="Times New Roman" w:cs="Times New Roman"/>
          <w:sz w:val="28"/>
          <w:szCs w:val="28"/>
        </w:rPr>
        <w:tab/>
        <w:t xml:space="preserve">В результате изучения дисциплины «Государственный бюджет» студент должен </w:t>
      </w:r>
      <w:r w:rsidR="000B4B35" w:rsidRPr="00F544BA">
        <w:rPr>
          <w:rFonts w:ascii="Times New Roman" w:hAnsi="Times New Roman" w:cs="Times New Roman"/>
          <w:color w:val="000000"/>
          <w:sz w:val="28"/>
          <w:szCs w:val="28"/>
        </w:rPr>
        <w:t>быть способен:</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b/>
          <w:bCs/>
          <w:color w:val="000000"/>
          <w:sz w:val="28"/>
          <w:szCs w:val="28"/>
        </w:rPr>
      </w:pPr>
      <w:r w:rsidRPr="00F544BA">
        <w:rPr>
          <w:rFonts w:ascii="Times New Roman" w:hAnsi="Times New Roman" w:cs="Times New Roman"/>
          <w:b/>
          <w:bCs/>
          <w:color w:val="000000"/>
          <w:sz w:val="28"/>
          <w:szCs w:val="28"/>
        </w:rPr>
        <w:lastRenderedPageBreak/>
        <w:t>Научно-исследовательская деятельность:</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–Разрабатывать рабочие планы и программы проведения научных исследований, готовить задания для групп и отдельных исполнителей; разрабатывать инструментарий проводимых исследований в области финансов и кредита, анализировать их результаты, готовить данные для составления обзоров, отчетов и научных публикаций.</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–Ориентироваться в базовых положениях экономической теории, применять их с учетом рыночной экономики, владеть методами экономической оценки научных исследований.</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–Применять методы математического анализа и моделирования, теоретического и экспериментального исследования в сфере финансов и кредита.</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b/>
          <w:bCs/>
          <w:color w:val="000000"/>
          <w:sz w:val="28"/>
          <w:szCs w:val="28"/>
        </w:rPr>
      </w:pPr>
      <w:r w:rsidRPr="00F544BA">
        <w:rPr>
          <w:rFonts w:ascii="Times New Roman" w:hAnsi="Times New Roman" w:cs="Times New Roman"/>
          <w:b/>
          <w:bCs/>
          <w:color w:val="000000"/>
          <w:sz w:val="28"/>
          <w:szCs w:val="28"/>
        </w:rPr>
        <w:t>Проектно-аналитическая деятельность:</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–Систематизировать статистические материалы, характеризующие количественные и качественные показатели деятельности организации и ее подразделений; изучать результаты работы организации и ее структурных подразделений и сопоставлять их с показателями других организаций; выявлять внутрихозяйственные резервы и разрабатывать мероприятия по их использованию.</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–Проводить оперативный экономический анализ хода выполнения плановых заданий и мероприятий по использованию резервов повышения эффективности производственно-хозяйственной деятельности; разрабатывать предложения по внесению соответствующих корректировок в планы организации и отдельных подразделений в случае изменения производственно-хозяйственной ситуации.</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–Обосновывать мероприятия по внедрению передовых методов хозяйствования, методов и приемов труда, улучшению организации и обслуживанию рабочих мест, созданию благоприятных условий труда.</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b/>
          <w:bCs/>
          <w:color w:val="000000"/>
          <w:sz w:val="28"/>
          <w:szCs w:val="28"/>
        </w:rPr>
      </w:pPr>
      <w:r w:rsidRPr="00F544BA">
        <w:rPr>
          <w:rFonts w:ascii="Times New Roman" w:hAnsi="Times New Roman" w:cs="Times New Roman"/>
          <w:b/>
          <w:bCs/>
          <w:color w:val="000000"/>
          <w:sz w:val="28"/>
          <w:szCs w:val="28"/>
        </w:rPr>
        <w:t>Планово-экономическая деятельность:</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–Разрабатывать перспективные, среднесрочные и текущие планы экономического и социального развития организации и ее структурных подразделений.</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–Проводить комплексный экономический анализ всех видов деятельности организации и разрабатывать меры по эффективному использованию ресурсов, производственных мощностей с целью повышения эффективности производственно-хозяйственной деятельности.</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–Проводить систематический контроль за соблюдением подразделениями организации плановой дисциплины, ходом выполнения плановых заданий; подготавливать данные для периодической отчетности в сроки и по формам, установленным государственными органами статистики и анализа.</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lastRenderedPageBreak/>
        <w:t>–Обосновывать мероприятия по совершенствованию и расширению сферы действия коммерческого и внутрихозяйственного расчета; рассчитывать экономический эффект от внедрения инновационных проектов.</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b/>
          <w:bCs/>
          <w:color w:val="000000"/>
          <w:sz w:val="28"/>
          <w:szCs w:val="28"/>
        </w:rPr>
      </w:pPr>
      <w:r w:rsidRPr="00F544BA">
        <w:rPr>
          <w:rFonts w:ascii="Times New Roman" w:hAnsi="Times New Roman" w:cs="Times New Roman"/>
          <w:b/>
          <w:bCs/>
          <w:color w:val="000000"/>
          <w:sz w:val="28"/>
          <w:szCs w:val="28"/>
        </w:rPr>
        <w:t>Финансово-кредитная деятельность:</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–Организовывать работу по составлению и исполнению бюджета, составлению и исполнению смет бюджетных организаций; обеспечивать организацию финансового контроля на всех стадиях планирования и исполнения бюджета.</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––Разрабатывать финансовую стратегию субъектов хозяйствования всех видов собственности; составлять финансовые планы субъектов хозяйствования, рассчитывать объемы денежных доходов и расходов субъектов хозяйствования и источники их финансирования; использовать методы финансового анализа, планирования и прогнозирования, финансового контроля в практике управления финансовым состоянием организации.</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–Рассчитывать собственные источники финансирования капитальных вложений и обосновать размеры привлекаемых ресурсов; составлять комплект финансовых расчетов к бизнес-плану и обосновать его реальность.</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–Организовывать работу по проведению мероприятий государственного контроля (надзора) и аудита в финансовой, бюджетно-налоговой, денежно-кредитной и валютной сферах.</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 Выполнять профессиональные обязанности по расчету налоговой базы и налогов на основе действующего налогового законодательства и других нормативно-правовых актов о налогах и сборах, анализировать налоговое законодательство, сопоставлять положения отдельных норм, анализировать и оценивать налоговую нагрузку субъектов хозяйствования, а также налоговые риски участников налоговых отношений, осуществлять мероприятия по их снижению.</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b/>
          <w:bCs/>
          <w:color w:val="000000"/>
          <w:sz w:val="28"/>
          <w:szCs w:val="28"/>
        </w:rPr>
      </w:pPr>
      <w:r w:rsidRPr="00F544BA">
        <w:rPr>
          <w:rFonts w:ascii="Times New Roman" w:hAnsi="Times New Roman" w:cs="Times New Roman"/>
          <w:b/>
          <w:bCs/>
          <w:color w:val="000000"/>
          <w:sz w:val="28"/>
          <w:szCs w:val="28"/>
        </w:rPr>
        <w:t>Организационно-управленческая деятельность:</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–Работать с юридической литературой и трудовым законодательством.</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–Организовывать работу малых коллективов исполнителей для достижения поставленных целей.</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–Анализировать и оценивать собранные в ходе профессиональной деятельности данные.</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–Вести переговоры, разрабатывать контракты с другими заинтересованными участниками, готовить доклады, материалы к презентациям и представительствовать на них.</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–Пользоваться глобальными информационными ресурсами, владеть современными средствами телекоммуникаций.</w:t>
      </w:r>
    </w:p>
    <w:p w:rsidR="000B4B35" w:rsidRPr="00F544BA" w:rsidRDefault="000B4B35" w:rsidP="000B4B35">
      <w:pPr>
        <w:widowControl w:val="0"/>
        <w:autoSpaceDE w:val="0"/>
        <w:autoSpaceDN w:val="0"/>
        <w:adjustRightInd w:val="0"/>
        <w:spacing w:after="0" w:line="264" w:lineRule="auto"/>
        <w:ind w:firstLine="570"/>
        <w:jc w:val="both"/>
        <w:rPr>
          <w:rFonts w:ascii="Times New Roman" w:hAnsi="Times New Roman" w:cs="Times New Roman"/>
          <w:color w:val="000000"/>
          <w:sz w:val="28"/>
          <w:szCs w:val="28"/>
        </w:rPr>
      </w:pPr>
      <w:r w:rsidRPr="00F544BA">
        <w:rPr>
          <w:rFonts w:ascii="Times New Roman" w:hAnsi="Times New Roman" w:cs="Times New Roman"/>
          <w:color w:val="000000"/>
          <w:sz w:val="28"/>
          <w:szCs w:val="28"/>
        </w:rPr>
        <w:t>–Понимать сущность и социальную значимость своей будущей профессии, основные проблемы дисциплин, определяющих конкретную область его деятельности, видеть их взаимосвязь в целостной системе знаний.</w:t>
      </w:r>
    </w:p>
    <w:p w:rsidR="002172B2" w:rsidRDefault="001A6E49" w:rsidP="002172B2">
      <w:pPr>
        <w:spacing w:after="0" w:line="240" w:lineRule="auto"/>
        <w:ind w:firstLine="709"/>
        <w:jc w:val="both"/>
        <w:rPr>
          <w:rFonts w:ascii="Times New Roman" w:hAnsi="Times New Roman" w:cs="Times New Roman"/>
          <w:b/>
          <w:sz w:val="28"/>
          <w:szCs w:val="28"/>
        </w:rPr>
      </w:pPr>
      <w:bookmarkStart w:id="0" w:name="_GoBack"/>
      <w:bookmarkEnd w:id="0"/>
      <w:r w:rsidRPr="00A35BD5">
        <w:rPr>
          <w:rFonts w:ascii="Times New Roman" w:hAnsi="Times New Roman" w:cs="Times New Roman"/>
          <w:b/>
          <w:sz w:val="28"/>
          <w:szCs w:val="28"/>
        </w:rPr>
        <w:lastRenderedPageBreak/>
        <w:t>2. СОДЕРЖАНИЕ УЧЕБНОГО МАТЕРИАЛА.</w:t>
      </w:r>
    </w:p>
    <w:p w:rsidR="00E05106" w:rsidRPr="00A35BD5" w:rsidRDefault="00E05106" w:rsidP="002172B2">
      <w:pPr>
        <w:spacing w:after="0" w:line="240" w:lineRule="auto"/>
        <w:ind w:firstLine="709"/>
        <w:jc w:val="both"/>
        <w:rPr>
          <w:rFonts w:ascii="Times New Roman" w:hAnsi="Times New Roman" w:cs="Times New Roman"/>
          <w:b/>
          <w:sz w:val="28"/>
          <w:szCs w:val="28"/>
        </w:rPr>
      </w:pPr>
    </w:p>
    <w:tbl>
      <w:tblPr>
        <w:tblW w:w="10173" w:type="dxa"/>
        <w:tblLook w:val="01E0"/>
      </w:tblPr>
      <w:tblGrid>
        <w:gridCol w:w="10173"/>
      </w:tblGrid>
      <w:tr w:rsidR="00576C1C" w:rsidRPr="00576C1C" w:rsidTr="00576C1C">
        <w:trPr>
          <w:trHeight w:val="70"/>
        </w:trPr>
        <w:tc>
          <w:tcPr>
            <w:tcW w:w="10173" w:type="dxa"/>
          </w:tcPr>
          <w:p w:rsidR="00576C1C" w:rsidRPr="00E05106" w:rsidRDefault="00576C1C" w:rsidP="00576C1C">
            <w:pPr>
              <w:spacing w:after="0" w:line="264" w:lineRule="auto"/>
              <w:ind w:firstLine="709"/>
              <w:jc w:val="both"/>
              <w:rPr>
                <w:rFonts w:ascii="Times New Roman" w:hAnsi="Times New Roman" w:cs="Times New Roman"/>
                <w:b/>
                <w:i/>
                <w:sz w:val="28"/>
                <w:szCs w:val="28"/>
              </w:rPr>
            </w:pPr>
            <w:r w:rsidRPr="00E05106">
              <w:rPr>
                <w:rFonts w:ascii="Times New Roman" w:hAnsi="Times New Roman" w:cs="Times New Roman"/>
                <w:b/>
                <w:i/>
                <w:sz w:val="28"/>
                <w:szCs w:val="28"/>
              </w:rPr>
              <w:t>Тема 1. Необходимость и сущность государственного бюджета</w:t>
            </w:r>
          </w:p>
          <w:p w:rsidR="00576C1C" w:rsidRPr="00576C1C" w:rsidRDefault="00576C1C" w:rsidP="00576C1C">
            <w:pPr>
              <w:spacing w:after="0" w:line="264" w:lineRule="auto"/>
              <w:ind w:firstLine="709"/>
              <w:jc w:val="both"/>
              <w:rPr>
                <w:rFonts w:ascii="Times New Roman" w:hAnsi="Times New Roman" w:cs="Times New Roman"/>
                <w:sz w:val="28"/>
                <w:szCs w:val="28"/>
              </w:rPr>
            </w:pPr>
            <w:r w:rsidRPr="00E05106">
              <w:rPr>
                <w:rFonts w:ascii="Times New Roman" w:hAnsi="Times New Roman" w:cs="Times New Roman"/>
                <w:sz w:val="28"/>
                <w:szCs w:val="28"/>
              </w:rPr>
              <w:t>1.1. Понятие бюджета, его необходимость и условия возникновения. Бюджет как историческая категория. Объективные предпосылки зарождения бюджета. Появление первых бюдже</w:t>
            </w:r>
            <w:r w:rsidRPr="00E05106">
              <w:rPr>
                <w:rFonts w:ascii="Times New Roman" w:hAnsi="Times New Roman" w:cs="Times New Roman"/>
                <w:sz w:val="28"/>
                <w:szCs w:val="28"/>
              </w:rPr>
              <w:softHyphen/>
              <w:t>тов в эпоху зарождения государств. Характеристика бюджетов ра</w:t>
            </w:r>
            <w:r w:rsidRPr="00E05106">
              <w:rPr>
                <w:rFonts w:ascii="Times New Roman" w:hAnsi="Times New Roman" w:cs="Times New Roman"/>
                <w:sz w:val="28"/>
                <w:szCs w:val="28"/>
              </w:rPr>
              <w:softHyphen/>
              <w:t>бовладельческих</w:t>
            </w:r>
            <w:r w:rsidRPr="00576C1C">
              <w:rPr>
                <w:rFonts w:ascii="Times New Roman" w:hAnsi="Times New Roman" w:cs="Times New Roman"/>
                <w:sz w:val="28"/>
                <w:szCs w:val="28"/>
              </w:rPr>
              <w:t xml:space="preserve"> государств. Бюджеты с эпоху феодализма. Разви</w:t>
            </w:r>
            <w:r w:rsidRPr="00576C1C">
              <w:rPr>
                <w:rFonts w:ascii="Times New Roman" w:hAnsi="Times New Roman" w:cs="Times New Roman"/>
                <w:sz w:val="28"/>
                <w:szCs w:val="28"/>
              </w:rPr>
              <w:softHyphen/>
              <w:t>тие бюджетов в эпоху капитализма.</w:t>
            </w:r>
          </w:p>
          <w:p w:rsidR="00576C1C" w:rsidRPr="00576C1C" w:rsidRDefault="00576C1C" w:rsidP="00576C1C">
            <w:pPr>
              <w:spacing w:after="0" w:line="264" w:lineRule="auto"/>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1.2. </w:t>
            </w:r>
            <w:r w:rsidRPr="00576C1C">
              <w:rPr>
                <w:rFonts w:ascii="Times New Roman" w:hAnsi="Times New Roman" w:cs="Times New Roman"/>
                <w:sz w:val="28"/>
                <w:szCs w:val="28"/>
              </w:rPr>
              <w:t>Бюджет как экономическая категория. Характеристика распределительных отношений, составляющих содержание бюджета. Бюджет как финансовый план государства. Связь бюджета с финансовыми планами предприятий, объединений, учреждений и организаций, его ведущая роль в системе финансовых планов. Бюджет как централизованный фонд денежных средств, его от</w:t>
            </w:r>
            <w:r w:rsidRPr="00576C1C">
              <w:rPr>
                <w:rFonts w:ascii="Times New Roman" w:hAnsi="Times New Roman" w:cs="Times New Roman"/>
                <w:sz w:val="28"/>
                <w:szCs w:val="28"/>
              </w:rPr>
              <w:softHyphen/>
              <w:t>личие от других фондов денежных средств.</w:t>
            </w:r>
          </w:p>
        </w:tc>
      </w:tr>
      <w:tr w:rsidR="00576C1C" w:rsidRPr="00576C1C" w:rsidTr="00576C1C">
        <w:trPr>
          <w:trHeight w:val="70"/>
        </w:trPr>
        <w:tc>
          <w:tcPr>
            <w:tcW w:w="10173" w:type="dxa"/>
          </w:tcPr>
          <w:p w:rsidR="00576C1C" w:rsidRDefault="00576C1C" w:rsidP="00576C1C">
            <w:pPr>
              <w:spacing w:after="0" w:line="264" w:lineRule="auto"/>
              <w:ind w:firstLine="709"/>
              <w:jc w:val="both"/>
              <w:rPr>
                <w:rFonts w:ascii="Times New Roman" w:hAnsi="Times New Roman" w:cs="Times New Roman"/>
                <w:b/>
                <w:sz w:val="28"/>
                <w:szCs w:val="28"/>
              </w:rPr>
            </w:pPr>
          </w:p>
          <w:p w:rsidR="00576C1C" w:rsidRPr="00576C1C" w:rsidRDefault="00576C1C" w:rsidP="00576C1C">
            <w:pPr>
              <w:spacing w:after="0" w:line="264" w:lineRule="auto"/>
              <w:ind w:firstLine="709"/>
              <w:jc w:val="both"/>
              <w:rPr>
                <w:rFonts w:ascii="Times New Roman" w:hAnsi="Times New Roman" w:cs="Times New Roman"/>
                <w:b/>
                <w:i/>
                <w:sz w:val="28"/>
                <w:szCs w:val="28"/>
              </w:rPr>
            </w:pPr>
            <w:r w:rsidRPr="00576C1C">
              <w:rPr>
                <w:rFonts w:ascii="Times New Roman" w:hAnsi="Times New Roman" w:cs="Times New Roman"/>
                <w:b/>
                <w:i/>
                <w:sz w:val="28"/>
                <w:szCs w:val="28"/>
              </w:rPr>
              <w:t xml:space="preserve">Тема 2. История развития бюджета Беларуси </w:t>
            </w:r>
          </w:p>
          <w:p w:rsidR="00576C1C" w:rsidRPr="00576C1C" w:rsidRDefault="00576C1C" w:rsidP="00576C1C">
            <w:pPr>
              <w:shd w:val="clear" w:color="auto" w:fill="FFFFFF"/>
              <w:spacing w:after="0" w:line="264" w:lineRule="auto"/>
              <w:ind w:firstLine="709"/>
              <w:jc w:val="both"/>
              <w:rPr>
                <w:rFonts w:ascii="Times New Roman" w:hAnsi="Times New Roman" w:cs="Times New Roman"/>
                <w:sz w:val="28"/>
                <w:szCs w:val="28"/>
              </w:rPr>
            </w:pPr>
            <w:r w:rsidRPr="00576C1C">
              <w:rPr>
                <w:rFonts w:ascii="Times New Roman" w:hAnsi="Times New Roman" w:cs="Times New Roman"/>
                <w:sz w:val="28"/>
                <w:szCs w:val="28"/>
              </w:rPr>
              <w:t>Зарождение бюджета в волостях-княжествах Полоцкой Руси и его развитие в составе Древнерусского государства.</w:t>
            </w:r>
            <w:r w:rsidRPr="00576C1C">
              <w:rPr>
                <w:rFonts w:ascii="Times New Roman" w:hAnsi="Times New Roman" w:cs="Times New Roman"/>
                <w:color w:val="000000"/>
                <w:sz w:val="28"/>
                <w:szCs w:val="28"/>
              </w:rPr>
              <w:t xml:space="preserve"> Развитие государственного бюджета в Белорусско-Литовском государстве — Великом княжестве Литовском и Речи Посполитой.</w:t>
            </w:r>
            <w:r w:rsidRPr="00576C1C">
              <w:rPr>
                <w:rFonts w:ascii="Times New Roman" w:hAnsi="Times New Roman" w:cs="Times New Roman"/>
                <w:sz w:val="28"/>
                <w:szCs w:val="28"/>
              </w:rPr>
              <w:t xml:space="preserve"> Становление бюджетной системы Беларуси в составе России и СССР. </w:t>
            </w:r>
            <w:r w:rsidRPr="00576C1C">
              <w:rPr>
                <w:rFonts w:ascii="Times New Roman" w:hAnsi="Times New Roman" w:cs="Times New Roman"/>
                <w:color w:val="000000"/>
                <w:sz w:val="28"/>
                <w:szCs w:val="28"/>
              </w:rPr>
              <w:t>Развитие бюджета и бюджетной системы Белорусской Советской Социалистической Республики.</w:t>
            </w:r>
            <w:r w:rsidRPr="00576C1C">
              <w:rPr>
                <w:rFonts w:ascii="Times New Roman" w:hAnsi="Times New Roman" w:cs="Times New Roman"/>
                <w:sz w:val="28"/>
                <w:szCs w:val="28"/>
              </w:rPr>
              <w:t>Особенности организации бюджета и бюджетного процесса Республики Беларусь в условиях суверенитета и развития рыночных отношений.</w:t>
            </w:r>
          </w:p>
        </w:tc>
      </w:tr>
      <w:tr w:rsidR="00576C1C" w:rsidRPr="00576C1C" w:rsidTr="00576C1C">
        <w:trPr>
          <w:trHeight w:val="70"/>
        </w:trPr>
        <w:tc>
          <w:tcPr>
            <w:tcW w:w="10173" w:type="dxa"/>
          </w:tcPr>
          <w:p w:rsidR="00576C1C" w:rsidRDefault="00576C1C" w:rsidP="00576C1C">
            <w:pPr>
              <w:spacing w:after="0" w:line="264" w:lineRule="auto"/>
              <w:ind w:firstLine="709"/>
              <w:jc w:val="both"/>
              <w:rPr>
                <w:rFonts w:ascii="Times New Roman" w:hAnsi="Times New Roman" w:cs="Times New Roman"/>
                <w:b/>
                <w:sz w:val="28"/>
                <w:szCs w:val="28"/>
              </w:rPr>
            </w:pPr>
          </w:p>
          <w:p w:rsidR="00576C1C" w:rsidRPr="00576C1C" w:rsidRDefault="00576C1C" w:rsidP="00576C1C">
            <w:pPr>
              <w:spacing w:after="0" w:line="264" w:lineRule="auto"/>
              <w:ind w:firstLine="709"/>
              <w:jc w:val="both"/>
              <w:rPr>
                <w:rFonts w:ascii="Times New Roman" w:hAnsi="Times New Roman" w:cs="Times New Roman"/>
                <w:i/>
                <w:sz w:val="28"/>
                <w:szCs w:val="28"/>
              </w:rPr>
            </w:pPr>
            <w:r w:rsidRPr="00576C1C">
              <w:rPr>
                <w:rFonts w:ascii="Times New Roman" w:hAnsi="Times New Roman" w:cs="Times New Roman"/>
                <w:b/>
                <w:i/>
                <w:sz w:val="28"/>
                <w:szCs w:val="28"/>
              </w:rPr>
              <w:t>Тема 3. Роль бюджета в регулировании воспроизводственных процессов</w:t>
            </w:r>
          </w:p>
          <w:p w:rsidR="00576C1C" w:rsidRPr="00576C1C" w:rsidRDefault="00576C1C" w:rsidP="00576C1C">
            <w:pPr>
              <w:spacing w:after="0" w:line="264" w:lineRule="auto"/>
              <w:ind w:firstLine="709"/>
              <w:jc w:val="both"/>
              <w:rPr>
                <w:rFonts w:ascii="Times New Roman" w:hAnsi="Times New Roman" w:cs="Times New Roman"/>
                <w:sz w:val="28"/>
                <w:szCs w:val="28"/>
              </w:rPr>
            </w:pPr>
            <w:r w:rsidRPr="00576C1C">
              <w:rPr>
                <w:rFonts w:ascii="Times New Roman" w:hAnsi="Times New Roman" w:cs="Times New Roman"/>
                <w:color w:val="000000"/>
                <w:sz w:val="28"/>
                <w:szCs w:val="28"/>
              </w:rPr>
              <w:t xml:space="preserve">Роль бюджета в регулировании социально-экономических процессов. </w:t>
            </w:r>
            <w:r w:rsidRPr="00576C1C">
              <w:rPr>
                <w:rFonts w:ascii="Times New Roman" w:hAnsi="Times New Roman" w:cs="Times New Roman"/>
                <w:sz w:val="28"/>
                <w:szCs w:val="28"/>
              </w:rPr>
              <w:t xml:space="preserve">Бюджетная политика государства. </w:t>
            </w:r>
            <w:r w:rsidRPr="00576C1C">
              <w:rPr>
                <w:rFonts w:ascii="Times New Roman" w:hAnsi="Times New Roman" w:cs="Times New Roman"/>
                <w:color w:val="000000"/>
                <w:sz w:val="28"/>
                <w:szCs w:val="28"/>
              </w:rPr>
              <w:t>Бюджетный механизм регулирования воспроизводственных процессов. Формы и методы бюджетного регулирования.</w:t>
            </w:r>
          </w:p>
        </w:tc>
      </w:tr>
      <w:tr w:rsidR="00576C1C" w:rsidRPr="00576C1C" w:rsidTr="00576C1C">
        <w:trPr>
          <w:trHeight w:val="70"/>
        </w:trPr>
        <w:tc>
          <w:tcPr>
            <w:tcW w:w="10173" w:type="dxa"/>
          </w:tcPr>
          <w:p w:rsidR="00576C1C" w:rsidRDefault="00576C1C" w:rsidP="00576C1C">
            <w:pPr>
              <w:spacing w:after="0" w:line="264" w:lineRule="auto"/>
              <w:ind w:firstLine="709"/>
              <w:jc w:val="both"/>
              <w:rPr>
                <w:rFonts w:ascii="Times New Roman" w:hAnsi="Times New Roman" w:cs="Times New Roman"/>
                <w:b/>
                <w:i/>
                <w:sz w:val="28"/>
                <w:szCs w:val="28"/>
              </w:rPr>
            </w:pPr>
          </w:p>
          <w:p w:rsidR="00576C1C" w:rsidRPr="00576C1C" w:rsidRDefault="00576C1C" w:rsidP="00576C1C">
            <w:pPr>
              <w:spacing w:after="0" w:line="264" w:lineRule="auto"/>
              <w:ind w:firstLine="709"/>
              <w:jc w:val="both"/>
              <w:rPr>
                <w:rFonts w:ascii="Times New Roman" w:hAnsi="Times New Roman" w:cs="Times New Roman"/>
                <w:b/>
                <w:i/>
                <w:sz w:val="28"/>
                <w:szCs w:val="28"/>
              </w:rPr>
            </w:pPr>
            <w:r w:rsidRPr="00576C1C">
              <w:rPr>
                <w:rFonts w:ascii="Times New Roman" w:hAnsi="Times New Roman" w:cs="Times New Roman"/>
                <w:b/>
                <w:i/>
                <w:sz w:val="28"/>
                <w:szCs w:val="28"/>
              </w:rPr>
              <w:t>Тема 4. Бюджетный дефицит и управление им</w:t>
            </w:r>
          </w:p>
          <w:p w:rsidR="00576C1C" w:rsidRPr="00576C1C" w:rsidRDefault="00576C1C" w:rsidP="00576C1C">
            <w:pPr>
              <w:spacing w:after="0" w:line="264" w:lineRule="auto"/>
              <w:ind w:firstLine="709"/>
              <w:jc w:val="both"/>
              <w:rPr>
                <w:rFonts w:ascii="Times New Roman" w:hAnsi="Times New Roman" w:cs="Times New Roman"/>
                <w:sz w:val="28"/>
                <w:szCs w:val="28"/>
                <w:highlight w:val="yellow"/>
              </w:rPr>
            </w:pPr>
            <w:r w:rsidRPr="00576C1C">
              <w:rPr>
                <w:rFonts w:ascii="Times New Roman" w:hAnsi="Times New Roman" w:cs="Times New Roman"/>
                <w:sz w:val="28"/>
                <w:szCs w:val="28"/>
              </w:rPr>
              <w:t>Понятие бюджетного дефицита, его причины и последствия. История бюджетного дефицита. Классификация бюджетного дефицита. Дефицит бюджетов Республики Беларусь на современном этапе и источники его финан</w:t>
            </w:r>
            <w:r w:rsidRPr="00576C1C">
              <w:rPr>
                <w:rFonts w:ascii="Times New Roman" w:hAnsi="Times New Roman" w:cs="Times New Roman"/>
                <w:sz w:val="28"/>
                <w:szCs w:val="28"/>
              </w:rPr>
              <w:softHyphen/>
              <w:t>сирования. Пути сокраще</w:t>
            </w:r>
            <w:r w:rsidRPr="00576C1C">
              <w:rPr>
                <w:rFonts w:ascii="Times New Roman" w:hAnsi="Times New Roman" w:cs="Times New Roman"/>
                <w:sz w:val="28"/>
                <w:szCs w:val="28"/>
              </w:rPr>
              <w:softHyphen/>
              <w:t xml:space="preserve">ния бюджетного дефицита.Государственный кредит и государственный долг. Методы управления государственным долгом. </w:t>
            </w:r>
          </w:p>
        </w:tc>
      </w:tr>
      <w:tr w:rsidR="00576C1C" w:rsidRPr="00576C1C" w:rsidTr="00576C1C">
        <w:trPr>
          <w:trHeight w:val="70"/>
        </w:trPr>
        <w:tc>
          <w:tcPr>
            <w:tcW w:w="10173" w:type="dxa"/>
          </w:tcPr>
          <w:p w:rsidR="00576C1C" w:rsidRDefault="00576C1C" w:rsidP="00576C1C">
            <w:pPr>
              <w:spacing w:after="0" w:line="264" w:lineRule="auto"/>
              <w:ind w:firstLine="709"/>
              <w:jc w:val="both"/>
              <w:rPr>
                <w:rFonts w:ascii="Times New Roman" w:hAnsi="Times New Roman" w:cs="Times New Roman"/>
                <w:b/>
                <w:sz w:val="28"/>
                <w:szCs w:val="28"/>
              </w:rPr>
            </w:pPr>
          </w:p>
          <w:p w:rsidR="00576C1C" w:rsidRPr="00576C1C" w:rsidRDefault="00576C1C" w:rsidP="00576C1C">
            <w:pPr>
              <w:spacing w:after="0" w:line="264" w:lineRule="auto"/>
              <w:ind w:firstLine="709"/>
              <w:jc w:val="both"/>
              <w:rPr>
                <w:rFonts w:ascii="Times New Roman" w:hAnsi="Times New Roman" w:cs="Times New Roman"/>
                <w:b/>
                <w:i/>
                <w:sz w:val="28"/>
                <w:szCs w:val="28"/>
              </w:rPr>
            </w:pPr>
            <w:r w:rsidRPr="00576C1C">
              <w:rPr>
                <w:rFonts w:ascii="Times New Roman" w:hAnsi="Times New Roman" w:cs="Times New Roman"/>
                <w:b/>
                <w:i/>
                <w:sz w:val="28"/>
                <w:szCs w:val="28"/>
              </w:rPr>
              <w:t>Тема 5. Бюджетное устройство Республики Беларусь</w:t>
            </w:r>
          </w:p>
          <w:p w:rsidR="00576C1C" w:rsidRPr="00576C1C" w:rsidRDefault="00576C1C" w:rsidP="00576C1C">
            <w:pPr>
              <w:shd w:val="clear" w:color="auto" w:fill="FFFFFF"/>
              <w:spacing w:after="0" w:line="264" w:lineRule="auto"/>
              <w:ind w:right="2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Pr="00576C1C">
              <w:rPr>
                <w:rFonts w:ascii="Times New Roman" w:hAnsi="Times New Roman" w:cs="Times New Roman"/>
                <w:color w:val="000000"/>
                <w:sz w:val="28"/>
                <w:szCs w:val="28"/>
              </w:rPr>
              <w:t xml:space="preserve">Понятие и основы бюджетного устройства. Бюджетная система и принципы ее построения. Принципы и методы распределения доходов и расходов между отдельными звеньями бюджетной системы. Бюджетные права, их </w:t>
            </w:r>
            <w:r w:rsidRPr="00576C1C">
              <w:rPr>
                <w:rFonts w:ascii="Times New Roman" w:hAnsi="Times New Roman" w:cs="Times New Roman"/>
                <w:color w:val="000000"/>
                <w:sz w:val="28"/>
                <w:szCs w:val="28"/>
              </w:rPr>
              <w:lastRenderedPageBreak/>
              <w:t xml:space="preserve">содержание и назначение. </w:t>
            </w:r>
          </w:p>
          <w:p w:rsidR="00576C1C" w:rsidRPr="00576C1C" w:rsidRDefault="00576C1C" w:rsidP="00576C1C">
            <w:pPr>
              <w:shd w:val="clear" w:color="auto" w:fill="FFFFFF"/>
              <w:spacing w:after="0" w:line="264" w:lineRule="auto"/>
              <w:ind w:right="21"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5.2. </w:t>
            </w:r>
            <w:r w:rsidRPr="00576C1C">
              <w:rPr>
                <w:rFonts w:ascii="Times New Roman" w:hAnsi="Times New Roman" w:cs="Times New Roman"/>
                <w:color w:val="000000"/>
                <w:sz w:val="28"/>
                <w:szCs w:val="28"/>
              </w:rPr>
              <w:t xml:space="preserve">Понятие бюджетной классификации, ее назначение и принципы ее построения. Классификация </w:t>
            </w:r>
            <w:r w:rsidRPr="00576C1C">
              <w:rPr>
                <w:rFonts w:ascii="Times New Roman" w:hAnsi="Times New Roman" w:cs="Times New Roman"/>
                <w:sz w:val="28"/>
                <w:szCs w:val="28"/>
              </w:rPr>
              <w:t>доходов, расходов, источников финансирования дефицита бюджета, государственного долга</w:t>
            </w:r>
            <w:r w:rsidRPr="00576C1C">
              <w:rPr>
                <w:rFonts w:ascii="Times New Roman" w:hAnsi="Times New Roman" w:cs="Times New Roman"/>
                <w:color w:val="000000"/>
                <w:sz w:val="28"/>
                <w:szCs w:val="28"/>
              </w:rPr>
              <w:t xml:space="preserve"> Республики Беларусь. Бюджетные резервы, их виды и назначение. Оборотная кассовая наличность как специфический вид бюджетного резерва, его особенности и назначение.</w:t>
            </w:r>
          </w:p>
        </w:tc>
      </w:tr>
      <w:tr w:rsidR="00576C1C" w:rsidRPr="00576C1C" w:rsidTr="00576C1C">
        <w:trPr>
          <w:trHeight w:val="70"/>
        </w:trPr>
        <w:tc>
          <w:tcPr>
            <w:tcW w:w="10173" w:type="dxa"/>
          </w:tcPr>
          <w:p w:rsidR="00576C1C" w:rsidRDefault="00576C1C" w:rsidP="00576C1C">
            <w:pPr>
              <w:spacing w:after="0" w:line="264" w:lineRule="auto"/>
              <w:ind w:firstLine="709"/>
              <w:jc w:val="both"/>
              <w:rPr>
                <w:rFonts w:ascii="Times New Roman" w:hAnsi="Times New Roman" w:cs="Times New Roman"/>
                <w:b/>
                <w:i/>
                <w:sz w:val="28"/>
                <w:szCs w:val="28"/>
              </w:rPr>
            </w:pPr>
          </w:p>
          <w:p w:rsidR="00576C1C" w:rsidRPr="00576C1C" w:rsidRDefault="00576C1C" w:rsidP="00576C1C">
            <w:pPr>
              <w:spacing w:after="0" w:line="264" w:lineRule="auto"/>
              <w:ind w:firstLine="709"/>
              <w:jc w:val="both"/>
              <w:rPr>
                <w:rFonts w:ascii="Times New Roman" w:hAnsi="Times New Roman" w:cs="Times New Roman"/>
                <w:b/>
                <w:i/>
                <w:sz w:val="28"/>
                <w:szCs w:val="28"/>
                <w:highlight w:val="yellow"/>
              </w:rPr>
            </w:pPr>
            <w:r w:rsidRPr="00576C1C">
              <w:rPr>
                <w:rFonts w:ascii="Times New Roman" w:hAnsi="Times New Roman" w:cs="Times New Roman"/>
                <w:b/>
                <w:i/>
                <w:sz w:val="28"/>
                <w:szCs w:val="28"/>
              </w:rPr>
              <w:t xml:space="preserve">Тема 6. Целевые бюджетные и внебюджетные фонды </w:t>
            </w:r>
          </w:p>
          <w:p w:rsidR="00576C1C" w:rsidRPr="00576C1C" w:rsidRDefault="00576C1C" w:rsidP="00576C1C">
            <w:pPr>
              <w:pStyle w:val="21"/>
              <w:spacing w:after="0" w:line="264" w:lineRule="auto"/>
              <w:ind w:firstLine="709"/>
              <w:jc w:val="both"/>
              <w:rPr>
                <w:sz w:val="28"/>
                <w:szCs w:val="28"/>
                <w:highlight w:val="yellow"/>
              </w:rPr>
            </w:pPr>
            <w:r w:rsidRPr="00576C1C">
              <w:rPr>
                <w:sz w:val="28"/>
                <w:szCs w:val="28"/>
              </w:rPr>
              <w:t xml:space="preserve">Сущность внебюджетных и целевых бюджетных фондов, их значение и необходимость. Виды и формы внебюджетных и целевых бюджетных фондов. Развитие системы внебюджетных и целевых бюджетных фондов в современных условиях экономического развития Республики Беларусь. </w:t>
            </w:r>
            <w:r w:rsidRPr="00576C1C">
              <w:rPr>
                <w:color w:val="000000"/>
                <w:sz w:val="28"/>
                <w:szCs w:val="28"/>
              </w:rPr>
              <w:t>Характеристика целевых бюджетных и внебюджетных фондов</w:t>
            </w:r>
            <w:r w:rsidRPr="00576C1C">
              <w:rPr>
                <w:sz w:val="28"/>
                <w:szCs w:val="28"/>
              </w:rPr>
              <w:t>, порядок их формирования и использования.</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7. Республиканский бюджет</w:t>
            </w:r>
          </w:p>
          <w:p w:rsidR="00576C1C" w:rsidRPr="00576C1C" w:rsidRDefault="00576C1C" w:rsidP="0020053F">
            <w:pPr>
              <w:shd w:val="clear" w:color="auto" w:fill="FFFFFF"/>
              <w:tabs>
                <w:tab w:val="left" w:pos="0"/>
              </w:tabs>
              <w:spacing w:after="0" w:line="264" w:lineRule="auto"/>
              <w:ind w:right="21" w:firstLine="709"/>
              <w:jc w:val="both"/>
              <w:rPr>
                <w:rFonts w:ascii="Times New Roman" w:hAnsi="Times New Roman" w:cs="Times New Roman"/>
                <w:sz w:val="28"/>
                <w:szCs w:val="28"/>
              </w:rPr>
            </w:pPr>
            <w:r w:rsidRPr="00576C1C">
              <w:rPr>
                <w:rFonts w:ascii="Times New Roman" w:hAnsi="Times New Roman" w:cs="Times New Roman"/>
                <w:color w:val="000000"/>
                <w:sz w:val="28"/>
                <w:szCs w:val="28"/>
              </w:rPr>
              <w:t>Содержание республиканского бюджета, его роль и место в бюджетной системе Республики Беларусь. Состав и структура доходов республиканского бюджета, принципы их формирования. Характеристика расходов республиканского бюджета, их сущность, структура и назначение.</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8. Местные бюджеты</w:t>
            </w:r>
          </w:p>
          <w:p w:rsidR="00576C1C" w:rsidRPr="00576C1C" w:rsidRDefault="00576C1C" w:rsidP="0020053F">
            <w:pPr>
              <w:shd w:val="clear" w:color="auto" w:fill="FFFFFF"/>
              <w:tabs>
                <w:tab w:val="left" w:pos="0"/>
              </w:tabs>
              <w:spacing w:after="0" w:line="264" w:lineRule="auto"/>
              <w:ind w:right="21" w:firstLine="709"/>
              <w:jc w:val="both"/>
              <w:rPr>
                <w:rFonts w:ascii="Times New Roman" w:hAnsi="Times New Roman" w:cs="Times New Roman"/>
                <w:sz w:val="28"/>
                <w:szCs w:val="28"/>
              </w:rPr>
            </w:pPr>
            <w:r w:rsidRPr="00576C1C">
              <w:rPr>
                <w:rFonts w:ascii="Times New Roman" w:hAnsi="Times New Roman" w:cs="Times New Roman"/>
                <w:color w:val="000000"/>
                <w:sz w:val="28"/>
                <w:szCs w:val="28"/>
              </w:rPr>
              <w:t xml:space="preserve">Местные бюджеты, их содержание и назначение. </w:t>
            </w:r>
            <w:r w:rsidRPr="00576C1C">
              <w:rPr>
                <w:rFonts w:ascii="Times New Roman" w:hAnsi="Times New Roman" w:cs="Times New Roman"/>
                <w:sz w:val="28"/>
                <w:szCs w:val="28"/>
              </w:rPr>
              <w:t>Состав мес</w:t>
            </w:r>
            <w:r w:rsidRPr="00576C1C">
              <w:rPr>
                <w:rFonts w:ascii="Times New Roman" w:hAnsi="Times New Roman" w:cs="Times New Roman"/>
                <w:sz w:val="28"/>
                <w:szCs w:val="28"/>
              </w:rPr>
              <w:softHyphen/>
              <w:t xml:space="preserve">тных бюджетов, их уровни. </w:t>
            </w:r>
            <w:r w:rsidRPr="00576C1C">
              <w:rPr>
                <w:rFonts w:ascii="Times New Roman" w:hAnsi="Times New Roman" w:cs="Times New Roman"/>
                <w:color w:val="000000"/>
                <w:sz w:val="28"/>
                <w:szCs w:val="28"/>
              </w:rPr>
              <w:t>Доходы местных бюджетов, принципы их формирования. Особенности расходов местных бюджетов и их роль в социально-экономическом развитии регионов.</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 xml:space="preserve">Тема 9. Бюджет Союзного государства </w:t>
            </w:r>
          </w:p>
          <w:p w:rsidR="00576C1C" w:rsidRPr="00576C1C" w:rsidRDefault="00576C1C" w:rsidP="00576C1C">
            <w:pPr>
              <w:shd w:val="clear" w:color="auto" w:fill="FFFFFF"/>
              <w:spacing w:after="0" w:line="264" w:lineRule="auto"/>
              <w:ind w:right="21" w:firstLine="709"/>
              <w:jc w:val="both"/>
              <w:rPr>
                <w:rFonts w:ascii="Times New Roman" w:hAnsi="Times New Roman" w:cs="Times New Roman"/>
                <w:sz w:val="28"/>
                <w:szCs w:val="28"/>
              </w:rPr>
            </w:pPr>
            <w:r w:rsidRPr="00576C1C">
              <w:rPr>
                <w:rFonts w:ascii="Times New Roman" w:hAnsi="Times New Roman" w:cs="Times New Roman"/>
                <w:color w:val="000000"/>
                <w:sz w:val="28"/>
                <w:szCs w:val="28"/>
              </w:rPr>
              <w:t>Основы и принципы составления Бюджета Союзного государства России и Беларуси. Характеристика доходов и расходов бюджета Союзного государства. Организация исполнения бюджета Союзного государства. Контроль за исполнением бюджета Союзного государства. Бюджеты международных интеграционных формирований.</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10. Организация составления и утверждения бюджетов</w:t>
            </w:r>
          </w:p>
          <w:p w:rsidR="00576C1C" w:rsidRPr="00576C1C" w:rsidRDefault="0020053F" w:rsidP="00576C1C">
            <w:pPr>
              <w:shd w:val="clear" w:color="auto" w:fill="FFFFFF"/>
              <w:spacing w:after="0" w:line="264" w:lineRule="auto"/>
              <w:ind w:right="2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10.1. </w:t>
            </w:r>
            <w:r w:rsidR="00576C1C" w:rsidRPr="00576C1C">
              <w:rPr>
                <w:rFonts w:ascii="Times New Roman" w:hAnsi="Times New Roman" w:cs="Times New Roman"/>
                <w:color w:val="000000"/>
                <w:sz w:val="28"/>
                <w:szCs w:val="28"/>
              </w:rPr>
              <w:t xml:space="preserve">Понятие бюджетного процесса. Законодательные основы бюджетного процесса. Характеристика этапов и принципы организации бюджетного процесса. Бюджетный год и счетный период. Участники бюджетного процесса, их функции и полномочия. </w:t>
            </w:r>
          </w:p>
          <w:p w:rsidR="00576C1C" w:rsidRPr="00576C1C" w:rsidRDefault="0020053F" w:rsidP="0020053F">
            <w:pPr>
              <w:shd w:val="clear" w:color="auto" w:fill="FFFFFF"/>
              <w:spacing w:after="0" w:line="264" w:lineRule="auto"/>
              <w:ind w:right="21" w:firstLine="709"/>
              <w:jc w:val="both"/>
              <w:rPr>
                <w:rFonts w:ascii="Times New Roman" w:hAnsi="Times New Roman" w:cs="Times New Roman"/>
                <w:sz w:val="28"/>
                <w:szCs w:val="28"/>
                <w:highlight w:val="yellow"/>
              </w:rPr>
            </w:pPr>
            <w:r>
              <w:rPr>
                <w:rFonts w:ascii="Times New Roman" w:hAnsi="Times New Roman" w:cs="Times New Roman"/>
                <w:color w:val="000000"/>
                <w:sz w:val="28"/>
                <w:szCs w:val="28"/>
              </w:rPr>
              <w:t xml:space="preserve">10.2. </w:t>
            </w:r>
            <w:r w:rsidR="00576C1C" w:rsidRPr="00576C1C">
              <w:rPr>
                <w:rFonts w:ascii="Times New Roman" w:hAnsi="Times New Roman" w:cs="Times New Roman"/>
                <w:color w:val="000000"/>
                <w:sz w:val="28"/>
                <w:szCs w:val="28"/>
              </w:rPr>
              <w:t xml:space="preserve">Проект республиканского бюджета, его структура, исходные показатели для составления проекта бюджета. Этапы и основные методы </w:t>
            </w:r>
            <w:r w:rsidR="00576C1C" w:rsidRPr="00576C1C">
              <w:rPr>
                <w:rFonts w:ascii="Times New Roman" w:hAnsi="Times New Roman" w:cs="Times New Roman"/>
                <w:color w:val="000000"/>
                <w:sz w:val="28"/>
                <w:szCs w:val="28"/>
              </w:rPr>
              <w:lastRenderedPageBreak/>
              <w:t>составления проекта бюджета. Организация работы по составлению проекта республиканского бюджета. Процедуры рассмотрения и утверждения республиканского бюджета и показателей консолидированного бюджета Республики Беларусь. Закон Республики Беларусь "О республиканском бюджете" на соответствующий год, его структура. Характеристика основных показателей, утверждаемых законом о бюджете на соответствующий год. Мероприятия, проводимые Министерством финансов, после утверждения закона о бюджете. Поквартальное распределение и роспись доходов и расходов республиканского бюджета, их назначение. Составление, рассмотрение, утверждение бюджетов (смет доходов и расходов) государственных внебюджетных (целевых бюджетных) фондов.Особенности местных бюджетов и специфика составления их проектов. Организация работы но составлению местных бюджетов. Рассмотрение и</w:t>
            </w:r>
            <w:r w:rsidR="00576C1C" w:rsidRPr="00576C1C">
              <w:rPr>
                <w:rFonts w:ascii="Times New Roman" w:hAnsi="Times New Roman" w:cs="Times New Roman"/>
                <w:sz w:val="28"/>
                <w:szCs w:val="28"/>
              </w:rPr>
              <w:t xml:space="preserve"> у</w:t>
            </w:r>
            <w:r w:rsidR="00576C1C" w:rsidRPr="00576C1C">
              <w:rPr>
                <w:rFonts w:ascii="Times New Roman" w:hAnsi="Times New Roman" w:cs="Times New Roman"/>
                <w:color w:val="000000"/>
                <w:sz w:val="28"/>
                <w:szCs w:val="28"/>
              </w:rPr>
              <w:t xml:space="preserve">тверждение </w:t>
            </w:r>
            <w:r w:rsidR="00576C1C" w:rsidRPr="00576C1C">
              <w:rPr>
                <w:rFonts w:ascii="Times New Roman" w:hAnsi="Times New Roman" w:cs="Times New Roman"/>
                <w:bCs/>
                <w:color w:val="000000"/>
                <w:sz w:val="28"/>
                <w:szCs w:val="28"/>
              </w:rPr>
              <w:t xml:space="preserve">проектов местных бюджетов. </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11. Организация исполнения бюджетов</w:t>
            </w:r>
          </w:p>
          <w:p w:rsidR="0020053F" w:rsidRDefault="0020053F" w:rsidP="00576C1C">
            <w:pPr>
              <w:shd w:val="clear" w:color="auto" w:fill="FFFFFF"/>
              <w:tabs>
                <w:tab w:val="left" w:pos="0"/>
                <w:tab w:val="left" w:pos="720"/>
              </w:tabs>
              <w:spacing w:after="0" w:line="264" w:lineRule="auto"/>
              <w:ind w:right="21"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11.1. </w:t>
            </w:r>
            <w:r w:rsidR="00576C1C" w:rsidRPr="00576C1C">
              <w:rPr>
                <w:rFonts w:ascii="Times New Roman" w:hAnsi="Times New Roman" w:cs="Times New Roman"/>
                <w:sz w:val="28"/>
                <w:szCs w:val="28"/>
              </w:rPr>
              <w:t xml:space="preserve">Понятие процесса исполнения бюджета. </w:t>
            </w:r>
            <w:r w:rsidR="00576C1C" w:rsidRPr="00576C1C">
              <w:rPr>
                <w:rFonts w:ascii="Times New Roman" w:hAnsi="Times New Roman" w:cs="Times New Roman"/>
                <w:color w:val="000000"/>
                <w:sz w:val="28"/>
                <w:szCs w:val="28"/>
              </w:rPr>
              <w:t xml:space="preserve">Общие принципы исполнения бюджета. Казначейская система исполнения бюджета, ее преимущества. Задачи и функции органов государственного казначейства. Организация казначейского исполнения бюджета по доходам и расходам. Составление поквартального распределения годовых назначений и росписи доходов и расходов. Порядок внесения изменений в годовые и квартальные назначения. </w:t>
            </w:r>
          </w:p>
          <w:p w:rsidR="00576C1C" w:rsidRPr="00576C1C" w:rsidRDefault="0020053F" w:rsidP="00576C1C">
            <w:pPr>
              <w:shd w:val="clear" w:color="auto" w:fill="FFFFFF"/>
              <w:tabs>
                <w:tab w:val="left" w:pos="0"/>
                <w:tab w:val="left" w:pos="720"/>
              </w:tabs>
              <w:spacing w:after="0" w:line="264" w:lineRule="auto"/>
              <w:ind w:right="21"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11.2. </w:t>
            </w:r>
            <w:r w:rsidR="00576C1C" w:rsidRPr="00576C1C">
              <w:rPr>
                <w:rFonts w:ascii="Times New Roman" w:hAnsi="Times New Roman" w:cs="Times New Roman"/>
                <w:color w:val="000000"/>
                <w:sz w:val="28"/>
                <w:szCs w:val="28"/>
              </w:rPr>
              <w:t xml:space="preserve">Отчетность об исполнении республиканского и местных бюджетов. Контроль за исполнением республиканского и местных бюджетов. </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i/>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 xml:space="preserve">Тема 12. Межбюджетные отношения </w:t>
            </w:r>
          </w:p>
          <w:p w:rsidR="0020053F" w:rsidRDefault="0020053F" w:rsidP="00576C1C">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12.1. </w:t>
            </w:r>
            <w:r w:rsidR="00576C1C" w:rsidRPr="00576C1C">
              <w:rPr>
                <w:rFonts w:ascii="Times New Roman" w:hAnsi="Times New Roman" w:cs="Times New Roman"/>
                <w:color w:val="000000"/>
                <w:sz w:val="28"/>
                <w:szCs w:val="28"/>
              </w:rPr>
              <w:t xml:space="preserve">Содержание бюджетного регулирования, его задачи и методы. Понятие межбюджетных отношений, их развитие и реформирование в </w:t>
            </w:r>
            <w:r w:rsidR="00576C1C" w:rsidRPr="00576C1C">
              <w:rPr>
                <w:rFonts w:ascii="Times New Roman" w:hAnsi="Times New Roman" w:cs="Times New Roman"/>
                <w:sz w:val="28"/>
                <w:szCs w:val="28"/>
              </w:rPr>
              <w:t>Респуб</w:t>
            </w:r>
            <w:r w:rsidR="00576C1C" w:rsidRPr="00576C1C">
              <w:rPr>
                <w:rFonts w:ascii="Times New Roman" w:hAnsi="Times New Roman" w:cs="Times New Roman"/>
                <w:sz w:val="28"/>
                <w:szCs w:val="28"/>
              </w:rPr>
              <w:softHyphen/>
              <w:t>лике Беларусь.</w:t>
            </w:r>
          </w:p>
          <w:p w:rsidR="00576C1C" w:rsidRPr="00576C1C" w:rsidRDefault="0020053F" w:rsidP="0020053F">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12.2. </w:t>
            </w:r>
            <w:r w:rsidR="00576C1C" w:rsidRPr="00576C1C">
              <w:rPr>
                <w:rFonts w:ascii="Times New Roman" w:hAnsi="Times New Roman" w:cs="Times New Roman"/>
                <w:sz w:val="28"/>
                <w:szCs w:val="28"/>
              </w:rPr>
              <w:t xml:space="preserve">Пути совершенствования межбюджетных отношений </w:t>
            </w:r>
            <w:r w:rsidR="00576C1C" w:rsidRPr="00576C1C">
              <w:rPr>
                <w:rFonts w:ascii="Times New Roman" w:hAnsi="Times New Roman" w:cs="Times New Roman"/>
                <w:color w:val="000000"/>
                <w:sz w:val="28"/>
                <w:szCs w:val="28"/>
              </w:rPr>
              <w:t xml:space="preserve">в </w:t>
            </w:r>
            <w:r w:rsidR="00576C1C" w:rsidRPr="00576C1C">
              <w:rPr>
                <w:rFonts w:ascii="Times New Roman" w:hAnsi="Times New Roman" w:cs="Times New Roman"/>
                <w:sz w:val="28"/>
                <w:szCs w:val="28"/>
              </w:rPr>
              <w:t>Респуб</w:t>
            </w:r>
            <w:r w:rsidR="00576C1C" w:rsidRPr="00576C1C">
              <w:rPr>
                <w:rFonts w:ascii="Times New Roman" w:hAnsi="Times New Roman" w:cs="Times New Roman"/>
                <w:sz w:val="28"/>
                <w:szCs w:val="28"/>
              </w:rPr>
              <w:softHyphen/>
              <w:t>лике Беларусь</w:t>
            </w:r>
            <w:r w:rsidR="00576C1C" w:rsidRPr="00576C1C">
              <w:rPr>
                <w:rFonts w:ascii="Times New Roman" w:hAnsi="Times New Roman" w:cs="Times New Roman"/>
                <w:color w:val="000000"/>
                <w:sz w:val="28"/>
                <w:szCs w:val="28"/>
              </w:rPr>
              <w:t xml:space="preserve">. </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highlight w:val="yellow"/>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13. Доходы бюджета</w:t>
            </w:r>
          </w:p>
          <w:p w:rsidR="00576C1C" w:rsidRPr="00576C1C" w:rsidRDefault="00576C1C" w:rsidP="0020053F">
            <w:pPr>
              <w:spacing w:after="0" w:line="264" w:lineRule="auto"/>
              <w:ind w:firstLine="709"/>
              <w:jc w:val="both"/>
              <w:rPr>
                <w:rFonts w:ascii="Times New Roman" w:hAnsi="Times New Roman" w:cs="Times New Roman"/>
                <w:sz w:val="28"/>
                <w:szCs w:val="28"/>
                <w:highlight w:val="yellow"/>
              </w:rPr>
            </w:pPr>
            <w:r w:rsidRPr="0020053F">
              <w:rPr>
                <w:rFonts w:ascii="Times New Roman" w:hAnsi="Times New Roman" w:cs="Times New Roman"/>
                <w:color w:val="000000"/>
                <w:sz w:val="28"/>
                <w:szCs w:val="28"/>
              </w:rPr>
              <w:t xml:space="preserve">Сущность доходов бюджета. </w:t>
            </w:r>
            <w:r w:rsidRPr="0020053F">
              <w:rPr>
                <w:rFonts w:ascii="Times New Roman" w:hAnsi="Times New Roman" w:cs="Times New Roman"/>
                <w:sz w:val="28"/>
                <w:szCs w:val="28"/>
              </w:rPr>
              <w:t>Состав доходов</w:t>
            </w:r>
            <w:r w:rsidR="0020053F" w:rsidRPr="0020053F">
              <w:rPr>
                <w:rFonts w:ascii="Times New Roman" w:hAnsi="Times New Roman" w:cs="Times New Roman"/>
                <w:sz w:val="28"/>
                <w:szCs w:val="28"/>
              </w:rPr>
              <w:t xml:space="preserve"> бюджета</w:t>
            </w:r>
            <w:r w:rsidRPr="0020053F">
              <w:rPr>
                <w:rFonts w:ascii="Times New Roman" w:hAnsi="Times New Roman" w:cs="Times New Roman"/>
                <w:sz w:val="28"/>
                <w:szCs w:val="28"/>
              </w:rPr>
              <w:t>.</w:t>
            </w:r>
            <w:r w:rsidRPr="0020053F">
              <w:rPr>
                <w:rFonts w:ascii="Times New Roman" w:hAnsi="Times New Roman" w:cs="Times New Roman"/>
                <w:color w:val="000000"/>
                <w:sz w:val="28"/>
                <w:szCs w:val="28"/>
              </w:rPr>
              <w:t xml:space="preserve"> Правовые и экономические основы формирования доходов бюджета. Формы мобилизации денежных средств</w:t>
            </w:r>
            <w:r w:rsidRPr="00576C1C">
              <w:rPr>
                <w:rFonts w:ascii="Times New Roman" w:hAnsi="Times New Roman" w:cs="Times New Roman"/>
                <w:color w:val="000000"/>
                <w:sz w:val="28"/>
                <w:szCs w:val="28"/>
              </w:rPr>
              <w:t xml:space="preserve"> в бюджет. Особенности формирования доходной базы бюджета в рыночной экономике. Налоги и их роль в формировании доходов бюджета. Методы планирования доходов бюджета. Состав неналоговых доходов бюджета. </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14. Содержание и роль государственных расходов</w:t>
            </w:r>
          </w:p>
          <w:p w:rsidR="00576C1C" w:rsidRPr="00576C1C" w:rsidRDefault="00576C1C" w:rsidP="00576C1C">
            <w:pPr>
              <w:shd w:val="clear" w:color="auto" w:fill="FFFFFF"/>
              <w:spacing w:after="0" w:line="264" w:lineRule="auto"/>
              <w:ind w:right="21" w:firstLine="709"/>
              <w:jc w:val="both"/>
              <w:rPr>
                <w:rFonts w:ascii="Times New Roman" w:hAnsi="Times New Roman" w:cs="Times New Roman"/>
                <w:sz w:val="28"/>
                <w:szCs w:val="28"/>
              </w:rPr>
            </w:pPr>
            <w:r w:rsidRPr="00576C1C">
              <w:rPr>
                <w:rFonts w:ascii="Times New Roman" w:hAnsi="Times New Roman" w:cs="Times New Roman"/>
                <w:color w:val="000000"/>
                <w:sz w:val="28"/>
                <w:szCs w:val="28"/>
              </w:rPr>
              <w:t xml:space="preserve">Содержание государственных расходов, их влияние на макроэкономические показатели и роль в общественном воспроизводстве. Качественная и </w:t>
            </w:r>
            <w:r w:rsidRPr="00576C1C">
              <w:rPr>
                <w:rFonts w:ascii="Times New Roman" w:hAnsi="Times New Roman" w:cs="Times New Roman"/>
                <w:color w:val="000000"/>
                <w:sz w:val="28"/>
                <w:szCs w:val="28"/>
              </w:rPr>
              <w:lastRenderedPageBreak/>
              <w:t>количественная характеристика расходов, их классификация. Методы планирования бюджетных расходов.</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 xml:space="preserve">Тема 15. Расходы бюджета на государственную поддержку отраслей экономики </w:t>
            </w:r>
          </w:p>
          <w:p w:rsidR="0020053F" w:rsidRDefault="0020053F" w:rsidP="0020053F">
            <w:pPr>
              <w:shd w:val="clear" w:color="auto" w:fill="FFFFFF"/>
              <w:spacing w:after="0" w:line="264" w:lineRule="auto"/>
              <w:ind w:right="21" w:firstLine="709"/>
              <w:jc w:val="both"/>
              <w:rPr>
                <w:rFonts w:ascii="Times New Roman" w:hAnsi="Times New Roman" w:cs="Times New Roman"/>
                <w:sz w:val="28"/>
                <w:szCs w:val="28"/>
              </w:rPr>
            </w:pPr>
            <w:r>
              <w:rPr>
                <w:rFonts w:ascii="Times New Roman" w:hAnsi="Times New Roman" w:cs="Times New Roman"/>
                <w:sz w:val="28"/>
                <w:szCs w:val="28"/>
              </w:rPr>
              <w:t xml:space="preserve">15.1. </w:t>
            </w:r>
            <w:r w:rsidR="00576C1C" w:rsidRPr="00576C1C">
              <w:rPr>
                <w:rFonts w:ascii="Times New Roman" w:hAnsi="Times New Roman" w:cs="Times New Roman"/>
                <w:sz w:val="28"/>
                <w:szCs w:val="28"/>
              </w:rPr>
              <w:t xml:space="preserve">Состав расходов бюджета на отрасли экономики. Роль целевых бюджетных фондов в оказании финансовой помощи отраслям экономики. </w:t>
            </w:r>
          </w:p>
          <w:p w:rsidR="0020053F" w:rsidRDefault="0020053F" w:rsidP="0020053F">
            <w:pPr>
              <w:shd w:val="clear" w:color="auto" w:fill="FFFFFF"/>
              <w:spacing w:after="0" w:line="264" w:lineRule="auto"/>
              <w:ind w:right="21" w:firstLine="709"/>
              <w:jc w:val="both"/>
              <w:rPr>
                <w:rFonts w:ascii="Times New Roman" w:hAnsi="Times New Roman" w:cs="Times New Roman"/>
                <w:sz w:val="28"/>
                <w:szCs w:val="28"/>
              </w:rPr>
            </w:pPr>
            <w:r>
              <w:rPr>
                <w:rFonts w:ascii="Times New Roman" w:hAnsi="Times New Roman" w:cs="Times New Roman"/>
                <w:sz w:val="28"/>
                <w:szCs w:val="28"/>
              </w:rPr>
              <w:t xml:space="preserve">15.2. Финансирование </w:t>
            </w:r>
            <w:r w:rsidR="00576C1C" w:rsidRPr="00576C1C">
              <w:rPr>
                <w:rFonts w:ascii="Times New Roman" w:hAnsi="Times New Roman" w:cs="Times New Roman"/>
                <w:sz w:val="28"/>
                <w:szCs w:val="28"/>
              </w:rPr>
              <w:t xml:space="preserve"> расходов бюджета на поддержку отдельных отраслей реального сектора экономики: промышленности, энергетики</w:t>
            </w:r>
            <w:r>
              <w:rPr>
                <w:rFonts w:ascii="Times New Roman" w:hAnsi="Times New Roman" w:cs="Times New Roman"/>
                <w:sz w:val="28"/>
                <w:szCs w:val="28"/>
              </w:rPr>
              <w:t>,</w:t>
            </w:r>
            <w:r w:rsidR="00576C1C" w:rsidRPr="00576C1C">
              <w:rPr>
                <w:rFonts w:ascii="Times New Roman" w:hAnsi="Times New Roman" w:cs="Times New Roman"/>
                <w:sz w:val="28"/>
                <w:szCs w:val="28"/>
              </w:rPr>
              <w:t xml:space="preserve"> строительства, сельского хозяйства,  транспорта, дорожного хозяйства, связи. </w:t>
            </w:r>
          </w:p>
          <w:p w:rsidR="00576C1C" w:rsidRPr="00576C1C" w:rsidRDefault="00576C1C" w:rsidP="0020053F">
            <w:pPr>
              <w:shd w:val="clear" w:color="auto" w:fill="FFFFFF"/>
              <w:spacing w:after="0" w:line="264" w:lineRule="auto"/>
              <w:ind w:right="21" w:firstLine="709"/>
              <w:jc w:val="both"/>
              <w:rPr>
                <w:rFonts w:ascii="Times New Roman" w:hAnsi="Times New Roman" w:cs="Times New Roman"/>
                <w:sz w:val="28"/>
                <w:szCs w:val="28"/>
              </w:rPr>
            </w:pPr>
          </w:p>
        </w:tc>
      </w:tr>
      <w:tr w:rsidR="00576C1C" w:rsidRPr="00576C1C" w:rsidTr="00576C1C">
        <w:trPr>
          <w:trHeight w:val="70"/>
        </w:trPr>
        <w:tc>
          <w:tcPr>
            <w:tcW w:w="10173" w:type="dxa"/>
          </w:tcPr>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16. Расходы на социальную сферу и мероприятия по социальной защите</w:t>
            </w:r>
          </w:p>
          <w:p w:rsidR="00576C1C" w:rsidRDefault="00576C1C" w:rsidP="0020053F">
            <w:pPr>
              <w:shd w:val="clear" w:color="auto" w:fill="FFFFFF"/>
              <w:spacing w:after="0" w:line="264" w:lineRule="auto"/>
              <w:ind w:right="21" w:firstLine="709"/>
              <w:jc w:val="both"/>
              <w:rPr>
                <w:rFonts w:ascii="Times New Roman" w:hAnsi="Times New Roman" w:cs="Times New Roman"/>
                <w:color w:val="000000"/>
                <w:sz w:val="28"/>
                <w:szCs w:val="28"/>
              </w:rPr>
            </w:pPr>
            <w:r w:rsidRPr="0020053F">
              <w:rPr>
                <w:rFonts w:ascii="Times New Roman" w:hAnsi="Times New Roman" w:cs="Times New Roman"/>
                <w:color w:val="000000"/>
                <w:sz w:val="28"/>
                <w:szCs w:val="28"/>
              </w:rPr>
              <w:t>Содержание и состав расходов бюджета на социально-культурные мероприятия. Механизм хозяйствования учреждений непроизводственной сферы.</w:t>
            </w:r>
            <w:r w:rsidRPr="0020053F">
              <w:rPr>
                <w:rFonts w:ascii="Times New Roman" w:hAnsi="Times New Roman" w:cs="Times New Roman"/>
                <w:bCs/>
                <w:color w:val="000000"/>
                <w:sz w:val="28"/>
                <w:szCs w:val="28"/>
              </w:rPr>
              <w:t xml:space="preserve">Особенности бюджетного планирования </w:t>
            </w:r>
            <w:r w:rsidRPr="0020053F">
              <w:rPr>
                <w:rFonts w:ascii="Times New Roman" w:hAnsi="Times New Roman" w:cs="Times New Roman"/>
                <w:color w:val="000000"/>
                <w:sz w:val="28"/>
                <w:szCs w:val="28"/>
              </w:rPr>
              <w:t xml:space="preserve">в непроизводственной сфере. Расчет объема </w:t>
            </w:r>
            <w:r w:rsidRPr="0020053F">
              <w:rPr>
                <w:rFonts w:ascii="Times New Roman" w:hAnsi="Times New Roman" w:cs="Times New Roman"/>
                <w:bCs/>
                <w:color w:val="000000"/>
                <w:sz w:val="28"/>
                <w:szCs w:val="28"/>
              </w:rPr>
              <w:t>финансирования</w:t>
            </w:r>
            <w:r w:rsidRPr="0020053F">
              <w:rPr>
                <w:rFonts w:ascii="Times New Roman" w:hAnsi="Times New Roman" w:cs="Times New Roman"/>
                <w:b/>
                <w:bCs/>
                <w:color w:val="000000"/>
                <w:sz w:val="28"/>
                <w:szCs w:val="28"/>
              </w:rPr>
              <w:t xml:space="preserve">, </w:t>
            </w:r>
            <w:r w:rsidRPr="0020053F">
              <w:rPr>
                <w:rFonts w:ascii="Times New Roman" w:hAnsi="Times New Roman" w:cs="Times New Roman"/>
                <w:color w:val="000000"/>
                <w:sz w:val="28"/>
                <w:szCs w:val="28"/>
              </w:rPr>
              <w:t xml:space="preserve">направляемого </w:t>
            </w:r>
            <w:r w:rsidRPr="0020053F">
              <w:rPr>
                <w:rFonts w:ascii="Times New Roman" w:hAnsi="Times New Roman" w:cs="Times New Roman"/>
                <w:bCs/>
                <w:color w:val="000000"/>
                <w:sz w:val="28"/>
                <w:szCs w:val="28"/>
              </w:rPr>
              <w:t xml:space="preserve">в </w:t>
            </w:r>
            <w:r w:rsidRPr="0020053F">
              <w:rPr>
                <w:rFonts w:ascii="Times New Roman" w:hAnsi="Times New Roman" w:cs="Times New Roman"/>
                <w:color w:val="000000"/>
                <w:sz w:val="28"/>
                <w:szCs w:val="28"/>
              </w:rPr>
              <w:t>отрасли непроизводственной сферы, на основе норматива</w:t>
            </w:r>
            <w:r w:rsidRPr="00576C1C">
              <w:rPr>
                <w:rFonts w:ascii="Times New Roman" w:hAnsi="Times New Roman" w:cs="Times New Roman"/>
                <w:color w:val="000000"/>
                <w:sz w:val="28"/>
                <w:szCs w:val="28"/>
              </w:rPr>
              <w:t xml:space="preserve"> бюджетной обеспеченности, оценка действующего порядка планирования. Программно-целевые методы финансирования социальных расходов. Внебюджетные источники финансирования. Доходы учреждений социальной сферы от предпринимательской деятельности. Цена на услугу и ее формирование. </w:t>
            </w:r>
          </w:p>
          <w:p w:rsidR="0020053F" w:rsidRPr="00576C1C" w:rsidRDefault="0020053F" w:rsidP="0020053F">
            <w:pPr>
              <w:shd w:val="clear" w:color="auto" w:fill="FFFFFF"/>
              <w:spacing w:after="0" w:line="264" w:lineRule="auto"/>
              <w:ind w:right="21" w:firstLine="709"/>
              <w:jc w:val="both"/>
              <w:rPr>
                <w:rFonts w:ascii="Times New Roman" w:hAnsi="Times New Roman" w:cs="Times New Roman"/>
                <w:sz w:val="28"/>
                <w:szCs w:val="28"/>
              </w:rPr>
            </w:pPr>
          </w:p>
        </w:tc>
      </w:tr>
      <w:tr w:rsidR="00576C1C" w:rsidRPr="00576C1C" w:rsidTr="00576C1C">
        <w:trPr>
          <w:trHeight w:val="70"/>
        </w:trPr>
        <w:tc>
          <w:tcPr>
            <w:tcW w:w="10173" w:type="dxa"/>
          </w:tcPr>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17. Основы сметно-бюджетного планирования и финансирования</w:t>
            </w:r>
          </w:p>
          <w:p w:rsidR="00576C1C" w:rsidRPr="00576C1C" w:rsidRDefault="00576C1C" w:rsidP="00576C1C">
            <w:pPr>
              <w:shd w:val="clear" w:color="auto" w:fill="FFFFFF"/>
              <w:spacing w:after="0" w:line="264" w:lineRule="auto"/>
              <w:ind w:right="21" w:firstLine="709"/>
              <w:jc w:val="both"/>
              <w:rPr>
                <w:rFonts w:ascii="Times New Roman" w:hAnsi="Times New Roman" w:cs="Times New Roman"/>
                <w:sz w:val="28"/>
                <w:szCs w:val="28"/>
              </w:rPr>
            </w:pPr>
            <w:r w:rsidRPr="00576C1C">
              <w:rPr>
                <w:rFonts w:ascii="Times New Roman" w:hAnsi="Times New Roman" w:cs="Times New Roman"/>
                <w:color w:val="000000"/>
                <w:sz w:val="28"/>
                <w:szCs w:val="28"/>
              </w:rPr>
              <w:t>Сметы бюджетных учреждений, их виды, содержание, порядок составления. Характеристика расходов бюджетных учреждений. Нормирование расходов. Оперативные (производственные) показатели как основа планирования расходов бюджетных учреждений. Особенности сводного планирования. Принципы финансирования бюджетных учреждений. Порядок внесения изменений в бюджетные назначения. Составление сметы внебюджетных средств.</w:t>
            </w:r>
          </w:p>
        </w:tc>
      </w:tr>
      <w:tr w:rsidR="00576C1C" w:rsidRPr="00576C1C" w:rsidTr="00576C1C">
        <w:trPr>
          <w:trHeight w:val="70"/>
        </w:trPr>
        <w:tc>
          <w:tcPr>
            <w:tcW w:w="10173" w:type="dxa"/>
          </w:tcPr>
          <w:p w:rsidR="0020053F" w:rsidRDefault="0020053F" w:rsidP="00576C1C">
            <w:pPr>
              <w:spacing w:after="0" w:line="264" w:lineRule="auto"/>
              <w:ind w:firstLine="709"/>
              <w:jc w:val="both"/>
              <w:rPr>
                <w:rFonts w:ascii="Times New Roman" w:hAnsi="Times New Roman" w:cs="Times New Roman"/>
                <w:b/>
                <w:sz w:val="28"/>
                <w:szCs w:val="28"/>
                <w:highlight w:val="yellow"/>
              </w:rPr>
            </w:pPr>
          </w:p>
          <w:p w:rsidR="00576C1C" w:rsidRPr="0020053F" w:rsidRDefault="00576C1C" w:rsidP="00576C1C">
            <w:pPr>
              <w:spacing w:after="0" w:line="264" w:lineRule="auto"/>
              <w:ind w:firstLine="709"/>
              <w:jc w:val="both"/>
              <w:rPr>
                <w:rFonts w:ascii="Times New Roman" w:hAnsi="Times New Roman" w:cs="Times New Roman"/>
                <w:b/>
                <w:i/>
                <w:sz w:val="28"/>
                <w:szCs w:val="28"/>
              </w:rPr>
            </w:pPr>
            <w:r w:rsidRPr="0020053F">
              <w:rPr>
                <w:rFonts w:ascii="Times New Roman" w:hAnsi="Times New Roman" w:cs="Times New Roman"/>
                <w:b/>
                <w:i/>
                <w:sz w:val="28"/>
                <w:szCs w:val="28"/>
              </w:rPr>
              <w:t>Тема 18. Расходы на образование и подготовку кадров</w:t>
            </w:r>
          </w:p>
          <w:p w:rsidR="00E05106" w:rsidRDefault="00E05106" w:rsidP="00576C1C">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18.1. </w:t>
            </w:r>
            <w:r w:rsidR="00576C1C" w:rsidRPr="00576C1C">
              <w:rPr>
                <w:rFonts w:ascii="Times New Roman" w:hAnsi="Times New Roman" w:cs="Times New Roman"/>
                <w:color w:val="000000"/>
                <w:sz w:val="28"/>
                <w:szCs w:val="28"/>
              </w:rPr>
              <w:t xml:space="preserve">Общая характеристика системы образования в Республике Беларусь и источники финансирования отрасли. Состав расходов на образование и особенности их финансирования в современных условиях. Расходы на общеобразовательные школы и их планирование. </w:t>
            </w:r>
          </w:p>
          <w:p w:rsidR="00576C1C" w:rsidRPr="00576C1C" w:rsidRDefault="00E05106" w:rsidP="00E05106">
            <w:pPr>
              <w:spacing w:after="0" w:line="264" w:lineRule="auto"/>
              <w:ind w:firstLine="709"/>
              <w:jc w:val="both"/>
              <w:rPr>
                <w:rFonts w:ascii="Times New Roman" w:hAnsi="Times New Roman" w:cs="Times New Roman"/>
                <w:sz w:val="28"/>
                <w:szCs w:val="28"/>
                <w:highlight w:val="yellow"/>
              </w:rPr>
            </w:pPr>
            <w:r>
              <w:rPr>
                <w:rFonts w:ascii="Times New Roman" w:hAnsi="Times New Roman" w:cs="Times New Roman"/>
                <w:color w:val="000000"/>
                <w:sz w:val="28"/>
                <w:szCs w:val="28"/>
              </w:rPr>
              <w:t>18.2</w:t>
            </w:r>
            <w:r w:rsidRPr="00E05106">
              <w:rPr>
                <w:rFonts w:ascii="Times New Roman" w:hAnsi="Times New Roman" w:cs="Times New Roman"/>
                <w:color w:val="000000"/>
                <w:sz w:val="28"/>
                <w:szCs w:val="28"/>
              </w:rPr>
              <w:t xml:space="preserve">. </w:t>
            </w:r>
            <w:r w:rsidR="00576C1C" w:rsidRPr="00E05106">
              <w:rPr>
                <w:rFonts w:ascii="Times New Roman" w:hAnsi="Times New Roman" w:cs="Times New Roman"/>
                <w:sz w:val="28"/>
                <w:szCs w:val="28"/>
              </w:rPr>
              <w:t xml:space="preserve">Состав расходов на подготовку кадров,источники </w:t>
            </w:r>
            <w:r w:rsidRPr="00E05106">
              <w:rPr>
                <w:rFonts w:ascii="Times New Roman" w:hAnsi="Times New Roman" w:cs="Times New Roman"/>
                <w:sz w:val="28"/>
                <w:szCs w:val="28"/>
              </w:rPr>
              <w:t xml:space="preserve">их </w:t>
            </w:r>
            <w:r w:rsidR="00576C1C" w:rsidRPr="00E05106">
              <w:rPr>
                <w:rFonts w:ascii="Times New Roman" w:hAnsi="Times New Roman" w:cs="Times New Roman"/>
                <w:sz w:val="28"/>
                <w:szCs w:val="28"/>
              </w:rPr>
              <w:t>фи</w:t>
            </w:r>
            <w:r w:rsidR="00576C1C" w:rsidRPr="00E05106">
              <w:rPr>
                <w:rFonts w:ascii="Times New Roman" w:hAnsi="Times New Roman" w:cs="Times New Roman"/>
                <w:sz w:val="28"/>
                <w:szCs w:val="28"/>
              </w:rPr>
              <w:softHyphen/>
              <w:t xml:space="preserve">нансирования. Расходы на высшее образование и их планирование. </w:t>
            </w:r>
            <w:r w:rsidRPr="00E05106">
              <w:rPr>
                <w:rFonts w:ascii="Times New Roman" w:hAnsi="Times New Roman" w:cs="Times New Roman"/>
                <w:color w:val="000000"/>
                <w:sz w:val="28"/>
                <w:szCs w:val="28"/>
              </w:rPr>
              <w:t>Особенности</w:t>
            </w:r>
            <w:r w:rsidRPr="00576C1C">
              <w:rPr>
                <w:rFonts w:ascii="Times New Roman" w:hAnsi="Times New Roman" w:cs="Times New Roman"/>
                <w:color w:val="000000"/>
                <w:sz w:val="28"/>
                <w:szCs w:val="28"/>
              </w:rPr>
              <w:t xml:space="preserve"> планирования расходов на </w:t>
            </w:r>
            <w:r>
              <w:rPr>
                <w:rFonts w:ascii="Times New Roman" w:hAnsi="Times New Roman" w:cs="Times New Roman"/>
                <w:color w:val="000000"/>
                <w:sz w:val="28"/>
                <w:szCs w:val="28"/>
              </w:rPr>
              <w:t>учреждения среднего специального и профессионально-технического образования</w:t>
            </w:r>
            <w:r w:rsidRPr="00576C1C">
              <w:rPr>
                <w:rFonts w:ascii="Times New Roman" w:hAnsi="Times New Roman" w:cs="Times New Roman"/>
                <w:color w:val="000000"/>
                <w:sz w:val="28"/>
                <w:szCs w:val="28"/>
              </w:rPr>
              <w:t>.</w:t>
            </w:r>
          </w:p>
        </w:tc>
      </w:tr>
      <w:tr w:rsidR="00576C1C" w:rsidRPr="00576C1C" w:rsidTr="00576C1C">
        <w:trPr>
          <w:trHeight w:val="70"/>
        </w:trPr>
        <w:tc>
          <w:tcPr>
            <w:tcW w:w="10173" w:type="dxa"/>
          </w:tcPr>
          <w:p w:rsidR="00E05106" w:rsidRPr="00E05106" w:rsidRDefault="00E05106" w:rsidP="00576C1C">
            <w:pPr>
              <w:spacing w:after="0" w:line="264" w:lineRule="auto"/>
              <w:ind w:firstLine="709"/>
              <w:jc w:val="both"/>
              <w:rPr>
                <w:rFonts w:ascii="Times New Roman" w:hAnsi="Times New Roman" w:cs="Times New Roman"/>
                <w:b/>
                <w:sz w:val="28"/>
                <w:szCs w:val="28"/>
              </w:rPr>
            </w:pPr>
          </w:p>
          <w:p w:rsidR="00576C1C" w:rsidRPr="00E05106" w:rsidRDefault="00576C1C" w:rsidP="00576C1C">
            <w:pPr>
              <w:spacing w:after="0" w:line="264" w:lineRule="auto"/>
              <w:ind w:firstLine="709"/>
              <w:jc w:val="both"/>
              <w:rPr>
                <w:rFonts w:ascii="Times New Roman" w:hAnsi="Times New Roman" w:cs="Times New Roman"/>
                <w:b/>
                <w:i/>
                <w:sz w:val="28"/>
                <w:szCs w:val="28"/>
              </w:rPr>
            </w:pPr>
            <w:r w:rsidRPr="00E05106">
              <w:rPr>
                <w:rFonts w:ascii="Times New Roman" w:hAnsi="Times New Roman" w:cs="Times New Roman"/>
                <w:b/>
                <w:i/>
                <w:sz w:val="28"/>
                <w:szCs w:val="28"/>
              </w:rPr>
              <w:lastRenderedPageBreak/>
              <w:t>Тема 19. Расходы на культуру и искусство</w:t>
            </w:r>
          </w:p>
          <w:p w:rsidR="00576C1C" w:rsidRPr="00E05106" w:rsidRDefault="00576C1C" w:rsidP="00E05106">
            <w:pPr>
              <w:spacing w:after="0" w:line="264" w:lineRule="auto"/>
              <w:ind w:firstLine="709"/>
              <w:jc w:val="both"/>
              <w:rPr>
                <w:rFonts w:ascii="Times New Roman" w:hAnsi="Times New Roman" w:cs="Times New Roman"/>
                <w:color w:val="000000"/>
                <w:sz w:val="28"/>
                <w:szCs w:val="28"/>
              </w:rPr>
            </w:pPr>
            <w:r w:rsidRPr="00E05106">
              <w:rPr>
                <w:rFonts w:ascii="Times New Roman" w:hAnsi="Times New Roman" w:cs="Times New Roman"/>
                <w:color w:val="000000"/>
                <w:sz w:val="28"/>
                <w:szCs w:val="28"/>
              </w:rPr>
              <w:t xml:space="preserve">Назначение, состав расходов на культуру и искусство, источники и методы их финансирования. Расходы на культурно-просветительные учреждения: их планирование, источники финансирования. Планирование доходов и расходов зрелищных организаций, </w:t>
            </w:r>
            <w:r w:rsidR="00E05106" w:rsidRPr="00E05106">
              <w:rPr>
                <w:rFonts w:ascii="Times New Roman" w:hAnsi="Times New Roman" w:cs="Times New Roman"/>
                <w:color w:val="000000"/>
                <w:sz w:val="28"/>
                <w:szCs w:val="28"/>
              </w:rPr>
              <w:t>особенности</w:t>
            </w:r>
            <w:r w:rsidRPr="00E05106">
              <w:rPr>
                <w:rFonts w:ascii="Times New Roman" w:hAnsi="Times New Roman" w:cs="Times New Roman"/>
                <w:color w:val="000000"/>
                <w:sz w:val="28"/>
                <w:szCs w:val="28"/>
              </w:rPr>
              <w:t xml:space="preserve"> составления сметы. </w:t>
            </w:r>
          </w:p>
        </w:tc>
      </w:tr>
      <w:tr w:rsidR="00576C1C" w:rsidRPr="00576C1C" w:rsidTr="00576C1C">
        <w:trPr>
          <w:trHeight w:val="70"/>
        </w:trPr>
        <w:tc>
          <w:tcPr>
            <w:tcW w:w="10173" w:type="dxa"/>
          </w:tcPr>
          <w:p w:rsidR="00E05106" w:rsidRPr="00E05106" w:rsidRDefault="00E05106" w:rsidP="00576C1C">
            <w:pPr>
              <w:spacing w:after="0" w:line="264" w:lineRule="auto"/>
              <w:ind w:firstLine="709"/>
              <w:jc w:val="both"/>
              <w:rPr>
                <w:rFonts w:ascii="Times New Roman" w:hAnsi="Times New Roman" w:cs="Times New Roman"/>
                <w:b/>
                <w:sz w:val="28"/>
                <w:szCs w:val="28"/>
              </w:rPr>
            </w:pPr>
          </w:p>
          <w:p w:rsidR="00576C1C" w:rsidRPr="00E05106" w:rsidRDefault="00576C1C" w:rsidP="00576C1C">
            <w:pPr>
              <w:spacing w:after="0" w:line="264" w:lineRule="auto"/>
              <w:ind w:firstLine="709"/>
              <w:jc w:val="both"/>
              <w:rPr>
                <w:rFonts w:ascii="Times New Roman" w:hAnsi="Times New Roman" w:cs="Times New Roman"/>
                <w:b/>
                <w:i/>
                <w:sz w:val="28"/>
                <w:szCs w:val="28"/>
              </w:rPr>
            </w:pPr>
            <w:r w:rsidRPr="00E05106">
              <w:rPr>
                <w:rFonts w:ascii="Times New Roman" w:hAnsi="Times New Roman" w:cs="Times New Roman"/>
                <w:b/>
                <w:i/>
                <w:sz w:val="28"/>
                <w:szCs w:val="28"/>
              </w:rPr>
              <w:t>Тема 20. Расходы на науку</w:t>
            </w:r>
          </w:p>
          <w:p w:rsidR="00576C1C" w:rsidRPr="00E05106" w:rsidRDefault="00576C1C" w:rsidP="00576C1C">
            <w:pPr>
              <w:shd w:val="clear" w:color="auto" w:fill="FFFFFF"/>
              <w:spacing w:after="0" w:line="264" w:lineRule="auto"/>
              <w:ind w:right="21" w:firstLine="709"/>
              <w:jc w:val="both"/>
              <w:rPr>
                <w:rFonts w:ascii="Times New Roman" w:hAnsi="Times New Roman" w:cs="Times New Roman"/>
                <w:sz w:val="28"/>
                <w:szCs w:val="28"/>
              </w:rPr>
            </w:pPr>
            <w:r w:rsidRPr="00E05106">
              <w:rPr>
                <w:rFonts w:ascii="Times New Roman" w:hAnsi="Times New Roman" w:cs="Times New Roman"/>
                <w:color w:val="000000"/>
                <w:sz w:val="28"/>
                <w:szCs w:val="28"/>
              </w:rPr>
              <w:t>Организация научных исследований, источники и методы их финансирования. Финансирование фундаментальных научных исследований. Составление сметы научно-исследовательских организаций. Планирование и финансирование расходов на научные исследования в вузах. Планирование и финансирование расходов на прикладную науку. Международное научно-техническое сотрудничество.</w:t>
            </w:r>
          </w:p>
        </w:tc>
      </w:tr>
      <w:tr w:rsidR="00576C1C" w:rsidRPr="00576C1C" w:rsidTr="00576C1C">
        <w:trPr>
          <w:trHeight w:val="70"/>
        </w:trPr>
        <w:tc>
          <w:tcPr>
            <w:tcW w:w="10173" w:type="dxa"/>
          </w:tcPr>
          <w:p w:rsidR="00E05106" w:rsidRPr="00E05106" w:rsidRDefault="00E05106" w:rsidP="00576C1C">
            <w:pPr>
              <w:spacing w:after="0" w:line="264" w:lineRule="auto"/>
              <w:ind w:firstLine="709"/>
              <w:jc w:val="both"/>
              <w:rPr>
                <w:rFonts w:ascii="Times New Roman" w:hAnsi="Times New Roman" w:cs="Times New Roman"/>
                <w:b/>
                <w:sz w:val="28"/>
                <w:szCs w:val="28"/>
              </w:rPr>
            </w:pPr>
          </w:p>
          <w:p w:rsidR="00576C1C" w:rsidRPr="00E05106" w:rsidRDefault="00576C1C" w:rsidP="00576C1C">
            <w:pPr>
              <w:spacing w:after="0" w:line="264" w:lineRule="auto"/>
              <w:ind w:firstLine="709"/>
              <w:jc w:val="both"/>
              <w:rPr>
                <w:rFonts w:ascii="Times New Roman" w:hAnsi="Times New Roman" w:cs="Times New Roman"/>
                <w:b/>
                <w:i/>
                <w:sz w:val="28"/>
                <w:szCs w:val="28"/>
              </w:rPr>
            </w:pPr>
            <w:r w:rsidRPr="00E05106">
              <w:rPr>
                <w:rFonts w:ascii="Times New Roman" w:hAnsi="Times New Roman" w:cs="Times New Roman"/>
                <w:b/>
                <w:i/>
                <w:sz w:val="28"/>
                <w:szCs w:val="28"/>
              </w:rPr>
              <w:t>Тема 21. Расходы на здравоохранение</w:t>
            </w:r>
          </w:p>
          <w:p w:rsidR="00E05106" w:rsidRPr="00E05106" w:rsidRDefault="00E05106" w:rsidP="00576C1C">
            <w:pPr>
              <w:shd w:val="clear" w:color="auto" w:fill="FFFFFF"/>
              <w:spacing w:after="0" w:line="264" w:lineRule="auto"/>
              <w:ind w:right="21" w:firstLine="709"/>
              <w:jc w:val="both"/>
              <w:rPr>
                <w:rFonts w:ascii="Times New Roman" w:hAnsi="Times New Roman" w:cs="Times New Roman"/>
                <w:color w:val="000000"/>
                <w:sz w:val="28"/>
                <w:szCs w:val="28"/>
              </w:rPr>
            </w:pPr>
            <w:r w:rsidRPr="00E05106">
              <w:rPr>
                <w:rFonts w:ascii="Times New Roman" w:hAnsi="Times New Roman" w:cs="Times New Roman"/>
                <w:color w:val="000000"/>
                <w:sz w:val="28"/>
                <w:szCs w:val="28"/>
              </w:rPr>
              <w:t xml:space="preserve">21.1. </w:t>
            </w:r>
            <w:r w:rsidR="00576C1C" w:rsidRPr="00E05106">
              <w:rPr>
                <w:rFonts w:ascii="Times New Roman" w:hAnsi="Times New Roman" w:cs="Times New Roman"/>
                <w:color w:val="000000"/>
                <w:sz w:val="28"/>
                <w:szCs w:val="28"/>
              </w:rPr>
              <w:t xml:space="preserve">Состав расходов на здравоохранение, их социальное назначение и источники финансирования в современных условиях. Смета больницы, порядок ее составления. </w:t>
            </w:r>
          </w:p>
          <w:p w:rsidR="00576C1C" w:rsidRPr="00E05106" w:rsidRDefault="00E05106" w:rsidP="00E05106">
            <w:pPr>
              <w:shd w:val="clear" w:color="auto" w:fill="FFFFFF"/>
              <w:spacing w:after="0" w:line="264" w:lineRule="auto"/>
              <w:ind w:right="21" w:firstLine="709"/>
              <w:jc w:val="both"/>
              <w:rPr>
                <w:rFonts w:ascii="Times New Roman" w:hAnsi="Times New Roman" w:cs="Times New Roman"/>
                <w:sz w:val="28"/>
                <w:szCs w:val="28"/>
              </w:rPr>
            </w:pPr>
            <w:r w:rsidRPr="00E05106">
              <w:rPr>
                <w:rFonts w:ascii="Times New Roman" w:hAnsi="Times New Roman" w:cs="Times New Roman"/>
                <w:color w:val="000000"/>
                <w:sz w:val="28"/>
                <w:szCs w:val="28"/>
              </w:rPr>
              <w:t xml:space="preserve">21.2. </w:t>
            </w:r>
            <w:r w:rsidR="00576C1C" w:rsidRPr="00E05106">
              <w:rPr>
                <w:rFonts w:ascii="Times New Roman" w:hAnsi="Times New Roman" w:cs="Times New Roman"/>
                <w:color w:val="000000"/>
                <w:sz w:val="28"/>
                <w:szCs w:val="28"/>
              </w:rPr>
              <w:t xml:space="preserve">Планирование расходов на содержание амбулаторной сети. Планирование расходов бюджетов на здравоохранение на основе норматива бюджетной обеспеченности на одного жителя. Методология расчета норматива. </w:t>
            </w:r>
          </w:p>
        </w:tc>
      </w:tr>
      <w:tr w:rsidR="00576C1C" w:rsidRPr="00576C1C" w:rsidTr="00576C1C">
        <w:trPr>
          <w:trHeight w:val="70"/>
        </w:trPr>
        <w:tc>
          <w:tcPr>
            <w:tcW w:w="10173" w:type="dxa"/>
          </w:tcPr>
          <w:p w:rsidR="00E05106" w:rsidRPr="00E05106" w:rsidRDefault="00E05106" w:rsidP="00576C1C">
            <w:pPr>
              <w:spacing w:after="0" w:line="264" w:lineRule="auto"/>
              <w:ind w:firstLine="709"/>
              <w:jc w:val="both"/>
              <w:rPr>
                <w:rFonts w:ascii="Times New Roman" w:hAnsi="Times New Roman" w:cs="Times New Roman"/>
                <w:b/>
                <w:sz w:val="28"/>
                <w:szCs w:val="28"/>
              </w:rPr>
            </w:pPr>
          </w:p>
          <w:p w:rsidR="00576C1C" w:rsidRPr="00E05106" w:rsidRDefault="00576C1C" w:rsidP="00576C1C">
            <w:pPr>
              <w:spacing w:after="0" w:line="264" w:lineRule="auto"/>
              <w:ind w:firstLine="709"/>
              <w:jc w:val="both"/>
              <w:rPr>
                <w:rFonts w:ascii="Times New Roman" w:hAnsi="Times New Roman" w:cs="Times New Roman"/>
                <w:b/>
                <w:i/>
                <w:sz w:val="28"/>
                <w:szCs w:val="28"/>
              </w:rPr>
            </w:pPr>
            <w:r w:rsidRPr="00E05106">
              <w:rPr>
                <w:rFonts w:ascii="Times New Roman" w:hAnsi="Times New Roman" w:cs="Times New Roman"/>
                <w:b/>
                <w:i/>
                <w:sz w:val="28"/>
                <w:szCs w:val="28"/>
              </w:rPr>
              <w:t>Тема 22. Расходы на обеспечение социальной политики</w:t>
            </w:r>
          </w:p>
          <w:p w:rsidR="00576C1C" w:rsidRPr="00E05106" w:rsidRDefault="00576C1C" w:rsidP="00576C1C">
            <w:pPr>
              <w:shd w:val="clear" w:color="auto" w:fill="FFFFFF"/>
              <w:spacing w:after="0" w:line="264" w:lineRule="auto"/>
              <w:ind w:right="21" w:firstLine="709"/>
              <w:jc w:val="both"/>
              <w:rPr>
                <w:rFonts w:ascii="Times New Roman" w:hAnsi="Times New Roman" w:cs="Times New Roman"/>
                <w:sz w:val="28"/>
                <w:szCs w:val="28"/>
              </w:rPr>
            </w:pPr>
            <w:r w:rsidRPr="00E05106">
              <w:rPr>
                <w:rFonts w:ascii="Times New Roman" w:hAnsi="Times New Roman" w:cs="Times New Roman"/>
                <w:color w:val="000000"/>
                <w:sz w:val="28"/>
                <w:szCs w:val="28"/>
              </w:rPr>
              <w:t>Виды мероприятий и учреждений по социальному обслуживанию населения. Характеристика расходов бюджета на обеспечение социальной политики, их состав. Виды пособий и др. выплат социального характера, определение их размера, порядок выплаты. Финансирование специальных программ и мероприятий. Расходы учреждений социального обеспечения (домов престарелых, инвалидов и др.), порядок их планирования и финансирования.</w:t>
            </w:r>
            <w:r w:rsidRPr="00E05106">
              <w:rPr>
                <w:rFonts w:ascii="Times New Roman" w:hAnsi="Times New Roman" w:cs="Times New Roman"/>
                <w:sz w:val="28"/>
                <w:szCs w:val="28"/>
              </w:rPr>
              <w:t xml:space="preserve"> Пенсионное обеспечение в Респуб</w:t>
            </w:r>
            <w:r w:rsidRPr="00E05106">
              <w:rPr>
                <w:rFonts w:ascii="Times New Roman" w:hAnsi="Times New Roman" w:cs="Times New Roman"/>
                <w:sz w:val="28"/>
                <w:szCs w:val="28"/>
              </w:rPr>
              <w:softHyphen/>
              <w:t>лике Беларусь.</w:t>
            </w:r>
          </w:p>
        </w:tc>
      </w:tr>
      <w:tr w:rsidR="00576C1C" w:rsidRPr="00576C1C" w:rsidTr="00576C1C">
        <w:trPr>
          <w:trHeight w:val="70"/>
        </w:trPr>
        <w:tc>
          <w:tcPr>
            <w:tcW w:w="10173" w:type="dxa"/>
          </w:tcPr>
          <w:p w:rsidR="00E05106" w:rsidRPr="00E05106" w:rsidRDefault="00E05106" w:rsidP="00576C1C">
            <w:pPr>
              <w:spacing w:after="0" w:line="264" w:lineRule="auto"/>
              <w:ind w:firstLine="709"/>
              <w:jc w:val="both"/>
              <w:rPr>
                <w:rFonts w:ascii="Times New Roman" w:hAnsi="Times New Roman" w:cs="Times New Roman"/>
                <w:b/>
                <w:sz w:val="28"/>
                <w:szCs w:val="28"/>
              </w:rPr>
            </w:pPr>
          </w:p>
          <w:p w:rsidR="00576C1C" w:rsidRPr="00E05106" w:rsidRDefault="00576C1C" w:rsidP="00576C1C">
            <w:pPr>
              <w:spacing w:after="0" w:line="264" w:lineRule="auto"/>
              <w:ind w:firstLine="709"/>
              <w:jc w:val="both"/>
              <w:rPr>
                <w:rFonts w:ascii="Times New Roman" w:hAnsi="Times New Roman" w:cs="Times New Roman"/>
                <w:b/>
                <w:i/>
                <w:sz w:val="28"/>
                <w:szCs w:val="28"/>
              </w:rPr>
            </w:pPr>
            <w:r w:rsidRPr="00E05106">
              <w:rPr>
                <w:rFonts w:ascii="Times New Roman" w:hAnsi="Times New Roman" w:cs="Times New Roman"/>
                <w:b/>
                <w:i/>
                <w:sz w:val="28"/>
                <w:szCs w:val="28"/>
              </w:rPr>
              <w:t>Тема 23. Общегосударственные расходы</w:t>
            </w:r>
          </w:p>
          <w:p w:rsidR="00576C1C" w:rsidRPr="00E05106" w:rsidRDefault="00576C1C" w:rsidP="00576C1C">
            <w:pPr>
              <w:shd w:val="clear" w:color="auto" w:fill="FFFFFF"/>
              <w:spacing w:after="0" w:line="264" w:lineRule="auto"/>
              <w:ind w:right="21" w:firstLine="709"/>
              <w:jc w:val="both"/>
              <w:rPr>
                <w:rFonts w:ascii="Times New Roman" w:hAnsi="Times New Roman" w:cs="Times New Roman"/>
                <w:sz w:val="28"/>
                <w:szCs w:val="28"/>
              </w:rPr>
            </w:pPr>
            <w:r w:rsidRPr="00E05106">
              <w:rPr>
                <w:rFonts w:ascii="Times New Roman" w:hAnsi="Times New Roman" w:cs="Times New Roman"/>
                <w:color w:val="000000"/>
                <w:sz w:val="28"/>
                <w:szCs w:val="28"/>
              </w:rPr>
              <w:t>Состав и назначение общегосударственных расходов. Расходы на государственное управление и местное самоуправление. Расходы на международную деятельность. Расходы на правоохранительную деятельность и обеспечение госбезопасности, судебную власть. Расходы на ликвидацию последствий аварии на ЧАЭС. Расходы по обслуживанию государственного долга, пополнению государственных запасов и резервов.</w:t>
            </w:r>
          </w:p>
        </w:tc>
      </w:tr>
      <w:tr w:rsidR="00576C1C" w:rsidRPr="00576C1C" w:rsidTr="00576C1C">
        <w:trPr>
          <w:trHeight w:val="70"/>
        </w:trPr>
        <w:tc>
          <w:tcPr>
            <w:tcW w:w="10173" w:type="dxa"/>
          </w:tcPr>
          <w:p w:rsidR="00E05106" w:rsidRPr="00E05106" w:rsidRDefault="00E05106" w:rsidP="00576C1C">
            <w:pPr>
              <w:spacing w:after="0" w:line="264" w:lineRule="auto"/>
              <w:ind w:firstLine="709"/>
              <w:jc w:val="both"/>
              <w:rPr>
                <w:rFonts w:ascii="Times New Roman" w:hAnsi="Times New Roman" w:cs="Times New Roman"/>
                <w:b/>
                <w:sz w:val="28"/>
                <w:szCs w:val="28"/>
              </w:rPr>
            </w:pPr>
          </w:p>
          <w:p w:rsidR="00576C1C" w:rsidRPr="00E05106" w:rsidRDefault="00576C1C" w:rsidP="00576C1C">
            <w:pPr>
              <w:spacing w:after="0" w:line="264" w:lineRule="auto"/>
              <w:ind w:firstLine="709"/>
              <w:jc w:val="both"/>
              <w:rPr>
                <w:rFonts w:ascii="Times New Roman" w:hAnsi="Times New Roman" w:cs="Times New Roman"/>
                <w:b/>
                <w:i/>
                <w:sz w:val="28"/>
                <w:szCs w:val="28"/>
              </w:rPr>
            </w:pPr>
            <w:r w:rsidRPr="00E05106">
              <w:rPr>
                <w:rFonts w:ascii="Times New Roman" w:hAnsi="Times New Roman" w:cs="Times New Roman"/>
                <w:b/>
                <w:i/>
                <w:sz w:val="28"/>
                <w:szCs w:val="28"/>
              </w:rPr>
              <w:t>Тема 24. Бюджетное устройство стран СНГ</w:t>
            </w:r>
          </w:p>
          <w:p w:rsidR="00576C1C" w:rsidRPr="00E05106" w:rsidRDefault="00576C1C" w:rsidP="00E05106">
            <w:pPr>
              <w:spacing w:after="0" w:line="264" w:lineRule="auto"/>
              <w:ind w:firstLine="709"/>
              <w:jc w:val="both"/>
              <w:rPr>
                <w:rFonts w:ascii="Times New Roman" w:hAnsi="Times New Roman" w:cs="Times New Roman"/>
                <w:sz w:val="28"/>
                <w:szCs w:val="28"/>
              </w:rPr>
            </w:pPr>
            <w:r w:rsidRPr="00E05106">
              <w:rPr>
                <w:rFonts w:ascii="Times New Roman" w:hAnsi="Times New Roman" w:cs="Times New Roman"/>
                <w:color w:val="000000"/>
                <w:sz w:val="28"/>
                <w:szCs w:val="28"/>
              </w:rPr>
              <w:t xml:space="preserve">Особенности бюджетного устройства и бюджетных систем стран СНГ. </w:t>
            </w:r>
            <w:r w:rsidRPr="00E05106">
              <w:rPr>
                <w:rFonts w:ascii="Times New Roman" w:hAnsi="Times New Roman" w:cs="Times New Roman"/>
                <w:color w:val="000000"/>
                <w:sz w:val="28"/>
                <w:szCs w:val="28"/>
              </w:rPr>
              <w:lastRenderedPageBreak/>
              <w:t xml:space="preserve">Бюджетный процесс в странах СНГ. </w:t>
            </w:r>
            <w:r w:rsidRPr="00E05106">
              <w:rPr>
                <w:rFonts w:ascii="Times New Roman" w:hAnsi="Times New Roman" w:cs="Times New Roman"/>
                <w:sz w:val="28"/>
                <w:szCs w:val="28"/>
              </w:rPr>
              <w:t>Доходы и расходы бюджетов развитых стран, их сос</w:t>
            </w:r>
            <w:r w:rsidRPr="00E05106">
              <w:rPr>
                <w:rFonts w:ascii="Times New Roman" w:hAnsi="Times New Roman" w:cs="Times New Roman"/>
                <w:sz w:val="28"/>
                <w:szCs w:val="28"/>
              </w:rPr>
              <w:softHyphen/>
              <w:t>тав и структура. Бюджетный дефицит, государственный долг и ме</w:t>
            </w:r>
            <w:r w:rsidRPr="00E05106">
              <w:rPr>
                <w:rFonts w:ascii="Times New Roman" w:hAnsi="Times New Roman" w:cs="Times New Roman"/>
                <w:sz w:val="28"/>
                <w:szCs w:val="28"/>
              </w:rPr>
              <w:softHyphen/>
              <w:t>тоды управления ими.</w:t>
            </w:r>
          </w:p>
        </w:tc>
      </w:tr>
    </w:tbl>
    <w:p w:rsidR="00263717" w:rsidRDefault="00263717" w:rsidP="002172B2">
      <w:pPr>
        <w:spacing w:after="0" w:line="360" w:lineRule="auto"/>
        <w:ind w:firstLine="709"/>
        <w:jc w:val="both"/>
        <w:rPr>
          <w:rFonts w:ascii="Times New Roman" w:hAnsi="Times New Roman" w:cs="Times New Roman"/>
          <w:b/>
          <w:sz w:val="28"/>
          <w:szCs w:val="28"/>
        </w:rPr>
      </w:pPr>
    </w:p>
    <w:p w:rsidR="002172B2" w:rsidRDefault="00EB5347" w:rsidP="002172B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Pr="00CC7DAF">
        <w:rPr>
          <w:rFonts w:ascii="Times New Roman" w:hAnsi="Times New Roman" w:cs="Times New Roman"/>
          <w:b/>
          <w:sz w:val="28"/>
          <w:szCs w:val="28"/>
        </w:rPr>
        <w:t>. УЧЕБНО-МЕТОДИЧЕСКАЯ КАРТА УЧЕБНОЙ ДИСЦИПЛИНЫ.</w:t>
      </w:r>
    </w:p>
    <w:p w:rsidR="005E0043" w:rsidRDefault="005E0043" w:rsidP="005E0043">
      <w:pPr>
        <w:spacing w:after="0" w:line="360" w:lineRule="auto"/>
        <w:ind w:firstLine="709"/>
        <w:jc w:val="right"/>
        <w:rPr>
          <w:rFonts w:ascii="Times New Roman" w:hAnsi="Times New Roman" w:cs="Times New Roman"/>
          <w:i/>
          <w:sz w:val="28"/>
          <w:szCs w:val="28"/>
        </w:rPr>
      </w:pPr>
      <w:r w:rsidRPr="005E0043">
        <w:rPr>
          <w:rFonts w:ascii="Times New Roman" w:hAnsi="Times New Roman" w:cs="Times New Roman"/>
          <w:i/>
          <w:sz w:val="28"/>
          <w:szCs w:val="28"/>
        </w:rPr>
        <w:t>Таблица 3.1</w:t>
      </w:r>
    </w:p>
    <w:p w:rsidR="00003E3C" w:rsidRDefault="005E0043" w:rsidP="005E0043">
      <w:pPr>
        <w:spacing w:after="0" w:line="264" w:lineRule="auto"/>
        <w:jc w:val="center"/>
        <w:rPr>
          <w:rFonts w:ascii="Times New Roman" w:hAnsi="Times New Roman" w:cs="Times New Roman"/>
          <w:b/>
          <w:sz w:val="28"/>
          <w:szCs w:val="28"/>
        </w:rPr>
      </w:pPr>
      <w:r w:rsidRPr="005E0043">
        <w:rPr>
          <w:rFonts w:ascii="Times New Roman" w:hAnsi="Times New Roman" w:cs="Times New Roman"/>
          <w:b/>
          <w:sz w:val="28"/>
          <w:szCs w:val="28"/>
        </w:rPr>
        <w:t>Учебно-методическая карта учебной дисциплины «</w:t>
      </w:r>
      <w:r w:rsidR="00E05106">
        <w:rPr>
          <w:rFonts w:ascii="Times New Roman" w:hAnsi="Times New Roman" w:cs="Times New Roman"/>
          <w:b/>
          <w:sz w:val="28"/>
          <w:szCs w:val="28"/>
        </w:rPr>
        <w:t>Государственный бюджет</w:t>
      </w:r>
      <w:r w:rsidRPr="005E0043">
        <w:rPr>
          <w:rFonts w:ascii="Times New Roman" w:hAnsi="Times New Roman" w:cs="Times New Roman"/>
          <w:b/>
          <w:sz w:val="28"/>
          <w:szCs w:val="28"/>
        </w:rPr>
        <w:t xml:space="preserve">» </w:t>
      </w:r>
    </w:p>
    <w:p w:rsidR="005E0043" w:rsidRPr="005E0043" w:rsidRDefault="005E0043" w:rsidP="005E0043">
      <w:pPr>
        <w:spacing w:after="0" w:line="264" w:lineRule="auto"/>
        <w:jc w:val="center"/>
        <w:rPr>
          <w:rFonts w:ascii="Times New Roman" w:hAnsi="Times New Roman" w:cs="Times New Roman"/>
          <w:b/>
          <w:sz w:val="28"/>
          <w:szCs w:val="28"/>
        </w:rPr>
      </w:pPr>
      <w:r w:rsidRPr="005E0043">
        <w:rPr>
          <w:rFonts w:ascii="Times New Roman" w:hAnsi="Times New Roman" w:cs="Times New Roman"/>
          <w:b/>
          <w:sz w:val="28"/>
          <w:szCs w:val="28"/>
        </w:rPr>
        <w:t>для студентов специальности 1-25010</w:t>
      </w:r>
      <w:r w:rsidR="00E05106">
        <w:rPr>
          <w:rFonts w:ascii="Times New Roman" w:hAnsi="Times New Roman" w:cs="Times New Roman"/>
          <w:b/>
          <w:sz w:val="28"/>
          <w:szCs w:val="28"/>
        </w:rPr>
        <w:t>4</w:t>
      </w:r>
      <w:r w:rsidRPr="005E0043">
        <w:rPr>
          <w:rFonts w:ascii="Times New Roman" w:hAnsi="Times New Roman" w:cs="Times New Roman"/>
          <w:b/>
          <w:sz w:val="28"/>
          <w:szCs w:val="28"/>
        </w:rPr>
        <w:t xml:space="preserve"> «</w:t>
      </w:r>
      <w:r w:rsidR="00E05106">
        <w:rPr>
          <w:rFonts w:ascii="Times New Roman" w:hAnsi="Times New Roman" w:cs="Times New Roman"/>
          <w:b/>
          <w:sz w:val="28"/>
          <w:szCs w:val="28"/>
        </w:rPr>
        <w:t>Финансы и кредит</w:t>
      </w:r>
      <w:r w:rsidRPr="005E0043">
        <w:rPr>
          <w:rFonts w:ascii="Times New Roman" w:hAnsi="Times New Roman" w:cs="Times New Roman"/>
          <w:b/>
          <w:sz w:val="28"/>
          <w:szCs w:val="28"/>
        </w:rPr>
        <w:t xml:space="preserve">»дневной формы обучения </w:t>
      </w:r>
    </w:p>
    <w:tbl>
      <w:tblPr>
        <w:tblStyle w:val="a3"/>
        <w:tblW w:w="5174" w:type="pct"/>
        <w:tblLook w:val="04A0"/>
      </w:tblPr>
      <w:tblGrid>
        <w:gridCol w:w="884"/>
        <w:gridCol w:w="4261"/>
        <w:gridCol w:w="553"/>
        <w:gridCol w:w="586"/>
        <w:gridCol w:w="553"/>
        <w:gridCol w:w="553"/>
        <w:gridCol w:w="684"/>
        <w:gridCol w:w="553"/>
        <w:gridCol w:w="1863"/>
      </w:tblGrid>
      <w:tr w:rsidR="001C7DF1" w:rsidRPr="001C7DF1" w:rsidTr="000362E7">
        <w:tc>
          <w:tcPr>
            <w:tcW w:w="297" w:type="pct"/>
            <w:vMerge w:val="restart"/>
            <w:textDirection w:val="btLr"/>
          </w:tcPr>
          <w:p w:rsidR="0088583A" w:rsidRDefault="002172B2" w:rsidP="005E0043">
            <w:pPr>
              <w:jc w:val="both"/>
              <w:rPr>
                <w:rFonts w:ascii="Times New Roman" w:hAnsi="Times New Roman" w:cs="Times New Roman"/>
                <w:sz w:val="28"/>
                <w:szCs w:val="28"/>
              </w:rPr>
            </w:pPr>
            <w:r w:rsidRPr="001C7DF1">
              <w:rPr>
                <w:rFonts w:ascii="Times New Roman" w:hAnsi="Times New Roman" w:cs="Times New Roman"/>
                <w:sz w:val="28"/>
                <w:szCs w:val="28"/>
              </w:rPr>
              <w:t xml:space="preserve">Номер раздела, </w:t>
            </w:r>
          </w:p>
          <w:p w:rsidR="002172B2" w:rsidRPr="001C7DF1" w:rsidRDefault="002172B2" w:rsidP="005E0043">
            <w:pPr>
              <w:jc w:val="both"/>
              <w:rPr>
                <w:rFonts w:ascii="Times New Roman" w:hAnsi="Times New Roman" w:cs="Times New Roman"/>
                <w:sz w:val="28"/>
                <w:szCs w:val="28"/>
              </w:rPr>
            </w:pPr>
            <w:r w:rsidRPr="001C7DF1">
              <w:rPr>
                <w:rFonts w:ascii="Times New Roman" w:hAnsi="Times New Roman" w:cs="Times New Roman"/>
                <w:sz w:val="28"/>
                <w:szCs w:val="28"/>
              </w:rPr>
              <w:t>темы</w:t>
            </w:r>
          </w:p>
        </w:tc>
        <w:tc>
          <w:tcPr>
            <w:tcW w:w="2071" w:type="pct"/>
            <w:vMerge w:val="restart"/>
          </w:tcPr>
          <w:p w:rsidR="002172B2" w:rsidRPr="00461076" w:rsidRDefault="002172B2" w:rsidP="005E0043">
            <w:pPr>
              <w:jc w:val="both"/>
              <w:rPr>
                <w:rFonts w:ascii="Times New Roman" w:hAnsi="Times New Roman" w:cs="Times New Roman"/>
                <w:sz w:val="28"/>
                <w:szCs w:val="28"/>
              </w:rPr>
            </w:pPr>
            <w:r w:rsidRPr="00461076">
              <w:rPr>
                <w:rFonts w:ascii="Times New Roman" w:hAnsi="Times New Roman" w:cs="Times New Roman"/>
                <w:sz w:val="28"/>
                <w:szCs w:val="28"/>
              </w:rPr>
              <w:t>Название раздела, темы</w:t>
            </w:r>
          </w:p>
        </w:tc>
        <w:tc>
          <w:tcPr>
            <w:tcW w:w="1731" w:type="pct"/>
            <w:gridSpan w:val="6"/>
          </w:tcPr>
          <w:p w:rsidR="002172B2" w:rsidRPr="001C7DF1" w:rsidRDefault="002172B2" w:rsidP="005E0043">
            <w:pPr>
              <w:jc w:val="center"/>
              <w:rPr>
                <w:rFonts w:ascii="Times New Roman" w:hAnsi="Times New Roman" w:cs="Times New Roman"/>
                <w:sz w:val="28"/>
                <w:szCs w:val="28"/>
              </w:rPr>
            </w:pPr>
            <w:r w:rsidRPr="001C7DF1">
              <w:rPr>
                <w:rFonts w:ascii="Times New Roman" w:hAnsi="Times New Roman" w:cs="Times New Roman"/>
                <w:sz w:val="28"/>
                <w:szCs w:val="28"/>
              </w:rPr>
              <w:t>Количество аудиторных часов</w:t>
            </w:r>
          </w:p>
        </w:tc>
        <w:tc>
          <w:tcPr>
            <w:tcW w:w="900" w:type="pct"/>
            <w:vMerge w:val="restart"/>
          </w:tcPr>
          <w:p w:rsidR="002172B2" w:rsidRPr="001C7DF1" w:rsidRDefault="002172B2" w:rsidP="005E0043">
            <w:pPr>
              <w:rPr>
                <w:rFonts w:ascii="Times New Roman" w:hAnsi="Times New Roman" w:cs="Times New Roman"/>
                <w:sz w:val="28"/>
                <w:szCs w:val="28"/>
              </w:rPr>
            </w:pPr>
            <w:r w:rsidRPr="001C7DF1">
              <w:rPr>
                <w:rFonts w:ascii="Times New Roman" w:hAnsi="Times New Roman" w:cs="Times New Roman"/>
                <w:sz w:val="28"/>
                <w:szCs w:val="28"/>
              </w:rPr>
              <w:t>Форма контроля знаний</w:t>
            </w:r>
          </w:p>
        </w:tc>
      </w:tr>
      <w:tr w:rsidR="001C7DF1" w:rsidRPr="001C7DF1" w:rsidTr="000362E7">
        <w:trPr>
          <w:cantSplit/>
          <w:trHeight w:val="2246"/>
        </w:trPr>
        <w:tc>
          <w:tcPr>
            <w:tcW w:w="297" w:type="pct"/>
            <w:vMerge/>
          </w:tcPr>
          <w:p w:rsidR="002172B2" w:rsidRPr="001C7DF1" w:rsidRDefault="002172B2" w:rsidP="005E0043">
            <w:pPr>
              <w:jc w:val="both"/>
              <w:rPr>
                <w:rFonts w:ascii="Times New Roman" w:hAnsi="Times New Roman" w:cs="Times New Roman"/>
                <w:sz w:val="28"/>
                <w:szCs w:val="28"/>
              </w:rPr>
            </w:pPr>
          </w:p>
        </w:tc>
        <w:tc>
          <w:tcPr>
            <w:tcW w:w="2071" w:type="pct"/>
            <w:vMerge/>
          </w:tcPr>
          <w:p w:rsidR="002172B2" w:rsidRPr="00461076" w:rsidRDefault="002172B2" w:rsidP="005E0043">
            <w:pPr>
              <w:jc w:val="both"/>
              <w:rPr>
                <w:rFonts w:ascii="Times New Roman" w:hAnsi="Times New Roman" w:cs="Times New Roman"/>
                <w:sz w:val="28"/>
                <w:szCs w:val="28"/>
              </w:rPr>
            </w:pPr>
          </w:p>
        </w:tc>
        <w:tc>
          <w:tcPr>
            <w:tcW w:w="226" w:type="pct"/>
            <w:textDirection w:val="btLr"/>
          </w:tcPr>
          <w:p w:rsidR="002172B2" w:rsidRPr="001C7DF1" w:rsidRDefault="002172B2" w:rsidP="005E0043">
            <w:pPr>
              <w:ind w:left="113" w:right="113"/>
              <w:jc w:val="both"/>
              <w:rPr>
                <w:rFonts w:ascii="Times New Roman" w:hAnsi="Times New Roman" w:cs="Times New Roman"/>
                <w:sz w:val="28"/>
                <w:szCs w:val="28"/>
              </w:rPr>
            </w:pPr>
            <w:r w:rsidRPr="001C7DF1">
              <w:rPr>
                <w:rFonts w:ascii="Times New Roman" w:hAnsi="Times New Roman" w:cs="Times New Roman"/>
                <w:sz w:val="28"/>
                <w:szCs w:val="28"/>
              </w:rPr>
              <w:t>Лекции</w:t>
            </w:r>
          </w:p>
        </w:tc>
        <w:tc>
          <w:tcPr>
            <w:tcW w:w="319" w:type="pct"/>
            <w:textDirection w:val="btLr"/>
          </w:tcPr>
          <w:p w:rsidR="002172B2" w:rsidRPr="001C7DF1" w:rsidRDefault="002172B2" w:rsidP="005E0043">
            <w:pPr>
              <w:ind w:left="113" w:right="113"/>
              <w:jc w:val="both"/>
              <w:rPr>
                <w:rFonts w:ascii="Times New Roman" w:hAnsi="Times New Roman" w:cs="Times New Roman"/>
                <w:sz w:val="28"/>
                <w:szCs w:val="28"/>
              </w:rPr>
            </w:pPr>
            <w:r w:rsidRPr="001C7DF1">
              <w:rPr>
                <w:rFonts w:ascii="Times New Roman" w:hAnsi="Times New Roman" w:cs="Times New Roman"/>
                <w:sz w:val="28"/>
                <w:szCs w:val="28"/>
              </w:rPr>
              <w:t>Практические занятия</w:t>
            </w:r>
          </w:p>
        </w:tc>
        <w:tc>
          <w:tcPr>
            <w:tcW w:w="272" w:type="pct"/>
            <w:textDirection w:val="btLr"/>
          </w:tcPr>
          <w:p w:rsidR="002172B2" w:rsidRPr="001C7DF1" w:rsidRDefault="002172B2" w:rsidP="005E0043">
            <w:pPr>
              <w:ind w:left="113" w:right="113"/>
              <w:jc w:val="both"/>
              <w:rPr>
                <w:rFonts w:ascii="Times New Roman" w:hAnsi="Times New Roman" w:cs="Times New Roman"/>
                <w:sz w:val="28"/>
                <w:szCs w:val="28"/>
              </w:rPr>
            </w:pPr>
            <w:r w:rsidRPr="001C7DF1">
              <w:rPr>
                <w:rFonts w:ascii="Times New Roman" w:hAnsi="Times New Roman" w:cs="Times New Roman"/>
                <w:sz w:val="28"/>
                <w:szCs w:val="28"/>
              </w:rPr>
              <w:t>Семинарские занятия</w:t>
            </w:r>
          </w:p>
        </w:tc>
        <w:tc>
          <w:tcPr>
            <w:tcW w:w="272" w:type="pct"/>
            <w:textDirection w:val="btLr"/>
          </w:tcPr>
          <w:p w:rsidR="002172B2" w:rsidRPr="001C7DF1" w:rsidRDefault="002172B2" w:rsidP="005E0043">
            <w:pPr>
              <w:ind w:left="113" w:right="113"/>
              <w:jc w:val="both"/>
              <w:rPr>
                <w:rFonts w:ascii="Times New Roman" w:hAnsi="Times New Roman" w:cs="Times New Roman"/>
                <w:sz w:val="28"/>
                <w:szCs w:val="28"/>
              </w:rPr>
            </w:pPr>
            <w:r w:rsidRPr="001C7DF1">
              <w:rPr>
                <w:rFonts w:ascii="Times New Roman" w:hAnsi="Times New Roman" w:cs="Times New Roman"/>
                <w:sz w:val="28"/>
                <w:szCs w:val="28"/>
              </w:rPr>
              <w:t>Лабораторные работы</w:t>
            </w:r>
          </w:p>
        </w:tc>
        <w:tc>
          <w:tcPr>
            <w:tcW w:w="413" w:type="pct"/>
            <w:textDirection w:val="btLr"/>
          </w:tcPr>
          <w:p w:rsidR="002172B2" w:rsidRPr="001C7DF1" w:rsidRDefault="002172B2" w:rsidP="005E0043">
            <w:pPr>
              <w:ind w:left="113" w:right="113"/>
              <w:jc w:val="both"/>
              <w:rPr>
                <w:rFonts w:ascii="Times New Roman" w:hAnsi="Times New Roman" w:cs="Times New Roman"/>
                <w:sz w:val="28"/>
                <w:szCs w:val="28"/>
              </w:rPr>
            </w:pPr>
            <w:r w:rsidRPr="001C7DF1">
              <w:rPr>
                <w:rFonts w:ascii="Times New Roman" w:hAnsi="Times New Roman" w:cs="Times New Roman"/>
                <w:sz w:val="28"/>
                <w:szCs w:val="28"/>
              </w:rPr>
              <w:t>Управляемая самостоятельная работа</w:t>
            </w:r>
          </w:p>
        </w:tc>
        <w:tc>
          <w:tcPr>
            <w:tcW w:w="229" w:type="pct"/>
            <w:textDirection w:val="btLr"/>
          </w:tcPr>
          <w:p w:rsidR="002172B2" w:rsidRPr="001C7DF1" w:rsidRDefault="002172B2" w:rsidP="005E0043">
            <w:pPr>
              <w:ind w:left="113" w:right="113"/>
              <w:jc w:val="both"/>
              <w:rPr>
                <w:rFonts w:ascii="Times New Roman" w:hAnsi="Times New Roman" w:cs="Times New Roman"/>
                <w:sz w:val="28"/>
                <w:szCs w:val="28"/>
              </w:rPr>
            </w:pPr>
            <w:r w:rsidRPr="001C7DF1">
              <w:rPr>
                <w:rFonts w:ascii="Times New Roman" w:hAnsi="Times New Roman" w:cs="Times New Roman"/>
                <w:sz w:val="28"/>
                <w:szCs w:val="28"/>
              </w:rPr>
              <w:t>Иное</w:t>
            </w:r>
          </w:p>
        </w:tc>
        <w:tc>
          <w:tcPr>
            <w:tcW w:w="900" w:type="pct"/>
            <w:vMerge/>
          </w:tcPr>
          <w:p w:rsidR="002172B2" w:rsidRPr="001C7DF1" w:rsidRDefault="002172B2" w:rsidP="005E0043">
            <w:pPr>
              <w:rPr>
                <w:rFonts w:ascii="Times New Roman" w:hAnsi="Times New Roman" w:cs="Times New Roman"/>
                <w:sz w:val="28"/>
                <w:szCs w:val="28"/>
              </w:rPr>
            </w:pPr>
          </w:p>
        </w:tc>
      </w:tr>
      <w:tr w:rsidR="001C7DF1" w:rsidRPr="00FA00BC" w:rsidTr="000362E7">
        <w:tc>
          <w:tcPr>
            <w:tcW w:w="297"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1</w:t>
            </w:r>
          </w:p>
        </w:tc>
        <w:tc>
          <w:tcPr>
            <w:tcW w:w="2071" w:type="pct"/>
          </w:tcPr>
          <w:p w:rsidR="002172B2" w:rsidRPr="00461076" w:rsidRDefault="002172B2" w:rsidP="00FA00BC">
            <w:pPr>
              <w:jc w:val="center"/>
              <w:rPr>
                <w:rFonts w:ascii="Times New Roman" w:hAnsi="Times New Roman" w:cs="Times New Roman"/>
                <w:b/>
                <w:sz w:val="28"/>
                <w:szCs w:val="28"/>
              </w:rPr>
            </w:pPr>
            <w:r w:rsidRPr="00461076">
              <w:rPr>
                <w:rFonts w:ascii="Times New Roman" w:hAnsi="Times New Roman" w:cs="Times New Roman"/>
                <w:b/>
                <w:sz w:val="28"/>
                <w:szCs w:val="28"/>
              </w:rPr>
              <w:t>2</w:t>
            </w:r>
          </w:p>
        </w:tc>
        <w:tc>
          <w:tcPr>
            <w:tcW w:w="226"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3</w:t>
            </w:r>
          </w:p>
        </w:tc>
        <w:tc>
          <w:tcPr>
            <w:tcW w:w="319"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4</w:t>
            </w:r>
          </w:p>
        </w:tc>
        <w:tc>
          <w:tcPr>
            <w:tcW w:w="272"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5</w:t>
            </w:r>
          </w:p>
        </w:tc>
        <w:tc>
          <w:tcPr>
            <w:tcW w:w="272"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6</w:t>
            </w:r>
          </w:p>
        </w:tc>
        <w:tc>
          <w:tcPr>
            <w:tcW w:w="413"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7</w:t>
            </w:r>
          </w:p>
        </w:tc>
        <w:tc>
          <w:tcPr>
            <w:tcW w:w="229"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8</w:t>
            </w:r>
          </w:p>
        </w:tc>
        <w:tc>
          <w:tcPr>
            <w:tcW w:w="900" w:type="pct"/>
          </w:tcPr>
          <w:p w:rsidR="002172B2" w:rsidRPr="00FA00BC" w:rsidRDefault="002172B2" w:rsidP="00FA00BC">
            <w:pPr>
              <w:jc w:val="center"/>
              <w:rPr>
                <w:rFonts w:ascii="Times New Roman" w:hAnsi="Times New Roman" w:cs="Times New Roman"/>
                <w:b/>
                <w:sz w:val="28"/>
                <w:szCs w:val="28"/>
              </w:rPr>
            </w:pPr>
            <w:r w:rsidRPr="00FA00BC">
              <w:rPr>
                <w:rFonts w:ascii="Times New Roman" w:hAnsi="Times New Roman" w:cs="Times New Roman"/>
                <w:b/>
                <w:sz w:val="28"/>
                <w:szCs w:val="28"/>
              </w:rPr>
              <w:t>9</w:t>
            </w:r>
          </w:p>
        </w:tc>
      </w:tr>
      <w:tr w:rsidR="00B52CE8" w:rsidRPr="001C7DF1" w:rsidTr="000362E7">
        <w:tc>
          <w:tcPr>
            <w:tcW w:w="297" w:type="pct"/>
          </w:tcPr>
          <w:p w:rsidR="00B52CE8" w:rsidRPr="00461076" w:rsidRDefault="00B52CE8"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1.</w:t>
            </w:r>
          </w:p>
        </w:tc>
        <w:tc>
          <w:tcPr>
            <w:tcW w:w="2071" w:type="pct"/>
          </w:tcPr>
          <w:p w:rsidR="00B52CE8" w:rsidRPr="000362E7" w:rsidRDefault="00B52CE8" w:rsidP="00461076">
            <w:pPr>
              <w:tabs>
                <w:tab w:val="left" w:pos="1289"/>
              </w:tabs>
              <w:jc w:val="both"/>
              <w:rPr>
                <w:rFonts w:ascii="Times New Roman" w:hAnsi="Times New Roman" w:cs="Times New Roman"/>
                <w:i/>
                <w:sz w:val="28"/>
                <w:szCs w:val="28"/>
              </w:rPr>
            </w:pPr>
            <w:r w:rsidRPr="000362E7">
              <w:rPr>
                <w:rFonts w:ascii="Times New Roman" w:hAnsi="Times New Roman" w:cs="Times New Roman"/>
                <w:b/>
                <w:i/>
                <w:sz w:val="28"/>
                <w:szCs w:val="28"/>
              </w:rPr>
              <w:t>Необходимость и сущность государственного бюджета</w:t>
            </w:r>
          </w:p>
        </w:tc>
        <w:tc>
          <w:tcPr>
            <w:tcW w:w="226"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B52CE8" w:rsidRPr="001C7DF1" w:rsidRDefault="00B52CE8" w:rsidP="00A44DB4">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A44DB4">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A44DB4">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A44DB4">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Pr="00FA00BC" w:rsidRDefault="00461076" w:rsidP="005E0043">
            <w:pPr>
              <w:rPr>
                <w:rFonts w:ascii="Times New Roman" w:hAnsi="Times New Roman" w:cs="Times New Roman"/>
                <w:b/>
                <w:i/>
                <w:sz w:val="28"/>
                <w:szCs w:val="28"/>
              </w:rPr>
            </w:pPr>
            <w:r>
              <w:rPr>
                <w:rFonts w:ascii="Times New Roman" w:hAnsi="Times New Roman" w:cs="Times New Roman"/>
                <w:b/>
                <w:i/>
                <w:sz w:val="28"/>
                <w:szCs w:val="28"/>
              </w:rPr>
              <w:t>Тест  №1*</w:t>
            </w:r>
          </w:p>
        </w:tc>
      </w:tr>
      <w:tr w:rsidR="00B52CE8" w:rsidRPr="001C7DF1" w:rsidTr="000362E7">
        <w:tc>
          <w:tcPr>
            <w:tcW w:w="297" w:type="pct"/>
          </w:tcPr>
          <w:p w:rsidR="00B52CE8" w:rsidRPr="00E05106" w:rsidRDefault="00B52CE8" w:rsidP="00461076">
            <w:pPr>
              <w:tabs>
                <w:tab w:val="left" w:pos="1289"/>
              </w:tabs>
              <w:jc w:val="both"/>
              <w:rPr>
                <w:rFonts w:ascii="Times New Roman" w:hAnsi="Times New Roman" w:cs="Times New Roman"/>
                <w:sz w:val="28"/>
                <w:szCs w:val="28"/>
              </w:rPr>
            </w:pPr>
            <w:r w:rsidRPr="00E05106">
              <w:rPr>
                <w:rFonts w:ascii="Times New Roman" w:hAnsi="Times New Roman" w:cs="Times New Roman"/>
                <w:sz w:val="28"/>
                <w:szCs w:val="28"/>
              </w:rPr>
              <w:t>1.1</w:t>
            </w:r>
          </w:p>
        </w:tc>
        <w:tc>
          <w:tcPr>
            <w:tcW w:w="2071" w:type="pct"/>
          </w:tcPr>
          <w:p w:rsidR="00B52CE8" w:rsidRPr="000362E7" w:rsidRDefault="00B52CE8" w:rsidP="00461076">
            <w:pPr>
              <w:tabs>
                <w:tab w:val="left" w:pos="34"/>
                <w:tab w:val="left" w:pos="318"/>
                <w:tab w:val="left" w:pos="601"/>
              </w:tabs>
              <w:jc w:val="both"/>
              <w:rPr>
                <w:rFonts w:ascii="Times New Roman" w:hAnsi="Times New Roman" w:cs="Times New Roman"/>
                <w:sz w:val="28"/>
                <w:szCs w:val="28"/>
              </w:rPr>
            </w:pPr>
            <w:r w:rsidRPr="000362E7">
              <w:rPr>
                <w:rFonts w:ascii="Times New Roman" w:hAnsi="Times New Roman" w:cs="Times New Roman"/>
                <w:sz w:val="28"/>
                <w:szCs w:val="28"/>
              </w:rPr>
              <w:t>Исторические аспекты возникновения категории «Государственный бюджет». Социально-экономическая сущность и роль государственного бюджета.</w:t>
            </w:r>
          </w:p>
        </w:tc>
        <w:tc>
          <w:tcPr>
            <w:tcW w:w="226" w:type="pct"/>
          </w:tcPr>
          <w:p w:rsidR="00B52CE8" w:rsidRPr="00E05106" w:rsidRDefault="00B52CE8"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B52CE8" w:rsidRPr="00E05106" w:rsidRDefault="00B52CE8"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Pr="001C7DF1" w:rsidRDefault="00461076" w:rsidP="005E0043">
            <w:pPr>
              <w:rPr>
                <w:rFonts w:ascii="Times New Roman" w:hAnsi="Times New Roman" w:cs="Times New Roman"/>
                <w:sz w:val="28"/>
                <w:szCs w:val="28"/>
              </w:rPr>
            </w:pPr>
            <w:r>
              <w:rPr>
                <w:rFonts w:ascii="Times New Roman" w:hAnsi="Times New Roman" w:cs="Times New Roman"/>
                <w:sz w:val="28"/>
                <w:szCs w:val="28"/>
              </w:rPr>
              <w:t>Устный опрос</w:t>
            </w:r>
          </w:p>
        </w:tc>
      </w:tr>
      <w:tr w:rsidR="00B52CE8" w:rsidRPr="001C7DF1" w:rsidTr="000362E7">
        <w:tc>
          <w:tcPr>
            <w:tcW w:w="297" w:type="pct"/>
          </w:tcPr>
          <w:p w:rsidR="00B52CE8" w:rsidRPr="00E05106" w:rsidRDefault="00B52CE8" w:rsidP="00461076">
            <w:pPr>
              <w:tabs>
                <w:tab w:val="left" w:pos="1289"/>
              </w:tabs>
              <w:jc w:val="both"/>
              <w:rPr>
                <w:rFonts w:ascii="Times New Roman" w:hAnsi="Times New Roman" w:cs="Times New Roman"/>
                <w:sz w:val="28"/>
                <w:szCs w:val="28"/>
              </w:rPr>
            </w:pPr>
            <w:r w:rsidRPr="00E05106">
              <w:rPr>
                <w:rFonts w:ascii="Times New Roman" w:hAnsi="Times New Roman" w:cs="Times New Roman"/>
                <w:sz w:val="28"/>
                <w:szCs w:val="28"/>
              </w:rPr>
              <w:t>1.</w:t>
            </w:r>
            <w:r>
              <w:rPr>
                <w:rFonts w:ascii="Times New Roman" w:hAnsi="Times New Roman" w:cs="Times New Roman"/>
                <w:sz w:val="28"/>
                <w:szCs w:val="28"/>
              </w:rPr>
              <w:t>2</w:t>
            </w:r>
          </w:p>
        </w:tc>
        <w:tc>
          <w:tcPr>
            <w:tcW w:w="2071" w:type="pct"/>
          </w:tcPr>
          <w:p w:rsidR="00B52CE8" w:rsidRPr="000362E7" w:rsidRDefault="00B52CE8" w:rsidP="00461076">
            <w:pPr>
              <w:tabs>
                <w:tab w:val="left" w:pos="71"/>
                <w:tab w:val="left" w:pos="278"/>
              </w:tabs>
              <w:jc w:val="both"/>
              <w:rPr>
                <w:rFonts w:ascii="Times New Roman" w:hAnsi="Times New Roman" w:cs="Times New Roman"/>
                <w:sz w:val="28"/>
                <w:szCs w:val="28"/>
              </w:rPr>
            </w:pPr>
            <w:r w:rsidRPr="000362E7">
              <w:rPr>
                <w:rFonts w:ascii="Times New Roman" w:hAnsi="Times New Roman" w:cs="Times New Roman"/>
                <w:sz w:val="28"/>
                <w:szCs w:val="28"/>
              </w:rPr>
              <w:t>Бюджетные отношения в системе финансовых отношений. Функции государственного бюджета.</w:t>
            </w:r>
          </w:p>
        </w:tc>
        <w:tc>
          <w:tcPr>
            <w:tcW w:w="226" w:type="pct"/>
          </w:tcPr>
          <w:p w:rsidR="00B52CE8" w:rsidRPr="00E05106" w:rsidRDefault="00B52CE8"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B52CE8" w:rsidRPr="00E05106" w:rsidRDefault="00B52CE8"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Pr="001C7DF1" w:rsidRDefault="00461076" w:rsidP="005E0043">
            <w:pPr>
              <w:rPr>
                <w:rFonts w:ascii="Times New Roman" w:hAnsi="Times New Roman" w:cs="Times New Roman"/>
                <w:sz w:val="28"/>
                <w:szCs w:val="28"/>
              </w:rPr>
            </w:pPr>
            <w:r>
              <w:rPr>
                <w:rFonts w:ascii="Times New Roman" w:hAnsi="Times New Roman" w:cs="Times New Roman"/>
                <w:sz w:val="28"/>
                <w:szCs w:val="28"/>
              </w:rPr>
              <w:t>Устный опрос</w:t>
            </w:r>
          </w:p>
        </w:tc>
      </w:tr>
      <w:tr w:rsidR="00B52CE8" w:rsidRPr="001C7DF1" w:rsidTr="000362E7">
        <w:tc>
          <w:tcPr>
            <w:tcW w:w="297" w:type="pct"/>
          </w:tcPr>
          <w:p w:rsidR="00B52CE8" w:rsidRPr="00461076" w:rsidRDefault="00B52CE8"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071" w:type="pct"/>
          </w:tcPr>
          <w:p w:rsidR="00B52CE8" w:rsidRPr="000362E7" w:rsidRDefault="00B52CE8" w:rsidP="00461076">
            <w:pPr>
              <w:tabs>
                <w:tab w:val="left" w:pos="176"/>
                <w:tab w:val="left" w:pos="318"/>
                <w:tab w:val="left" w:pos="1289"/>
              </w:tabs>
              <w:ind w:left="34"/>
              <w:jc w:val="both"/>
              <w:rPr>
                <w:rFonts w:ascii="Times New Roman" w:hAnsi="Times New Roman" w:cs="Times New Roman"/>
                <w:i/>
                <w:sz w:val="28"/>
                <w:szCs w:val="28"/>
              </w:rPr>
            </w:pPr>
            <w:r w:rsidRPr="000362E7">
              <w:rPr>
                <w:rFonts w:ascii="Times New Roman" w:hAnsi="Times New Roman" w:cs="Times New Roman"/>
                <w:b/>
                <w:i/>
                <w:sz w:val="28"/>
                <w:szCs w:val="28"/>
              </w:rPr>
              <w:t>История развития бюджета Беларуси</w:t>
            </w:r>
          </w:p>
        </w:tc>
        <w:tc>
          <w:tcPr>
            <w:tcW w:w="226"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003E3C">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Pr="00461076" w:rsidRDefault="00461076" w:rsidP="00003E3C">
            <w:pPr>
              <w:rPr>
                <w:rFonts w:ascii="Times New Roman" w:hAnsi="Times New Roman" w:cs="Times New Roman"/>
                <w:b/>
                <w:i/>
                <w:sz w:val="28"/>
                <w:szCs w:val="28"/>
              </w:rPr>
            </w:pPr>
            <w:r w:rsidRPr="00461076">
              <w:rPr>
                <w:rFonts w:ascii="Times New Roman" w:hAnsi="Times New Roman" w:cs="Times New Roman"/>
                <w:b/>
                <w:i/>
                <w:sz w:val="28"/>
                <w:szCs w:val="28"/>
              </w:rPr>
              <w:t>Тест №1</w:t>
            </w:r>
          </w:p>
        </w:tc>
      </w:tr>
      <w:tr w:rsidR="00B52CE8" w:rsidRPr="001C7DF1" w:rsidTr="000362E7">
        <w:tc>
          <w:tcPr>
            <w:tcW w:w="297" w:type="pct"/>
          </w:tcPr>
          <w:p w:rsidR="00B52CE8" w:rsidRPr="00461076" w:rsidRDefault="00B52CE8"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3.</w:t>
            </w:r>
          </w:p>
          <w:p w:rsidR="00B52CE8" w:rsidRPr="00461076" w:rsidRDefault="00B52CE8" w:rsidP="00461076">
            <w:pPr>
              <w:tabs>
                <w:tab w:val="left" w:pos="1289"/>
              </w:tabs>
              <w:jc w:val="both"/>
              <w:rPr>
                <w:rFonts w:ascii="Times New Roman" w:hAnsi="Times New Roman" w:cs="Times New Roman"/>
                <w:b/>
                <w:i/>
                <w:sz w:val="28"/>
                <w:szCs w:val="28"/>
              </w:rPr>
            </w:pPr>
          </w:p>
        </w:tc>
        <w:tc>
          <w:tcPr>
            <w:tcW w:w="2071" w:type="pct"/>
          </w:tcPr>
          <w:p w:rsidR="00B52CE8" w:rsidRPr="000362E7" w:rsidRDefault="00B52CE8" w:rsidP="00461076">
            <w:pPr>
              <w:tabs>
                <w:tab w:val="left" w:pos="34"/>
                <w:tab w:val="left" w:pos="186"/>
                <w:tab w:val="left" w:pos="306"/>
              </w:tabs>
              <w:jc w:val="both"/>
              <w:rPr>
                <w:rFonts w:ascii="Times New Roman" w:hAnsi="Times New Roman" w:cs="Times New Roman"/>
                <w:b/>
                <w:i/>
                <w:sz w:val="28"/>
                <w:szCs w:val="28"/>
              </w:rPr>
            </w:pPr>
            <w:r w:rsidRPr="000362E7">
              <w:rPr>
                <w:rFonts w:ascii="Times New Roman" w:hAnsi="Times New Roman" w:cs="Times New Roman"/>
                <w:b/>
                <w:i/>
                <w:sz w:val="28"/>
                <w:szCs w:val="28"/>
              </w:rPr>
              <w:t>Роль бюджета в регулировании воспроизводственных процессов</w:t>
            </w:r>
          </w:p>
        </w:tc>
        <w:tc>
          <w:tcPr>
            <w:tcW w:w="226"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Default="00461076" w:rsidP="00003E3C">
            <w:pPr>
              <w:rPr>
                <w:rFonts w:ascii="Times New Roman" w:hAnsi="Times New Roman" w:cs="Times New Roman"/>
                <w:sz w:val="28"/>
                <w:szCs w:val="28"/>
              </w:rPr>
            </w:pPr>
            <w:r>
              <w:rPr>
                <w:rFonts w:ascii="Times New Roman" w:hAnsi="Times New Roman" w:cs="Times New Roman"/>
                <w:b/>
                <w:i/>
                <w:sz w:val="28"/>
                <w:szCs w:val="28"/>
              </w:rPr>
              <w:t>Письменный опрос №2*</w:t>
            </w:r>
          </w:p>
        </w:tc>
      </w:tr>
      <w:tr w:rsidR="00B52CE8" w:rsidRPr="001C7DF1" w:rsidTr="000362E7">
        <w:tc>
          <w:tcPr>
            <w:tcW w:w="297" w:type="pct"/>
          </w:tcPr>
          <w:p w:rsidR="00B52CE8" w:rsidRPr="00461076" w:rsidRDefault="00B52CE8"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071" w:type="pct"/>
          </w:tcPr>
          <w:p w:rsidR="00B52CE8" w:rsidRPr="000362E7" w:rsidRDefault="00B52CE8" w:rsidP="00461076">
            <w:pPr>
              <w:tabs>
                <w:tab w:val="left" w:pos="186"/>
                <w:tab w:val="left" w:pos="306"/>
              </w:tabs>
              <w:jc w:val="both"/>
              <w:rPr>
                <w:rFonts w:ascii="Times New Roman" w:hAnsi="Times New Roman" w:cs="Times New Roman"/>
                <w:b/>
                <w:i/>
                <w:sz w:val="28"/>
                <w:szCs w:val="28"/>
              </w:rPr>
            </w:pPr>
            <w:r w:rsidRPr="000362E7">
              <w:rPr>
                <w:rFonts w:ascii="Times New Roman" w:hAnsi="Times New Roman" w:cs="Times New Roman"/>
                <w:b/>
                <w:i/>
                <w:sz w:val="28"/>
                <w:szCs w:val="28"/>
              </w:rPr>
              <w:t>Бюджетный дефицит и управление им</w:t>
            </w:r>
          </w:p>
        </w:tc>
        <w:tc>
          <w:tcPr>
            <w:tcW w:w="226"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Pr="00C07C20" w:rsidRDefault="00461076" w:rsidP="00461076">
            <w:pPr>
              <w:rPr>
                <w:rFonts w:ascii="Times New Roman" w:hAnsi="Times New Roman" w:cs="Times New Roman"/>
                <w:b/>
                <w:i/>
                <w:sz w:val="28"/>
                <w:szCs w:val="28"/>
              </w:rPr>
            </w:pPr>
            <w:r>
              <w:rPr>
                <w:rFonts w:ascii="Times New Roman" w:hAnsi="Times New Roman" w:cs="Times New Roman"/>
                <w:b/>
                <w:i/>
                <w:sz w:val="28"/>
                <w:szCs w:val="28"/>
              </w:rPr>
              <w:t>Письменный опрос №2</w:t>
            </w:r>
            <w:r w:rsidR="00B52CE8">
              <w:rPr>
                <w:rFonts w:ascii="Times New Roman" w:hAnsi="Times New Roman" w:cs="Times New Roman"/>
                <w:b/>
                <w:i/>
                <w:sz w:val="28"/>
                <w:szCs w:val="28"/>
              </w:rPr>
              <w:t>*</w:t>
            </w:r>
          </w:p>
        </w:tc>
      </w:tr>
      <w:tr w:rsidR="00B52CE8" w:rsidRPr="001C7DF1" w:rsidTr="000362E7">
        <w:tc>
          <w:tcPr>
            <w:tcW w:w="297" w:type="pct"/>
          </w:tcPr>
          <w:p w:rsidR="00B52CE8" w:rsidRPr="00461076" w:rsidRDefault="00B52CE8"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5.</w:t>
            </w:r>
          </w:p>
        </w:tc>
        <w:tc>
          <w:tcPr>
            <w:tcW w:w="2071" w:type="pct"/>
          </w:tcPr>
          <w:p w:rsidR="00B52CE8" w:rsidRPr="000362E7" w:rsidRDefault="00B52CE8"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Бюджетное устройство Республики Беларусь</w:t>
            </w:r>
          </w:p>
        </w:tc>
        <w:tc>
          <w:tcPr>
            <w:tcW w:w="226"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B52CE8" w:rsidRPr="00461076" w:rsidRDefault="00B52CE8"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Default="00461076" w:rsidP="00003E3C">
            <w:pPr>
              <w:rPr>
                <w:rFonts w:ascii="Times New Roman" w:hAnsi="Times New Roman" w:cs="Times New Roman"/>
                <w:b/>
                <w:i/>
                <w:sz w:val="28"/>
                <w:szCs w:val="28"/>
              </w:rPr>
            </w:pPr>
            <w:r>
              <w:rPr>
                <w:rFonts w:ascii="Times New Roman" w:hAnsi="Times New Roman" w:cs="Times New Roman"/>
                <w:b/>
                <w:i/>
                <w:sz w:val="28"/>
                <w:szCs w:val="28"/>
              </w:rPr>
              <w:t>Письменный опрос №2*</w:t>
            </w:r>
          </w:p>
        </w:tc>
      </w:tr>
      <w:tr w:rsidR="00B52CE8" w:rsidRPr="001C7DF1" w:rsidTr="000362E7">
        <w:tc>
          <w:tcPr>
            <w:tcW w:w="297" w:type="pct"/>
          </w:tcPr>
          <w:p w:rsidR="00B52CE8" w:rsidRPr="00E05106" w:rsidRDefault="00B52CE8" w:rsidP="00461076">
            <w:pPr>
              <w:tabs>
                <w:tab w:val="left" w:pos="1289"/>
              </w:tabs>
              <w:jc w:val="both"/>
              <w:rPr>
                <w:rFonts w:ascii="Times New Roman" w:hAnsi="Times New Roman" w:cs="Times New Roman"/>
                <w:sz w:val="28"/>
                <w:szCs w:val="28"/>
              </w:rPr>
            </w:pPr>
            <w:r w:rsidRPr="00E05106">
              <w:rPr>
                <w:rFonts w:ascii="Times New Roman" w:hAnsi="Times New Roman" w:cs="Times New Roman"/>
                <w:sz w:val="28"/>
                <w:szCs w:val="28"/>
              </w:rPr>
              <w:t>5.1.</w:t>
            </w:r>
          </w:p>
        </w:tc>
        <w:tc>
          <w:tcPr>
            <w:tcW w:w="2071" w:type="pct"/>
          </w:tcPr>
          <w:p w:rsidR="00B52CE8" w:rsidRPr="000362E7" w:rsidRDefault="00B52CE8" w:rsidP="00461076">
            <w:pPr>
              <w:tabs>
                <w:tab w:val="left" w:pos="186"/>
                <w:tab w:val="left" w:pos="306"/>
              </w:tabs>
              <w:jc w:val="both"/>
              <w:rPr>
                <w:rFonts w:ascii="Times New Roman" w:hAnsi="Times New Roman" w:cs="Times New Roman"/>
                <w:sz w:val="28"/>
                <w:szCs w:val="28"/>
              </w:rPr>
            </w:pPr>
            <w:r w:rsidRPr="000362E7">
              <w:rPr>
                <w:rFonts w:ascii="Times New Roman" w:hAnsi="Times New Roman" w:cs="Times New Roman"/>
                <w:sz w:val="28"/>
                <w:szCs w:val="28"/>
              </w:rPr>
              <w:t xml:space="preserve">Понятие и принципы бюджетного устройства. </w:t>
            </w:r>
            <w:r w:rsidRPr="000362E7">
              <w:rPr>
                <w:rFonts w:ascii="Times New Roman" w:hAnsi="Times New Roman" w:cs="Times New Roman"/>
                <w:sz w:val="28"/>
                <w:szCs w:val="28"/>
              </w:rPr>
              <w:lastRenderedPageBreak/>
              <w:t>Бюджетная система и принципы ее построения. Бюджетные права, их содержание и назначение.</w:t>
            </w:r>
          </w:p>
        </w:tc>
        <w:tc>
          <w:tcPr>
            <w:tcW w:w="226" w:type="pct"/>
          </w:tcPr>
          <w:p w:rsidR="00B52CE8" w:rsidRPr="00E05106" w:rsidRDefault="00B52CE8"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lastRenderedPageBreak/>
              <w:t>2</w:t>
            </w:r>
          </w:p>
        </w:tc>
        <w:tc>
          <w:tcPr>
            <w:tcW w:w="319" w:type="pct"/>
          </w:tcPr>
          <w:p w:rsidR="00B52CE8"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1</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B52CE8" w:rsidRPr="001C7DF1" w:rsidRDefault="00B52CE8" w:rsidP="007E10A7">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B52CE8" w:rsidRDefault="00461076" w:rsidP="00003E3C">
            <w:pPr>
              <w:rPr>
                <w:rFonts w:ascii="Times New Roman" w:hAnsi="Times New Roman" w:cs="Times New Roman"/>
                <w:sz w:val="28"/>
                <w:szCs w:val="28"/>
              </w:rPr>
            </w:pPr>
            <w:r>
              <w:rPr>
                <w:rFonts w:ascii="Times New Roman" w:hAnsi="Times New Roman" w:cs="Times New Roman"/>
                <w:sz w:val="28"/>
                <w:szCs w:val="28"/>
              </w:rPr>
              <w:t>Устный опрос</w:t>
            </w:r>
          </w:p>
        </w:tc>
      </w:tr>
      <w:tr w:rsidR="00461076" w:rsidRPr="001C7DF1" w:rsidTr="000362E7">
        <w:tc>
          <w:tcPr>
            <w:tcW w:w="297" w:type="pct"/>
          </w:tcPr>
          <w:p w:rsidR="00461076" w:rsidRPr="00E05106" w:rsidRDefault="00461076" w:rsidP="00461076">
            <w:pPr>
              <w:tabs>
                <w:tab w:val="left" w:pos="1289"/>
              </w:tabs>
              <w:jc w:val="both"/>
              <w:rPr>
                <w:rFonts w:ascii="Times New Roman" w:hAnsi="Times New Roman" w:cs="Times New Roman"/>
                <w:sz w:val="28"/>
                <w:szCs w:val="28"/>
              </w:rPr>
            </w:pPr>
            <w:r w:rsidRPr="00E05106">
              <w:rPr>
                <w:rFonts w:ascii="Times New Roman" w:hAnsi="Times New Roman" w:cs="Times New Roman"/>
                <w:sz w:val="28"/>
                <w:szCs w:val="28"/>
              </w:rPr>
              <w:lastRenderedPageBreak/>
              <w:t>5.2.</w:t>
            </w:r>
          </w:p>
          <w:p w:rsidR="00461076" w:rsidRPr="00E05106" w:rsidRDefault="00461076" w:rsidP="00461076">
            <w:pPr>
              <w:tabs>
                <w:tab w:val="left" w:pos="1289"/>
              </w:tabs>
              <w:jc w:val="both"/>
              <w:rPr>
                <w:rFonts w:ascii="Times New Roman" w:hAnsi="Times New Roman" w:cs="Times New Roman"/>
                <w:sz w:val="28"/>
                <w:szCs w:val="28"/>
              </w:rPr>
            </w:pPr>
          </w:p>
        </w:tc>
        <w:tc>
          <w:tcPr>
            <w:tcW w:w="2071" w:type="pct"/>
          </w:tcPr>
          <w:p w:rsidR="00461076" w:rsidRPr="000362E7" w:rsidRDefault="00461076" w:rsidP="00461076">
            <w:pPr>
              <w:tabs>
                <w:tab w:val="left" w:pos="71"/>
                <w:tab w:val="left" w:pos="212"/>
              </w:tabs>
              <w:ind w:left="34"/>
              <w:jc w:val="both"/>
              <w:rPr>
                <w:rFonts w:ascii="Times New Roman" w:hAnsi="Times New Roman" w:cs="Times New Roman"/>
                <w:sz w:val="28"/>
                <w:szCs w:val="28"/>
              </w:rPr>
            </w:pPr>
            <w:r w:rsidRPr="000362E7">
              <w:rPr>
                <w:rFonts w:ascii="Times New Roman" w:hAnsi="Times New Roman" w:cs="Times New Roman"/>
                <w:sz w:val="28"/>
                <w:szCs w:val="28"/>
              </w:rPr>
              <w:t>Бюджетная классификация. Бюджетные резервы.</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1</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461076" w:rsidRDefault="00461076"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6.</w:t>
            </w:r>
          </w:p>
        </w:tc>
        <w:tc>
          <w:tcPr>
            <w:tcW w:w="2071" w:type="pct"/>
          </w:tcPr>
          <w:p w:rsidR="00461076" w:rsidRPr="000362E7" w:rsidRDefault="00461076" w:rsidP="00461076">
            <w:pPr>
              <w:tabs>
                <w:tab w:val="left" w:pos="186"/>
                <w:tab w:val="left" w:pos="306"/>
              </w:tabs>
              <w:jc w:val="both"/>
              <w:rPr>
                <w:rFonts w:ascii="Times New Roman" w:hAnsi="Times New Roman" w:cs="Times New Roman"/>
                <w:b/>
                <w:i/>
                <w:sz w:val="28"/>
                <w:szCs w:val="28"/>
              </w:rPr>
            </w:pPr>
            <w:r w:rsidRPr="000362E7">
              <w:rPr>
                <w:rFonts w:ascii="Times New Roman" w:hAnsi="Times New Roman" w:cs="Times New Roman"/>
                <w:b/>
                <w:i/>
                <w:sz w:val="28"/>
                <w:szCs w:val="28"/>
              </w:rPr>
              <w:t>Целевые бюджетные и внебюджетные фонды</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Письменный опрос №2*</w:t>
            </w:r>
          </w:p>
        </w:tc>
      </w:tr>
      <w:tr w:rsidR="00461076" w:rsidRPr="001C7DF1" w:rsidTr="000362E7">
        <w:tc>
          <w:tcPr>
            <w:tcW w:w="297" w:type="pct"/>
          </w:tcPr>
          <w:p w:rsidR="00461076" w:rsidRPr="00461076" w:rsidRDefault="00461076"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7.</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Республиканский бюджет</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Письменный опрос №2*</w:t>
            </w:r>
          </w:p>
        </w:tc>
      </w:tr>
      <w:tr w:rsidR="00461076" w:rsidRPr="001C7DF1" w:rsidTr="000362E7">
        <w:tc>
          <w:tcPr>
            <w:tcW w:w="297" w:type="pct"/>
          </w:tcPr>
          <w:p w:rsidR="00461076" w:rsidRPr="00461076" w:rsidRDefault="00461076"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8.</w:t>
            </w:r>
          </w:p>
        </w:tc>
        <w:tc>
          <w:tcPr>
            <w:tcW w:w="2071" w:type="pct"/>
          </w:tcPr>
          <w:p w:rsidR="00461076" w:rsidRPr="000362E7" w:rsidRDefault="00461076" w:rsidP="00461076">
            <w:pPr>
              <w:tabs>
                <w:tab w:val="left" w:pos="186"/>
                <w:tab w:val="left" w:pos="306"/>
              </w:tabs>
              <w:jc w:val="both"/>
              <w:rPr>
                <w:rFonts w:ascii="Times New Roman" w:hAnsi="Times New Roman" w:cs="Times New Roman"/>
                <w:b/>
                <w:i/>
                <w:sz w:val="28"/>
                <w:szCs w:val="28"/>
              </w:rPr>
            </w:pPr>
            <w:r w:rsidRPr="000362E7">
              <w:rPr>
                <w:rFonts w:ascii="Times New Roman" w:hAnsi="Times New Roman" w:cs="Times New Roman"/>
                <w:b/>
                <w:i/>
                <w:sz w:val="28"/>
                <w:szCs w:val="28"/>
              </w:rPr>
              <w:t>Местные бюджеты</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Письменный опрос №2*</w:t>
            </w:r>
          </w:p>
        </w:tc>
      </w:tr>
      <w:tr w:rsidR="00461076" w:rsidRPr="001C7DF1" w:rsidTr="000362E7">
        <w:tc>
          <w:tcPr>
            <w:tcW w:w="297" w:type="pct"/>
          </w:tcPr>
          <w:p w:rsidR="00461076" w:rsidRPr="00461076" w:rsidRDefault="00461076"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9.</w:t>
            </w:r>
          </w:p>
        </w:tc>
        <w:tc>
          <w:tcPr>
            <w:tcW w:w="2071" w:type="pct"/>
          </w:tcPr>
          <w:p w:rsidR="00461076" w:rsidRPr="000362E7" w:rsidRDefault="00461076" w:rsidP="00461076">
            <w:pPr>
              <w:tabs>
                <w:tab w:val="left" w:pos="34"/>
                <w:tab w:val="left" w:pos="186"/>
                <w:tab w:val="left" w:pos="306"/>
              </w:tabs>
              <w:jc w:val="both"/>
              <w:rPr>
                <w:rFonts w:ascii="Times New Roman" w:hAnsi="Times New Roman" w:cs="Times New Roman"/>
                <w:b/>
                <w:i/>
                <w:sz w:val="28"/>
                <w:szCs w:val="28"/>
              </w:rPr>
            </w:pPr>
            <w:r w:rsidRPr="000362E7">
              <w:rPr>
                <w:rFonts w:ascii="Times New Roman" w:hAnsi="Times New Roman" w:cs="Times New Roman"/>
                <w:b/>
                <w:i/>
                <w:sz w:val="28"/>
                <w:szCs w:val="28"/>
              </w:rPr>
              <w:t>Бюджет Союзного государства</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461076">
            <w:pPr>
              <w:rPr>
                <w:rFonts w:ascii="Times New Roman" w:hAnsi="Times New Roman" w:cs="Times New Roman"/>
                <w:sz w:val="28"/>
                <w:szCs w:val="28"/>
              </w:rPr>
            </w:pPr>
            <w:r>
              <w:rPr>
                <w:rFonts w:ascii="Times New Roman" w:hAnsi="Times New Roman" w:cs="Times New Roman"/>
                <w:b/>
                <w:i/>
                <w:sz w:val="28"/>
                <w:szCs w:val="28"/>
              </w:rPr>
              <w:t>Письменный опрос №3*</w:t>
            </w:r>
          </w:p>
        </w:tc>
      </w:tr>
      <w:tr w:rsidR="00461076" w:rsidRPr="001C7DF1" w:rsidTr="000362E7">
        <w:tc>
          <w:tcPr>
            <w:tcW w:w="297" w:type="pct"/>
          </w:tcPr>
          <w:p w:rsidR="00461076" w:rsidRPr="00461076" w:rsidRDefault="00461076" w:rsidP="00461076">
            <w:pPr>
              <w:tabs>
                <w:tab w:val="left" w:pos="1289"/>
              </w:tabs>
              <w:jc w:val="both"/>
              <w:rPr>
                <w:rFonts w:ascii="Times New Roman" w:hAnsi="Times New Roman" w:cs="Times New Roman"/>
                <w:b/>
                <w:i/>
                <w:sz w:val="28"/>
                <w:szCs w:val="28"/>
              </w:rPr>
            </w:pPr>
            <w:r w:rsidRPr="00461076">
              <w:rPr>
                <w:rFonts w:ascii="Times New Roman" w:hAnsi="Times New Roman" w:cs="Times New Roman"/>
                <w:b/>
                <w:i/>
                <w:sz w:val="28"/>
                <w:szCs w:val="28"/>
              </w:rPr>
              <w:t>10.</w:t>
            </w:r>
          </w:p>
        </w:tc>
        <w:tc>
          <w:tcPr>
            <w:tcW w:w="2071" w:type="pct"/>
          </w:tcPr>
          <w:p w:rsidR="00461076" w:rsidRPr="000362E7" w:rsidRDefault="00461076" w:rsidP="00461076">
            <w:pPr>
              <w:tabs>
                <w:tab w:val="left" w:pos="186"/>
                <w:tab w:val="left" w:pos="306"/>
              </w:tabs>
              <w:jc w:val="both"/>
              <w:rPr>
                <w:rFonts w:ascii="Times New Roman" w:hAnsi="Times New Roman" w:cs="Times New Roman"/>
                <w:b/>
                <w:i/>
                <w:sz w:val="28"/>
                <w:szCs w:val="28"/>
              </w:rPr>
            </w:pPr>
            <w:r w:rsidRPr="000362E7">
              <w:rPr>
                <w:rFonts w:ascii="Times New Roman" w:hAnsi="Times New Roman" w:cs="Times New Roman"/>
                <w:b/>
                <w:i/>
                <w:sz w:val="28"/>
                <w:szCs w:val="28"/>
              </w:rPr>
              <w:t>Организация составления и утверждения бюджетов</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Письменный опрос №3*</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10.1.</w:t>
            </w:r>
          </w:p>
          <w:p w:rsidR="00461076" w:rsidRPr="00E05106" w:rsidRDefault="00461076" w:rsidP="00461076">
            <w:pPr>
              <w:tabs>
                <w:tab w:val="left" w:pos="1289"/>
              </w:tabs>
              <w:ind w:right="-134"/>
              <w:jc w:val="both"/>
              <w:rPr>
                <w:rFonts w:ascii="Times New Roman" w:hAnsi="Times New Roman" w:cs="Times New Roman"/>
                <w:sz w:val="28"/>
                <w:szCs w:val="28"/>
              </w:rPr>
            </w:pPr>
          </w:p>
        </w:tc>
        <w:tc>
          <w:tcPr>
            <w:tcW w:w="2071" w:type="pct"/>
          </w:tcPr>
          <w:p w:rsidR="00461076" w:rsidRPr="000362E7" w:rsidRDefault="00461076" w:rsidP="00461076">
            <w:pPr>
              <w:keepNext/>
              <w:keepLines/>
              <w:tabs>
                <w:tab w:val="left" w:pos="186"/>
                <w:tab w:val="left" w:pos="306"/>
              </w:tabs>
              <w:jc w:val="both"/>
              <w:rPr>
                <w:rFonts w:ascii="Times New Roman" w:hAnsi="Times New Roman" w:cs="Times New Roman"/>
                <w:sz w:val="28"/>
                <w:szCs w:val="28"/>
              </w:rPr>
            </w:pPr>
            <w:r w:rsidRPr="000362E7">
              <w:rPr>
                <w:rFonts w:ascii="Times New Roman" w:hAnsi="Times New Roman" w:cs="Times New Roman"/>
                <w:sz w:val="28"/>
                <w:szCs w:val="28"/>
              </w:rPr>
              <w:t>Понятие бюджетного процесса, его участники.  Порядок составления проекта республиканского бюджета.</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10.2.</w:t>
            </w:r>
          </w:p>
        </w:tc>
        <w:tc>
          <w:tcPr>
            <w:tcW w:w="2071" w:type="pct"/>
          </w:tcPr>
          <w:p w:rsidR="00461076" w:rsidRPr="000362E7" w:rsidRDefault="00461076" w:rsidP="00461076">
            <w:pPr>
              <w:keepNext/>
              <w:keepLines/>
              <w:tabs>
                <w:tab w:val="left" w:pos="186"/>
                <w:tab w:val="left" w:pos="306"/>
              </w:tabs>
              <w:jc w:val="both"/>
              <w:rPr>
                <w:rFonts w:ascii="Times New Roman" w:hAnsi="Times New Roman" w:cs="Times New Roman"/>
                <w:sz w:val="28"/>
                <w:szCs w:val="28"/>
              </w:rPr>
            </w:pPr>
            <w:r w:rsidRPr="000362E7">
              <w:rPr>
                <w:rFonts w:ascii="Times New Roman" w:hAnsi="Times New Roman" w:cs="Times New Roman"/>
                <w:sz w:val="28"/>
                <w:szCs w:val="28"/>
              </w:rPr>
              <w:t>Рассмотрение и утверждение республиканского бюджета. Порядок составле</w:t>
            </w:r>
            <w:r w:rsidRPr="000362E7">
              <w:rPr>
                <w:rFonts w:ascii="Times New Roman" w:hAnsi="Times New Roman" w:cs="Times New Roman"/>
                <w:sz w:val="28"/>
                <w:szCs w:val="28"/>
              </w:rPr>
              <w:softHyphen/>
              <w:t>ния проектов местных бюджетов, их рассмотрения и утверждения.</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11.</w:t>
            </w:r>
          </w:p>
        </w:tc>
        <w:tc>
          <w:tcPr>
            <w:tcW w:w="2071" w:type="pct"/>
          </w:tcPr>
          <w:p w:rsidR="00461076" w:rsidRPr="000362E7" w:rsidRDefault="00461076" w:rsidP="00461076">
            <w:pPr>
              <w:tabs>
                <w:tab w:val="left" w:pos="186"/>
                <w:tab w:val="left" w:pos="306"/>
              </w:tabs>
              <w:jc w:val="both"/>
              <w:rPr>
                <w:rFonts w:ascii="Times New Roman" w:hAnsi="Times New Roman" w:cs="Times New Roman"/>
                <w:b/>
                <w:i/>
                <w:sz w:val="28"/>
                <w:szCs w:val="28"/>
              </w:rPr>
            </w:pPr>
            <w:r w:rsidRPr="000362E7">
              <w:rPr>
                <w:rFonts w:ascii="Times New Roman" w:hAnsi="Times New Roman" w:cs="Times New Roman"/>
                <w:b/>
                <w:i/>
                <w:sz w:val="28"/>
                <w:szCs w:val="28"/>
              </w:rPr>
              <w:t>Организация исполнения бюджетов</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Письменный опрос №3*</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11.1.</w:t>
            </w:r>
          </w:p>
        </w:tc>
        <w:tc>
          <w:tcPr>
            <w:tcW w:w="2071" w:type="pct"/>
          </w:tcPr>
          <w:p w:rsidR="00461076" w:rsidRPr="000362E7" w:rsidRDefault="00461076" w:rsidP="00461076">
            <w:pPr>
              <w:shd w:val="clear" w:color="auto" w:fill="FFFFFF"/>
              <w:tabs>
                <w:tab w:val="left" w:pos="186"/>
                <w:tab w:val="left" w:pos="306"/>
              </w:tabs>
              <w:jc w:val="both"/>
              <w:rPr>
                <w:rFonts w:ascii="Times New Roman" w:hAnsi="Times New Roman" w:cs="Times New Roman"/>
                <w:color w:val="000000"/>
                <w:sz w:val="28"/>
                <w:szCs w:val="28"/>
              </w:rPr>
            </w:pPr>
            <w:r w:rsidRPr="000362E7">
              <w:rPr>
                <w:rFonts w:ascii="Times New Roman" w:hAnsi="Times New Roman" w:cs="Times New Roman"/>
                <w:color w:val="000000"/>
                <w:sz w:val="28"/>
                <w:szCs w:val="28"/>
              </w:rPr>
              <w:t>Главное государственное казначейство и его функции. Механизм казначейской системы исполнения бюджетов</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1</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11.2.</w:t>
            </w:r>
          </w:p>
        </w:tc>
        <w:tc>
          <w:tcPr>
            <w:tcW w:w="2071" w:type="pct"/>
          </w:tcPr>
          <w:p w:rsidR="00461076" w:rsidRPr="000362E7" w:rsidRDefault="00461076" w:rsidP="00461076">
            <w:pPr>
              <w:tabs>
                <w:tab w:val="left" w:pos="186"/>
                <w:tab w:val="left" w:pos="306"/>
              </w:tabs>
              <w:jc w:val="both"/>
              <w:rPr>
                <w:rFonts w:ascii="Times New Roman" w:hAnsi="Times New Roman" w:cs="Times New Roman"/>
                <w:color w:val="000000"/>
                <w:sz w:val="28"/>
                <w:szCs w:val="28"/>
              </w:rPr>
            </w:pPr>
            <w:r w:rsidRPr="000362E7">
              <w:rPr>
                <w:rFonts w:ascii="Times New Roman" w:hAnsi="Times New Roman" w:cs="Times New Roman"/>
                <w:sz w:val="28"/>
                <w:szCs w:val="28"/>
              </w:rPr>
              <w:t xml:space="preserve">Контроль за исполнением бюджета. Отчет об исполнении бюджета. </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1</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12.</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Межбюджетные отношения</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Письменный опрос №3*</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12.1.</w:t>
            </w:r>
          </w:p>
        </w:tc>
        <w:tc>
          <w:tcPr>
            <w:tcW w:w="2071" w:type="pct"/>
          </w:tcPr>
          <w:p w:rsidR="00461076" w:rsidRPr="000362E7" w:rsidRDefault="00461076" w:rsidP="00461076">
            <w:pPr>
              <w:tabs>
                <w:tab w:val="left" w:pos="186"/>
                <w:tab w:val="left" w:pos="306"/>
              </w:tabs>
              <w:jc w:val="both"/>
              <w:rPr>
                <w:rFonts w:ascii="Times New Roman" w:hAnsi="Times New Roman" w:cs="Times New Roman"/>
                <w:sz w:val="28"/>
                <w:szCs w:val="28"/>
              </w:rPr>
            </w:pPr>
            <w:r w:rsidRPr="000362E7">
              <w:rPr>
                <w:rFonts w:ascii="Times New Roman" w:hAnsi="Times New Roman" w:cs="Times New Roman"/>
                <w:sz w:val="28"/>
                <w:szCs w:val="28"/>
              </w:rPr>
              <w:t>Понятие и организация межбюджетных отношений в РБ</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461076">
            <w:r w:rsidRPr="00807C7B">
              <w:rPr>
                <w:rFonts w:ascii="Times New Roman" w:hAnsi="Times New Roman" w:cs="Times New Roman"/>
                <w:sz w:val="28"/>
                <w:szCs w:val="28"/>
              </w:rPr>
              <w:t>Устный опрос</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12.</w:t>
            </w:r>
            <w:r>
              <w:rPr>
                <w:rFonts w:ascii="Times New Roman" w:hAnsi="Times New Roman" w:cs="Times New Roman"/>
                <w:sz w:val="28"/>
                <w:szCs w:val="28"/>
              </w:rPr>
              <w:t>2</w:t>
            </w:r>
            <w:r w:rsidRPr="00E05106">
              <w:rPr>
                <w:rFonts w:ascii="Times New Roman" w:hAnsi="Times New Roman" w:cs="Times New Roman"/>
                <w:sz w:val="28"/>
                <w:szCs w:val="28"/>
              </w:rPr>
              <w:t>.</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sz w:val="28"/>
                <w:szCs w:val="28"/>
              </w:rPr>
            </w:pPr>
            <w:r w:rsidRPr="000362E7">
              <w:rPr>
                <w:rFonts w:ascii="Times New Roman" w:hAnsi="Times New Roman" w:cs="Times New Roman"/>
                <w:sz w:val="28"/>
                <w:szCs w:val="28"/>
              </w:rPr>
              <w:t>Направления реформирования межбюджетных отношений в современных условиях</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461076">
            <w:r w:rsidRPr="00807C7B">
              <w:rPr>
                <w:rFonts w:ascii="Times New Roman" w:hAnsi="Times New Roman" w:cs="Times New Roman"/>
                <w:sz w:val="28"/>
                <w:szCs w:val="28"/>
              </w:rPr>
              <w:t>Устный опрос</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lastRenderedPageBreak/>
              <w:t>13.</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Доходы бюджета</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Мини-контрольная №1*</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14.</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Содержание и роль государственных расходов</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Мини-контрольная №1*</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15.</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Расходы бюджета на государственную поддержку отраслей экономики</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Мини-контрольная №1*</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15.1.</w:t>
            </w:r>
          </w:p>
        </w:tc>
        <w:tc>
          <w:tcPr>
            <w:tcW w:w="2071" w:type="pct"/>
          </w:tcPr>
          <w:p w:rsidR="00461076" w:rsidRPr="000362E7" w:rsidRDefault="00461076" w:rsidP="00461076">
            <w:pPr>
              <w:pStyle w:val="ac"/>
              <w:tabs>
                <w:tab w:val="left" w:pos="186"/>
                <w:tab w:val="left" w:pos="306"/>
              </w:tabs>
              <w:spacing w:after="0"/>
              <w:ind w:left="0"/>
              <w:jc w:val="both"/>
              <w:rPr>
                <w:rFonts w:ascii="Times New Roman" w:hAnsi="Times New Roman" w:cs="Times New Roman"/>
                <w:sz w:val="28"/>
                <w:szCs w:val="28"/>
              </w:rPr>
            </w:pPr>
            <w:r w:rsidRPr="000362E7">
              <w:rPr>
                <w:rFonts w:ascii="Times New Roman" w:hAnsi="Times New Roman" w:cs="Times New Roman"/>
                <w:sz w:val="28"/>
                <w:szCs w:val="28"/>
              </w:rPr>
              <w:t xml:space="preserve">Содержание расходов на государственную поддержку </w:t>
            </w:r>
            <w:r w:rsidRPr="000362E7">
              <w:rPr>
                <w:rFonts w:ascii="Times New Roman" w:hAnsi="Times New Roman" w:cs="Times New Roman"/>
                <w:snapToGrid w:val="0"/>
                <w:sz w:val="28"/>
                <w:szCs w:val="28"/>
              </w:rPr>
              <w:t>отраслей экономики</w:t>
            </w:r>
            <w:r w:rsidRPr="000362E7">
              <w:rPr>
                <w:rFonts w:ascii="Times New Roman" w:hAnsi="Times New Roman" w:cs="Times New Roman"/>
                <w:sz w:val="28"/>
                <w:szCs w:val="28"/>
              </w:rPr>
              <w:t xml:space="preserve">, их состав и источники финансирования. Методы предоставления средств бюджета на финансирование экономики. Организация и содержание государственного </w:t>
            </w:r>
            <w:r w:rsidRPr="000362E7">
              <w:rPr>
                <w:rFonts w:ascii="Times New Roman" w:hAnsi="Times New Roman" w:cs="Times New Roman"/>
                <w:color w:val="000000"/>
                <w:sz w:val="28"/>
                <w:szCs w:val="28"/>
              </w:rPr>
              <w:t>регулирования</w:t>
            </w:r>
            <w:r w:rsidRPr="000362E7">
              <w:rPr>
                <w:rFonts w:ascii="Times New Roman" w:hAnsi="Times New Roman" w:cs="Times New Roman"/>
                <w:sz w:val="28"/>
                <w:szCs w:val="28"/>
              </w:rPr>
              <w:t xml:space="preserve"> промышленности.</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 w:rsidRPr="00774A02">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15.</w:t>
            </w:r>
            <w:r>
              <w:rPr>
                <w:rFonts w:ascii="Times New Roman" w:hAnsi="Times New Roman" w:cs="Times New Roman"/>
                <w:sz w:val="28"/>
                <w:szCs w:val="28"/>
              </w:rPr>
              <w:t>2</w:t>
            </w:r>
            <w:r w:rsidRPr="00E05106">
              <w:rPr>
                <w:rFonts w:ascii="Times New Roman" w:hAnsi="Times New Roman" w:cs="Times New Roman"/>
                <w:sz w:val="28"/>
                <w:szCs w:val="28"/>
              </w:rPr>
              <w:t>.</w:t>
            </w:r>
          </w:p>
        </w:tc>
        <w:tc>
          <w:tcPr>
            <w:tcW w:w="2071" w:type="pct"/>
          </w:tcPr>
          <w:p w:rsidR="00461076" w:rsidRPr="000362E7" w:rsidRDefault="00461076" w:rsidP="00461076">
            <w:pPr>
              <w:pStyle w:val="ac"/>
              <w:tabs>
                <w:tab w:val="left" w:pos="278"/>
                <w:tab w:val="left" w:pos="306"/>
              </w:tabs>
              <w:spacing w:after="0"/>
              <w:ind w:left="0"/>
              <w:jc w:val="both"/>
              <w:rPr>
                <w:rStyle w:val="FontStyle15"/>
                <w:sz w:val="28"/>
                <w:szCs w:val="28"/>
              </w:rPr>
            </w:pPr>
            <w:r w:rsidRPr="000362E7">
              <w:rPr>
                <w:rFonts w:ascii="Times New Roman" w:hAnsi="Times New Roman" w:cs="Times New Roman"/>
                <w:sz w:val="28"/>
                <w:szCs w:val="28"/>
              </w:rPr>
              <w:t>Финансирование агропромышленного и топливно-энергетических комплексов, транспорта, дорожного хозяйства, связи.</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 w:rsidRPr="00774A02">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16.</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Расходы на социальную сферу и мероприятия по социальной защите</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Мини-контрольная №1*</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17.</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Основы сметно-бюджетного планирования и финансирования</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Мини-контрольная №1*</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18.</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Расходы на образование и подготовку кадров</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461076">
            <w:pPr>
              <w:rPr>
                <w:rFonts w:ascii="Times New Roman" w:hAnsi="Times New Roman" w:cs="Times New Roman"/>
                <w:sz w:val="28"/>
                <w:szCs w:val="28"/>
              </w:rPr>
            </w:pPr>
            <w:r>
              <w:rPr>
                <w:rFonts w:ascii="Times New Roman" w:hAnsi="Times New Roman" w:cs="Times New Roman"/>
                <w:b/>
                <w:i/>
                <w:sz w:val="28"/>
                <w:szCs w:val="28"/>
              </w:rPr>
              <w:t>Мини-контрольная №2*</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18.1.</w:t>
            </w:r>
          </w:p>
        </w:tc>
        <w:tc>
          <w:tcPr>
            <w:tcW w:w="2071" w:type="pct"/>
          </w:tcPr>
          <w:p w:rsidR="00461076" w:rsidRPr="000362E7" w:rsidRDefault="00461076" w:rsidP="00461076">
            <w:pPr>
              <w:widowControl w:val="0"/>
              <w:tabs>
                <w:tab w:val="left" w:pos="186"/>
                <w:tab w:val="left" w:pos="306"/>
              </w:tabs>
              <w:jc w:val="both"/>
              <w:rPr>
                <w:rFonts w:ascii="Times New Roman" w:hAnsi="Times New Roman" w:cs="Times New Roman"/>
                <w:sz w:val="28"/>
                <w:szCs w:val="28"/>
              </w:rPr>
            </w:pPr>
            <w:r w:rsidRPr="000362E7">
              <w:rPr>
                <w:rFonts w:ascii="Times New Roman" w:hAnsi="Times New Roman" w:cs="Times New Roman"/>
                <w:sz w:val="28"/>
                <w:szCs w:val="28"/>
              </w:rPr>
              <w:t>Состав расходов на образование, источники их финансирования. Планирование расходов на детские дошкольные учреждения, общеобразовательные школы, источники их финансирования.</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 w:rsidRPr="000B19C8">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18.</w:t>
            </w:r>
            <w:r>
              <w:rPr>
                <w:rFonts w:ascii="Times New Roman" w:hAnsi="Times New Roman" w:cs="Times New Roman"/>
                <w:sz w:val="28"/>
                <w:szCs w:val="28"/>
              </w:rPr>
              <w:t>2</w:t>
            </w:r>
            <w:r w:rsidRPr="00E05106">
              <w:rPr>
                <w:rFonts w:ascii="Times New Roman" w:hAnsi="Times New Roman" w:cs="Times New Roman"/>
                <w:sz w:val="28"/>
                <w:szCs w:val="28"/>
              </w:rPr>
              <w:t>.</w:t>
            </w:r>
          </w:p>
        </w:tc>
        <w:tc>
          <w:tcPr>
            <w:tcW w:w="2071" w:type="pct"/>
          </w:tcPr>
          <w:p w:rsidR="00461076" w:rsidRPr="000362E7" w:rsidRDefault="00461076" w:rsidP="00461076">
            <w:pPr>
              <w:pStyle w:val="Style4"/>
              <w:widowControl/>
              <w:tabs>
                <w:tab w:val="left" w:pos="248"/>
              </w:tabs>
              <w:jc w:val="both"/>
              <w:rPr>
                <w:rStyle w:val="FontStyle15"/>
                <w:sz w:val="28"/>
                <w:szCs w:val="28"/>
              </w:rPr>
            </w:pPr>
            <w:r w:rsidRPr="000362E7">
              <w:rPr>
                <w:sz w:val="28"/>
                <w:szCs w:val="28"/>
              </w:rPr>
              <w:t>Планирование и финансирование расходов на содержание ссузов, ПТУ,  вузов.</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 w:rsidRPr="000B19C8">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t>19.</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 xml:space="preserve">Расходы на культуру и </w:t>
            </w:r>
            <w:r w:rsidRPr="000362E7">
              <w:rPr>
                <w:rFonts w:ascii="Times New Roman" w:hAnsi="Times New Roman" w:cs="Times New Roman"/>
                <w:b/>
                <w:i/>
                <w:sz w:val="28"/>
                <w:szCs w:val="28"/>
              </w:rPr>
              <w:lastRenderedPageBreak/>
              <w:t>искусство</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lastRenderedPageBreak/>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w:t>
            </w:r>
            <w:r>
              <w:rPr>
                <w:rFonts w:ascii="Times New Roman" w:hAnsi="Times New Roman" w:cs="Times New Roman"/>
                <w:b/>
                <w:i/>
                <w:sz w:val="28"/>
                <w:szCs w:val="28"/>
              </w:rPr>
              <w:lastRenderedPageBreak/>
              <w:t>контрольная №2*</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sz w:val="28"/>
                <w:szCs w:val="28"/>
              </w:rPr>
            </w:pPr>
            <w:r w:rsidRPr="00461076">
              <w:rPr>
                <w:rFonts w:ascii="Times New Roman" w:hAnsi="Times New Roman" w:cs="Times New Roman"/>
                <w:b/>
                <w:i/>
                <w:sz w:val="28"/>
                <w:szCs w:val="28"/>
              </w:rPr>
              <w:lastRenderedPageBreak/>
              <w:t>20.</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Расходы на науку</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Мини-контрольная №2*</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caps/>
                <w:sz w:val="28"/>
                <w:szCs w:val="28"/>
              </w:rPr>
            </w:pPr>
            <w:r w:rsidRPr="00461076">
              <w:rPr>
                <w:rFonts w:ascii="Times New Roman" w:hAnsi="Times New Roman" w:cs="Times New Roman"/>
                <w:b/>
                <w:i/>
                <w:caps/>
                <w:sz w:val="28"/>
                <w:szCs w:val="28"/>
              </w:rPr>
              <w:t>21</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Расходы на здравоохранение</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4</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r>
              <w:rPr>
                <w:rFonts w:ascii="Times New Roman" w:hAnsi="Times New Roman" w:cs="Times New Roman"/>
                <w:b/>
                <w:i/>
                <w:sz w:val="28"/>
                <w:szCs w:val="28"/>
              </w:rPr>
              <w:t>Мини-контрольная №3*</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21.1</w:t>
            </w:r>
          </w:p>
        </w:tc>
        <w:tc>
          <w:tcPr>
            <w:tcW w:w="2071" w:type="pct"/>
          </w:tcPr>
          <w:p w:rsidR="00461076" w:rsidRPr="000362E7" w:rsidRDefault="00461076" w:rsidP="00461076">
            <w:pPr>
              <w:pStyle w:val="FR1"/>
              <w:tabs>
                <w:tab w:val="left" w:pos="186"/>
                <w:tab w:val="left" w:pos="218"/>
                <w:tab w:val="left" w:pos="306"/>
              </w:tabs>
              <w:spacing w:before="0"/>
              <w:ind w:left="0" w:right="0"/>
              <w:jc w:val="both"/>
              <w:rPr>
                <w:rFonts w:ascii="Times New Roman" w:hAnsi="Times New Roman"/>
                <w:sz w:val="28"/>
                <w:szCs w:val="28"/>
              </w:rPr>
            </w:pPr>
            <w:r w:rsidRPr="000362E7">
              <w:rPr>
                <w:rFonts w:ascii="Times New Roman" w:hAnsi="Times New Roman"/>
                <w:sz w:val="28"/>
                <w:szCs w:val="28"/>
              </w:rPr>
              <w:t>Содержание расходов на здравоохранение, их состав и источники финансирования. Особенности планирования расходов на содержание больничных организаций</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1</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 w:rsidRPr="008E5192">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E05106" w:rsidRDefault="00461076" w:rsidP="00461076">
            <w:pPr>
              <w:tabs>
                <w:tab w:val="left" w:pos="1289"/>
              </w:tabs>
              <w:ind w:right="-134"/>
              <w:jc w:val="both"/>
              <w:rPr>
                <w:rFonts w:ascii="Times New Roman" w:hAnsi="Times New Roman" w:cs="Times New Roman"/>
                <w:sz w:val="28"/>
                <w:szCs w:val="28"/>
              </w:rPr>
            </w:pPr>
            <w:r w:rsidRPr="00E05106">
              <w:rPr>
                <w:rFonts w:ascii="Times New Roman" w:hAnsi="Times New Roman" w:cs="Times New Roman"/>
                <w:sz w:val="28"/>
                <w:szCs w:val="28"/>
              </w:rPr>
              <w:t>21.2</w:t>
            </w:r>
          </w:p>
        </w:tc>
        <w:tc>
          <w:tcPr>
            <w:tcW w:w="2071" w:type="pct"/>
          </w:tcPr>
          <w:p w:rsidR="00461076" w:rsidRPr="000362E7" w:rsidRDefault="00461076" w:rsidP="00461076">
            <w:pPr>
              <w:jc w:val="both"/>
              <w:rPr>
                <w:rFonts w:ascii="Times New Roman" w:hAnsi="Times New Roman" w:cs="Times New Roman"/>
                <w:sz w:val="28"/>
                <w:szCs w:val="28"/>
              </w:rPr>
            </w:pPr>
            <w:r w:rsidRPr="000362E7">
              <w:rPr>
                <w:rFonts w:ascii="Times New Roman" w:hAnsi="Times New Roman" w:cs="Times New Roman"/>
                <w:sz w:val="28"/>
                <w:szCs w:val="28"/>
              </w:rPr>
              <w:t>Особенности планирования расходов на амбулаторно-поликлинические учреждения</w:t>
            </w:r>
          </w:p>
        </w:tc>
        <w:tc>
          <w:tcPr>
            <w:tcW w:w="226" w:type="pct"/>
          </w:tcPr>
          <w:p w:rsidR="00461076" w:rsidRPr="00E05106" w:rsidRDefault="00461076" w:rsidP="00461076">
            <w:pPr>
              <w:tabs>
                <w:tab w:val="left" w:pos="1289"/>
              </w:tabs>
              <w:jc w:val="center"/>
              <w:rPr>
                <w:rFonts w:ascii="Times New Roman" w:hAnsi="Times New Roman" w:cs="Times New Roman"/>
                <w:sz w:val="28"/>
                <w:szCs w:val="28"/>
              </w:rPr>
            </w:pPr>
            <w:r w:rsidRPr="00E05106">
              <w:rPr>
                <w:rFonts w:ascii="Times New Roman" w:hAnsi="Times New Roman" w:cs="Times New Roman"/>
                <w:sz w:val="28"/>
                <w:szCs w:val="28"/>
              </w:rPr>
              <w:t>2</w:t>
            </w:r>
          </w:p>
        </w:tc>
        <w:tc>
          <w:tcPr>
            <w:tcW w:w="319" w:type="pct"/>
          </w:tcPr>
          <w:p w:rsidR="00461076" w:rsidRPr="00E05106" w:rsidRDefault="00461076" w:rsidP="00461076">
            <w:pPr>
              <w:tabs>
                <w:tab w:val="left" w:pos="1289"/>
              </w:tabs>
              <w:jc w:val="center"/>
              <w:rPr>
                <w:rFonts w:ascii="Times New Roman" w:hAnsi="Times New Roman" w:cs="Times New Roman"/>
                <w:sz w:val="28"/>
                <w:szCs w:val="28"/>
              </w:rPr>
            </w:pPr>
            <w:r>
              <w:rPr>
                <w:rFonts w:ascii="Times New Roman" w:hAnsi="Times New Roman" w:cs="Times New Roman"/>
                <w:sz w:val="28"/>
                <w:szCs w:val="28"/>
              </w:rPr>
              <w:t>1</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 w:rsidRPr="008E5192">
              <w:rPr>
                <w:rFonts w:ascii="Times New Roman" w:hAnsi="Times New Roman" w:cs="Times New Roman"/>
                <w:sz w:val="28"/>
                <w:szCs w:val="28"/>
              </w:rPr>
              <w:t>Устный опрос, решение задач</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caps/>
                <w:sz w:val="28"/>
                <w:szCs w:val="28"/>
              </w:rPr>
            </w:pPr>
            <w:r w:rsidRPr="00461076">
              <w:rPr>
                <w:rFonts w:ascii="Times New Roman" w:hAnsi="Times New Roman" w:cs="Times New Roman"/>
                <w:b/>
                <w:i/>
                <w:caps/>
                <w:sz w:val="28"/>
                <w:szCs w:val="28"/>
              </w:rPr>
              <w:t>22</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Расходы на обеспечение социальной политики</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461076">
            <w:pPr>
              <w:rPr>
                <w:rFonts w:ascii="Times New Roman" w:hAnsi="Times New Roman" w:cs="Times New Roman"/>
                <w:sz w:val="28"/>
                <w:szCs w:val="28"/>
              </w:rPr>
            </w:pPr>
            <w:r>
              <w:rPr>
                <w:rFonts w:ascii="Times New Roman" w:hAnsi="Times New Roman" w:cs="Times New Roman"/>
                <w:b/>
                <w:i/>
                <w:sz w:val="28"/>
                <w:szCs w:val="28"/>
              </w:rPr>
              <w:t>Мини-контрольная №3*</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caps/>
                <w:sz w:val="28"/>
                <w:szCs w:val="28"/>
              </w:rPr>
            </w:pPr>
            <w:r w:rsidRPr="00461076">
              <w:rPr>
                <w:rFonts w:ascii="Times New Roman" w:hAnsi="Times New Roman" w:cs="Times New Roman"/>
                <w:b/>
                <w:i/>
                <w:caps/>
                <w:sz w:val="28"/>
                <w:szCs w:val="28"/>
              </w:rPr>
              <w:t>23</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Общегосударственные расходы</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461076">
            <w:pPr>
              <w:rPr>
                <w:rFonts w:ascii="Times New Roman" w:hAnsi="Times New Roman" w:cs="Times New Roman"/>
                <w:sz w:val="28"/>
                <w:szCs w:val="28"/>
              </w:rPr>
            </w:pPr>
            <w:r>
              <w:rPr>
                <w:rFonts w:ascii="Times New Roman" w:hAnsi="Times New Roman" w:cs="Times New Roman"/>
                <w:b/>
                <w:i/>
                <w:sz w:val="28"/>
                <w:szCs w:val="28"/>
              </w:rPr>
              <w:t>Мини-контрольная №3*</w:t>
            </w:r>
          </w:p>
        </w:tc>
      </w:tr>
      <w:tr w:rsidR="00461076" w:rsidRPr="001C7DF1" w:rsidTr="000362E7">
        <w:tc>
          <w:tcPr>
            <w:tcW w:w="297" w:type="pct"/>
          </w:tcPr>
          <w:p w:rsidR="00461076" w:rsidRPr="00461076" w:rsidRDefault="00461076" w:rsidP="00461076">
            <w:pPr>
              <w:tabs>
                <w:tab w:val="left" w:pos="1289"/>
              </w:tabs>
              <w:ind w:right="-134"/>
              <w:jc w:val="both"/>
              <w:rPr>
                <w:rFonts w:ascii="Times New Roman" w:hAnsi="Times New Roman" w:cs="Times New Roman"/>
                <w:b/>
                <w:i/>
                <w:caps/>
                <w:sz w:val="28"/>
                <w:szCs w:val="28"/>
              </w:rPr>
            </w:pPr>
            <w:r w:rsidRPr="00461076">
              <w:rPr>
                <w:rFonts w:ascii="Times New Roman" w:hAnsi="Times New Roman" w:cs="Times New Roman"/>
                <w:b/>
                <w:i/>
                <w:caps/>
                <w:sz w:val="28"/>
                <w:szCs w:val="28"/>
              </w:rPr>
              <w:t>24</w:t>
            </w:r>
          </w:p>
        </w:tc>
        <w:tc>
          <w:tcPr>
            <w:tcW w:w="2071" w:type="pct"/>
          </w:tcPr>
          <w:p w:rsidR="00461076" w:rsidRPr="000362E7" w:rsidRDefault="00461076" w:rsidP="00461076">
            <w:pPr>
              <w:tabs>
                <w:tab w:val="left" w:pos="186"/>
                <w:tab w:val="left" w:pos="306"/>
                <w:tab w:val="left" w:pos="1289"/>
              </w:tabs>
              <w:jc w:val="both"/>
              <w:rPr>
                <w:rFonts w:ascii="Times New Roman" w:hAnsi="Times New Roman" w:cs="Times New Roman"/>
                <w:b/>
                <w:i/>
                <w:sz w:val="28"/>
                <w:szCs w:val="28"/>
              </w:rPr>
            </w:pPr>
            <w:r w:rsidRPr="000362E7">
              <w:rPr>
                <w:rFonts w:ascii="Times New Roman" w:hAnsi="Times New Roman" w:cs="Times New Roman"/>
                <w:b/>
                <w:i/>
                <w:sz w:val="28"/>
                <w:szCs w:val="28"/>
              </w:rPr>
              <w:t>Бюджетное устройство стран СНГ</w:t>
            </w:r>
          </w:p>
        </w:tc>
        <w:tc>
          <w:tcPr>
            <w:tcW w:w="226"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319" w:type="pct"/>
          </w:tcPr>
          <w:p w:rsidR="00461076" w:rsidRPr="00461076" w:rsidRDefault="00461076" w:rsidP="00461076">
            <w:pPr>
              <w:tabs>
                <w:tab w:val="left" w:pos="1289"/>
              </w:tabs>
              <w:jc w:val="center"/>
              <w:rPr>
                <w:rFonts w:ascii="Times New Roman" w:hAnsi="Times New Roman" w:cs="Times New Roman"/>
                <w:b/>
                <w:i/>
                <w:sz w:val="28"/>
                <w:szCs w:val="28"/>
              </w:rPr>
            </w:pPr>
            <w:r w:rsidRPr="00461076">
              <w:rPr>
                <w:rFonts w:ascii="Times New Roman" w:hAnsi="Times New Roman" w:cs="Times New Roman"/>
                <w:b/>
                <w:i/>
                <w:sz w:val="28"/>
                <w:szCs w:val="28"/>
              </w:rPr>
              <w:t>2</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461076">
            <w:pPr>
              <w:rPr>
                <w:rFonts w:ascii="Times New Roman" w:hAnsi="Times New Roman" w:cs="Times New Roman"/>
                <w:sz w:val="28"/>
                <w:szCs w:val="28"/>
              </w:rPr>
            </w:pPr>
            <w:r>
              <w:rPr>
                <w:rFonts w:ascii="Times New Roman" w:hAnsi="Times New Roman" w:cs="Times New Roman"/>
                <w:sz w:val="28"/>
                <w:szCs w:val="28"/>
              </w:rPr>
              <w:t>Устный опрос</w:t>
            </w:r>
          </w:p>
        </w:tc>
      </w:tr>
      <w:tr w:rsidR="00461076" w:rsidRPr="001C7DF1" w:rsidTr="000362E7">
        <w:tc>
          <w:tcPr>
            <w:tcW w:w="297" w:type="pct"/>
          </w:tcPr>
          <w:p w:rsidR="00461076" w:rsidRPr="00E05106" w:rsidRDefault="00461076" w:rsidP="00461076">
            <w:pPr>
              <w:tabs>
                <w:tab w:val="left" w:pos="1289"/>
              </w:tabs>
              <w:jc w:val="center"/>
              <w:rPr>
                <w:rFonts w:ascii="Times New Roman" w:hAnsi="Times New Roman" w:cs="Times New Roman"/>
                <w:sz w:val="28"/>
                <w:szCs w:val="28"/>
              </w:rPr>
            </w:pPr>
          </w:p>
        </w:tc>
        <w:tc>
          <w:tcPr>
            <w:tcW w:w="2071" w:type="pct"/>
          </w:tcPr>
          <w:p w:rsidR="00461076" w:rsidRPr="00461076" w:rsidRDefault="00461076" w:rsidP="00461076">
            <w:pPr>
              <w:tabs>
                <w:tab w:val="left" w:pos="1289"/>
              </w:tabs>
              <w:jc w:val="right"/>
              <w:rPr>
                <w:rFonts w:ascii="Times New Roman" w:hAnsi="Times New Roman" w:cs="Times New Roman"/>
                <w:b/>
                <w:sz w:val="28"/>
                <w:szCs w:val="28"/>
              </w:rPr>
            </w:pPr>
            <w:r w:rsidRPr="00461076">
              <w:rPr>
                <w:rFonts w:ascii="Times New Roman" w:hAnsi="Times New Roman" w:cs="Times New Roman"/>
                <w:b/>
                <w:sz w:val="28"/>
                <w:szCs w:val="28"/>
              </w:rPr>
              <w:t>ИТОГО:</w:t>
            </w:r>
          </w:p>
        </w:tc>
        <w:tc>
          <w:tcPr>
            <w:tcW w:w="226" w:type="pct"/>
          </w:tcPr>
          <w:p w:rsidR="00461076" w:rsidRPr="00E05106" w:rsidRDefault="00461076" w:rsidP="00461076">
            <w:pPr>
              <w:tabs>
                <w:tab w:val="left" w:pos="1289"/>
              </w:tabs>
              <w:jc w:val="center"/>
              <w:rPr>
                <w:rFonts w:ascii="Times New Roman" w:hAnsi="Times New Roman" w:cs="Times New Roman"/>
                <w:b/>
                <w:sz w:val="28"/>
                <w:szCs w:val="28"/>
              </w:rPr>
            </w:pPr>
            <w:r w:rsidRPr="00E05106">
              <w:rPr>
                <w:rFonts w:ascii="Times New Roman" w:hAnsi="Times New Roman" w:cs="Times New Roman"/>
                <w:b/>
                <w:sz w:val="28"/>
                <w:szCs w:val="28"/>
              </w:rPr>
              <w:t>64</w:t>
            </w:r>
          </w:p>
        </w:tc>
        <w:tc>
          <w:tcPr>
            <w:tcW w:w="319" w:type="pct"/>
          </w:tcPr>
          <w:p w:rsidR="00461076" w:rsidRPr="00E05106" w:rsidRDefault="00461076" w:rsidP="00461076">
            <w:pPr>
              <w:tabs>
                <w:tab w:val="left" w:pos="1289"/>
              </w:tabs>
              <w:jc w:val="center"/>
              <w:rPr>
                <w:rFonts w:ascii="Times New Roman" w:hAnsi="Times New Roman" w:cs="Times New Roman"/>
                <w:b/>
                <w:sz w:val="28"/>
                <w:szCs w:val="28"/>
              </w:rPr>
            </w:pPr>
            <w:r w:rsidRPr="00E05106">
              <w:rPr>
                <w:rFonts w:ascii="Times New Roman" w:hAnsi="Times New Roman" w:cs="Times New Roman"/>
                <w:b/>
                <w:sz w:val="28"/>
                <w:szCs w:val="28"/>
              </w:rPr>
              <w:t>66</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72"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413"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229" w:type="pct"/>
          </w:tcPr>
          <w:p w:rsidR="00461076" w:rsidRPr="001C7DF1" w:rsidRDefault="00461076" w:rsidP="00461076">
            <w:pPr>
              <w:jc w:val="center"/>
              <w:rPr>
                <w:rFonts w:ascii="Times New Roman" w:hAnsi="Times New Roman" w:cs="Times New Roman"/>
                <w:sz w:val="28"/>
                <w:szCs w:val="28"/>
              </w:rPr>
            </w:pPr>
            <w:r>
              <w:rPr>
                <w:rFonts w:ascii="Times New Roman" w:hAnsi="Times New Roman" w:cs="Times New Roman"/>
                <w:sz w:val="28"/>
                <w:szCs w:val="28"/>
              </w:rPr>
              <w:t>-</w:t>
            </w:r>
          </w:p>
        </w:tc>
        <w:tc>
          <w:tcPr>
            <w:tcW w:w="900" w:type="pct"/>
          </w:tcPr>
          <w:p w:rsidR="00461076" w:rsidRDefault="00461076" w:rsidP="00003E3C">
            <w:pPr>
              <w:rPr>
                <w:rFonts w:ascii="Times New Roman" w:hAnsi="Times New Roman" w:cs="Times New Roman"/>
                <w:sz w:val="28"/>
                <w:szCs w:val="28"/>
              </w:rPr>
            </w:pPr>
          </w:p>
        </w:tc>
      </w:tr>
    </w:tbl>
    <w:p w:rsidR="002172B2" w:rsidRDefault="0088583A" w:rsidP="0022067A">
      <w:pPr>
        <w:spacing w:after="0" w:line="360" w:lineRule="auto"/>
        <w:ind w:firstLine="709"/>
        <w:rPr>
          <w:rFonts w:ascii="Times New Roman" w:hAnsi="Times New Roman" w:cs="Times New Roman"/>
          <w:b/>
          <w:sz w:val="28"/>
          <w:szCs w:val="28"/>
        </w:rPr>
      </w:pPr>
      <w:r w:rsidRPr="0088583A">
        <w:rPr>
          <w:rFonts w:ascii="Times New Roman" w:hAnsi="Times New Roman" w:cs="Times New Roman"/>
          <w:sz w:val="28"/>
          <w:szCs w:val="28"/>
        </w:rPr>
        <w:t>* - контрольные точки</w:t>
      </w:r>
    </w:p>
    <w:p w:rsidR="00B52CE8" w:rsidRDefault="00B52CE8" w:rsidP="002172B2">
      <w:pPr>
        <w:spacing w:after="0" w:line="240" w:lineRule="auto"/>
        <w:ind w:firstLine="709"/>
        <w:jc w:val="both"/>
        <w:rPr>
          <w:rFonts w:ascii="Times New Roman" w:hAnsi="Times New Roman" w:cs="Times New Roman"/>
          <w:b/>
          <w:sz w:val="28"/>
          <w:szCs w:val="28"/>
        </w:rPr>
      </w:pPr>
    </w:p>
    <w:p w:rsidR="000362E7" w:rsidRDefault="000362E7">
      <w:pPr>
        <w:rPr>
          <w:rFonts w:ascii="Times New Roman" w:hAnsi="Times New Roman" w:cs="Times New Roman"/>
          <w:i/>
          <w:sz w:val="28"/>
          <w:szCs w:val="28"/>
        </w:rPr>
      </w:pPr>
      <w:r>
        <w:rPr>
          <w:rFonts w:ascii="Times New Roman" w:hAnsi="Times New Roman" w:cs="Times New Roman"/>
          <w:i/>
          <w:sz w:val="28"/>
          <w:szCs w:val="28"/>
        </w:rPr>
        <w:br w:type="page"/>
      </w:r>
    </w:p>
    <w:p w:rsidR="00957CB9" w:rsidRPr="00596322" w:rsidRDefault="00957CB9" w:rsidP="003458A1">
      <w:pPr>
        <w:spacing w:after="0" w:line="240" w:lineRule="auto"/>
        <w:jc w:val="center"/>
        <w:rPr>
          <w:rFonts w:ascii="Times New Roman" w:hAnsi="Times New Roman" w:cs="Times New Roman"/>
          <w:b/>
          <w:sz w:val="26"/>
          <w:szCs w:val="26"/>
        </w:rPr>
      </w:pPr>
      <w:r w:rsidRPr="00596322">
        <w:rPr>
          <w:rFonts w:ascii="Times New Roman" w:hAnsi="Times New Roman" w:cs="Times New Roman"/>
          <w:b/>
          <w:sz w:val="26"/>
          <w:szCs w:val="26"/>
        </w:rPr>
        <w:lastRenderedPageBreak/>
        <w:t>ИТОГОВАЯ АТТЕСТАЦИЯ ПО ДИСЦИПЛИНЕ</w:t>
      </w:r>
      <w:r w:rsidRPr="00596322">
        <w:rPr>
          <w:rStyle w:val="a9"/>
        </w:rPr>
        <w:footnoteReference w:id="2"/>
      </w:r>
    </w:p>
    <w:p w:rsidR="00957CB9" w:rsidRPr="00596322" w:rsidRDefault="00957CB9" w:rsidP="003458A1">
      <w:pPr>
        <w:spacing w:after="0" w:line="240" w:lineRule="auto"/>
        <w:jc w:val="center"/>
        <w:rPr>
          <w:rFonts w:ascii="Times New Roman" w:hAnsi="Times New Roman" w:cs="Times New Roman"/>
          <w:sz w:val="26"/>
          <w:szCs w:val="26"/>
        </w:rPr>
      </w:pPr>
      <w:r w:rsidRPr="00596322">
        <w:rPr>
          <w:rFonts w:ascii="Times New Roman" w:hAnsi="Times New Roman" w:cs="Times New Roman"/>
          <w:sz w:val="26"/>
          <w:szCs w:val="26"/>
        </w:rPr>
        <w:t>«</w:t>
      </w:r>
      <w:r>
        <w:rPr>
          <w:rFonts w:ascii="Times New Roman" w:hAnsi="Times New Roman" w:cs="Times New Roman"/>
          <w:sz w:val="26"/>
          <w:szCs w:val="26"/>
        </w:rPr>
        <w:t>ГОСУДАРСТВЕННЫЙ БЮДЖЕТ</w:t>
      </w:r>
      <w:r w:rsidRPr="00596322">
        <w:rPr>
          <w:rFonts w:ascii="Times New Roman" w:hAnsi="Times New Roman" w:cs="Times New Roman"/>
          <w:sz w:val="26"/>
          <w:szCs w:val="26"/>
        </w:rPr>
        <w:t>»</w:t>
      </w:r>
    </w:p>
    <w:p w:rsidR="00957CB9" w:rsidRPr="00596322" w:rsidRDefault="00957CB9" w:rsidP="003458A1">
      <w:pPr>
        <w:spacing w:after="0" w:line="240" w:lineRule="auto"/>
        <w:jc w:val="center"/>
        <w:rPr>
          <w:rFonts w:ascii="Times New Roman" w:hAnsi="Times New Roman" w:cs="Times New Roman"/>
          <w:sz w:val="26"/>
          <w:szCs w:val="26"/>
        </w:rPr>
      </w:pPr>
      <w:r w:rsidRPr="00596322">
        <w:rPr>
          <w:rFonts w:ascii="Times New Roman" w:hAnsi="Times New Roman" w:cs="Times New Roman"/>
          <w:sz w:val="26"/>
          <w:szCs w:val="26"/>
        </w:rPr>
        <w:t>для студентов специальности1-25 01 0</w:t>
      </w:r>
      <w:r>
        <w:rPr>
          <w:rFonts w:ascii="Times New Roman" w:hAnsi="Times New Roman" w:cs="Times New Roman"/>
          <w:sz w:val="26"/>
          <w:szCs w:val="26"/>
        </w:rPr>
        <w:t>4</w:t>
      </w:r>
      <w:r w:rsidRPr="00596322">
        <w:rPr>
          <w:rFonts w:ascii="Times New Roman" w:hAnsi="Times New Roman" w:cs="Times New Roman"/>
          <w:sz w:val="26"/>
          <w:szCs w:val="26"/>
        </w:rPr>
        <w:t xml:space="preserve"> «</w:t>
      </w:r>
      <w:r>
        <w:rPr>
          <w:rFonts w:ascii="Times New Roman" w:hAnsi="Times New Roman" w:cs="Times New Roman"/>
          <w:sz w:val="26"/>
          <w:szCs w:val="26"/>
        </w:rPr>
        <w:t>Финансы и кредит</w:t>
      </w:r>
      <w:r w:rsidRPr="00596322">
        <w:rPr>
          <w:rFonts w:ascii="Times New Roman" w:hAnsi="Times New Roman" w:cs="Times New Roman"/>
          <w:sz w:val="26"/>
          <w:szCs w:val="26"/>
        </w:rPr>
        <w:t>»</w:t>
      </w:r>
    </w:p>
    <w:p w:rsidR="00957CB9" w:rsidRPr="00596322" w:rsidRDefault="00957CB9" w:rsidP="003458A1">
      <w:pPr>
        <w:spacing w:after="0" w:line="240" w:lineRule="auto"/>
        <w:jc w:val="center"/>
        <w:rPr>
          <w:rFonts w:ascii="Times New Roman" w:hAnsi="Times New Roman" w:cs="Times New Roman"/>
          <w:sz w:val="26"/>
          <w:szCs w:val="26"/>
        </w:rPr>
      </w:pPr>
      <w:r w:rsidRPr="00596322">
        <w:rPr>
          <w:rFonts w:ascii="Times New Roman" w:hAnsi="Times New Roman" w:cs="Times New Roman"/>
          <w:sz w:val="26"/>
          <w:szCs w:val="26"/>
        </w:rPr>
        <w:t>дневной формы обучения</w:t>
      </w:r>
      <w:r>
        <w:rPr>
          <w:rFonts w:ascii="Times New Roman" w:hAnsi="Times New Roman" w:cs="Times New Roman"/>
          <w:sz w:val="26"/>
          <w:szCs w:val="26"/>
        </w:rPr>
        <w:t xml:space="preserve"> 3</w:t>
      </w:r>
      <w:r w:rsidRPr="00596322">
        <w:rPr>
          <w:rFonts w:ascii="Times New Roman" w:hAnsi="Times New Roman" w:cs="Times New Roman"/>
          <w:sz w:val="26"/>
          <w:szCs w:val="26"/>
        </w:rPr>
        <w:t xml:space="preserve"> курс, </w:t>
      </w:r>
      <w:r>
        <w:rPr>
          <w:rFonts w:ascii="Times New Roman" w:hAnsi="Times New Roman" w:cs="Times New Roman"/>
          <w:sz w:val="26"/>
          <w:szCs w:val="26"/>
        </w:rPr>
        <w:t>6</w:t>
      </w:r>
      <w:r w:rsidRPr="00596322">
        <w:rPr>
          <w:rFonts w:ascii="Times New Roman" w:hAnsi="Times New Roman" w:cs="Times New Roman"/>
          <w:sz w:val="26"/>
          <w:szCs w:val="26"/>
        </w:rPr>
        <w:t xml:space="preserve"> семестр (</w:t>
      </w:r>
      <w:r>
        <w:rPr>
          <w:rFonts w:ascii="Times New Roman" w:hAnsi="Times New Roman" w:cs="Times New Roman"/>
          <w:sz w:val="26"/>
          <w:szCs w:val="26"/>
        </w:rPr>
        <w:t>зачет</w:t>
      </w:r>
      <w:r w:rsidRPr="00596322">
        <w:rPr>
          <w:rFonts w:ascii="Times New Roman" w:hAnsi="Times New Roman" w:cs="Times New Roman"/>
          <w:sz w:val="26"/>
          <w:szCs w:val="26"/>
        </w:rPr>
        <w:t>)</w:t>
      </w:r>
    </w:p>
    <w:p w:rsidR="00957CB9" w:rsidRPr="00596322" w:rsidRDefault="00957CB9" w:rsidP="003458A1">
      <w:pPr>
        <w:spacing w:after="0" w:line="240" w:lineRule="auto"/>
        <w:jc w:val="center"/>
        <w:rPr>
          <w:rFonts w:ascii="Times New Roman" w:hAnsi="Times New Roman" w:cs="Times New Roman"/>
          <w:sz w:val="26"/>
          <w:szCs w:val="26"/>
        </w:rPr>
      </w:pPr>
    </w:p>
    <w:p w:rsidR="00957CB9" w:rsidRDefault="00957CB9" w:rsidP="003458A1">
      <w:pPr>
        <w:spacing w:after="0" w:line="240" w:lineRule="auto"/>
        <w:ind w:firstLine="851"/>
        <w:jc w:val="both"/>
        <w:rPr>
          <w:rFonts w:ascii="Times New Roman" w:hAnsi="Times New Roman" w:cs="Times New Roman"/>
          <w:sz w:val="26"/>
          <w:szCs w:val="26"/>
        </w:rPr>
      </w:pPr>
      <w:r w:rsidRPr="00E6707C">
        <w:rPr>
          <w:rFonts w:ascii="Times New Roman" w:hAnsi="Times New Roman" w:cs="Times New Roman"/>
          <w:sz w:val="26"/>
          <w:szCs w:val="26"/>
        </w:rPr>
        <w:t>Итоговая отметка (ИЭ) формируется по результатам промежуточного контроля(П) или зачетной отметки (З).</w:t>
      </w:r>
    </w:p>
    <w:p w:rsidR="00957CB9" w:rsidRDefault="00957CB9" w:rsidP="003458A1">
      <w:pPr>
        <w:spacing w:after="0" w:line="240" w:lineRule="auto"/>
        <w:ind w:firstLine="851"/>
        <w:jc w:val="both"/>
        <w:rPr>
          <w:rFonts w:ascii="Times New Roman" w:hAnsi="Times New Roman" w:cs="Times New Roman"/>
          <w:sz w:val="26"/>
          <w:szCs w:val="26"/>
        </w:rPr>
      </w:pPr>
    </w:p>
    <w:p w:rsidR="00957CB9" w:rsidRPr="00596322" w:rsidRDefault="00957CB9" w:rsidP="003458A1">
      <w:pPr>
        <w:spacing w:after="0" w:line="240" w:lineRule="auto"/>
        <w:ind w:firstLine="851"/>
        <w:jc w:val="both"/>
        <w:rPr>
          <w:rFonts w:ascii="Times New Roman" w:hAnsi="Times New Roman" w:cs="Times New Roman"/>
          <w:sz w:val="26"/>
          <w:szCs w:val="26"/>
        </w:rPr>
      </w:pPr>
      <w:r w:rsidRPr="00596322">
        <w:rPr>
          <w:rFonts w:ascii="Times New Roman" w:hAnsi="Times New Roman" w:cs="Times New Roman"/>
          <w:sz w:val="26"/>
          <w:szCs w:val="26"/>
        </w:rPr>
        <w:t>Таблица 1. — Составляющие итоговой отметки по дисциплине и их весовые коэффициенты</w:t>
      </w:r>
    </w:p>
    <w:tbl>
      <w:tblPr>
        <w:tblStyle w:val="a3"/>
        <w:tblW w:w="9464" w:type="dxa"/>
        <w:tblLook w:val="04A0"/>
      </w:tblPr>
      <w:tblGrid>
        <w:gridCol w:w="3085"/>
        <w:gridCol w:w="1596"/>
        <w:gridCol w:w="1667"/>
        <w:gridCol w:w="1737"/>
        <w:gridCol w:w="1379"/>
      </w:tblGrid>
      <w:tr w:rsidR="00957CB9" w:rsidRPr="00596322" w:rsidTr="003458A1">
        <w:tc>
          <w:tcPr>
            <w:tcW w:w="3085" w:type="dxa"/>
            <w:vMerge w:val="restart"/>
          </w:tcPr>
          <w:p w:rsidR="00957CB9" w:rsidRPr="00596322" w:rsidRDefault="00957CB9" w:rsidP="00957CB9">
            <w:pPr>
              <w:jc w:val="center"/>
              <w:rPr>
                <w:rFonts w:ascii="Times New Roman" w:hAnsi="Times New Roman" w:cs="Times New Roman"/>
                <w:sz w:val="26"/>
                <w:szCs w:val="26"/>
              </w:rPr>
            </w:pPr>
            <w:r w:rsidRPr="00596322">
              <w:rPr>
                <w:rFonts w:ascii="Times New Roman" w:hAnsi="Times New Roman" w:cs="Times New Roman"/>
                <w:sz w:val="26"/>
                <w:szCs w:val="26"/>
              </w:rPr>
              <w:t>Составляющие итоговой оценки (ИЭ)</w:t>
            </w:r>
          </w:p>
        </w:tc>
        <w:tc>
          <w:tcPr>
            <w:tcW w:w="1596" w:type="dxa"/>
          </w:tcPr>
          <w:p w:rsidR="00957CB9" w:rsidRPr="00596322" w:rsidRDefault="00957CB9" w:rsidP="00957CB9">
            <w:pPr>
              <w:jc w:val="center"/>
              <w:rPr>
                <w:rFonts w:ascii="Times New Roman" w:hAnsi="Times New Roman" w:cs="Times New Roman"/>
                <w:sz w:val="26"/>
                <w:szCs w:val="26"/>
              </w:rPr>
            </w:pPr>
            <w:r w:rsidRPr="00596322">
              <w:rPr>
                <w:rFonts w:ascii="Times New Roman" w:hAnsi="Times New Roman" w:cs="Times New Roman"/>
                <w:sz w:val="26"/>
                <w:szCs w:val="26"/>
                <w:lang w:val="en-US"/>
              </w:rPr>
              <w:t>k</w:t>
            </w:r>
          </w:p>
        </w:tc>
        <w:tc>
          <w:tcPr>
            <w:tcW w:w="1667" w:type="dxa"/>
          </w:tcPr>
          <w:p w:rsidR="00957CB9" w:rsidRPr="00596322" w:rsidRDefault="00957CB9" w:rsidP="00957CB9">
            <w:pPr>
              <w:jc w:val="center"/>
              <w:rPr>
                <w:rFonts w:ascii="Times New Roman" w:hAnsi="Times New Roman" w:cs="Times New Roman"/>
                <w:sz w:val="26"/>
                <w:szCs w:val="26"/>
              </w:rPr>
            </w:pPr>
            <w:r w:rsidRPr="00596322">
              <w:rPr>
                <w:rFonts w:ascii="Times New Roman" w:hAnsi="Times New Roman" w:cs="Times New Roman"/>
                <w:sz w:val="26"/>
                <w:szCs w:val="26"/>
              </w:rPr>
              <w:t>П</w:t>
            </w:r>
          </w:p>
        </w:tc>
        <w:tc>
          <w:tcPr>
            <w:tcW w:w="1737" w:type="dxa"/>
          </w:tcPr>
          <w:p w:rsidR="00957CB9" w:rsidRPr="00596322" w:rsidRDefault="00957CB9" w:rsidP="00957CB9">
            <w:pPr>
              <w:jc w:val="center"/>
              <w:rPr>
                <w:rFonts w:ascii="Times New Roman" w:hAnsi="Times New Roman" w:cs="Times New Roman"/>
                <w:sz w:val="26"/>
                <w:szCs w:val="26"/>
                <w:lang w:val="en-US"/>
              </w:rPr>
            </w:pPr>
            <w:r w:rsidRPr="00596322">
              <w:rPr>
                <w:rFonts w:ascii="Times New Roman" w:hAnsi="Times New Roman" w:cs="Times New Roman"/>
                <w:sz w:val="26"/>
                <w:szCs w:val="26"/>
              </w:rPr>
              <w:t>(1-</w:t>
            </w:r>
            <w:r w:rsidRPr="00596322">
              <w:rPr>
                <w:rFonts w:ascii="Times New Roman" w:hAnsi="Times New Roman" w:cs="Times New Roman"/>
                <w:sz w:val="26"/>
                <w:szCs w:val="26"/>
                <w:lang w:val="en-US"/>
              </w:rPr>
              <w:t>k)</w:t>
            </w:r>
          </w:p>
        </w:tc>
        <w:tc>
          <w:tcPr>
            <w:tcW w:w="1379" w:type="dxa"/>
          </w:tcPr>
          <w:p w:rsidR="00957CB9" w:rsidRPr="00596322" w:rsidRDefault="00957CB9" w:rsidP="00957CB9">
            <w:pPr>
              <w:jc w:val="center"/>
              <w:rPr>
                <w:rFonts w:ascii="Times New Roman" w:hAnsi="Times New Roman" w:cs="Times New Roman"/>
                <w:sz w:val="26"/>
                <w:szCs w:val="26"/>
              </w:rPr>
            </w:pPr>
            <w:r>
              <w:rPr>
                <w:rFonts w:ascii="Times New Roman" w:hAnsi="Times New Roman" w:cs="Times New Roman"/>
                <w:sz w:val="26"/>
                <w:szCs w:val="26"/>
              </w:rPr>
              <w:t>З</w:t>
            </w:r>
          </w:p>
        </w:tc>
      </w:tr>
      <w:tr w:rsidR="00957CB9" w:rsidRPr="00596322" w:rsidTr="003458A1">
        <w:tc>
          <w:tcPr>
            <w:tcW w:w="3085" w:type="dxa"/>
            <w:vMerge/>
          </w:tcPr>
          <w:p w:rsidR="00957CB9" w:rsidRPr="00596322" w:rsidRDefault="00957CB9" w:rsidP="00957CB9">
            <w:pPr>
              <w:jc w:val="center"/>
              <w:rPr>
                <w:rFonts w:ascii="Times New Roman" w:hAnsi="Times New Roman" w:cs="Times New Roman"/>
                <w:sz w:val="26"/>
                <w:szCs w:val="26"/>
              </w:rPr>
            </w:pPr>
          </w:p>
        </w:tc>
        <w:tc>
          <w:tcPr>
            <w:tcW w:w="1596" w:type="dxa"/>
          </w:tcPr>
          <w:p w:rsidR="00957CB9" w:rsidRPr="00596322" w:rsidRDefault="00957CB9" w:rsidP="00957CB9">
            <w:pPr>
              <w:jc w:val="center"/>
              <w:rPr>
                <w:rFonts w:ascii="Times New Roman" w:hAnsi="Times New Roman" w:cs="Times New Roman"/>
                <w:sz w:val="26"/>
                <w:szCs w:val="26"/>
              </w:rPr>
            </w:pPr>
            <w:r>
              <w:rPr>
                <w:rFonts w:ascii="Times New Roman" w:hAnsi="Times New Roman" w:cs="Times New Roman"/>
                <w:sz w:val="26"/>
                <w:szCs w:val="26"/>
              </w:rPr>
              <w:t>1</w:t>
            </w:r>
          </w:p>
        </w:tc>
        <w:tc>
          <w:tcPr>
            <w:tcW w:w="1667" w:type="dxa"/>
          </w:tcPr>
          <w:p w:rsidR="00957CB9" w:rsidRPr="00596322" w:rsidRDefault="00957CB9" w:rsidP="00957CB9">
            <w:pPr>
              <w:jc w:val="center"/>
              <w:rPr>
                <w:rFonts w:ascii="Times New Roman" w:hAnsi="Times New Roman" w:cs="Times New Roman"/>
                <w:sz w:val="26"/>
                <w:szCs w:val="26"/>
              </w:rPr>
            </w:pPr>
            <w:r w:rsidRPr="00596322">
              <w:rPr>
                <w:rFonts w:ascii="Times New Roman" w:hAnsi="Times New Roman" w:cs="Times New Roman"/>
                <w:sz w:val="26"/>
                <w:szCs w:val="26"/>
              </w:rPr>
              <w:t>Таблица 2</w:t>
            </w:r>
          </w:p>
        </w:tc>
        <w:tc>
          <w:tcPr>
            <w:tcW w:w="1737" w:type="dxa"/>
          </w:tcPr>
          <w:p w:rsidR="00957CB9" w:rsidRPr="00596322" w:rsidRDefault="00957CB9" w:rsidP="00957CB9">
            <w:pPr>
              <w:jc w:val="center"/>
              <w:rPr>
                <w:rFonts w:ascii="Times New Roman" w:hAnsi="Times New Roman" w:cs="Times New Roman"/>
                <w:sz w:val="26"/>
                <w:szCs w:val="26"/>
              </w:rPr>
            </w:pPr>
            <w:r>
              <w:rPr>
                <w:rFonts w:ascii="Times New Roman" w:hAnsi="Times New Roman" w:cs="Times New Roman"/>
                <w:sz w:val="26"/>
                <w:szCs w:val="26"/>
              </w:rPr>
              <w:t>0</w:t>
            </w:r>
          </w:p>
        </w:tc>
        <w:tc>
          <w:tcPr>
            <w:tcW w:w="1379" w:type="dxa"/>
          </w:tcPr>
          <w:p w:rsidR="00957CB9" w:rsidRPr="00596322" w:rsidRDefault="00957CB9" w:rsidP="00957CB9">
            <w:pPr>
              <w:jc w:val="center"/>
              <w:rPr>
                <w:rFonts w:ascii="Times New Roman" w:hAnsi="Times New Roman" w:cs="Times New Roman"/>
                <w:sz w:val="26"/>
                <w:szCs w:val="26"/>
              </w:rPr>
            </w:pPr>
            <w:r w:rsidRPr="00596322">
              <w:rPr>
                <w:rFonts w:ascii="Times New Roman" w:hAnsi="Times New Roman" w:cs="Times New Roman"/>
                <w:sz w:val="26"/>
                <w:szCs w:val="26"/>
              </w:rPr>
              <w:t>*</w:t>
            </w:r>
          </w:p>
        </w:tc>
      </w:tr>
    </w:tbl>
    <w:p w:rsidR="00957CB9" w:rsidRPr="00E07FE0" w:rsidRDefault="00957CB9" w:rsidP="003458A1">
      <w:pPr>
        <w:spacing w:after="0" w:line="240" w:lineRule="auto"/>
        <w:ind w:firstLine="851"/>
        <w:jc w:val="both"/>
        <w:rPr>
          <w:rFonts w:ascii="Times New Roman" w:hAnsi="Times New Roman" w:cs="Times New Roman"/>
          <w:sz w:val="24"/>
          <w:szCs w:val="28"/>
        </w:rPr>
      </w:pPr>
      <w:r w:rsidRPr="00E07FE0">
        <w:rPr>
          <w:rFonts w:ascii="Times New Roman" w:hAnsi="Times New Roman" w:cs="Times New Roman"/>
          <w:sz w:val="24"/>
          <w:szCs w:val="28"/>
        </w:rPr>
        <w:t>*</w:t>
      </w:r>
      <w:r>
        <w:rPr>
          <w:rFonts w:ascii="Times New Roman" w:hAnsi="Times New Roman" w:cs="Times New Roman"/>
          <w:sz w:val="24"/>
          <w:szCs w:val="28"/>
        </w:rPr>
        <w:t xml:space="preserve">Студент направляется на сдачу зачета в случае невыполнения условий промежуточного контроля. </w:t>
      </w:r>
      <w:r w:rsidRPr="00E07FE0">
        <w:rPr>
          <w:rFonts w:ascii="Times New Roman" w:hAnsi="Times New Roman" w:cs="Times New Roman"/>
          <w:sz w:val="24"/>
          <w:szCs w:val="28"/>
        </w:rPr>
        <w:t xml:space="preserve">Отметка, полученная </w:t>
      </w:r>
      <w:r w:rsidRPr="00E6707C">
        <w:rPr>
          <w:rFonts w:ascii="Times New Roman" w:hAnsi="Times New Roman" w:cs="Times New Roman"/>
          <w:sz w:val="24"/>
          <w:szCs w:val="28"/>
        </w:rPr>
        <w:t>студентом на зачете, формируется за письменный ответ по билету. Билет включает 1 теоретический вопрос.</w:t>
      </w:r>
    </w:p>
    <w:p w:rsidR="00957CB9" w:rsidRDefault="00957CB9" w:rsidP="003458A1">
      <w:pPr>
        <w:spacing w:after="0" w:line="240" w:lineRule="auto"/>
        <w:ind w:firstLine="851"/>
        <w:rPr>
          <w:rFonts w:ascii="Times New Roman" w:hAnsi="Times New Roman" w:cs="Times New Roman"/>
          <w:sz w:val="26"/>
          <w:szCs w:val="26"/>
        </w:rPr>
      </w:pPr>
    </w:p>
    <w:p w:rsidR="00957CB9" w:rsidRDefault="00957CB9" w:rsidP="003458A1">
      <w:pPr>
        <w:spacing w:after="0" w:line="240" w:lineRule="auto"/>
        <w:ind w:firstLine="851"/>
        <w:rPr>
          <w:rFonts w:ascii="Times New Roman" w:hAnsi="Times New Roman" w:cs="Times New Roman"/>
          <w:sz w:val="26"/>
          <w:szCs w:val="26"/>
        </w:rPr>
      </w:pPr>
      <w:r w:rsidRPr="00596322">
        <w:rPr>
          <w:rFonts w:ascii="Times New Roman" w:hAnsi="Times New Roman" w:cs="Times New Roman"/>
          <w:sz w:val="26"/>
          <w:szCs w:val="26"/>
        </w:rPr>
        <w:t>Итоговая отметка по дисциплине определяется по формуле:</w:t>
      </w:r>
    </w:p>
    <w:p w:rsidR="00957CB9" w:rsidRDefault="00957CB9" w:rsidP="003458A1">
      <w:pPr>
        <w:spacing w:after="0" w:line="240" w:lineRule="auto"/>
        <w:jc w:val="center"/>
        <w:rPr>
          <w:rFonts w:ascii="Times New Roman" w:hAnsi="Times New Roman" w:cs="Times New Roman"/>
          <w:sz w:val="28"/>
          <w:szCs w:val="28"/>
        </w:rPr>
      </w:pPr>
      <m:oMath>
        <m:r>
          <m:rPr>
            <m:sty m:val="p"/>
          </m:rPr>
          <w:rPr>
            <w:rFonts w:ascii="Cambria Math" w:hAnsi="Times New Roman" w:cs="Times New Roman"/>
            <w:sz w:val="28"/>
            <w:szCs w:val="28"/>
          </w:rPr>
          <m:t>ИЭ</m:t>
        </m:r>
        <m:r>
          <m:rPr>
            <m:sty m:val="p"/>
          </m:rPr>
          <w:rPr>
            <w:rFonts w:ascii="Cambria Math" w:hAnsi="Times New Roman" w:cs="Times New Roman"/>
            <w:sz w:val="28"/>
            <w:szCs w:val="28"/>
          </w:rPr>
          <m:t>=1</m:t>
        </m:r>
        <m:r>
          <m:rPr>
            <m:sty m:val="p"/>
          </m:rPr>
          <w:rPr>
            <w:rFonts w:ascii="Cambria Math" w:hAnsi="Cambria Math" w:cs="Times New Roman"/>
            <w:sz w:val="28"/>
            <w:szCs w:val="28"/>
          </w:rPr>
          <m:t>∙</m:t>
        </m:r>
        <m:r>
          <m:rPr>
            <m:sty m:val="p"/>
          </m:rPr>
          <w:rPr>
            <w:rFonts w:ascii="Cambria Math" w:hAnsi="Times New Roman" w:cs="Times New Roman"/>
            <w:sz w:val="28"/>
            <w:szCs w:val="28"/>
          </w:rPr>
          <m:t>П</m:t>
        </m:r>
        <m:r>
          <m:rPr>
            <m:sty m:val="p"/>
          </m:rPr>
          <w:rPr>
            <w:rFonts w:ascii="Cambria Math" w:hAnsi="Times New Roman" w:cs="Times New Roman"/>
            <w:sz w:val="28"/>
            <w:szCs w:val="28"/>
          </w:rPr>
          <m:t>+0</m:t>
        </m:r>
        <m:r>
          <m:rPr>
            <m:sty m:val="p"/>
          </m:rPr>
          <w:rPr>
            <w:rFonts w:ascii="Cambria Math" w:hAnsi="Cambria Math" w:cs="Times New Roman"/>
            <w:sz w:val="28"/>
            <w:szCs w:val="28"/>
          </w:rPr>
          <m:t>∙</m:t>
        </m:r>
        <m:r>
          <m:rPr>
            <m:sty m:val="p"/>
          </m:rPr>
          <w:rPr>
            <w:rFonts w:ascii="Cambria Math" w:hAnsi="Times New Roman" w:cs="Times New Roman"/>
            <w:sz w:val="28"/>
            <w:szCs w:val="28"/>
          </w:rPr>
          <m:t>Э</m:t>
        </m:r>
      </m:oMath>
      <w:r>
        <w:rPr>
          <w:rFonts w:ascii="Times New Roman" w:hAnsi="Times New Roman" w:cs="Times New Roman"/>
          <w:sz w:val="28"/>
          <w:szCs w:val="28"/>
        </w:rPr>
        <w:t xml:space="preserve"> или по результатам сдачи зачета</w:t>
      </w:r>
    </w:p>
    <w:p w:rsidR="00957CB9" w:rsidRDefault="00957CB9" w:rsidP="003458A1">
      <w:pPr>
        <w:spacing w:after="0" w:line="240" w:lineRule="auto"/>
        <w:ind w:firstLine="851"/>
        <w:jc w:val="both"/>
        <w:rPr>
          <w:rFonts w:ascii="Times New Roman" w:hAnsi="Times New Roman" w:cs="Times New Roman"/>
          <w:sz w:val="26"/>
          <w:szCs w:val="26"/>
        </w:rPr>
      </w:pPr>
      <w:r w:rsidRPr="00596322">
        <w:rPr>
          <w:rFonts w:ascii="Times New Roman" w:hAnsi="Times New Roman" w:cs="Times New Roman"/>
          <w:sz w:val="26"/>
          <w:szCs w:val="26"/>
        </w:rPr>
        <w:t>Отметка промежуточного контроля (П) за семестр определяется как среднеарифметическая величина по результатам мероприятий промежуточного контроля</w:t>
      </w:r>
      <w:r>
        <w:rPr>
          <w:rFonts w:ascii="Times New Roman" w:hAnsi="Times New Roman" w:cs="Times New Roman"/>
          <w:sz w:val="26"/>
          <w:szCs w:val="26"/>
        </w:rPr>
        <w:t xml:space="preserve"> по формуле:</w:t>
      </w:r>
    </w:p>
    <w:p w:rsidR="00957CB9" w:rsidRPr="0069273F" w:rsidRDefault="00957CB9" w:rsidP="003458A1">
      <w:pPr>
        <w:spacing w:after="0" w:line="240" w:lineRule="auto"/>
        <w:jc w:val="center"/>
        <w:rPr>
          <w:rFonts w:ascii="Times New Roman" w:hAnsi="Times New Roman" w:cs="Times New Roman"/>
          <w:sz w:val="28"/>
          <w:szCs w:val="28"/>
        </w:rPr>
      </w:pPr>
      <m:oMath>
        <m:r>
          <m:rPr>
            <m:sty m:val="p"/>
          </m:rPr>
          <w:rPr>
            <w:rFonts w:ascii="Cambria Math" w:hAnsi="Cambria Math" w:cs="Times New Roman"/>
            <w:sz w:val="28"/>
            <w:szCs w:val="28"/>
          </w:rPr>
          <m:t>П=</m:t>
        </m:r>
      </m:oMath>
      <w:r w:rsidRPr="0069273F">
        <w:rPr>
          <w:rFonts w:ascii="Times New Roman" w:hAnsi="Times New Roman" w:cs="Times New Roman"/>
          <w:sz w:val="28"/>
          <w:szCs w:val="28"/>
        </w:rPr>
        <w:t>(П</w:t>
      </w:r>
      <w:r w:rsidRPr="0069273F">
        <w:rPr>
          <w:rFonts w:ascii="Times New Roman" w:hAnsi="Times New Roman" w:cs="Times New Roman"/>
          <w:sz w:val="28"/>
          <w:szCs w:val="28"/>
          <w:vertAlign w:val="subscript"/>
        </w:rPr>
        <w:t>1</w:t>
      </w:r>
      <w:r w:rsidRPr="0069273F">
        <w:rPr>
          <w:rFonts w:ascii="Times New Roman" w:hAnsi="Times New Roman" w:cs="Times New Roman"/>
          <w:sz w:val="28"/>
          <w:szCs w:val="28"/>
        </w:rPr>
        <w:t>+ П</w:t>
      </w:r>
      <w:r w:rsidRPr="0069273F">
        <w:rPr>
          <w:rFonts w:ascii="Times New Roman" w:hAnsi="Times New Roman" w:cs="Times New Roman"/>
          <w:sz w:val="28"/>
          <w:szCs w:val="28"/>
          <w:vertAlign w:val="subscript"/>
        </w:rPr>
        <w:t xml:space="preserve">2 </w:t>
      </w:r>
      <w:r w:rsidRPr="0069273F">
        <w:rPr>
          <w:rFonts w:ascii="Times New Roman" w:hAnsi="Times New Roman" w:cs="Times New Roman"/>
          <w:sz w:val="28"/>
          <w:szCs w:val="28"/>
        </w:rPr>
        <w:t>+ П</w:t>
      </w:r>
      <w:r w:rsidRPr="0069273F">
        <w:rPr>
          <w:rFonts w:ascii="Times New Roman" w:hAnsi="Times New Roman" w:cs="Times New Roman"/>
          <w:sz w:val="28"/>
          <w:szCs w:val="28"/>
          <w:vertAlign w:val="subscript"/>
        </w:rPr>
        <w:t>3</w:t>
      </w:r>
      <w:r w:rsidRPr="0069273F">
        <w:rPr>
          <w:rFonts w:ascii="Times New Roman" w:hAnsi="Times New Roman" w:cs="Times New Roman"/>
          <w:sz w:val="28"/>
          <w:szCs w:val="28"/>
        </w:rPr>
        <w:t xml:space="preserve">) / </w:t>
      </w:r>
      <w:r>
        <w:rPr>
          <w:rFonts w:ascii="Times New Roman" w:hAnsi="Times New Roman" w:cs="Times New Roman"/>
          <w:sz w:val="28"/>
          <w:szCs w:val="28"/>
        </w:rPr>
        <w:t>3</w:t>
      </w:r>
    </w:p>
    <w:p w:rsidR="00957CB9" w:rsidRDefault="00957CB9" w:rsidP="003458A1">
      <w:pPr>
        <w:spacing w:after="0" w:line="240" w:lineRule="auto"/>
        <w:ind w:firstLine="851"/>
        <w:jc w:val="both"/>
        <w:rPr>
          <w:rFonts w:ascii="Times New Roman" w:hAnsi="Times New Roman" w:cs="Times New Roman"/>
          <w:sz w:val="26"/>
          <w:szCs w:val="26"/>
        </w:rPr>
      </w:pPr>
    </w:p>
    <w:p w:rsidR="00957CB9" w:rsidRPr="00596322" w:rsidRDefault="00957CB9" w:rsidP="003458A1">
      <w:pPr>
        <w:spacing w:after="0" w:line="240" w:lineRule="auto"/>
        <w:ind w:firstLine="851"/>
        <w:jc w:val="both"/>
        <w:rPr>
          <w:rFonts w:ascii="Times New Roman" w:hAnsi="Times New Roman" w:cs="Times New Roman"/>
          <w:sz w:val="26"/>
          <w:szCs w:val="26"/>
        </w:rPr>
      </w:pPr>
      <w:r w:rsidRPr="00596322">
        <w:rPr>
          <w:rFonts w:ascii="Times New Roman" w:hAnsi="Times New Roman" w:cs="Times New Roman"/>
          <w:sz w:val="26"/>
          <w:szCs w:val="26"/>
        </w:rPr>
        <w:t xml:space="preserve">Таблица 2. — Составляющие </w:t>
      </w:r>
      <w:r>
        <w:rPr>
          <w:rFonts w:ascii="Times New Roman" w:hAnsi="Times New Roman" w:cs="Times New Roman"/>
          <w:sz w:val="26"/>
          <w:szCs w:val="26"/>
        </w:rPr>
        <w:t>отметки</w:t>
      </w:r>
      <w:r w:rsidRPr="00596322">
        <w:rPr>
          <w:rFonts w:ascii="Times New Roman" w:hAnsi="Times New Roman" w:cs="Times New Roman"/>
          <w:sz w:val="26"/>
          <w:szCs w:val="26"/>
        </w:rPr>
        <w:t xml:space="preserve"> промежуточного контроля (П) по дисциплине </w:t>
      </w:r>
    </w:p>
    <w:tbl>
      <w:tblPr>
        <w:tblStyle w:val="a3"/>
        <w:tblW w:w="9889" w:type="dxa"/>
        <w:tblLayout w:type="fixed"/>
        <w:tblLook w:val="04A0"/>
      </w:tblPr>
      <w:tblGrid>
        <w:gridCol w:w="1951"/>
        <w:gridCol w:w="2646"/>
        <w:gridCol w:w="2646"/>
        <w:gridCol w:w="2646"/>
      </w:tblGrid>
      <w:tr w:rsidR="007A2A58" w:rsidRPr="007A2A58" w:rsidTr="003458A1">
        <w:tc>
          <w:tcPr>
            <w:tcW w:w="1951" w:type="dxa"/>
          </w:tcPr>
          <w:p w:rsidR="007A2A58" w:rsidRPr="007A2A58" w:rsidRDefault="007A2A58" w:rsidP="003458A1">
            <w:pPr>
              <w:jc w:val="center"/>
              <w:rPr>
                <w:rFonts w:ascii="Times New Roman" w:hAnsi="Times New Roman" w:cs="Times New Roman"/>
                <w:sz w:val="24"/>
                <w:szCs w:val="24"/>
              </w:rPr>
            </w:pPr>
            <w:r w:rsidRPr="007A2A58">
              <w:rPr>
                <w:rFonts w:ascii="Times New Roman" w:hAnsi="Times New Roman" w:cs="Times New Roman"/>
                <w:sz w:val="24"/>
                <w:szCs w:val="24"/>
              </w:rPr>
              <w:t>Промежуточные контрольные мероприятия</w:t>
            </w:r>
          </w:p>
        </w:tc>
        <w:tc>
          <w:tcPr>
            <w:tcW w:w="2646" w:type="dxa"/>
            <w:vAlign w:val="center"/>
          </w:tcPr>
          <w:p w:rsidR="007A2A58" w:rsidRPr="007A2A58" w:rsidRDefault="007A2A58" w:rsidP="003458A1">
            <w:pPr>
              <w:jc w:val="center"/>
              <w:rPr>
                <w:rFonts w:ascii="Times New Roman" w:hAnsi="Times New Roman" w:cs="Times New Roman"/>
                <w:sz w:val="24"/>
                <w:szCs w:val="24"/>
              </w:rPr>
            </w:pPr>
            <w:r w:rsidRPr="007A2A58">
              <w:rPr>
                <w:rFonts w:ascii="Times New Roman" w:hAnsi="Times New Roman" w:cs="Times New Roman"/>
                <w:sz w:val="24"/>
                <w:szCs w:val="24"/>
              </w:rPr>
              <w:t>Контрольная работа № 1 (П</w:t>
            </w:r>
            <w:r w:rsidRPr="007A2A58">
              <w:rPr>
                <w:rFonts w:ascii="Times New Roman" w:hAnsi="Times New Roman" w:cs="Times New Roman"/>
                <w:sz w:val="24"/>
                <w:szCs w:val="24"/>
                <w:vertAlign w:val="subscript"/>
              </w:rPr>
              <w:t>1</w:t>
            </w:r>
            <w:r w:rsidRPr="007A2A58">
              <w:rPr>
                <w:rFonts w:ascii="Times New Roman" w:hAnsi="Times New Roman" w:cs="Times New Roman"/>
                <w:sz w:val="24"/>
                <w:szCs w:val="24"/>
              </w:rPr>
              <w:t>)</w:t>
            </w:r>
          </w:p>
        </w:tc>
        <w:tc>
          <w:tcPr>
            <w:tcW w:w="2646" w:type="dxa"/>
            <w:vAlign w:val="center"/>
          </w:tcPr>
          <w:p w:rsidR="007A2A58" w:rsidRPr="007A2A58" w:rsidRDefault="007A2A58" w:rsidP="003458A1">
            <w:pPr>
              <w:jc w:val="center"/>
              <w:rPr>
                <w:rFonts w:ascii="Times New Roman" w:hAnsi="Times New Roman" w:cs="Times New Roman"/>
                <w:sz w:val="24"/>
                <w:szCs w:val="24"/>
              </w:rPr>
            </w:pPr>
            <w:r w:rsidRPr="007A2A58">
              <w:rPr>
                <w:rFonts w:ascii="Times New Roman" w:hAnsi="Times New Roman" w:cs="Times New Roman"/>
                <w:sz w:val="24"/>
                <w:szCs w:val="24"/>
              </w:rPr>
              <w:t>Контрольная работа № 2 (П</w:t>
            </w:r>
            <w:r w:rsidRPr="007A2A58">
              <w:rPr>
                <w:rFonts w:ascii="Times New Roman" w:hAnsi="Times New Roman" w:cs="Times New Roman"/>
                <w:sz w:val="24"/>
                <w:szCs w:val="24"/>
                <w:vertAlign w:val="subscript"/>
              </w:rPr>
              <w:t>2</w:t>
            </w:r>
            <w:r w:rsidRPr="007A2A58">
              <w:rPr>
                <w:rFonts w:ascii="Times New Roman" w:hAnsi="Times New Roman" w:cs="Times New Roman"/>
                <w:sz w:val="24"/>
                <w:szCs w:val="24"/>
              </w:rPr>
              <w:t>)</w:t>
            </w:r>
          </w:p>
        </w:tc>
        <w:tc>
          <w:tcPr>
            <w:tcW w:w="2646" w:type="dxa"/>
            <w:vAlign w:val="center"/>
          </w:tcPr>
          <w:p w:rsidR="007A2A58" w:rsidRPr="007A2A58" w:rsidRDefault="007A2A58" w:rsidP="003458A1">
            <w:pPr>
              <w:jc w:val="center"/>
              <w:rPr>
                <w:rFonts w:ascii="Times New Roman" w:hAnsi="Times New Roman" w:cs="Times New Roman"/>
                <w:sz w:val="24"/>
                <w:szCs w:val="24"/>
              </w:rPr>
            </w:pPr>
            <w:r w:rsidRPr="007A2A58">
              <w:rPr>
                <w:rFonts w:ascii="Times New Roman" w:hAnsi="Times New Roman" w:cs="Times New Roman"/>
                <w:sz w:val="24"/>
                <w:szCs w:val="24"/>
              </w:rPr>
              <w:t>Контрольная работа № 3 (П</w:t>
            </w:r>
            <w:r w:rsidRPr="007A2A58">
              <w:rPr>
                <w:rFonts w:ascii="Times New Roman" w:hAnsi="Times New Roman" w:cs="Times New Roman"/>
                <w:sz w:val="24"/>
                <w:szCs w:val="24"/>
                <w:vertAlign w:val="subscript"/>
              </w:rPr>
              <w:t>3</w:t>
            </w:r>
            <w:r w:rsidRPr="007A2A58">
              <w:rPr>
                <w:rFonts w:ascii="Times New Roman" w:hAnsi="Times New Roman" w:cs="Times New Roman"/>
                <w:sz w:val="24"/>
                <w:szCs w:val="24"/>
              </w:rPr>
              <w:t>)</w:t>
            </w:r>
          </w:p>
        </w:tc>
      </w:tr>
      <w:tr w:rsidR="007A2A58" w:rsidRPr="007A2A58" w:rsidTr="003458A1">
        <w:tc>
          <w:tcPr>
            <w:tcW w:w="1951" w:type="dxa"/>
          </w:tcPr>
          <w:p w:rsidR="007A2A58" w:rsidRPr="007A2A58" w:rsidRDefault="007A2A58" w:rsidP="003458A1">
            <w:pPr>
              <w:rPr>
                <w:rFonts w:ascii="Times New Roman" w:hAnsi="Times New Roman" w:cs="Times New Roman"/>
                <w:sz w:val="24"/>
                <w:szCs w:val="24"/>
              </w:rPr>
            </w:pPr>
            <w:r w:rsidRPr="007A2A58">
              <w:rPr>
                <w:rFonts w:ascii="Times New Roman" w:hAnsi="Times New Roman" w:cs="Times New Roman"/>
                <w:szCs w:val="24"/>
              </w:rPr>
              <w:t>Содержание контрольного мероприятия —название раздела (модуля)</w:t>
            </w:r>
          </w:p>
        </w:tc>
        <w:tc>
          <w:tcPr>
            <w:tcW w:w="2646" w:type="dxa"/>
            <w:vAlign w:val="center"/>
          </w:tcPr>
          <w:p w:rsidR="007A2A58" w:rsidRPr="007A2A58" w:rsidRDefault="007A2A58" w:rsidP="003458A1">
            <w:pPr>
              <w:jc w:val="center"/>
              <w:rPr>
                <w:rFonts w:ascii="Times New Roman" w:hAnsi="Times New Roman" w:cs="Times New Roman"/>
                <w:sz w:val="24"/>
                <w:szCs w:val="24"/>
              </w:rPr>
            </w:pPr>
            <w:r w:rsidRPr="007A2A58">
              <w:rPr>
                <w:rFonts w:ascii="Times New Roman" w:hAnsi="Times New Roman" w:cs="Times New Roman"/>
                <w:sz w:val="24"/>
                <w:szCs w:val="24"/>
              </w:rPr>
              <w:t>Темы 1-2</w:t>
            </w:r>
          </w:p>
        </w:tc>
        <w:tc>
          <w:tcPr>
            <w:tcW w:w="2646" w:type="dxa"/>
            <w:vAlign w:val="center"/>
          </w:tcPr>
          <w:p w:rsidR="007A2A58" w:rsidRPr="007A2A58" w:rsidRDefault="007A2A58" w:rsidP="003458A1">
            <w:pPr>
              <w:jc w:val="center"/>
              <w:rPr>
                <w:rFonts w:ascii="Times New Roman" w:hAnsi="Times New Roman" w:cs="Times New Roman"/>
                <w:sz w:val="24"/>
                <w:szCs w:val="24"/>
              </w:rPr>
            </w:pPr>
            <w:r w:rsidRPr="007A2A58">
              <w:rPr>
                <w:rFonts w:ascii="Times New Roman" w:hAnsi="Times New Roman" w:cs="Times New Roman"/>
                <w:sz w:val="24"/>
                <w:szCs w:val="24"/>
              </w:rPr>
              <w:t>Темы 3-8</w:t>
            </w:r>
          </w:p>
        </w:tc>
        <w:tc>
          <w:tcPr>
            <w:tcW w:w="2646" w:type="dxa"/>
            <w:vAlign w:val="center"/>
          </w:tcPr>
          <w:p w:rsidR="007A2A58" w:rsidRPr="007A2A58" w:rsidRDefault="007A2A58" w:rsidP="003458A1">
            <w:pPr>
              <w:jc w:val="center"/>
              <w:rPr>
                <w:rFonts w:ascii="Times New Roman" w:hAnsi="Times New Roman" w:cs="Times New Roman"/>
                <w:sz w:val="24"/>
                <w:szCs w:val="24"/>
              </w:rPr>
            </w:pPr>
            <w:r w:rsidRPr="007A2A58">
              <w:rPr>
                <w:rFonts w:ascii="Times New Roman" w:hAnsi="Times New Roman" w:cs="Times New Roman"/>
                <w:sz w:val="24"/>
                <w:szCs w:val="24"/>
              </w:rPr>
              <w:t>Темы 9-12</w:t>
            </w:r>
          </w:p>
        </w:tc>
      </w:tr>
      <w:tr w:rsidR="007A2A58" w:rsidRPr="007A2A58" w:rsidTr="003458A1">
        <w:tc>
          <w:tcPr>
            <w:tcW w:w="1951" w:type="dxa"/>
          </w:tcPr>
          <w:p w:rsidR="007A2A58" w:rsidRPr="007A2A58" w:rsidRDefault="007A2A58" w:rsidP="003458A1">
            <w:pPr>
              <w:rPr>
                <w:rFonts w:ascii="Times New Roman" w:hAnsi="Times New Roman" w:cs="Times New Roman"/>
                <w:sz w:val="24"/>
                <w:szCs w:val="24"/>
              </w:rPr>
            </w:pPr>
            <w:r w:rsidRPr="007A2A58">
              <w:rPr>
                <w:rFonts w:ascii="Times New Roman" w:hAnsi="Times New Roman" w:cs="Times New Roman"/>
                <w:sz w:val="24"/>
                <w:szCs w:val="24"/>
              </w:rPr>
              <w:t>Задания контрольного мероприятия</w:t>
            </w:r>
          </w:p>
        </w:tc>
        <w:tc>
          <w:tcPr>
            <w:tcW w:w="2646" w:type="dxa"/>
          </w:tcPr>
          <w:p w:rsidR="007A2A58" w:rsidRPr="007A2A58" w:rsidRDefault="007A2A58" w:rsidP="003458A1">
            <w:pPr>
              <w:ind w:right="-14"/>
              <w:jc w:val="center"/>
              <w:rPr>
                <w:rFonts w:ascii="Times New Roman" w:hAnsi="Times New Roman" w:cs="Times New Roman"/>
                <w:sz w:val="24"/>
                <w:szCs w:val="24"/>
              </w:rPr>
            </w:pPr>
            <w:r w:rsidRPr="007A2A58">
              <w:rPr>
                <w:rFonts w:ascii="Times New Roman" w:hAnsi="Times New Roman" w:cs="Times New Roman"/>
                <w:sz w:val="24"/>
                <w:szCs w:val="24"/>
              </w:rPr>
              <w:t>10 тестовых заданий</w:t>
            </w:r>
          </w:p>
        </w:tc>
        <w:tc>
          <w:tcPr>
            <w:tcW w:w="2646" w:type="dxa"/>
          </w:tcPr>
          <w:p w:rsidR="007A2A58" w:rsidRPr="007A2A58" w:rsidRDefault="007A2A58" w:rsidP="003458A1">
            <w:pPr>
              <w:ind w:right="-14"/>
              <w:jc w:val="center"/>
            </w:pPr>
            <w:r w:rsidRPr="007A2A58">
              <w:rPr>
                <w:rFonts w:ascii="Times New Roman" w:hAnsi="Times New Roman" w:cs="Times New Roman"/>
                <w:sz w:val="24"/>
                <w:szCs w:val="24"/>
              </w:rPr>
              <w:t xml:space="preserve">2 вопроса </w:t>
            </w:r>
          </w:p>
          <w:p w:rsidR="007A2A58" w:rsidRPr="007A2A58" w:rsidRDefault="007A2A58" w:rsidP="003458A1">
            <w:pPr>
              <w:ind w:right="-14"/>
              <w:jc w:val="center"/>
            </w:pPr>
          </w:p>
        </w:tc>
        <w:tc>
          <w:tcPr>
            <w:tcW w:w="2646" w:type="dxa"/>
          </w:tcPr>
          <w:p w:rsidR="007A2A58" w:rsidRPr="007A2A58" w:rsidRDefault="007A2A58" w:rsidP="003458A1">
            <w:pPr>
              <w:ind w:right="-14"/>
              <w:jc w:val="center"/>
            </w:pPr>
            <w:r w:rsidRPr="007A2A58">
              <w:rPr>
                <w:rFonts w:ascii="Times New Roman" w:hAnsi="Times New Roman" w:cs="Times New Roman"/>
                <w:sz w:val="24"/>
                <w:szCs w:val="24"/>
              </w:rPr>
              <w:t xml:space="preserve">2 вопроса </w:t>
            </w:r>
          </w:p>
          <w:p w:rsidR="007A2A58" w:rsidRPr="007A2A58" w:rsidRDefault="007A2A58" w:rsidP="003458A1">
            <w:pPr>
              <w:ind w:right="-14"/>
              <w:jc w:val="center"/>
            </w:pPr>
          </w:p>
        </w:tc>
      </w:tr>
      <w:tr w:rsidR="007A2A58" w:rsidRPr="007A2A58" w:rsidTr="003458A1">
        <w:trPr>
          <w:trHeight w:val="222"/>
        </w:trPr>
        <w:tc>
          <w:tcPr>
            <w:tcW w:w="1951" w:type="dxa"/>
            <w:vMerge w:val="restart"/>
          </w:tcPr>
          <w:p w:rsidR="007A2A58" w:rsidRPr="007A2A58" w:rsidRDefault="007A2A58" w:rsidP="003458A1">
            <w:pPr>
              <w:rPr>
                <w:rFonts w:ascii="Times New Roman" w:hAnsi="Times New Roman" w:cs="Times New Roman"/>
                <w:sz w:val="24"/>
                <w:szCs w:val="24"/>
              </w:rPr>
            </w:pPr>
            <w:r w:rsidRPr="007A2A58">
              <w:rPr>
                <w:rFonts w:ascii="Times New Roman" w:hAnsi="Times New Roman" w:cs="Times New Roman"/>
                <w:sz w:val="24"/>
                <w:szCs w:val="24"/>
              </w:rPr>
              <w:t>Отметка контрольных мероприятий</w:t>
            </w:r>
          </w:p>
          <w:p w:rsidR="007A2A58" w:rsidRPr="007A2A58" w:rsidRDefault="007A2A58" w:rsidP="003458A1">
            <w:pPr>
              <w:rPr>
                <w:rFonts w:ascii="Times New Roman" w:hAnsi="Times New Roman" w:cs="Times New Roman"/>
                <w:sz w:val="24"/>
                <w:szCs w:val="24"/>
              </w:rPr>
            </w:pPr>
          </w:p>
        </w:tc>
        <w:tc>
          <w:tcPr>
            <w:tcW w:w="7938" w:type="dxa"/>
            <w:gridSpan w:val="3"/>
          </w:tcPr>
          <w:p w:rsidR="007A2A58" w:rsidRPr="007A2A58" w:rsidRDefault="007A2A58" w:rsidP="003458A1">
            <w:pPr>
              <w:ind w:right="-14"/>
              <w:jc w:val="center"/>
              <w:rPr>
                <w:rFonts w:ascii="Times New Roman" w:hAnsi="Times New Roman" w:cs="Times New Roman"/>
                <w:sz w:val="24"/>
                <w:szCs w:val="24"/>
              </w:rPr>
            </w:pPr>
            <w:r w:rsidRPr="007A2A58">
              <w:rPr>
                <w:rFonts w:ascii="Times New Roman" w:hAnsi="Times New Roman" w:cs="Times New Roman"/>
                <w:sz w:val="24"/>
                <w:szCs w:val="24"/>
              </w:rPr>
              <w:t>Контрольная работа оценивается по 10-балльной системе:</w:t>
            </w:r>
          </w:p>
        </w:tc>
      </w:tr>
      <w:tr w:rsidR="007A2A58" w:rsidRPr="007A2A58" w:rsidTr="003458A1">
        <w:tc>
          <w:tcPr>
            <w:tcW w:w="1951" w:type="dxa"/>
            <w:vMerge/>
          </w:tcPr>
          <w:p w:rsidR="007A2A58" w:rsidRPr="007A2A58" w:rsidRDefault="007A2A58" w:rsidP="003458A1">
            <w:pPr>
              <w:rPr>
                <w:rFonts w:ascii="Times New Roman" w:hAnsi="Times New Roman" w:cs="Times New Roman"/>
                <w:sz w:val="24"/>
                <w:szCs w:val="24"/>
              </w:rPr>
            </w:pPr>
          </w:p>
        </w:tc>
        <w:tc>
          <w:tcPr>
            <w:tcW w:w="2646" w:type="dxa"/>
          </w:tcPr>
          <w:p w:rsidR="007A2A58" w:rsidRPr="007A2A58" w:rsidRDefault="007A2A58" w:rsidP="003458A1">
            <w:pPr>
              <w:ind w:right="-14"/>
              <w:jc w:val="both"/>
              <w:rPr>
                <w:rFonts w:ascii="Times New Roman" w:hAnsi="Times New Roman" w:cs="Times New Roman"/>
                <w:sz w:val="24"/>
                <w:szCs w:val="24"/>
              </w:rPr>
            </w:pPr>
            <w:r w:rsidRPr="007A2A58">
              <w:rPr>
                <w:rFonts w:ascii="Times New Roman" w:hAnsi="Times New Roman" w:cs="Times New Roman"/>
                <w:sz w:val="24"/>
                <w:szCs w:val="24"/>
              </w:rPr>
              <w:t xml:space="preserve"> - вопросы оцениваются по 1 баллу за полный и правильный ответ. </w:t>
            </w:r>
          </w:p>
        </w:tc>
        <w:tc>
          <w:tcPr>
            <w:tcW w:w="2646" w:type="dxa"/>
          </w:tcPr>
          <w:p w:rsidR="007A2A58" w:rsidRPr="007A2A58" w:rsidRDefault="007A2A58" w:rsidP="003458A1">
            <w:pPr>
              <w:ind w:right="-14"/>
              <w:jc w:val="both"/>
              <w:rPr>
                <w:rFonts w:ascii="Times New Roman" w:hAnsi="Times New Roman" w:cs="Times New Roman"/>
                <w:sz w:val="24"/>
                <w:szCs w:val="24"/>
              </w:rPr>
            </w:pPr>
            <w:r w:rsidRPr="007A2A58">
              <w:rPr>
                <w:rFonts w:ascii="Times New Roman" w:hAnsi="Times New Roman" w:cs="Times New Roman"/>
                <w:sz w:val="24"/>
                <w:szCs w:val="24"/>
              </w:rPr>
              <w:t xml:space="preserve">- каждый вопрос оценивается по 5 баллов за полный и правильный ответ. </w:t>
            </w:r>
          </w:p>
        </w:tc>
        <w:tc>
          <w:tcPr>
            <w:tcW w:w="2646" w:type="dxa"/>
          </w:tcPr>
          <w:p w:rsidR="007A2A58" w:rsidRPr="007A2A58" w:rsidRDefault="007A2A58" w:rsidP="003458A1">
            <w:pPr>
              <w:ind w:right="-14"/>
              <w:jc w:val="both"/>
              <w:rPr>
                <w:rFonts w:ascii="Times New Roman" w:hAnsi="Times New Roman" w:cs="Times New Roman"/>
                <w:sz w:val="24"/>
                <w:szCs w:val="24"/>
              </w:rPr>
            </w:pPr>
            <w:r w:rsidRPr="007A2A58">
              <w:rPr>
                <w:rFonts w:ascii="Times New Roman" w:hAnsi="Times New Roman" w:cs="Times New Roman"/>
                <w:sz w:val="24"/>
                <w:szCs w:val="24"/>
              </w:rPr>
              <w:t xml:space="preserve">- каждый вопрос оценивается по 5 баллов за полный и правильный ответ. </w:t>
            </w:r>
          </w:p>
        </w:tc>
      </w:tr>
    </w:tbl>
    <w:p w:rsidR="007A2A58" w:rsidRPr="007A2A58" w:rsidRDefault="007A2A58" w:rsidP="007A2A58">
      <w:pPr>
        <w:spacing w:after="0" w:line="240" w:lineRule="auto"/>
        <w:ind w:firstLine="851"/>
        <w:jc w:val="both"/>
        <w:rPr>
          <w:rFonts w:ascii="Times New Roman" w:hAnsi="Times New Roman" w:cs="Times New Roman"/>
          <w:sz w:val="26"/>
          <w:szCs w:val="26"/>
        </w:rPr>
      </w:pPr>
    </w:p>
    <w:p w:rsidR="007A2A58" w:rsidRDefault="007A2A58" w:rsidP="007A2A58">
      <w:pPr>
        <w:spacing w:after="0" w:line="240" w:lineRule="auto"/>
        <w:ind w:firstLine="851"/>
        <w:jc w:val="both"/>
        <w:rPr>
          <w:rFonts w:ascii="Times New Roman" w:hAnsi="Times New Roman" w:cs="Times New Roman"/>
          <w:sz w:val="28"/>
          <w:szCs w:val="28"/>
        </w:rPr>
      </w:pPr>
      <w:r w:rsidRPr="007A2A58">
        <w:rPr>
          <w:rFonts w:ascii="Times New Roman" w:hAnsi="Times New Roman" w:cs="Times New Roman"/>
          <w:sz w:val="26"/>
          <w:szCs w:val="26"/>
        </w:rPr>
        <w:t>Отметка по результатам промежуточного контроля увеличивается на 1 балл за участие студента в Республиканском конкурсе научных студенческих работ (п. 6.9.Положения).</w:t>
      </w:r>
    </w:p>
    <w:p w:rsidR="00461076" w:rsidRPr="00596322" w:rsidRDefault="00461076" w:rsidP="00461076">
      <w:pPr>
        <w:spacing w:after="0" w:line="240" w:lineRule="auto"/>
        <w:jc w:val="center"/>
        <w:rPr>
          <w:rFonts w:ascii="Times New Roman" w:hAnsi="Times New Roman" w:cs="Times New Roman"/>
          <w:b/>
          <w:sz w:val="26"/>
          <w:szCs w:val="26"/>
        </w:rPr>
      </w:pPr>
      <w:r w:rsidRPr="00596322">
        <w:rPr>
          <w:rFonts w:ascii="Times New Roman" w:hAnsi="Times New Roman" w:cs="Times New Roman"/>
          <w:b/>
          <w:sz w:val="26"/>
          <w:szCs w:val="26"/>
        </w:rPr>
        <w:lastRenderedPageBreak/>
        <w:t>ИТОГОВАЯ АТТЕСТАЦИЯ ПО ДИСЦИПЛИНЕ</w:t>
      </w:r>
      <w:r w:rsidRPr="00596322">
        <w:rPr>
          <w:rStyle w:val="a9"/>
        </w:rPr>
        <w:footnoteReference w:id="3"/>
      </w:r>
    </w:p>
    <w:p w:rsidR="00461076" w:rsidRPr="00596322" w:rsidRDefault="00461076" w:rsidP="00461076">
      <w:pPr>
        <w:spacing w:after="0" w:line="240" w:lineRule="auto"/>
        <w:jc w:val="center"/>
        <w:rPr>
          <w:rFonts w:ascii="Times New Roman" w:hAnsi="Times New Roman" w:cs="Times New Roman"/>
          <w:sz w:val="26"/>
          <w:szCs w:val="26"/>
        </w:rPr>
      </w:pPr>
      <w:r w:rsidRPr="00596322">
        <w:rPr>
          <w:rFonts w:ascii="Times New Roman" w:hAnsi="Times New Roman" w:cs="Times New Roman"/>
          <w:sz w:val="26"/>
          <w:szCs w:val="26"/>
        </w:rPr>
        <w:t>«</w:t>
      </w:r>
      <w:r>
        <w:rPr>
          <w:rFonts w:ascii="Times New Roman" w:hAnsi="Times New Roman" w:cs="Times New Roman"/>
          <w:sz w:val="26"/>
          <w:szCs w:val="26"/>
        </w:rPr>
        <w:t>ГОСУДАРСТВЕННЫЙ БЮДЖЕТ</w:t>
      </w:r>
      <w:r w:rsidRPr="00596322">
        <w:rPr>
          <w:rFonts w:ascii="Times New Roman" w:hAnsi="Times New Roman" w:cs="Times New Roman"/>
          <w:sz w:val="26"/>
          <w:szCs w:val="26"/>
        </w:rPr>
        <w:t>»</w:t>
      </w:r>
    </w:p>
    <w:p w:rsidR="00461076" w:rsidRPr="00596322" w:rsidRDefault="00461076" w:rsidP="00461076">
      <w:pPr>
        <w:spacing w:after="0" w:line="240" w:lineRule="auto"/>
        <w:jc w:val="center"/>
        <w:rPr>
          <w:rFonts w:ascii="Times New Roman" w:hAnsi="Times New Roman" w:cs="Times New Roman"/>
          <w:sz w:val="26"/>
          <w:szCs w:val="26"/>
        </w:rPr>
      </w:pPr>
      <w:r w:rsidRPr="00596322">
        <w:rPr>
          <w:rFonts w:ascii="Times New Roman" w:hAnsi="Times New Roman" w:cs="Times New Roman"/>
          <w:sz w:val="26"/>
          <w:szCs w:val="26"/>
        </w:rPr>
        <w:t>для студентов специальности1-25 01 0</w:t>
      </w:r>
      <w:r>
        <w:rPr>
          <w:rFonts w:ascii="Times New Roman" w:hAnsi="Times New Roman" w:cs="Times New Roman"/>
          <w:sz w:val="26"/>
          <w:szCs w:val="26"/>
        </w:rPr>
        <w:t>4</w:t>
      </w:r>
      <w:r w:rsidRPr="00596322">
        <w:rPr>
          <w:rFonts w:ascii="Times New Roman" w:hAnsi="Times New Roman" w:cs="Times New Roman"/>
          <w:sz w:val="26"/>
          <w:szCs w:val="26"/>
        </w:rPr>
        <w:t xml:space="preserve"> «</w:t>
      </w:r>
      <w:r>
        <w:rPr>
          <w:rFonts w:ascii="Times New Roman" w:hAnsi="Times New Roman" w:cs="Times New Roman"/>
          <w:sz w:val="26"/>
          <w:szCs w:val="26"/>
        </w:rPr>
        <w:t>Финансы и кредит</w:t>
      </w:r>
      <w:r w:rsidRPr="00596322">
        <w:rPr>
          <w:rFonts w:ascii="Times New Roman" w:hAnsi="Times New Roman" w:cs="Times New Roman"/>
          <w:sz w:val="26"/>
          <w:szCs w:val="26"/>
        </w:rPr>
        <w:t>»</w:t>
      </w:r>
    </w:p>
    <w:p w:rsidR="00461076" w:rsidRPr="00596322" w:rsidRDefault="00461076" w:rsidP="00461076">
      <w:pPr>
        <w:spacing w:after="0" w:line="240" w:lineRule="auto"/>
        <w:jc w:val="center"/>
        <w:rPr>
          <w:rFonts w:ascii="Times New Roman" w:hAnsi="Times New Roman" w:cs="Times New Roman"/>
          <w:sz w:val="26"/>
          <w:szCs w:val="26"/>
        </w:rPr>
      </w:pPr>
      <w:r w:rsidRPr="00596322">
        <w:rPr>
          <w:rFonts w:ascii="Times New Roman" w:hAnsi="Times New Roman" w:cs="Times New Roman"/>
          <w:sz w:val="26"/>
          <w:szCs w:val="26"/>
        </w:rPr>
        <w:t>дневной формы обучения4 курс, 7 семестр (экзамен)</w:t>
      </w:r>
    </w:p>
    <w:p w:rsidR="00461076" w:rsidRPr="00596322" w:rsidRDefault="00461076" w:rsidP="00461076">
      <w:pPr>
        <w:spacing w:after="0" w:line="240" w:lineRule="auto"/>
        <w:jc w:val="center"/>
        <w:rPr>
          <w:rFonts w:ascii="Times New Roman" w:hAnsi="Times New Roman" w:cs="Times New Roman"/>
          <w:sz w:val="26"/>
          <w:szCs w:val="26"/>
        </w:rPr>
      </w:pPr>
    </w:p>
    <w:p w:rsidR="00461076" w:rsidRDefault="00461076" w:rsidP="00461076">
      <w:pPr>
        <w:spacing w:after="0" w:line="240" w:lineRule="auto"/>
        <w:ind w:firstLine="851"/>
        <w:jc w:val="both"/>
        <w:rPr>
          <w:rFonts w:ascii="Times New Roman" w:hAnsi="Times New Roman" w:cs="Times New Roman"/>
          <w:sz w:val="26"/>
          <w:szCs w:val="26"/>
        </w:rPr>
      </w:pPr>
      <w:r w:rsidRPr="00596322">
        <w:rPr>
          <w:rFonts w:ascii="Times New Roman" w:hAnsi="Times New Roman" w:cs="Times New Roman"/>
          <w:sz w:val="26"/>
          <w:szCs w:val="26"/>
        </w:rPr>
        <w:t>Итоговая экзаменационнаяотметка (ИЭ) учитывает отметку по результатам промежуточногоконтроля(П) и экзаменационную отметку (Э).</w:t>
      </w:r>
    </w:p>
    <w:p w:rsidR="00461076" w:rsidRDefault="00461076" w:rsidP="00461076">
      <w:pPr>
        <w:spacing w:after="0" w:line="240" w:lineRule="auto"/>
        <w:ind w:firstLine="851"/>
        <w:jc w:val="both"/>
        <w:rPr>
          <w:rFonts w:ascii="Times New Roman" w:hAnsi="Times New Roman" w:cs="Times New Roman"/>
          <w:sz w:val="26"/>
          <w:szCs w:val="26"/>
        </w:rPr>
      </w:pPr>
    </w:p>
    <w:p w:rsidR="00461076" w:rsidRPr="00596322" w:rsidRDefault="00461076" w:rsidP="00461076">
      <w:pPr>
        <w:spacing w:after="0" w:line="240" w:lineRule="auto"/>
        <w:ind w:firstLine="851"/>
        <w:jc w:val="both"/>
        <w:rPr>
          <w:rFonts w:ascii="Times New Roman" w:hAnsi="Times New Roman" w:cs="Times New Roman"/>
          <w:sz w:val="26"/>
          <w:szCs w:val="26"/>
        </w:rPr>
      </w:pPr>
      <w:r w:rsidRPr="00596322">
        <w:rPr>
          <w:rFonts w:ascii="Times New Roman" w:hAnsi="Times New Roman" w:cs="Times New Roman"/>
          <w:sz w:val="26"/>
          <w:szCs w:val="26"/>
        </w:rPr>
        <w:t>Таблица 1. — Составляющие итоговой отметки по дисциплине и их весовые коэффициенты</w:t>
      </w:r>
    </w:p>
    <w:tbl>
      <w:tblPr>
        <w:tblStyle w:val="a3"/>
        <w:tblW w:w="9464" w:type="dxa"/>
        <w:tblLook w:val="04A0"/>
      </w:tblPr>
      <w:tblGrid>
        <w:gridCol w:w="3085"/>
        <w:gridCol w:w="1596"/>
        <w:gridCol w:w="1667"/>
        <w:gridCol w:w="1737"/>
        <w:gridCol w:w="1379"/>
      </w:tblGrid>
      <w:tr w:rsidR="00461076" w:rsidRPr="00596322" w:rsidTr="00461076">
        <w:tc>
          <w:tcPr>
            <w:tcW w:w="3085" w:type="dxa"/>
            <w:vMerge w:val="restart"/>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rPr>
              <w:t>Составляющие итоговой оценки (ИЭ)</w:t>
            </w:r>
          </w:p>
        </w:tc>
        <w:tc>
          <w:tcPr>
            <w:tcW w:w="1596" w:type="dxa"/>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lang w:val="en-US"/>
              </w:rPr>
              <w:t>k</w:t>
            </w:r>
          </w:p>
        </w:tc>
        <w:tc>
          <w:tcPr>
            <w:tcW w:w="1667" w:type="dxa"/>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rPr>
              <w:t>П</w:t>
            </w:r>
          </w:p>
        </w:tc>
        <w:tc>
          <w:tcPr>
            <w:tcW w:w="1737" w:type="dxa"/>
          </w:tcPr>
          <w:p w:rsidR="00461076" w:rsidRPr="00596322" w:rsidRDefault="00461076" w:rsidP="00461076">
            <w:pPr>
              <w:jc w:val="center"/>
              <w:rPr>
                <w:rFonts w:ascii="Times New Roman" w:hAnsi="Times New Roman" w:cs="Times New Roman"/>
                <w:sz w:val="26"/>
                <w:szCs w:val="26"/>
                <w:lang w:val="en-US"/>
              </w:rPr>
            </w:pPr>
            <w:r w:rsidRPr="00596322">
              <w:rPr>
                <w:rFonts w:ascii="Times New Roman" w:hAnsi="Times New Roman" w:cs="Times New Roman"/>
                <w:sz w:val="26"/>
                <w:szCs w:val="26"/>
              </w:rPr>
              <w:t>(1-</w:t>
            </w:r>
            <w:r w:rsidRPr="00596322">
              <w:rPr>
                <w:rFonts w:ascii="Times New Roman" w:hAnsi="Times New Roman" w:cs="Times New Roman"/>
                <w:sz w:val="26"/>
                <w:szCs w:val="26"/>
                <w:lang w:val="en-US"/>
              </w:rPr>
              <w:t>k)</w:t>
            </w:r>
          </w:p>
        </w:tc>
        <w:tc>
          <w:tcPr>
            <w:tcW w:w="1379" w:type="dxa"/>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rPr>
              <w:t>Э</w:t>
            </w:r>
          </w:p>
        </w:tc>
      </w:tr>
      <w:tr w:rsidR="00461076" w:rsidRPr="00596322" w:rsidTr="00461076">
        <w:tc>
          <w:tcPr>
            <w:tcW w:w="3085" w:type="dxa"/>
            <w:vMerge/>
          </w:tcPr>
          <w:p w:rsidR="00461076" w:rsidRPr="00596322" w:rsidRDefault="00461076" w:rsidP="00461076">
            <w:pPr>
              <w:jc w:val="center"/>
              <w:rPr>
                <w:rFonts w:ascii="Times New Roman" w:hAnsi="Times New Roman" w:cs="Times New Roman"/>
                <w:sz w:val="26"/>
                <w:szCs w:val="26"/>
              </w:rPr>
            </w:pPr>
          </w:p>
        </w:tc>
        <w:tc>
          <w:tcPr>
            <w:tcW w:w="1596" w:type="dxa"/>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rPr>
              <w:t>0,</w:t>
            </w:r>
            <w:r>
              <w:rPr>
                <w:rFonts w:ascii="Times New Roman" w:hAnsi="Times New Roman" w:cs="Times New Roman"/>
                <w:sz w:val="26"/>
                <w:szCs w:val="26"/>
              </w:rPr>
              <w:t>5</w:t>
            </w:r>
          </w:p>
        </w:tc>
        <w:tc>
          <w:tcPr>
            <w:tcW w:w="1667" w:type="dxa"/>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rPr>
              <w:t>Таблица 2</w:t>
            </w:r>
          </w:p>
        </w:tc>
        <w:tc>
          <w:tcPr>
            <w:tcW w:w="1737" w:type="dxa"/>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rPr>
              <w:t>0,</w:t>
            </w:r>
            <w:r>
              <w:rPr>
                <w:rFonts w:ascii="Times New Roman" w:hAnsi="Times New Roman" w:cs="Times New Roman"/>
                <w:sz w:val="26"/>
                <w:szCs w:val="26"/>
              </w:rPr>
              <w:t>5</w:t>
            </w:r>
          </w:p>
        </w:tc>
        <w:tc>
          <w:tcPr>
            <w:tcW w:w="1379" w:type="dxa"/>
          </w:tcPr>
          <w:p w:rsidR="00461076" w:rsidRPr="00596322" w:rsidRDefault="00461076" w:rsidP="00461076">
            <w:pPr>
              <w:jc w:val="center"/>
              <w:rPr>
                <w:rFonts w:ascii="Times New Roman" w:hAnsi="Times New Roman" w:cs="Times New Roman"/>
                <w:sz w:val="26"/>
                <w:szCs w:val="26"/>
              </w:rPr>
            </w:pPr>
            <w:r w:rsidRPr="00596322">
              <w:rPr>
                <w:rFonts w:ascii="Times New Roman" w:hAnsi="Times New Roman" w:cs="Times New Roman"/>
                <w:sz w:val="26"/>
                <w:szCs w:val="26"/>
              </w:rPr>
              <w:t>*</w:t>
            </w:r>
          </w:p>
        </w:tc>
      </w:tr>
    </w:tbl>
    <w:p w:rsidR="00461076" w:rsidRPr="00E07FE0" w:rsidRDefault="00461076" w:rsidP="00461076">
      <w:pPr>
        <w:spacing w:after="0" w:line="240" w:lineRule="auto"/>
        <w:ind w:firstLine="851"/>
        <w:rPr>
          <w:rFonts w:ascii="Times New Roman" w:hAnsi="Times New Roman" w:cs="Times New Roman"/>
          <w:sz w:val="24"/>
          <w:szCs w:val="28"/>
        </w:rPr>
      </w:pPr>
      <w:r w:rsidRPr="00E07FE0">
        <w:rPr>
          <w:rFonts w:ascii="Times New Roman" w:hAnsi="Times New Roman" w:cs="Times New Roman"/>
          <w:sz w:val="24"/>
          <w:szCs w:val="28"/>
        </w:rPr>
        <w:t xml:space="preserve">*Отметка, полученная студентом на экзамене за </w:t>
      </w:r>
      <w:r>
        <w:rPr>
          <w:rFonts w:ascii="Times New Roman" w:hAnsi="Times New Roman" w:cs="Times New Roman"/>
          <w:sz w:val="24"/>
          <w:szCs w:val="28"/>
        </w:rPr>
        <w:t>письменн</w:t>
      </w:r>
      <w:r w:rsidRPr="00E07FE0">
        <w:rPr>
          <w:rFonts w:ascii="Times New Roman" w:hAnsi="Times New Roman" w:cs="Times New Roman"/>
          <w:sz w:val="24"/>
          <w:szCs w:val="28"/>
        </w:rPr>
        <w:t>ый ответ по билету. Билет включает 2 теоретических вопроса и 1 прикладную задачу.</w:t>
      </w:r>
    </w:p>
    <w:p w:rsidR="00461076" w:rsidRDefault="00461076" w:rsidP="00461076">
      <w:pPr>
        <w:spacing w:after="0" w:line="240" w:lineRule="auto"/>
        <w:ind w:firstLine="851"/>
        <w:rPr>
          <w:rFonts w:ascii="Times New Roman" w:hAnsi="Times New Roman" w:cs="Times New Roman"/>
          <w:sz w:val="26"/>
          <w:szCs w:val="26"/>
        </w:rPr>
      </w:pPr>
    </w:p>
    <w:p w:rsidR="00461076" w:rsidRPr="00596322" w:rsidRDefault="00461076" w:rsidP="00461076">
      <w:pPr>
        <w:spacing w:after="0" w:line="240" w:lineRule="auto"/>
        <w:ind w:firstLine="851"/>
        <w:rPr>
          <w:rFonts w:ascii="Times New Roman" w:hAnsi="Times New Roman" w:cs="Times New Roman"/>
          <w:sz w:val="26"/>
          <w:szCs w:val="26"/>
        </w:rPr>
      </w:pPr>
      <w:r w:rsidRPr="00596322">
        <w:rPr>
          <w:rFonts w:ascii="Times New Roman" w:hAnsi="Times New Roman" w:cs="Times New Roman"/>
          <w:sz w:val="26"/>
          <w:szCs w:val="26"/>
        </w:rPr>
        <w:t>Итоговая отметка по дисциплине определяется по формуле:</w:t>
      </w:r>
    </w:p>
    <w:p w:rsidR="00461076" w:rsidRPr="0069273F" w:rsidRDefault="00461076" w:rsidP="00461076">
      <w:pPr>
        <w:spacing w:after="0" w:line="240" w:lineRule="auto"/>
        <w:jc w:val="center"/>
        <w:rPr>
          <w:rFonts w:ascii="Times New Roman" w:hAnsi="Times New Roman" w:cs="Times New Roman"/>
          <w:sz w:val="28"/>
          <w:szCs w:val="28"/>
        </w:rPr>
      </w:pPr>
      <m:oMathPara>
        <m:oMath>
          <m:r>
            <m:rPr>
              <m:sty m:val="p"/>
            </m:rPr>
            <w:rPr>
              <w:rFonts w:ascii="Cambria Math" w:hAnsi="Times New Roman" w:cs="Times New Roman"/>
              <w:sz w:val="28"/>
              <w:szCs w:val="28"/>
            </w:rPr>
            <m:t>ИЭ</m:t>
          </m:r>
          <m:r>
            <m:rPr>
              <m:sty m:val="p"/>
            </m:rPr>
            <w:rPr>
              <w:rFonts w:ascii="Cambria Math" w:hAnsi="Times New Roman" w:cs="Times New Roman"/>
              <w:sz w:val="28"/>
              <w:szCs w:val="28"/>
            </w:rPr>
            <m:t>=0,5</m:t>
          </m:r>
          <m:r>
            <m:rPr>
              <m:sty m:val="p"/>
            </m:rPr>
            <w:rPr>
              <w:rFonts w:ascii="Cambria Math" w:hAnsi="Cambria Math" w:cs="Times New Roman"/>
              <w:sz w:val="28"/>
              <w:szCs w:val="28"/>
            </w:rPr>
            <m:t>∙</m:t>
          </m:r>
          <m:r>
            <m:rPr>
              <m:sty m:val="p"/>
            </m:rPr>
            <w:rPr>
              <w:rFonts w:ascii="Cambria Math" w:hAnsi="Times New Roman" w:cs="Times New Roman"/>
              <w:sz w:val="28"/>
              <w:szCs w:val="28"/>
            </w:rPr>
            <m:t>П</m:t>
          </m:r>
          <m:r>
            <m:rPr>
              <m:sty m:val="p"/>
            </m:rPr>
            <w:rPr>
              <w:rFonts w:ascii="Cambria Math" w:hAnsi="Times New Roman" w:cs="Times New Roman"/>
              <w:sz w:val="28"/>
              <w:szCs w:val="28"/>
            </w:rPr>
            <m:t>+0,5</m:t>
          </m:r>
          <m:r>
            <m:rPr>
              <m:sty m:val="p"/>
            </m:rPr>
            <w:rPr>
              <w:rFonts w:ascii="Cambria Math" w:hAnsi="Cambria Math" w:cs="Times New Roman"/>
              <w:sz w:val="28"/>
              <w:szCs w:val="28"/>
            </w:rPr>
            <m:t>∙</m:t>
          </m:r>
          <m:r>
            <m:rPr>
              <m:sty m:val="p"/>
            </m:rPr>
            <w:rPr>
              <w:rFonts w:ascii="Cambria Math" w:hAnsi="Times New Roman" w:cs="Times New Roman"/>
              <w:sz w:val="28"/>
              <w:szCs w:val="28"/>
            </w:rPr>
            <m:t>Э</m:t>
          </m:r>
        </m:oMath>
      </m:oMathPara>
    </w:p>
    <w:p w:rsidR="00461076" w:rsidRDefault="00461076" w:rsidP="00461076">
      <w:pPr>
        <w:spacing w:after="0" w:line="240" w:lineRule="auto"/>
        <w:ind w:firstLine="851"/>
        <w:jc w:val="both"/>
        <w:rPr>
          <w:rFonts w:ascii="Times New Roman" w:hAnsi="Times New Roman" w:cs="Times New Roman"/>
          <w:sz w:val="26"/>
          <w:szCs w:val="26"/>
        </w:rPr>
      </w:pPr>
      <w:r w:rsidRPr="00596322">
        <w:rPr>
          <w:rFonts w:ascii="Times New Roman" w:hAnsi="Times New Roman" w:cs="Times New Roman"/>
          <w:sz w:val="26"/>
          <w:szCs w:val="26"/>
        </w:rPr>
        <w:t>Отметка промежуточного контроля (П) за семестр определяется как среднеарифметическая величина по результатам мероприятий промежуточного контроля</w:t>
      </w:r>
      <w:r>
        <w:rPr>
          <w:rFonts w:ascii="Times New Roman" w:hAnsi="Times New Roman" w:cs="Times New Roman"/>
          <w:sz w:val="26"/>
          <w:szCs w:val="26"/>
        </w:rPr>
        <w:t xml:space="preserve"> по формуле:</w:t>
      </w:r>
    </w:p>
    <w:p w:rsidR="00461076" w:rsidRPr="0069273F" w:rsidRDefault="00461076" w:rsidP="00461076">
      <w:pPr>
        <w:spacing w:after="0" w:line="240" w:lineRule="auto"/>
        <w:jc w:val="center"/>
        <w:rPr>
          <w:rFonts w:ascii="Times New Roman" w:hAnsi="Times New Roman" w:cs="Times New Roman"/>
          <w:sz w:val="28"/>
          <w:szCs w:val="28"/>
        </w:rPr>
      </w:pPr>
      <m:oMath>
        <m:r>
          <m:rPr>
            <m:sty m:val="p"/>
          </m:rPr>
          <w:rPr>
            <w:rFonts w:ascii="Cambria Math" w:hAnsi="Cambria Math" w:cs="Times New Roman"/>
            <w:sz w:val="28"/>
            <w:szCs w:val="28"/>
          </w:rPr>
          <m:t>П=</m:t>
        </m:r>
      </m:oMath>
      <w:r w:rsidRPr="0069273F">
        <w:rPr>
          <w:rFonts w:ascii="Times New Roman" w:hAnsi="Times New Roman" w:cs="Times New Roman"/>
          <w:sz w:val="28"/>
          <w:szCs w:val="28"/>
        </w:rPr>
        <w:t>(П</w:t>
      </w:r>
      <w:r w:rsidRPr="0069273F">
        <w:rPr>
          <w:rFonts w:ascii="Times New Roman" w:hAnsi="Times New Roman" w:cs="Times New Roman"/>
          <w:sz w:val="28"/>
          <w:szCs w:val="28"/>
          <w:vertAlign w:val="subscript"/>
        </w:rPr>
        <w:t>1</w:t>
      </w:r>
      <w:r w:rsidRPr="0069273F">
        <w:rPr>
          <w:rFonts w:ascii="Times New Roman" w:hAnsi="Times New Roman" w:cs="Times New Roman"/>
          <w:sz w:val="28"/>
          <w:szCs w:val="28"/>
        </w:rPr>
        <w:t>+ П</w:t>
      </w:r>
      <w:r w:rsidRPr="0069273F">
        <w:rPr>
          <w:rFonts w:ascii="Times New Roman" w:hAnsi="Times New Roman" w:cs="Times New Roman"/>
          <w:sz w:val="28"/>
          <w:szCs w:val="28"/>
          <w:vertAlign w:val="subscript"/>
        </w:rPr>
        <w:t xml:space="preserve">2 </w:t>
      </w:r>
      <w:r w:rsidRPr="0069273F">
        <w:rPr>
          <w:rFonts w:ascii="Times New Roman" w:hAnsi="Times New Roman" w:cs="Times New Roman"/>
          <w:sz w:val="28"/>
          <w:szCs w:val="28"/>
        </w:rPr>
        <w:t>+ П</w:t>
      </w:r>
      <w:r w:rsidRPr="0069273F">
        <w:rPr>
          <w:rFonts w:ascii="Times New Roman" w:hAnsi="Times New Roman" w:cs="Times New Roman"/>
          <w:sz w:val="28"/>
          <w:szCs w:val="28"/>
          <w:vertAlign w:val="subscript"/>
        </w:rPr>
        <w:t>3</w:t>
      </w:r>
      <w:r w:rsidRPr="0069273F">
        <w:rPr>
          <w:rFonts w:ascii="Times New Roman" w:hAnsi="Times New Roman" w:cs="Times New Roman"/>
          <w:sz w:val="28"/>
          <w:szCs w:val="28"/>
        </w:rPr>
        <w:t xml:space="preserve">) / </w:t>
      </w:r>
      <w:r>
        <w:rPr>
          <w:rFonts w:ascii="Times New Roman" w:hAnsi="Times New Roman" w:cs="Times New Roman"/>
          <w:sz w:val="28"/>
          <w:szCs w:val="28"/>
        </w:rPr>
        <w:t>3</w:t>
      </w:r>
    </w:p>
    <w:p w:rsidR="00461076" w:rsidRPr="00596322" w:rsidRDefault="00461076" w:rsidP="00461076">
      <w:pPr>
        <w:spacing w:after="0" w:line="240" w:lineRule="auto"/>
        <w:ind w:firstLine="851"/>
        <w:jc w:val="both"/>
        <w:rPr>
          <w:rFonts w:ascii="Times New Roman" w:hAnsi="Times New Roman" w:cs="Times New Roman"/>
          <w:sz w:val="26"/>
          <w:szCs w:val="26"/>
        </w:rPr>
      </w:pPr>
      <w:r w:rsidRPr="00596322">
        <w:rPr>
          <w:rFonts w:ascii="Times New Roman" w:hAnsi="Times New Roman" w:cs="Times New Roman"/>
          <w:sz w:val="26"/>
          <w:szCs w:val="26"/>
        </w:rPr>
        <w:t xml:space="preserve">Таблица 2. — Составляющие </w:t>
      </w:r>
      <w:r>
        <w:rPr>
          <w:rFonts w:ascii="Times New Roman" w:hAnsi="Times New Roman" w:cs="Times New Roman"/>
          <w:sz w:val="26"/>
          <w:szCs w:val="26"/>
        </w:rPr>
        <w:t>отметки</w:t>
      </w:r>
      <w:r w:rsidRPr="00596322">
        <w:rPr>
          <w:rFonts w:ascii="Times New Roman" w:hAnsi="Times New Roman" w:cs="Times New Roman"/>
          <w:sz w:val="26"/>
          <w:szCs w:val="26"/>
        </w:rPr>
        <w:t xml:space="preserve"> промежуточного контроля (П) по дисциплине </w:t>
      </w:r>
    </w:p>
    <w:tbl>
      <w:tblPr>
        <w:tblStyle w:val="a3"/>
        <w:tblW w:w="9889" w:type="dxa"/>
        <w:tblLayout w:type="fixed"/>
        <w:tblLook w:val="04A0"/>
      </w:tblPr>
      <w:tblGrid>
        <w:gridCol w:w="1951"/>
        <w:gridCol w:w="2646"/>
        <w:gridCol w:w="2646"/>
        <w:gridCol w:w="2646"/>
      </w:tblGrid>
      <w:tr w:rsidR="00461076" w:rsidRPr="00CB55F5" w:rsidTr="00461076">
        <w:tc>
          <w:tcPr>
            <w:tcW w:w="1951" w:type="dxa"/>
          </w:tcPr>
          <w:p w:rsidR="00461076" w:rsidRPr="00CB55F5" w:rsidRDefault="00461076" w:rsidP="00461076">
            <w:pPr>
              <w:jc w:val="center"/>
              <w:rPr>
                <w:rFonts w:ascii="Times New Roman" w:hAnsi="Times New Roman" w:cs="Times New Roman"/>
                <w:sz w:val="24"/>
                <w:szCs w:val="24"/>
              </w:rPr>
            </w:pPr>
            <w:r w:rsidRPr="00CB55F5">
              <w:rPr>
                <w:rFonts w:ascii="Times New Roman" w:hAnsi="Times New Roman" w:cs="Times New Roman"/>
                <w:sz w:val="24"/>
                <w:szCs w:val="24"/>
              </w:rPr>
              <w:t>Промежуточные контрольные мероприятия</w:t>
            </w:r>
          </w:p>
        </w:tc>
        <w:tc>
          <w:tcPr>
            <w:tcW w:w="2646" w:type="dxa"/>
            <w:vAlign w:val="center"/>
          </w:tcPr>
          <w:p w:rsidR="00461076" w:rsidRPr="00CB55F5" w:rsidRDefault="00461076" w:rsidP="00461076">
            <w:pPr>
              <w:jc w:val="center"/>
              <w:rPr>
                <w:rFonts w:ascii="Times New Roman" w:hAnsi="Times New Roman" w:cs="Times New Roman"/>
                <w:sz w:val="24"/>
                <w:szCs w:val="24"/>
              </w:rPr>
            </w:pPr>
            <w:r w:rsidRPr="00CB55F5">
              <w:rPr>
                <w:rFonts w:ascii="Times New Roman" w:hAnsi="Times New Roman" w:cs="Times New Roman"/>
                <w:sz w:val="24"/>
                <w:szCs w:val="24"/>
              </w:rPr>
              <w:t>Контрольная работа № 1 (П</w:t>
            </w:r>
            <w:r w:rsidRPr="00CB55F5">
              <w:rPr>
                <w:rFonts w:ascii="Times New Roman" w:hAnsi="Times New Roman" w:cs="Times New Roman"/>
                <w:sz w:val="24"/>
                <w:szCs w:val="24"/>
                <w:vertAlign w:val="subscript"/>
              </w:rPr>
              <w:t>1</w:t>
            </w:r>
            <w:r w:rsidRPr="00CB55F5">
              <w:rPr>
                <w:rFonts w:ascii="Times New Roman" w:hAnsi="Times New Roman" w:cs="Times New Roman"/>
                <w:sz w:val="24"/>
                <w:szCs w:val="24"/>
              </w:rPr>
              <w:t>)</w:t>
            </w:r>
          </w:p>
        </w:tc>
        <w:tc>
          <w:tcPr>
            <w:tcW w:w="2646" w:type="dxa"/>
            <w:vAlign w:val="center"/>
          </w:tcPr>
          <w:p w:rsidR="00461076" w:rsidRPr="00CB55F5" w:rsidRDefault="00461076" w:rsidP="00461076">
            <w:pPr>
              <w:jc w:val="center"/>
              <w:rPr>
                <w:rFonts w:ascii="Times New Roman" w:hAnsi="Times New Roman" w:cs="Times New Roman"/>
                <w:sz w:val="24"/>
                <w:szCs w:val="24"/>
              </w:rPr>
            </w:pPr>
            <w:r w:rsidRPr="00CB55F5">
              <w:rPr>
                <w:rFonts w:ascii="Times New Roman" w:hAnsi="Times New Roman" w:cs="Times New Roman"/>
                <w:sz w:val="24"/>
                <w:szCs w:val="24"/>
              </w:rPr>
              <w:t>Контрольная работа № 2 (П</w:t>
            </w:r>
            <w:r w:rsidRPr="00CB55F5">
              <w:rPr>
                <w:rFonts w:ascii="Times New Roman" w:hAnsi="Times New Roman" w:cs="Times New Roman"/>
                <w:sz w:val="24"/>
                <w:szCs w:val="24"/>
                <w:vertAlign w:val="subscript"/>
              </w:rPr>
              <w:t>2</w:t>
            </w:r>
            <w:r w:rsidRPr="00CB55F5">
              <w:rPr>
                <w:rFonts w:ascii="Times New Roman" w:hAnsi="Times New Roman" w:cs="Times New Roman"/>
                <w:sz w:val="24"/>
                <w:szCs w:val="24"/>
              </w:rPr>
              <w:t>)</w:t>
            </w:r>
          </w:p>
        </w:tc>
        <w:tc>
          <w:tcPr>
            <w:tcW w:w="2646" w:type="dxa"/>
            <w:vAlign w:val="center"/>
          </w:tcPr>
          <w:p w:rsidR="00461076" w:rsidRPr="00CB55F5" w:rsidRDefault="00461076" w:rsidP="00461076">
            <w:pPr>
              <w:jc w:val="center"/>
              <w:rPr>
                <w:rFonts w:ascii="Times New Roman" w:hAnsi="Times New Roman" w:cs="Times New Roman"/>
                <w:sz w:val="24"/>
                <w:szCs w:val="24"/>
              </w:rPr>
            </w:pPr>
            <w:r w:rsidRPr="00CB55F5">
              <w:rPr>
                <w:rFonts w:ascii="Times New Roman" w:hAnsi="Times New Roman" w:cs="Times New Roman"/>
                <w:sz w:val="24"/>
                <w:szCs w:val="24"/>
              </w:rPr>
              <w:t>Контрольная работа № 3 (П</w:t>
            </w:r>
            <w:r w:rsidRPr="00CB55F5">
              <w:rPr>
                <w:rFonts w:ascii="Times New Roman" w:hAnsi="Times New Roman" w:cs="Times New Roman"/>
                <w:sz w:val="24"/>
                <w:szCs w:val="24"/>
                <w:vertAlign w:val="subscript"/>
              </w:rPr>
              <w:t>3</w:t>
            </w:r>
            <w:r w:rsidRPr="00CB55F5">
              <w:rPr>
                <w:rFonts w:ascii="Times New Roman" w:hAnsi="Times New Roman" w:cs="Times New Roman"/>
                <w:sz w:val="24"/>
                <w:szCs w:val="24"/>
              </w:rPr>
              <w:t>)</w:t>
            </w:r>
          </w:p>
        </w:tc>
      </w:tr>
      <w:tr w:rsidR="00461076" w:rsidRPr="00CB55F5" w:rsidTr="00461076">
        <w:tc>
          <w:tcPr>
            <w:tcW w:w="1951" w:type="dxa"/>
          </w:tcPr>
          <w:p w:rsidR="00461076" w:rsidRPr="00CB55F5" w:rsidRDefault="00461076" w:rsidP="00461076">
            <w:pPr>
              <w:rPr>
                <w:rFonts w:ascii="Times New Roman" w:hAnsi="Times New Roman" w:cs="Times New Roman"/>
                <w:sz w:val="24"/>
                <w:szCs w:val="24"/>
              </w:rPr>
            </w:pPr>
            <w:r w:rsidRPr="00D25643">
              <w:rPr>
                <w:rFonts w:ascii="Times New Roman" w:hAnsi="Times New Roman" w:cs="Times New Roman"/>
                <w:szCs w:val="24"/>
              </w:rPr>
              <w:t>Содержание контрольного мероприятия —название раздела (модуля)</w:t>
            </w:r>
          </w:p>
        </w:tc>
        <w:tc>
          <w:tcPr>
            <w:tcW w:w="2646" w:type="dxa"/>
            <w:vAlign w:val="center"/>
          </w:tcPr>
          <w:p w:rsidR="00461076" w:rsidRPr="00CB55F5" w:rsidRDefault="00461076" w:rsidP="00461076">
            <w:pPr>
              <w:jc w:val="center"/>
              <w:rPr>
                <w:rFonts w:ascii="Times New Roman" w:hAnsi="Times New Roman" w:cs="Times New Roman"/>
                <w:sz w:val="24"/>
                <w:szCs w:val="24"/>
              </w:rPr>
            </w:pPr>
            <w:r>
              <w:rPr>
                <w:rFonts w:ascii="Times New Roman" w:hAnsi="Times New Roman" w:cs="Times New Roman"/>
                <w:sz w:val="24"/>
                <w:szCs w:val="24"/>
              </w:rPr>
              <w:t>Темы 13-17</w:t>
            </w:r>
          </w:p>
        </w:tc>
        <w:tc>
          <w:tcPr>
            <w:tcW w:w="2646" w:type="dxa"/>
            <w:vAlign w:val="center"/>
          </w:tcPr>
          <w:p w:rsidR="00461076" w:rsidRPr="00CB55F5" w:rsidRDefault="00461076" w:rsidP="00461076">
            <w:pPr>
              <w:jc w:val="center"/>
              <w:rPr>
                <w:rFonts w:ascii="Times New Roman" w:hAnsi="Times New Roman" w:cs="Times New Roman"/>
                <w:sz w:val="24"/>
                <w:szCs w:val="24"/>
              </w:rPr>
            </w:pPr>
            <w:r>
              <w:rPr>
                <w:rFonts w:ascii="Times New Roman" w:hAnsi="Times New Roman" w:cs="Times New Roman"/>
                <w:sz w:val="24"/>
                <w:szCs w:val="24"/>
              </w:rPr>
              <w:t>Темы 18-20</w:t>
            </w:r>
          </w:p>
        </w:tc>
        <w:tc>
          <w:tcPr>
            <w:tcW w:w="2646" w:type="dxa"/>
            <w:vAlign w:val="center"/>
          </w:tcPr>
          <w:p w:rsidR="00461076" w:rsidRPr="00CB55F5" w:rsidRDefault="00461076" w:rsidP="00461076">
            <w:pPr>
              <w:jc w:val="center"/>
              <w:rPr>
                <w:rFonts w:ascii="Times New Roman" w:hAnsi="Times New Roman" w:cs="Times New Roman"/>
                <w:sz w:val="24"/>
                <w:szCs w:val="24"/>
              </w:rPr>
            </w:pPr>
            <w:r>
              <w:rPr>
                <w:rFonts w:ascii="Times New Roman" w:hAnsi="Times New Roman" w:cs="Times New Roman"/>
                <w:sz w:val="24"/>
                <w:szCs w:val="24"/>
              </w:rPr>
              <w:t>Темы 21-23</w:t>
            </w:r>
          </w:p>
        </w:tc>
      </w:tr>
      <w:tr w:rsidR="00461076" w:rsidRPr="00CB55F5" w:rsidTr="00461076">
        <w:tc>
          <w:tcPr>
            <w:tcW w:w="1951" w:type="dxa"/>
          </w:tcPr>
          <w:p w:rsidR="00461076" w:rsidRPr="00CB55F5" w:rsidRDefault="00461076" w:rsidP="00461076">
            <w:pPr>
              <w:rPr>
                <w:rFonts w:ascii="Times New Roman" w:hAnsi="Times New Roman" w:cs="Times New Roman"/>
                <w:sz w:val="24"/>
                <w:szCs w:val="24"/>
              </w:rPr>
            </w:pPr>
            <w:r>
              <w:rPr>
                <w:rFonts w:ascii="Times New Roman" w:hAnsi="Times New Roman" w:cs="Times New Roman"/>
                <w:sz w:val="24"/>
                <w:szCs w:val="24"/>
              </w:rPr>
              <w:t>Задания контрольного мероприятия</w:t>
            </w:r>
          </w:p>
        </w:tc>
        <w:tc>
          <w:tcPr>
            <w:tcW w:w="2646" w:type="dxa"/>
          </w:tcPr>
          <w:p w:rsidR="00461076" w:rsidRPr="00CB55F5" w:rsidRDefault="00461076" w:rsidP="00461076">
            <w:pPr>
              <w:ind w:right="-14"/>
              <w:jc w:val="center"/>
              <w:rPr>
                <w:rFonts w:ascii="Times New Roman" w:hAnsi="Times New Roman" w:cs="Times New Roman"/>
                <w:sz w:val="24"/>
                <w:szCs w:val="24"/>
              </w:rPr>
            </w:pPr>
            <w:r>
              <w:rPr>
                <w:rFonts w:ascii="Times New Roman" w:hAnsi="Times New Roman" w:cs="Times New Roman"/>
                <w:sz w:val="24"/>
                <w:szCs w:val="24"/>
              </w:rPr>
              <w:t>2 вопроса (В)</w:t>
            </w:r>
          </w:p>
        </w:tc>
        <w:tc>
          <w:tcPr>
            <w:tcW w:w="2646" w:type="dxa"/>
          </w:tcPr>
          <w:p w:rsidR="00461076" w:rsidRDefault="00461076" w:rsidP="00461076">
            <w:pPr>
              <w:ind w:right="-14"/>
              <w:jc w:val="center"/>
              <w:rPr>
                <w:rFonts w:ascii="Times New Roman" w:hAnsi="Times New Roman" w:cs="Times New Roman"/>
                <w:sz w:val="24"/>
                <w:szCs w:val="24"/>
              </w:rPr>
            </w:pPr>
            <w:r>
              <w:rPr>
                <w:rFonts w:ascii="Times New Roman" w:hAnsi="Times New Roman" w:cs="Times New Roman"/>
                <w:sz w:val="24"/>
                <w:szCs w:val="24"/>
              </w:rPr>
              <w:t>1 вопрос (В)+</w:t>
            </w:r>
          </w:p>
          <w:p w:rsidR="00461076" w:rsidRDefault="00461076" w:rsidP="00461076">
            <w:pPr>
              <w:ind w:right="-14"/>
              <w:jc w:val="center"/>
            </w:pPr>
            <w:r w:rsidRPr="00CB55F5">
              <w:rPr>
                <w:rFonts w:ascii="Times New Roman" w:hAnsi="Times New Roman" w:cs="Times New Roman"/>
                <w:sz w:val="24"/>
                <w:szCs w:val="24"/>
              </w:rPr>
              <w:t>1</w:t>
            </w:r>
            <w:r>
              <w:rPr>
                <w:rFonts w:ascii="Times New Roman" w:hAnsi="Times New Roman" w:cs="Times New Roman"/>
                <w:sz w:val="24"/>
                <w:szCs w:val="24"/>
              </w:rPr>
              <w:t> </w:t>
            </w:r>
            <w:r w:rsidRPr="00CB55F5">
              <w:rPr>
                <w:rFonts w:ascii="Times New Roman" w:hAnsi="Times New Roman" w:cs="Times New Roman"/>
                <w:sz w:val="24"/>
                <w:szCs w:val="24"/>
              </w:rPr>
              <w:t xml:space="preserve">задача </w:t>
            </w:r>
            <w:r>
              <w:rPr>
                <w:rFonts w:ascii="Times New Roman" w:hAnsi="Times New Roman" w:cs="Times New Roman"/>
                <w:sz w:val="24"/>
                <w:szCs w:val="24"/>
              </w:rPr>
              <w:t>(З)</w:t>
            </w:r>
          </w:p>
        </w:tc>
        <w:tc>
          <w:tcPr>
            <w:tcW w:w="2646" w:type="dxa"/>
          </w:tcPr>
          <w:p w:rsidR="00461076" w:rsidRDefault="00461076" w:rsidP="00461076">
            <w:pPr>
              <w:ind w:right="-14"/>
              <w:jc w:val="center"/>
              <w:rPr>
                <w:rFonts w:ascii="Times New Roman" w:hAnsi="Times New Roman" w:cs="Times New Roman"/>
                <w:sz w:val="24"/>
                <w:szCs w:val="24"/>
              </w:rPr>
            </w:pPr>
            <w:r>
              <w:rPr>
                <w:rFonts w:ascii="Times New Roman" w:hAnsi="Times New Roman" w:cs="Times New Roman"/>
                <w:sz w:val="24"/>
                <w:szCs w:val="24"/>
              </w:rPr>
              <w:t>1 вопрос (В)+</w:t>
            </w:r>
          </w:p>
          <w:p w:rsidR="00461076" w:rsidRDefault="00461076" w:rsidP="00461076">
            <w:pPr>
              <w:ind w:right="-14"/>
              <w:jc w:val="center"/>
            </w:pPr>
            <w:r w:rsidRPr="00CB55F5">
              <w:rPr>
                <w:rFonts w:ascii="Times New Roman" w:hAnsi="Times New Roman" w:cs="Times New Roman"/>
                <w:sz w:val="24"/>
                <w:szCs w:val="24"/>
              </w:rPr>
              <w:t>1</w:t>
            </w:r>
            <w:r>
              <w:rPr>
                <w:rFonts w:ascii="Times New Roman" w:hAnsi="Times New Roman" w:cs="Times New Roman"/>
                <w:sz w:val="24"/>
                <w:szCs w:val="24"/>
              </w:rPr>
              <w:t> </w:t>
            </w:r>
            <w:r w:rsidRPr="00CB55F5">
              <w:rPr>
                <w:rFonts w:ascii="Times New Roman" w:hAnsi="Times New Roman" w:cs="Times New Roman"/>
                <w:sz w:val="24"/>
                <w:szCs w:val="24"/>
              </w:rPr>
              <w:t xml:space="preserve">задача </w:t>
            </w:r>
            <w:r>
              <w:rPr>
                <w:rFonts w:ascii="Times New Roman" w:hAnsi="Times New Roman" w:cs="Times New Roman"/>
                <w:sz w:val="24"/>
                <w:szCs w:val="24"/>
              </w:rPr>
              <w:t>(З)</w:t>
            </w:r>
          </w:p>
        </w:tc>
      </w:tr>
      <w:tr w:rsidR="00461076" w:rsidRPr="00CB55F5" w:rsidTr="00461076">
        <w:trPr>
          <w:trHeight w:val="222"/>
        </w:trPr>
        <w:tc>
          <w:tcPr>
            <w:tcW w:w="1951" w:type="dxa"/>
            <w:vMerge w:val="restart"/>
          </w:tcPr>
          <w:p w:rsidR="00461076" w:rsidRDefault="00461076" w:rsidP="00461076">
            <w:pPr>
              <w:rPr>
                <w:rFonts w:ascii="Times New Roman" w:hAnsi="Times New Roman" w:cs="Times New Roman"/>
                <w:sz w:val="24"/>
                <w:szCs w:val="24"/>
              </w:rPr>
            </w:pPr>
            <w:r>
              <w:rPr>
                <w:rFonts w:ascii="Times New Roman" w:hAnsi="Times New Roman" w:cs="Times New Roman"/>
                <w:sz w:val="24"/>
                <w:szCs w:val="24"/>
              </w:rPr>
              <w:t>Отметка контрольных мероприятий</w:t>
            </w:r>
          </w:p>
          <w:p w:rsidR="00461076" w:rsidRDefault="00461076" w:rsidP="00461076">
            <w:pPr>
              <w:rPr>
                <w:rFonts w:ascii="Times New Roman" w:hAnsi="Times New Roman" w:cs="Times New Roman"/>
                <w:sz w:val="24"/>
                <w:szCs w:val="24"/>
              </w:rPr>
            </w:pPr>
          </w:p>
        </w:tc>
        <w:tc>
          <w:tcPr>
            <w:tcW w:w="7938" w:type="dxa"/>
            <w:gridSpan w:val="3"/>
          </w:tcPr>
          <w:p w:rsidR="00461076" w:rsidRDefault="00461076" w:rsidP="00461076">
            <w:pPr>
              <w:ind w:right="-14"/>
              <w:jc w:val="center"/>
              <w:rPr>
                <w:rFonts w:ascii="Times New Roman" w:hAnsi="Times New Roman" w:cs="Times New Roman"/>
                <w:sz w:val="24"/>
                <w:szCs w:val="24"/>
              </w:rPr>
            </w:pPr>
            <w:r>
              <w:rPr>
                <w:rFonts w:ascii="Times New Roman" w:hAnsi="Times New Roman" w:cs="Times New Roman"/>
                <w:sz w:val="24"/>
                <w:szCs w:val="24"/>
              </w:rPr>
              <w:t>Контрольная работа оценивается по 10-балльной системе:</w:t>
            </w:r>
          </w:p>
        </w:tc>
      </w:tr>
      <w:tr w:rsidR="00461076" w:rsidRPr="00CB55F5" w:rsidTr="00461076">
        <w:tc>
          <w:tcPr>
            <w:tcW w:w="1951" w:type="dxa"/>
            <w:vMerge/>
          </w:tcPr>
          <w:p w:rsidR="00461076" w:rsidRDefault="00461076" w:rsidP="00461076">
            <w:pPr>
              <w:rPr>
                <w:rFonts w:ascii="Times New Roman" w:hAnsi="Times New Roman" w:cs="Times New Roman"/>
                <w:sz w:val="24"/>
                <w:szCs w:val="24"/>
              </w:rPr>
            </w:pPr>
          </w:p>
        </w:tc>
        <w:tc>
          <w:tcPr>
            <w:tcW w:w="2646" w:type="dxa"/>
          </w:tcPr>
          <w:p w:rsidR="00461076" w:rsidRDefault="00461076" w:rsidP="00461076">
            <w:pPr>
              <w:ind w:right="-14"/>
              <w:jc w:val="both"/>
              <w:rPr>
                <w:rFonts w:ascii="Times New Roman" w:hAnsi="Times New Roman" w:cs="Times New Roman"/>
                <w:sz w:val="24"/>
                <w:szCs w:val="24"/>
              </w:rPr>
            </w:pPr>
            <w:r>
              <w:rPr>
                <w:rFonts w:ascii="Times New Roman" w:hAnsi="Times New Roman" w:cs="Times New Roman"/>
                <w:sz w:val="24"/>
                <w:szCs w:val="24"/>
              </w:rPr>
              <w:t xml:space="preserve"> - вопросы оцениваются по 5 баллов за полный и правильный ответ. </w:t>
            </w:r>
          </w:p>
          <w:p w:rsidR="00461076" w:rsidRDefault="00461076" w:rsidP="00461076">
            <w:pPr>
              <w:ind w:right="-14"/>
              <w:jc w:val="both"/>
              <w:rPr>
                <w:rFonts w:ascii="Times New Roman" w:hAnsi="Times New Roman" w:cs="Times New Roman"/>
                <w:sz w:val="24"/>
                <w:szCs w:val="24"/>
              </w:rPr>
            </w:pPr>
          </w:p>
        </w:tc>
        <w:tc>
          <w:tcPr>
            <w:tcW w:w="2646" w:type="dxa"/>
          </w:tcPr>
          <w:p w:rsidR="00461076" w:rsidRDefault="00461076" w:rsidP="00461076">
            <w:pPr>
              <w:ind w:right="-14"/>
              <w:jc w:val="both"/>
              <w:rPr>
                <w:rFonts w:ascii="Times New Roman" w:hAnsi="Times New Roman" w:cs="Times New Roman"/>
                <w:sz w:val="24"/>
                <w:szCs w:val="24"/>
              </w:rPr>
            </w:pPr>
            <w:r>
              <w:rPr>
                <w:rFonts w:ascii="Times New Roman" w:hAnsi="Times New Roman" w:cs="Times New Roman"/>
                <w:sz w:val="24"/>
                <w:szCs w:val="24"/>
              </w:rPr>
              <w:t xml:space="preserve">- вопрос оценивается по 5 баллов за полный и правильный ответ. </w:t>
            </w:r>
          </w:p>
          <w:p w:rsidR="00461076" w:rsidRDefault="00461076" w:rsidP="00461076">
            <w:pPr>
              <w:ind w:right="-14"/>
              <w:jc w:val="both"/>
              <w:rPr>
                <w:rFonts w:ascii="Times New Roman" w:hAnsi="Times New Roman" w:cs="Times New Roman"/>
                <w:sz w:val="24"/>
                <w:szCs w:val="24"/>
              </w:rPr>
            </w:pPr>
            <w:r>
              <w:rPr>
                <w:rFonts w:ascii="Times New Roman" w:hAnsi="Times New Roman" w:cs="Times New Roman"/>
                <w:sz w:val="24"/>
                <w:szCs w:val="24"/>
              </w:rPr>
              <w:t>- правильное решение задачи оценивается в 5 баллов.</w:t>
            </w:r>
          </w:p>
        </w:tc>
        <w:tc>
          <w:tcPr>
            <w:tcW w:w="2646" w:type="dxa"/>
          </w:tcPr>
          <w:p w:rsidR="00461076" w:rsidRDefault="00461076" w:rsidP="00461076">
            <w:pPr>
              <w:ind w:right="-14"/>
              <w:jc w:val="both"/>
              <w:rPr>
                <w:rFonts w:ascii="Times New Roman" w:hAnsi="Times New Roman" w:cs="Times New Roman"/>
                <w:sz w:val="24"/>
                <w:szCs w:val="24"/>
              </w:rPr>
            </w:pPr>
            <w:r>
              <w:rPr>
                <w:rFonts w:ascii="Times New Roman" w:hAnsi="Times New Roman" w:cs="Times New Roman"/>
                <w:sz w:val="24"/>
                <w:szCs w:val="24"/>
              </w:rPr>
              <w:t xml:space="preserve">- вопрос оценивается по 5 баллов за полный и правильный ответ. </w:t>
            </w:r>
          </w:p>
          <w:p w:rsidR="00461076" w:rsidRDefault="00461076" w:rsidP="00461076">
            <w:pPr>
              <w:ind w:right="-14"/>
              <w:jc w:val="both"/>
              <w:rPr>
                <w:rFonts w:ascii="Times New Roman" w:hAnsi="Times New Roman" w:cs="Times New Roman"/>
                <w:sz w:val="24"/>
                <w:szCs w:val="24"/>
              </w:rPr>
            </w:pPr>
            <w:r>
              <w:rPr>
                <w:rFonts w:ascii="Times New Roman" w:hAnsi="Times New Roman" w:cs="Times New Roman"/>
                <w:sz w:val="24"/>
                <w:szCs w:val="24"/>
              </w:rPr>
              <w:t>- правильное решение задачи оценивается в 5 баллов.</w:t>
            </w:r>
          </w:p>
        </w:tc>
      </w:tr>
    </w:tbl>
    <w:p w:rsidR="00461076" w:rsidRDefault="00461076" w:rsidP="00461076">
      <w:pPr>
        <w:spacing w:after="0" w:line="240" w:lineRule="auto"/>
        <w:ind w:firstLine="851"/>
        <w:jc w:val="both"/>
        <w:rPr>
          <w:rFonts w:ascii="Times New Roman" w:hAnsi="Times New Roman" w:cs="Times New Roman"/>
          <w:sz w:val="26"/>
          <w:szCs w:val="26"/>
        </w:rPr>
      </w:pPr>
    </w:p>
    <w:p w:rsidR="00461076" w:rsidRDefault="00461076" w:rsidP="00461076">
      <w:pPr>
        <w:spacing w:after="0" w:line="240" w:lineRule="auto"/>
        <w:ind w:firstLine="851"/>
        <w:jc w:val="both"/>
        <w:rPr>
          <w:rFonts w:ascii="Times New Roman" w:hAnsi="Times New Roman" w:cs="Times New Roman"/>
          <w:sz w:val="28"/>
          <w:szCs w:val="28"/>
        </w:rPr>
      </w:pPr>
      <w:r w:rsidRPr="000B276E">
        <w:rPr>
          <w:rFonts w:ascii="Times New Roman" w:hAnsi="Times New Roman" w:cs="Times New Roman"/>
          <w:sz w:val="26"/>
          <w:szCs w:val="26"/>
        </w:rPr>
        <w:t>Отметка по результатам промежуточного контроля увеличивается на 1 балл за участие студента в Республиканском конкурсе научных студенческих работ (п. 6.9.Положения).</w:t>
      </w:r>
    </w:p>
    <w:p w:rsidR="002172B2" w:rsidRDefault="001303E6" w:rsidP="002172B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5B29F8">
        <w:rPr>
          <w:rFonts w:ascii="Times New Roman" w:hAnsi="Times New Roman" w:cs="Times New Roman"/>
          <w:b/>
          <w:sz w:val="28"/>
          <w:szCs w:val="28"/>
        </w:rPr>
        <w:t>. ИНФОРМАЦИОННО-МЕТОДИЧЕСКАЯ ЧАСТЬ.</w:t>
      </w:r>
    </w:p>
    <w:p w:rsidR="00B07180" w:rsidRDefault="00B07180" w:rsidP="00B07180">
      <w:pPr>
        <w:pStyle w:val="20"/>
        <w:shd w:val="clear" w:color="auto" w:fill="auto"/>
        <w:spacing w:after="0" w:line="276" w:lineRule="auto"/>
        <w:ind w:firstLine="709"/>
        <w:rPr>
          <w:sz w:val="28"/>
          <w:szCs w:val="28"/>
        </w:rPr>
      </w:pPr>
    </w:p>
    <w:p w:rsidR="00B07180" w:rsidRPr="00D27FAE" w:rsidRDefault="00B07180" w:rsidP="00B07180">
      <w:pPr>
        <w:pStyle w:val="20"/>
        <w:shd w:val="clear" w:color="auto" w:fill="auto"/>
        <w:spacing w:after="0" w:line="276" w:lineRule="auto"/>
        <w:ind w:firstLine="709"/>
        <w:rPr>
          <w:sz w:val="28"/>
          <w:szCs w:val="28"/>
        </w:rPr>
      </w:pPr>
      <w:r w:rsidRPr="00D27FAE">
        <w:rPr>
          <w:sz w:val="28"/>
          <w:szCs w:val="28"/>
        </w:rPr>
        <w:t>Зак</w:t>
      </w:r>
      <w:r>
        <w:rPr>
          <w:sz w:val="28"/>
          <w:szCs w:val="28"/>
        </w:rPr>
        <w:t>онодательные и нормативные акты</w:t>
      </w:r>
    </w:p>
    <w:p w:rsidR="00585850" w:rsidRPr="003458A1" w:rsidRDefault="00585850" w:rsidP="00585850">
      <w:pPr>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585850">
        <w:rPr>
          <w:rFonts w:ascii="Times New Roman" w:hAnsi="Times New Roman" w:cs="Times New Roman"/>
          <w:sz w:val="28"/>
          <w:szCs w:val="28"/>
        </w:rPr>
        <w:t xml:space="preserve">Бюджетный кодекс Респ. Беларусь: Принят палатой представителей 17 июн. 2008г., одобрен Советом Республики 28 июн. </w:t>
      </w:r>
      <w:smartTag w:uri="urn:schemas-microsoft-com:office:smarttags" w:element="metricconverter">
        <w:smartTagPr>
          <w:attr w:name="ProductID" w:val="2008 г"/>
        </w:smartTagPr>
        <w:r w:rsidRPr="00585850">
          <w:rPr>
            <w:rFonts w:ascii="Times New Roman" w:hAnsi="Times New Roman" w:cs="Times New Roman"/>
            <w:sz w:val="28"/>
            <w:szCs w:val="28"/>
          </w:rPr>
          <w:t>2008 г</w:t>
        </w:r>
      </w:smartTag>
      <w:r w:rsidRPr="00585850">
        <w:rPr>
          <w:rFonts w:ascii="Times New Roman" w:hAnsi="Times New Roman" w:cs="Times New Roman"/>
          <w:sz w:val="28"/>
          <w:szCs w:val="28"/>
        </w:rPr>
        <w:t>.</w:t>
      </w:r>
      <w:r>
        <w:rPr>
          <w:rFonts w:ascii="Times New Roman" w:hAnsi="Times New Roman" w:cs="Times New Roman"/>
          <w:sz w:val="28"/>
          <w:szCs w:val="28"/>
        </w:rPr>
        <w:t>: с изм. и доп.</w:t>
      </w:r>
      <w:r w:rsidRPr="00585850">
        <w:rPr>
          <w:rFonts w:ascii="Times New Roman" w:hAnsi="Times New Roman" w:cs="Times New Roman"/>
          <w:noProof/>
          <w:sz w:val="28"/>
          <w:szCs w:val="28"/>
        </w:rPr>
        <w:t xml:space="preserve">// </w:t>
      </w:r>
      <w:r w:rsidRPr="00585850">
        <w:rPr>
          <w:rFonts w:ascii="Times New Roman" w:hAnsi="Times New Roman" w:cs="Times New Roman"/>
          <w:sz w:val="28"/>
          <w:szCs w:val="28"/>
        </w:rPr>
        <w:t xml:space="preserve">Консультант Плюс: </w:t>
      </w:r>
      <w:r w:rsidRPr="003458A1">
        <w:rPr>
          <w:rFonts w:ascii="Times New Roman" w:hAnsi="Times New Roman" w:cs="Times New Roman"/>
          <w:sz w:val="28"/>
          <w:szCs w:val="28"/>
        </w:rPr>
        <w:t xml:space="preserve">Беларусь. Технология 3000 [Электронный ресурс] / ООО «ЮрСпектр», </w:t>
      </w:r>
      <w:r w:rsidRPr="003458A1">
        <w:rPr>
          <w:rFonts w:ascii="Times New Roman" w:hAnsi="Times New Roman" w:cs="Times New Roman"/>
          <w:bCs/>
          <w:sz w:val="28"/>
          <w:szCs w:val="28"/>
        </w:rPr>
        <w:t>Нац. центр правовой информ. Респ. Беларусь</w:t>
      </w:r>
      <w:r w:rsidRPr="003458A1">
        <w:rPr>
          <w:rFonts w:ascii="Times New Roman" w:hAnsi="Times New Roman" w:cs="Times New Roman"/>
          <w:sz w:val="28"/>
          <w:szCs w:val="28"/>
        </w:rPr>
        <w:t>. – Минск, 2014.</w:t>
      </w:r>
    </w:p>
    <w:p w:rsidR="00585850" w:rsidRPr="003458A1" w:rsidRDefault="00585850" w:rsidP="00585850">
      <w:pPr>
        <w:pStyle w:val="a6"/>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3458A1">
        <w:rPr>
          <w:rFonts w:ascii="Times New Roman" w:hAnsi="Times New Roman" w:cs="Times New Roman"/>
          <w:sz w:val="28"/>
          <w:szCs w:val="28"/>
        </w:rPr>
        <w:t xml:space="preserve">Инструкция о порядке исполнения местных бюджетов по доходам: утв. пост. Министерства финансов Респ. Беларусь и Правления Национального банка Респ. Беларусь, 23 дек. </w:t>
      </w:r>
      <w:smartTag w:uri="urn:schemas-microsoft-com:office:smarttags" w:element="metricconverter">
        <w:smartTagPr>
          <w:attr w:name="ProductID" w:val="2005 г"/>
        </w:smartTagPr>
        <w:r w:rsidRPr="003458A1">
          <w:rPr>
            <w:rFonts w:ascii="Times New Roman" w:hAnsi="Times New Roman" w:cs="Times New Roman"/>
            <w:sz w:val="28"/>
            <w:szCs w:val="28"/>
          </w:rPr>
          <w:t>2005 г</w:t>
        </w:r>
      </w:smartTag>
      <w:r w:rsidRPr="003458A1">
        <w:rPr>
          <w:rFonts w:ascii="Times New Roman" w:hAnsi="Times New Roman" w:cs="Times New Roman"/>
          <w:sz w:val="28"/>
          <w:szCs w:val="28"/>
        </w:rPr>
        <w:t>., №159/176</w:t>
      </w:r>
      <w:r w:rsidR="003458A1" w:rsidRPr="003458A1">
        <w:rPr>
          <w:rFonts w:ascii="Times New Roman" w:hAnsi="Times New Roman" w:cs="Times New Roman"/>
          <w:sz w:val="28"/>
          <w:szCs w:val="28"/>
        </w:rPr>
        <w:t>: с изм. и доп.</w:t>
      </w:r>
      <w:r w:rsidRPr="003458A1">
        <w:rPr>
          <w:rFonts w:ascii="Times New Roman" w:hAnsi="Times New Roman" w:cs="Times New Roman"/>
          <w:noProof/>
          <w:sz w:val="28"/>
          <w:szCs w:val="28"/>
        </w:rPr>
        <w:t xml:space="preserve">// </w:t>
      </w:r>
      <w:r w:rsidRPr="003458A1">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3458A1">
        <w:rPr>
          <w:rFonts w:ascii="Times New Roman" w:hAnsi="Times New Roman" w:cs="Times New Roman"/>
          <w:bCs/>
          <w:sz w:val="28"/>
          <w:szCs w:val="28"/>
        </w:rPr>
        <w:t>Нац. центр правовой информ. Респ. Беларусь</w:t>
      </w:r>
      <w:r w:rsidRPr="003458A1">
        <w:rPr>
          <w:rFonts w:ascii="Times New Roman" w:hAnsi="Times New Roman" w:cs="Times New Roman"/>
          <w:sz w:val="28"/>
          <w:szCs w:val="28"/>
        </w:rPr>
        <w:t xml:space="preserve">. – </w:t>
      </w:r>
      <w:r w:rsidR="00173343" w:rsidRPr="003458A1">
        <w:rPr>
          <w:rFonts w:ascii="Times New Roman" w:hAnsi="Times New Roman" w:cs="Times New Roman"/>
          <w:sz w:val="28"/>
          <w:szCs w:val="28"/>
        </w:rPr>
        <w:t>Минск, 2014</w:t>
      </w:r>
      <w:r w:rsidRPr="003458A1">
        <w:rPr>
          <w:rFonts w:ascii="Times New Roman" w:hAnsi="Times New Roman" w:cs="Times New Roman"/>
          <w:sz w:val="28"/>
          <w:szCs w:val="28"/>
        </w:rPr>
        <w:t>.</w:t>
      </w:r>
    </w:p>
    <w:p w:rsidR="003458A1" w:rsidRPr="00237748" w:rsidRDefault="003458A1" w:rsidP="003458A1">
      <w:pPr>
        <w:pStyle w:val="a6"/>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3458A1">
        <w:rPr>
          <w:rFonts w:ascii="Times New Roman" w:hAnsi="Times New Roman" w:cs="Times New Roman"/>
          <w:bCs/>
          <w:color w:val="000000"/>
          <w:sz w:val="28"/>
          <w:szCs w:val="28"/>
        </w:rPr>
        <w:t>Инструкция о порядке организации и осуществления исполнения республиканского бюджета, местных бюджетов, бюджета государственного внебюджетного Фонда социальной защиты населения Министерства труда и социальной защиты Республики Беларусь по расходам</w:t>
      </w:r>
      <w:r w:rsidRPr="003458A1">
        <w:rPr>
          <w:rFonts w:ascii="Times New Roman" w:hAnsi="Times New Roman" w:cs="Times New Roman"/>
          <w:sz w:val="28"/>
          <w:szCs w:val="28"/>
        </w:rPr>
        <w:t xml:space="preserve">: утв. пост. </w:t>
      </w:r>
      <w:r w:rsidRPr="00237748">
        <w:rPr>
          <w:rFonts w:ascii="Times New Roman" w:hAnsi="Times New Roman" w:cs="Times New Roman"/>
          <w:sz w:val="28"/>
          <w:szCs w:val="28"/>
        </w:rPr>
        <w:t xml:space="preserve">Министерства финансов Респ. Беларусь 27.07.2011 № 63 </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 Минск, 2014.</w:t>
      </w:r>
    </w:p>
    <w:p w:rsidR="00585850" w:rsidRPr="00237748" w:rsidRDefault="00585850" w:rsidP="00585850">
      <w:pPr>
        <w:pStyle w:val="a6"/>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Инструкция о порядке исполнения республиканского бюджета и   бюджета государственного    внебюджетного Фонда социальной защиты населения Министерства труда  и   социальной  защиты  Республики Беларусь по доходам: утв. пост. Министерства финансов Респ. Беларусь и Правления Национального банка Респ</w:t>
      </w:r>
      <w:r w:rsidR="003458A1" w:rsidRPr="00237748">
        <w:rPr>
          <w:rFonts w:ascii="Times New Roman" w:hAnsi="Times New Roman" w:cs="Times New Roman"/>
          <w:sz w:val="28"/>
          <w:szCs w:val="28"/>
        </w:rPr>
        <w:t>. Беларусь 08.12.2005 № 143/171: с изм. и доп.</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bCs/>
          <w:sz w:val="28"/>
          <w:szCs w:val="28"/>
        </w:rPr>
        <w:t xml:space="preserve">Инструкция о порядке применения бюджетной классификации Республики Беларусь: утв. </w:t>
      </w:r>
      <w:r w:rsidRPr="00237748">
        <w:rPr>
          <w:rFonts w:ascii="Times New Roman" w:hAnsi="Times New Roman" w:cs="Times New Roman"/>
          <w:sz w:val="28"/>
          <w:szCs w:val="28"/>
        </w:rPr>
        <w:t xml:space="preserve">пост. Министерства финансов Респ. Беларусь, 31 дек. 2008г.,  № 208: с изм. и доп. </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3458A1" w:rsidRPr="00237748" w:rsidRDefault="004E1D86" w:rsidP="003458A1">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hyperlink r:id="rId8" w:anchor="L" w:history="1">
        <w:r w:rsidR="003458A1" w:rsidRPr="00237748">
          <w:rPr>
            <w:rFonts w:ascii="Times New Roman" w:hAnsi="Times New Roman" w:cs="Times New Roman"/>
            <w:sz w:val="28"/>
            <w:szCs w:val="28"/>
          </w:rPr>
          <w:t>Положение</w:t>
        </w:r>
      </w:hyperlink>
      <w:r w:rsidR="003458A1" w:rsidRPr="00237748">
        <w:rPr>
          <w:rFonts w:ascii="Times New Roman" w:hAnsi="Times New Roman" w:cs="Times New Roman"/>
          <w:sz w:val="28"/>
          <w:szCs w:val="28"/>
        </w:rPr>
        <w:t xml:space="preserve"> о</w:t>
      </w:r>
      <w:r w:rsidR="003458A1" w:rsidRPr="00237748">
        <w:rPr>
          <w:rFonts w:ascii="Times New Roman" w:hAnsi="Times New Roman" w:cs="Times New Roman"/>
          <w:color w:val="000000"/>
          <w:sz w:val="28"/>
          <w:szCs w:val="28"/>
        </w:rPr>
        <w:t xml:space="preserve">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r w:rsidR="003458A1" w:rsidRPr="00237748">
        <w:rPr>
          <w:rFonts w:ascii="Times New Roman" w:hAnsi="Times New Roman" w:cs="Times New Roman"/>
          <w:bCs/>
          <w:sz w:val="28"/>
          <w:szCs w:val="28"/>
        </w:rPr>
        <w:t xml:space="preserve">: утв. </w:t>
      </w:r>
      <w:r w:rsidR="003458A1" w:rsidRPr="00237748">
        <w:rPr>
          <w:rFonts w:ascii="Times New Roman" w:hAnsi="Times New Roman" w:cs="Times New Roman"/>
          <w:sz w:val="28"/>
          <w:szCs w:val="28"/>
        </w:rPr>
        <w:t xml:space="preserve">пост. Министерства финансов Респ. Беларусь, 19.07.20132008г.,  № 641: с изм. и доп. </w:t>
      </w:r>
      <w:r w:rsidR="003458A1" w:rsidRPr="00237748">
        <w:rPr>
          <w:rFonts w:ascii="Times New Roman" w:hAnsi="Times New Roman" w:cs="Times New Roman"/>
          <w:noProof/>
          <w:sz w:val="28"/>
          <w:szCs w:val="28"/>
        </w:rPr>
        <w:t xml:space="preserve">// </w:t>
      </w:r>
      <w:r w:rsidR="003458A1"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003458A1" w:rsidRPr="00237748">
        <w:rPr>
          <w:rFonts w:ascii="Times New Roman" w:hAnsi="Times New Roman" w:cs="Times New Roman"/>
          <w:bCs/>
          <w:sz w:val="28"/>
          <w:szCs w:val="28"/>
        </w:rPr>
        <w:t>Нац. центр правовой информ. Респ. Беларусь</w:t>
      </w:r>
      <w:r w:rsidR="003458A1" w:rsidRPr="00237748">
        <w:rPr>
          <w:rFonts w:ascii="Times New Roman" w:hAnsi="Times New Roman" w:cs="Times New Roman"/>
          <w:sz w:val="28"/>
          <w:szCs w:val="28"/>
        </w:rPr>
        <w:t>. – Минск, 2014.</w:t>
      </w:r>
    </w:p>
    <w:p w:rsidR="00585850" w:rsidRPr="00237748" w:rsidRDefault="00585850" w:rsidP="00585850">
      <w:pPr>
        <w:pStyle w:val="a6"/>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Инструкция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 пост. Министерства финансов Респ. Беларусь, 10 март. </w:t>
      </w:r>
      <w:smartTag w:uri="urn:schemas-microsoft-com:office:smarttags" w:element="metricconverter">
        <w:smartTagPr>
          <w:attr w:name="ProductID" w:val="2010 г"/>
        </w:smartTagPr>
        <w:r w:rsidRPr="00237748">
          <w:rPr>
            <w:rFonts w:ascii="Times New Roman" w:hAnsi="Times New Roman" w:cs="Times New Roman"/>
            <w:sz w:val="28"/>
            <w:szCs w:val="28"/>
          </w:rPr>
          <w:t>2010 г</w:t>
        </w:r>
      </w:smartTag>
      <w:r w:rsidRPr="00237748">
        <w:rPr>
          <w:rFonts w:ascii="Times New Roman" w:hAnsi="Times New Roman" w:cs="Times New Roman"/>
          <w:sz w:val="28"/>
          <w:szCs w:val="28"/>
        </w:rPr>
        <w:t xml:space="preserve">.,  № 22 // Нац. реестр правовых актов Респ. Беларусь. –  </w:t>
      </w:r>
      <w:smartTag w:uri="urn:schemas-microsoft-com:office:smarttags" w:element="metricconverter">
        <w:smartTagPr>
          <w:attr w:name="ProductID" w:val="2010 г"/>
        </w:smartTagPr>
        <w:r w:rsidRPr="00237748">
          <w:rPr>
            <w:rFonts w:ascii="Times New Roman" w:hAnsi="Times New Roman" w:cs="Times New Roman"/>
            <w:sz w:val="28"/>
            <w:szCs w:val="28"/>
          </w:rPr>
          <w:t>2010 г</w:t>
        </w:r>
      </w:smartTag>
      <w:r w:rsidRPr="00237748">
        <w:rPr>
          <w:rFonts w:ascii="Times New Roman" w:hAnsi="Times New Roman" w:cs="Times New Roman"/>
          <w:sz w:val="28"/>
          <w:szCs w:val="28"/>
        </w:rPr>
        <w:t>. – № 93. – С. 19-82.</w:t>
      </w:r>
    </w:p>
    <w:p w:rsidR="00585850" w:rsidRPr="00237748" w:rsidRDefault="00585850" w:rsidP="00585850">
      <w:pPr>
        <w:pStyle w:val="a6"/>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lastRenderedPageBreak/>
        <w:t xml:space="preserve">Инструкция о порядке уплаты (зачисления), распределения, возврата налогов, сборов (пошлин) и других доходов в 2014 году : утв. пост. Министерства финансов Респ. Беларусь, 29 марта 2014 г., № 35 </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Методические рекомендации о порядке разработки планов деятельности распорядителей бюджетных средств: утв. приказом Министерства финансов Респ. Беларусь, 29 июля </w:t>
      </w:r>
      <w:smartTag w:uri="urn:schemas-microsoft-com:office:smarttags" w:element="metricconverter">
        <w:smartTagPr>
          <w:attr w:name="ProductID" w:val="2009 г"/>
        </w:smartTagPr>
        <w:r w:rsidRPr="00237748">
          <w:rPr>
            <w:rFonts w:ascii="Times New Roman" w:hAnsi="Times New Roman" w:cs="Times New Roman"/>
            <w:sz w:val="28"/>
            <w:szCs w:val="28"/>
          </w:rPr>
          <w:t>2009 г</w:t>
        </w:r>
      </w:smartTag>
      <w:r w:rsidRPr="00237748">
        <w:rPr>
          <w:rFonts w:ascii="Times New Roman" w:hAnsi="Times New Roman" w:cs="Times New Roman"/>
          <w:sz w:val="28"/>
          <w:szCs w:val="28"/>
        </w:rPr>
        <w:t xml:space="preserve">., № 207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iCs/>
          <w:sz w:val="28"/>
          <w:szCs w:val="28"/>
        </w:rPr>
      </w:pPr>
      <w:r w:rsidRPr="00237748">
        <w:rPr>
          <w:rFonts w:ascii="Times New Roman" w:hAnsi="Times New Roman" w:cs="Times New Roman"/>
          <w:sz w:val="28"/>
          <w:szCs w:val="28"/>
        </w:rPr>
        <w:t xml:space="preserve">Налоговый кодекс Республики Беларусь (общая часть) от 19.12.2002 № 166-3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iCs/>
          <w:sz w:val="28"/>
          <w:szCs w:val="28"/>
        </w:rPr>
      </w:pPr>
      <w:r w:rsidRPr="00237748">
        <w:rPr>
          <w:rFonts w:ascii="Times New Roman" w:hAnsi="Times New Roman" w:cs="Times New Roman"/>
          <w:sz w:val="28"/>
          <w:szCs w:val="28"/>
        </w:rPr>
        <w:t xml:space="preserve">Налоговый кодекс Республики Беларусь (особенная часть) от 29.12.2008 № 71-3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Национальная стратегия устойчивого социально-экономического развития Республики Беларусь на период до </w:t>
      </w:r>
      <w:smartTag w:uri="urn:schemas-microsoft-com:office:smarttags" w:element="metricconverter">
        <w:smartTagPr>
          <w:attr w:name="ProductID" w:val="2020 г"/>
        </w:smartTagPr>
        <w:r w:rsidRPr="00237748">
          <w:rPr>
            <w:rFonts w:ascii="Times New Roman" w:hAnsi="Times New Roman" w:cs="Times New Roman"/>
            <w:sz w:val="28"/>
            <w:szCs w:val="28"/>
          </w:rPr>
          <w:t>2020 г</w:t>
        </w:r>
      </w:smartTag>
      <w:r w:rsidRPr="00237748">
        <w:rPr>
          <w:rFonts w:ascii="Times New Roman" w:hAnsi="Times New Roman" w:cs="Times New Roman"/>
          <w:sz w:val="28"/>
          <w:szCs w:val="28"/>
        </w:rPr>
        <w:t xml:space="preserve">.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iCs/>
          <w:sz w:val="28"/>
          <w:szCs w:val="28"/>
        </w:rPr>
      </w:pPr>
      <w:r w:rsidRPr="00237748">
        <w:rPr>
          <w:rFonts w:ascii="Times New Roman" w:hAnsi="Times New Roman" w:cs="Times New Roman"/>
          <w:sz w:val="28"/>
          <w:szCs w:val="28"/>
        </w:rPr>
        <w:t xml:space="preserve">О порядке составления, рассмотрения и утверждения бюджетных смет получателей бюджетных средств, смет доходов и расходов внебюджетных средств бюджетных организаций: Пост. Министерства финансов Респ. Беларусь, 30 янв. 2009г., № 8 </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pStyle w:val="HTML"/>
        <w:numPr>
          <w:ilvl w:val="0"/>
          <w:numId w:val="37"/>
        </w:numPr>
        <w:tabs>
          <w:tab w:val="clear" w:pos="720"/>
          <w:tab w:val="clear" w:pos="916"/>
          <w:tab w:val="num" w:pos="360"/>
        </w:tabs>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совершенствовании правового регулирования порядка оказания государственной поддержки юридическим лицам и индивидуальным предпринимателям: Указ Президента Респ. Беларусь, 28 марта </w:t>
      </w:r>
      <w:smartTag w:uri="urn:schemas-microsoft-com:office:smarttags" w:element="metricconverter">
        <w:smartTagPr>
          <w:attr w:name="ProductID" w:val="2006 г"/>
        </w:smartTagPr>
        <w:r w:rsidRPr="00237748">
          <w:rPr>
            <w:rFonts w:ascii="Times New Roman" w:hAnsi="Times New Roman" w:cs="Times New Roman"/>
            <w:sz w:val="28"/>
            <w:szCs w:val="28"/>
          </w:rPr>
          <w:t>2006 г</w:t>
        </w:r>
      </w:smartTag>
      <w:r w:rsidRPr="00237748">
        <w:rPr>
          <w:rFonts w:ascii="Times New Roman" w:hAnsi="Times New Roman" w:cs="Times New Roman"/>
          <w:sz w:val="28"/>
          <w:szCs w:val="28"/>
        </w:rPr>
        <w:t xml:space="preserve">. №182 (в редакции Указа Президента Респ. Беларусь, 12 мая 2009, №241) </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бюджетной классификации Республики Беларусь: </w:t>
      </w:r>
      <w:r w:rsidRPr="00237748">
        <w:rPr>
          <w:rFonts w:ascii="Times New Roman" w:hAnsi="Times New Roman" w:cs="Times New Roman"/>
          <w:bCs/>
          <w:sz w:val="28"/>
          <w:szCs w:val="28"/>
        </w:rPr>
        <w:t>Закон</w:t>
      </w:r>
      <w:r w:rsidRPr="00237748">
        <w:rPr>
          <w:rFonts w:ascii="Times New Roman" w:hAnsi="Times New Roman" w:cs="Times New Roman"/>
          <w:sz w:val="28"/>
          <w:szCs w:val="28"/>
        </w:rPr>
        <w:t xml:space="preserve"> Респ. Беларусь, 05 мая 1998г.,  № 158-З: с изм. и доп. </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государственных закупках: Указ Президента Респ. Беларусь, 25 авг. </w:t>
      </w:r>
      <w:smartTag w:uri="urn:schemas-microsoft-com:office:smarttags" w:element="metricconverter">
        <w:smartTagPr>
          <w:attr w:name="ProductID" w:val="2006 г"/>
        </w:smartTagPr>
        <w:r w:rsidRPr="00237748">
          <w:rPr>
            <w:rFonts w:ascii="Times New Roman" w:hAnsi="Times New Roman" w:cs="Times New Roman"/>
            <w:sz w:val="28"/>
            <w:szCs w:val="28"/>
          </w:rPr>
          <w:t>2006 г</w:t>
        </w:r>
      </w:smartTag>
      <w:r w:rsidRPr="00237748">
        <w:rPr>
          <w:rFonts w:ascii="Times New Roman" w:hAnsi="Times New Roman" w:cs="Times New Roman"/>
          <w:sz w:val="28"/>
          <w:szCs w:val="28"/>
        </w:rPr>
        <w:t xml:space="preserve">., № 529: с изм. и доп. </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республиканском бюджете на 2014 год: Закон Республики Беларусь, 29 дек. 2013г., № 73-З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lastRenderedPageBreak/>
        <w:t xml:space="preserve">О мерах по реализации Закона Республики Беларусь от </w:t>
      </w:r>
      <w:r w:rsidR="00414CC9" w:rsidRPr="00237748">
        <w:rPr>
          <w:rFonts w:ascii="Times New Roman" w:hAnsi="Times New Roman" w:cs="Times New Roman"/>
          <w:sz w:val="28"/>
          <w:szCs w:val="28"/>
        </w:rPr>
        <w:t>31</w:t>
      </w:r>
      <w:r w:rsidRPr="00237748">
        <w:rPr>
          <w:rFonts w:ascii="Times New Roman" w:hAnsi="Times New Roman" w:cs="Times New Roman"/>
          <w:sz w:val="28"/>
          <w:szCs w:val="28"/>
        </w:rPr>
        <w:t xml:space="preserve"> декабря 20</w:t>
      </w:r>
      <w:r w:rsidR="00414CC9" w:rsidRPr="00237748">
        <w:rPr>
          <w:rFonts w:ascii="Times New Roman" w:hAnsi="Times New Roman" w:cs="Times New Roman"/>
          <w:sz w:val="28"/>
          <w:szCs w:val="28"/>
        </w:rPr>
        <w:t>13г.</w:t>
      </w:r>
      <w:r w:rsidRPr="00237748">
        <w:rPr>
          <w:rFonts w:ascii="Times New Roman" w:hAnsi="Times New Roman" w:cs="Times New Roman"/>
          <w:sz w:val="28"/>
          <w:szCs w:val="28"/>
        </w:rPr>
        <w:t xml:space="preserve"> «О республиканском бюджете на 201</w:t>
      </w:r>
      <w:r w:rsidR="00414CC9" w:rsidRPr="00237748">
        <w:rPr>
          <w:rFonts w:ascii="Times New Roman" w:hAnsi="Times New Roman" w:cs="Times New Roman"/>
          <w:sz w:val="28"/>
          <w:szCs w:val="28"/>
        </w:rPr>
        <w:t>4</w:t>
      </w:r>
      <w:r w:rsidRPr="00237748">
        <w:rPr>
          <w:rFonts w:ascii="Times New Roman" w:hAnsi="Times New Roman" w:cs="Times New Roman"/>
          <w:sz w:val="28"/>
          <w:szCs w:val="28"/>
        </w:rPr>
        <w:t xml:space="preserve"> год»: Постановление Совета Мини</w:t>
      </w:r>
      <w:r w:rsidR="00414CC9" w:rsidRPr="00237748">
        <w:rPr>
          <w:rFonts w:ascii="Times New Roman" w:hAnsi="Times New Roman" w:cs="Times New Roman"/>
          <w:sz w:val="28"/>
          <w:szCs w:val="28"/>
        </w:rPr>
        <w:t>стров Респ. Беларусь, 28.02.</w:t>
      </w:r>
      <w:r w:rsidRPr="00237748">
        <w:rPr>
          <w:rFonts w:ascii="Times New Roman" w:hAnsi="Times New Roman" w:cs="Times New Roman"/>
          <w:sz w:val="28"/>
          <w:szCs w:val="28"/>
        </w:rPr>
        <w:t>201</w:t>
      </w:r>
      <w:r w:rsidR="00414CC9" w:rsidRPr="00237748">
        <w:rPr>
          <w:rFonts w:ascii="Times New Roman" w:hAnsi="Times New Roman" w:cs="Times New Roman"/>
          <w:sz w:val="28"/>
          <w:szCs w:val="28"/>
        </w:rPr>
        <w:t>4</w:t>
      </w:r>
      <w:r w:rsidRPr="00237748">
        <w:rPr>
          <w:rFonts w:ascii="Times New Roman" w:hAnsi="Times New Roman" w:cs="Times New Roman"/>
          <w:sz w:val="28"/>
          <w:szCs w:val="28"/>
        </w:rPr>
        <w:t xml:space="preserve">г., № </w:t>
      </w:r>
      <w:r w:rsidR="00414CC9" w:rsidRPr="00237748">
        <w:rPr>
          <w:rFonts w:ascii="Times New Roman" w:hAnsi="Times New Roman" w:cs="Times New Roman"/>
          <w:sz w:val="28"/>
          <w:szCs w:val="28"/>
        </w:rPr>
        <w:t>185</w:t>
      </w:r>
      <w:r w:rsidRPr="00237748">
        <w:rPr>
          <w:rFonts w:ascii="Times New Roman" w:hAnsi="Times New Roman" w:cs="Times New Roman"/>
          <w:sz w:val="28"/>
          <w:szCs w:val="28"/>
        </w:rPr>
        <w:t xml:space="preserve">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О бюджете Союзного государства на 2014 год: Декрет Высшего Государственного Совета Союзн</w:t>
      </w:r>
      <w:r w:rsidR="00414CC9" w:rsidRPr="00237748">
        <w:rPr>
          <w:rFonts w:ascii="Times New Roman" w:hAnsi="Times New Roman" w:cs="Times New Roman"/>
          <w:sz w:val="28"/>
          <w:szCs w:val="28"/>
        </w:rPr>
        <w:t>ого государства, 25 дек. 2013 №4</w:t>
      </w:r>
      <w:r w:rsidRPr="00237748">
        <w:rPr>
          <w:rFonts w:ascii="Times New Roman" w:hAnsi="Times New Roman" w:cs="Times New Roman"/>
          <w:sz w:val="28"/>
          <w:szCs w:val="28"/>
        </w:rPr>
        <w:t xml:space="preserve">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местном управлении и самоуправлении в Республике Беларусь: Закон Республики Беларусь, 4 янв. 2010г., № 108-З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пенсионном обеспечении: Закон Респ. Беларусь, 17 апр. </w:t>
      </w:r>
      <w:smartTag w:uri="urn:schemas-microsoft-com:office:smarttags" w:element="metricconverter">
        <w:smartTagPr>
          <w:attr w:name="ProductID" w:val="1992 г"/>
        </w:smartTagPr>
        <w:r w:rsidRPr="00237748">
          <w:rPr>
            <w:rFonts w:ascii="Times New Roman" w:hAnsi="Times New Roman" w:cs="Times New Roman"/>
            <w:sz w:val="28"/>
            <w:szCs w:val="28"/>
          </w:rPr>
          <w:t>1992 г</w:t>
        </w:r>
      </w:smartTag>
      <w:r w:rsidRPr="00237748">
        <w:rPr>
          <w:rFonts w:ascii="Times New Roman" w:hAnsi="Times New Roman" w:cs="Times New Roman"/>
          <w:sz w:val="28"/>
          <w:szCs w:val="28"/>
        </w:rPr>
        <w:t xml:space="preserve">., № 1596-XII: с изм. и доп.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государственных пособиях семьям, воспитывающим детей: Закон Респ. Беларусь, 30 окт. </w:t>
      </w:r>
      <w:smartTag w:uri="urn:schemas-microsoft-com:office:smarttags" w:element="metricconverter">
        <w:smartTagPr>
          <w:attr w:name="ProductID" w:val="1992 г"/>
        </w:smartTagPr>
        <w:r w:rsidRPr="00237748">
          <w:rPr>
            <w:rFonts w:ascii="Times New Roman" w:hAnsi="Times New Roman" w:cs="Times New Roman"/>
            <w:sz w:val="28"/>
            <w:szCs w:val="28"/>
          </w:rPr>
          <w:t>1992 г</w:t>
        </w:r>
      </w:smartTag>
      <w:r w:rsidRPr="00237748">
        <w:rPr>
          <w:rFonts w:ascii="Times New Roman" w:hAnsi="Times New Roman" w:cs="Times New Roman"/>
          <w:sz w:val="28"/>
          <w:szCs w:val="28"/>
        </w:rPr>
        <w:t xml:space="preserve">. № 1898-XII: с изм. и доп.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профессиональном пенсионном страховании: Закон Респ. Беларусь, 05 янв. </w:t>
      </w:r>
      <w:smartTag w:uri="urn:schemas-microsoft-com:office:smarttags" w:element="metricconverter">
        <w:smartTagPr>
          <w:attr w:name="ProductID" w:val="2008 г"/>
        </w:smartTagPr>
        <w:r w:rsidRPr="00237748">
          <w:rPr>
            <w:rFonts w:ascii="Times New Roman" w:hAnsi="Times New Roman" w:cs="Times New Roman"/>
            <w:sz w:val="28"/>
            <w:szCs w:val="28"/>
          </w:rPr>
          <w:t>2008 г</w:t>
        </w:r>
      </w:smartTag>
      <w:r w:rsidRPr="00237748">
        <w:rPr>
          <w:rFonts w:ascii="Times New Roman" w:hAnsi="Times New Roman" w:cs="Times New Roman"/>
          <w:sz w:val="28"/>
          <w:szCs w:val="28"/>
        </w:rPr>
        <w:t xml:space="preserve">. № 322-З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 Фонде социальной защиты населения Министерства труда и социальной защиты: Указ Президента Республики Беларусь, 16 янв. </w:t>
      </w:r>
      <w:smartTag w:uri="urn:schemas-microsoft-com:office:smarttags" w:element="metricconverter">
        <w:smartTagPr>
          <w:attr w:name="ProductID" w:val="2009 г"/>
        </w:smartTagPr>
        <w:r w:rsidRPr="00237748">
          <w:rPr>
            <w:rFonts w:ascii="Times New Roman" w:hAnsi="Times New Roman" w:cs="Times New Roman"/>
            <w:sz w:val="28"/>
            <w:szCs w:val="28"/>
          </w:rPr>
          <w:t>2009 г</w:t>
        </w:r>
      </w:smartTag>
      <w:r w:rsidRPr="00237748">
        <w:rPr>
          <w:rFonts w:ascii="Times New Roman" w:hAnsi="Times New Roman" w:cs="Times New Roman"/>
          <w:sz w:val="28"/>
          <w:szCs w:val="28"/>
        </w:rPr>
        <w:t xml:space="preserve">., № 40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237748"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Об областном бюджете на 2014 г.: Решение Витебского областно</w:t>
      </w:r>
      <w:r w:rsidR="00237748" w:rsidRPr="00237748">
        <w:rPr>
          <w:rFonts w:ascii="Times New Roman" w:hAnsi="Times New Roman" w:cs="Times New Roman"/>
          <w:sz w:val="28"/>
          <w:szCs w:val="28"/>
        </w:rPr>
        <w:t>го Совета депутатов, 18 дек. 2013</w:t>
      </w:r>
      <w:r w:rsidRPr="00237748">
        <w:rPr>
          <w:rFonts w:ascii="Times New Roman" w:hAnsi="Times New Roman" w:cs="Times New Roman"/>
          <w:sz w:val="28"/>
          <w:szCs w:val="28"/>
        </w:rPr>
        <w:t>г., №</w:t>
      </w:r>
      <w:r w:rsidR="00237748" w:rsidRPr="00237748">
        <w:rPr>
          <w:rFonts w:ascii="Times New Roman" w:hAnsi="Times New Roman" w:cs="Times New Roman"/>
          <w:sz w:val="28"/>
          <w:szCs w:val="28"/>
        </w:rPr>
        <w:t xml:space="preserve">307// Консультант Плюс: Беларусь. Технология 3000 [Электронный ресурс] / ООО «ЮрСпектр», </w:t>
      </w:r>
      <w:r w:rsidR="00237748" w:rsidRPr="00237748">
        <w:rPr>
          <w:rFonts w:ascii="Times New Roman" w:hAnsi="Times New Roman" w:cs="Times New Roman"/>
          <w:bCs/>
          <w:sz w:val="28"/>
          <w:szCs w:val="28"/>
        </w:rPr>
        <w:t>Нац. центр правовой информ. Респ. Беларусь</w:t>
      </w:r>
      <w:r w:rsidR="00237748" w:rsidRPr="00237748">
        <w:rPr>
          <w:rFonts w:ascii="Times New Roman" w:hAnsi="Times New Roman" w:cs="Times New Roman"/>
          <w:sz w:val="28"/>
          <w:szCs w:val="28"/>
        </w:rPr>
        <w:t>. – Минск, 2014</w:t>
      </w:r>
      <w:r w:rsidR="00237748"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Об городском бюджете на 2014 г.: Решение Новополоцкого городского Совета депутатов, 2</w:t>
      </w:r>
      <w:r w:rsidR="00237748" w:rsidRPr="00237748">
        <w:rPr>
          <w:rFonts w:ascii="Times New Roman" w:hAnsi="Times New Roman" w:cs="Times New Roman"/>
          <w:sz w:val="28"/>
          <w:szCs w:val="28"/>
        </w:rPr>
        <w:t>3</w:t>
      </w:r>
      <w:r w:rsidRPr="00237748">
        <w:rPr>
          <w:rFonts w:ascii="Times New Roman" w:hAnsi="Times New Roman" w:cs="Times New Roman"/>
          <w:sz w:val="28"/>
          <w:szCs w:val="28"/>
        </w:rPr>
        <w:t xml:space="preserve"> дек. 20</w:t>
      </w:r>
      <w:r w:rsidR="00237748" w:rsidRPr="00237748">
        <w:rPr>
          <w:rFonts w:ascii="Times New Roman" w:hAnsi="Times New Roman" w:cs="Times New Roman"/>
          <w:sz w:val="28"/>
          <w:szCs w:val="28"/>
        </w:rPr>
        <w:t>13</w:t>
      </w:r>
      <w:r w:rsidRPr="00237748">
        <w:rPr>
          <w:rFonts w:ascii="Times New Roman" w:hAnsi="Times New Roman" w:cs="Times New Roman"/>
          <w:sz w:val="28"/>
          <w:szCs w:val="28"/>
        </w:rPr>
        <w:t>., №</w:t>
      </w:r>
      <w:r w:rsidR="00237748" w:rsidRPr="00237748">
        <w:rPr>
          <w:rFonts w:ascii="Times New Roman" w:hAnsi="Times New Roman" w:cs="Times New Roman"/>
          <w:sz w:val="28"/>
          <w:szCs w:val="28"/>
        </w:rPr>
        <w:t xml:space="preserve">232// Консультант Плюс: Беларусь. Технология 3000 [Электронный ресурс] / ООО «ЮрСпектр», </w:t>
      </w:r>
      <w:r w:rsidR="00237748" w:rsidRPr="00237748">
        <w:rPr>
          <w:rFonts w:ascii="Times New Roman" w:hAnsi="Times New Roman" w:cs="Times New Roman"/>
          <w:bCs/>
          <w:sz w:val="28"/>
          <w:szCs w:val="28"/>
        </w:rPr>
        <w:t>Нац. центр правовой информ. Респ. Беларусь</w:t>
      </w:r>
      <w:r w:rsidR="00237748" w:rsidRPr="00237748">
        <w:rPr>
          <w:rFonts w:ascii="Times New Roman" w:hAnsi="Times New Roman" w:cs="Times New Roman"/>
          <w:sz w:val="28"/>
          <w:szCs w:val="28"/>
        </w:rPr>
        <w:t>. – Минск, 2014</w:t>
      </w:r>
      <w:r w:rsidR="00237748"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Об основах государственного социального страхования: Закон Респ. Беларусь, 31 янв. </w:t>
      </w:r>
      <w:smartTag w:uri="urn:schemas-microsoft-com:office:smarttags" w:element="metricconverter">
        <w:smartTagPr>
          <w:attr w:name="ProductID" w:val="1995 г"/>
        </w:smartTagPr>
        <w:r w:rsidRPr="00237748">
          <w:rPr>
            <w:rFonts w:ascii="Times New Roman" w:hAnsi="Times New Roman" w:cs="Times New Roman"/>
            <w:sz w:val="28"/>
            <w:szCs w:val="28"/>
          </w:rPr>
          <w:t>1995 г</w:t>
        </w:r>
      </w:smartTag>
      <w:r w:rsidRPr="00237748">
        <w:rPr>
          <w:rFonts w:ascii="Times New Roman" w:hAnsi="Times New Roman" w:cs="Times New Roman"/>
          <w:sz w:val="28"/>
          <w:szCs w:val="28"/>
        </w:rPr>
        <w:t xml:space="preserve">. № 3563-XII: с изм. и доп.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Об обязательных страховых взносах в Фонд социальной защиты населения Министерства труда и социальной защиты населения Республики Беларусь: Закон Респ. Беларусь, 29 фев. </w:t>
      </w:r>
      <w:smartTag w:uri="urn:schemas-microsoft-com:office:smarttags" w:element="metricconverter">
        <w:smartTagPr>
          <w:attr w:name="ProductID" w:val="1996 г"/>
        </w:smartTagPr>
        <w:r w:rsidRPr="00237748">
          <w:rPr>
            <w:rFonts w:ascii="Times New Roman" w:hAnsi="Times New Roman" w:cs="Times New Roman"/>
            <w:sz w:val="28"/>
            <w:szCs w:val="28"/>
          </w:rPr>
          <w:t>1996 г</w:t>
        </w:r>
      </w:smartTag>
      <w:r w:rsidRPr="00237748">
        <w:rPr>
          <w:rFonts w:ascii="Times New Roman" w:hAnsi="Times New Roman" w:cs="Times New Roman"/>
          <w:sz w:val="28"/>
          <w:szCs w:val="28"/>
        </w:rPr>
        <w:t>. № 138-XII</w:t>
      </w:r>
      <w:r w:rsidRPr="00237748">
        <w:rPr>
          <w:rFonts w:ascii="Times New Roman" w:hAnsi="Times New Roman" w:cs="Times New Roman"/>
          <w:sz w:val="28"/>
          <w:szCs w:val="28"/>
          <w:lang w:val="en-US"/>
        </w:rPr>
        <w:t>I</w:t>
      </w:r>
      <w:r w:rsidRPr="00237748">
        <w:rPr>
          <w:rFonts w:ascii="Times New Roman" w:hAnsi="Times New Roman" w:cs="Times New Roman"/>
          <w:sz w:val="28"/>
          <w:szCs w:val="28"/>
        </w:rPr>
        <w:t xml:space="preserve">: с изм. и доп. // Консультант </w:t>
      </w:r>
      <w:r w:rsidRPr="00237748">
        <w:rPr>
          <w:rFonts w:ascii="Times New Roman" w:hAnsi="Times New Roman" w:cs="Times New Roman"/>
          <w:sz w:val="28"/>
          <w:szCs w:val="28"/>
        </w:rPr>
        <w:lastRenderedPageBreak/>
        <w:t xml:space="preserve">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Положение о порядке оплаты расходов на закупку товаров, работ, услуг за счет бюджетных средств: утв. постановлением Министерства финансов Респ. Беларусь, 29 июн. 2000г., № 66: с изм. и доп.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Положение о паспорте бюджетной программы: Постановление Совета Министров Респ. Беларусь, 24 мая 2007г., № 668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 xml:space="preserve">Порядок формирования и исполнения бюджета Союзного государства: утв. пост. Совета Министров Союзного государства, 12 апр. 2002г.  № 3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numPr>
          <w:ilvl w:val="0"/>
          <w:numId w:val="37"/>
        </w:numPr>
        <w:tabs>
          <w:tab w:val="clear" w:pos="720"/>
          <w:tab w:val="num" w:pos="360"/>
        </w:tabs>
        <w:autoSpaceDE w:val="0"/>
        <w:autoSpaceDN w:val="0"/>
        <w:adjustRightInd w:val="0"/>
        <w:spacing w:after="0" w:line="240" w:lineRule="auto"/>
        <w:ind w:left="360"/>
        <w:jc w:val="both"/>
        <w:rPr>
          <w:rFonts w:ascii="Times New Roman" w:hAnsi="Times New Roman" w:cs="Times New Roman"/>
          <w:sz w:val="28"/>
          <w:szCs w:val="28"/>
        </w:rPr>
      </w:pPr>
      <w:r w:rsidRPr="00237748">
        <w:rPr>
          <w:rFonts w:ascii="Times New Roman" w:hAnsi="Times New Roman" w:cs="Times New Roman"/>
          <w:sz w:val="28"/>
          <w:szCs w:val="28"/>
        </w:rPr>
        <w:t>Программа социально-экономического развития Республики Беларусь на 20</w:t>
      </w:r>
      <w:r w:rsidR="00237748" w:rsidRPr="00237748">
        <w:rPr>
          <w:rFonts w:ascii="Times New Roman" w:hAnsi="Times New Roman" w:cs="Times New Roman"/>
          <w:sz w:val="28"/>
          <w:szCs w:val="28"/>
        </w:rPr>
        <w:t>11</w:t>
      </w:r>
      <w:r w:rsidRPr="00237748">
        <w:rPr>
          <w:rFonts w:ascii="Times New Roman" w:hAnsi="Times New Roman" w:cs="Times New Roman"/>
          <w:sz w:val="28"/>
          <w:szCs w:val="28"/>
        </w:rPr>
        <w:t>-201</w:t>
      </w:r>
      <w:r w:rsidR="00237748" w:rsidRPr="00237748">
        <w:rPr>
          <w:rFonts w:ascii="Times New Roman" w:hAnsi="Times New Roman" w:cs="Times New Roman"/>
          <w:sz w:val="28"/>
          <w:szCs w:val="28"/>
        </w:rPr>
        <w:t>5</w:t>
      </w:r>
      <w:r w:rsidRPr="00237748">
        <w:rPr>
          <w:rFonts w:ascii="Times New Roman" w:hAnsi="Times New Roman" w:cs="Times New Roman"/>
          <w:sz w:val="28"/>
          <w:szCs w:val="28"/>
        </w:rPr>
        <w:t xml:space="preserve"> гг. // 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bCs/>
          <w:sz w:val="28"/>
          <w:szCs w:val="28"/>
        </w:rPr>
        <w:t>.</w:t>
      </w:r>
    </w:p>
    <w:p w:rsidR="00585850" w:rsidRPr="00237748" w:rsidRDefault="00585850" w:rsidP="00585850">
      <w:pPr>
        <w:pStyle w:val="HTML"/>
        <w:numPr>
          <w:ilvl w:val="0"/>
          <w:numId w:val="37"/>
        </w:numPr>
        <w:tabs>
          <w:tab w:val="clear" w:pos="720"/>
          <w:tab w:val="clear" w:pos="916"/>
          <w:tab w:val="num" w:pos="360"/>
        </w:tabs>
        <w:ind w:left="360"/>
        <w:jc w:val="both"/>
        <w:rPr>
          <w:rFonts w:ascii="Times New Roman" w:hAnsi="Times New Roman" w:cs="Times New Roman"/>
          <w:sz w:val="28"/>
          <w:szCs w:val="28"/>
        </w:rPr>
      </w:pPr>
      <w:r w:rsidRPr="00237748">
        <w:rPr>
          <w:rFonts w:ascii="Times New Roman" w:hAnsi="Times New Roman" w:cs="Times New Roman"/>
          <w:sz w:val="28"/>
          <w:szCs w:val="28"/>
        </w:rPr>
        <w:t>Справочник кодов платежей в бюджет по состоянию на 01.01.2014 г</w:t>
      </w:r>
      <w:r w:rsidRPr="00237748">
        <w:rPr>
          <w:rFonts w:ascii="Times New Roman" w:hAnsi="Times New Roman" w:cs="Times New Roman"/>
          <w:noProof/>
          <w:sz w:val="28"/>
          <w:szCs w:val="28"/>
        </w:rPr>
        <w:t xml:space="preserve">// </w:t>
      </w:r>
      <w:r w:rsidRPr="00237748">
        <w:rPr>
          <w:rFonts w:ascii="Times New Roman" w:hAnsi="Times New Roman" w:cs="Times New Roman"/>
          <w:sz w:val="28"/>
          <w:szCs w:val="28"/>
        </w:rPr>
        <w:t xml:space="preserve">Консультант Плюс: Беларусь. Технология 3000 [Электронный ресурс] / ООО «ЮрСпектр», </w:t>
      </w:r>
      <w:r w:rsidRPr="00237748">
        <w:rPr>
          <w:rFonts w:ascii="Times New Roman" w:hAnsi="Times New Roman" w:cs="Times New Roman"/>
          <w:bCs/>
          <w:sz w:val="28"/>
          <w:szCs w:val="28"/>
        </w:rPr>
        <w:t>Нац. центр правовой информ. Респ. Беларусь</w:t>
      </w:r>
      <w:r w:rsidRPr="00237748">
        <w:rPr>
          <w:rFonts w:ascii="Times New Roman" w:hAnsi="Times New Roman" w:cs="Times New Roman"/>
          <w:sz w:val="28"/>
          <w:szCs w:val="28"/>
        </w:rPr>
        <w:t xml:space="preserve">. – </w:t>
      </w:r>
      <w:r w:rsidR="00173343" w:rsidRPr="00237748">
        <w:rPr>
          <w:rFonts w:ascii="Times New Roman" w:hAnsi="Times New Roman" w:cs="Times New Roman"/>
          <w:sz w:val="28"/>
          <w:szCs w:val="28"/>
        </w:rPr>
        <w:t>Минск, 2014</w:t>
      </w:r>
      <w:r w:rsidRPr="00237748">
        <w:rPr>
          <w:rFonts w:ascii="Times New Roman" w:hAnsi="Times New Roman" w:cs="Times New Roman"/>
          <w:sz w:val="28"/>
          <w:szCs w:val="28"/>
        </w:rPr>
        <w:t>.</w:t>
      </w:r>
    </w:p>
    <w:p w:rsidR="00B07180" w:rsidRPr="00237748" w:rsidRDefault="00B07180" w:rsidP="00B07180">
      <w:pPr>
        <w:pStyle w:val="20"/>
        <w:shd w:val="clear" w:color="auto" w:fill="auto"/>
        <w:spacing w:after="0" w:line="276" w:lineRule="auto"/>
        <w:ind w:firstLine="709"/>
        <w:rPr>
          <w:sz w:val="28"/>
          <w:szCs w:val="28"/>
        </w:rPr>
      </w:pPr>
    </w:p>
    <w:p w:rsidR="00B07180" w:rsidRPr="00237748" w:rsidRDefault="00B07180" w:rsidP="00B07180">
      <w:pPr>
        <w:pStyle w:val="20"/>
        <w:shd w:val="clear" w:color="auto" w:fill="auto"/>
        <w:spacing w:after="0" w:line="276" w:lineRule="auto"/>
        <w:ind w:firstLine="709"/>
        <w:rPr>
          <w:sz w:val="28"/>
          <w:szCs w:val="28"/>
        </w:rPr>
      </w:pPr>
      <w:r w:rsidRPr="00237748">
        <w:rPr>
          <w:sz w:val="28"/>
          <w:szCs w:val="28"/>
        </w:rPr>
        <w:t>Основная литература</w:t>
      </w:r>
    </w:p>
    <w:p w:rsidR="00585850" w:rsidRPr="00237748" w:rsidRDefault="00585850" w:rsidP="00585850">
      <w:pPr>
        <w:numPr>
          <w:ilvl w:val="0"/>
          <w:numId w:val="38"/>
        </w:numPr>
        <w:tabs>
          <w:tab w:val="left" w:pos="1843"/>
        </w:tabs>
        <w:spacing w:after="0" w:line="240" w:lineRule="auto"/>
        <w:jc w:val="both"/>
        <w:rPr>
          <w:rFonts w:ascii="Times New Roman" w:hAnsi="Times New Roman" w:cs="Times New Roman"/>
          <w:sz w:val="28"/>
          <w:szCs w:val="28"/>
        </w:rPr>
      </w:pPr>
      <w:bookmarkStart w:id="1" w:name="bookmark16"/>
      <w:r w:rsidRPr="00237748">
        <w:rPr>
          <w:rFonts w:ascii="Times New Roman" w:hAnsi="Times New Roman" w:cs="Times New Roman"/>
          <w:sz w:val="28"/>
          <w:szCs w:val="28"/>
        </w:rPr>
        <w:t>Сорокина Т.В. Государственный бюджет: Учеб.пособие. – Мн.: БГЭУ, 2012. – 618 с.</w:t>
      </w:r>
    </w:p>
    <w:p w:rsidR="00B07180" w:rsidRPr="00237748" w:rsidRDefault="00B07180" w:rsidP="00B07180">
      <w:pPr>
        <w:pStyle w:val="30"/>
        <w:keepNext/>
        <w:keepLines/>
        <w:shd w:val="clear" w:color="auto" w:fill="auto"/>
        <w:spacing w:before="0" w:after="0" w:line="276" w:lineRule="auto"/>
        <w:ind w:firstLine="709"/>
        <w:jc w:val="center"/>
        <w:rPr>
          <w:sz w:val="28"/>
          <w:szCs w:val="28"/>
        </w:rPr>
      </w:pPr>
    </w:p>
    <w:p w:rsidR="00B07180" w:rsidRPr="00237748" w:rsidRDefault="00B07180" w:rsidP="00B07180">
      <w:pPr>
        <w:pStyle w:val="30"/>
        <w:keepNext/>
        <w:keepLines/>
        <w:shd w:val="clear" w:color="auto" w:fill="auto"/>
        <w:spacing w:before="0" w:after="0" w:line="276" w:lineRule="auto"/>
        <w:ind w:firstLine="709"/>
        <w:jc w:val="center"/>
        <w:rPr>
          <w:sz w:val="28"/>
          <w:szCs w:val="28"/>
        </w:rPr>
      </w:pPr>
      <w:r w:rsidRPr="00237748">
        <w:rPr>
          <w:sz w:val="28"/>
          <w:szCs w:val="28"/>
        </w:rPr>
        <w:t>Дополнительная литература</w:t>
      </w:r>
      <w:bookmarkEnd w:id="1"/>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Антонова Н.Б. Государственное регулирование экономики: Учебник - Мн.: Академия управления при Президенте РБ, 2002. – 775с.</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Госбюджет: Практикум / Т.В. Сорокина, Е.Ф. Киреева, Л.И.Леутина и др.; Под общ.ред. Т.В.Сорокиной. – Мн.: БГЭУ, 2001. – 184 с.</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Государственный бюджет: Учеб. пособие для студентов экон. специальностей вузов / М.И. Ткачук, Н.Е. Заяц, Л.А. Ханкевич и др.; Под общ.ред. М.И. Ткачук. - Мн.: Выш. шк., 1995. - 240с.</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 xml:space="preserve">Государственные финансы: Учеб. пособие / Под ред. К.Г. Мультана. – Мн.: БГЭУ, 2005. – 166 с </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Молокович А.Д. Государственные финансы: Курс лекций для студентов заочного отделения специальностей Э.02.01.00, Э.01.07.00, Э.01.03.00. – Мн.:БНТУ, 2002. – 212с.</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Мысляева И.Н. Государственные и муниципальные финансы: Учебник. – М.: ИНФРА-М, 2003. – 268с.</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Общая теория финансов: Учебник / Под ред. Дробозиной Л.А. - М.: Банки и биржи, ЮНИТИ, 1995. – 256с.</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lastRenderedPageBreak/>
        <w:t xml:space="preserve">Сорокина Т. В. Бюджет Беларуси: генезис и развитие. - Мн.: Маладзічок, 2000. </w:t>
      </w:r>
    </w:p>
    <w:p w:rsidR="00585850" w:rsidRPr="00237748" w:rsidRDefault="00585850" w:rsidP="00585850">
      <w:pPr>
        <w:numPr>
          <w:ilvl w:val="0"/>
          <w:numId w:val="5"/>
        </w:numPr>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 xml:space="preserve">Сорокина Т. В. Бюджетный процесс в Республике Беларусь. - Мн.: БГЭУ, 2000. </w:t>
      </w:r>
    </w:p>
    <w:p w:rsidR="00585850" w:rsidRPr="00237748" w:rsidRDefault="00585850" w:rsidP="00585850">
      <w:pPr>
        <w:numPr>
          <w:ilvl w:val="0"/>
          <w:numId w:val="5"/>
        </w:numPr>
        <w:tabs>
          <w:tab w:val="left" w:pos="1843"/>
        </w:tabs>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Сорокина Т.В. Государственный бюджет: Учеб.пособие. – Мн.: БГЭУ, 2003. – 289с.</w:t>
      </w:r>
    </w:p>
    <w:p w:rsidR="00585850" w:rsidRPr="00237748" w:rsidRDefault="00585850" w:rsidP="00585850">
      <w:pPr>
        <w:numPr>
          <w:ilvl w:val="0"/>
          <w:numId w:val="5"/>
        </w:numPr>
        <w:tabs>
          <w:tab w:val="left" w:pos="1843"/>
        </w:tabs>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 xml:space="preserve">Теория финансов: Учеб.пособие / Н.Е. Заяц, М.К. Фисенко, Т.В. Сорокина и др.; Под ред. проф. Н.Е. Заяц, М.К. Фисенко. – Мн.: БГЭУ, 2006. </w:t>
      </w:r>
    </w:p>
    <w:p w:rsidR="00585850" w:rsidRPr="00237748" w:rsidRDefault="00585850" w:rsidP="00585850">
      <w:pPr>
        <w:numPr>
          <w:ilvl w:val="0"/>
          <w:numId w:val="5"/>
        </w:numPr>
        <w:tabs>
          <w:tab w:val="left" w:pos="1843"/>
        </w:tabs>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Финансы / Под ред. Родионовой В.М. - М.: Финансы и статистика, 1995.</w:t>
      </w:r>
    </w:p>
    <w:p w:rsidR="00585850" w:rsidRPr="00237748" w:rsidRDefault="00585850" w:rsidP="00585850">
      <w:pPr>
        <w:numPr>
          <w:ilvl w:val="0"/>
          <w:numId w:val="5"/>
        </w:numPr>
        <w:tabs>
          <w:tab w:val="left" w:pos="1843"/>
        </w:tabs>
        <w:spacing w:after="0" w:line="240" w:lineRule="auto"/>
        <w:jc w:val="both"/>
        <w:rPr>
          <w:rFonts w:ascii="Times New Roman" w:hAnsi="Times New Roman" w:cs="Times New Roman"/>
          <w:sz w:val="28"/>
          <w:szCs w:val="28"/>
        </w:rPr>
      </w:pPr>
      <w:r w:rsidRPr="00237748">
        <w:rPr>
          <w:rFonts w:ascii="Times New Roman" w:hAnsi="Times New Roman" w:cs="Times New Roman"/>
          <w:sz w:val="28"/>
          <w:szCs w:val="28"/>
        </w:rPr>
        <w:t>Финансы: Учебник / Под ред. Дробозиной Л.А. - М.: 1999.</w:t>
      </w:r>
    </w:p>
    <w:p w:rsidR="00B07180" w:rsidRPr="00237748" w:rsidRDefault="00585850" w:rsidP="00263717">
      <w:pPr>
        <w:widowControl w:val="0"/>
        <w:numPr>
          <w:ilvl w:val="0"/>
          <w:numId w:val="5"/>
        </w:numPr>
        <w:tabs>
          <w:tab w:val="left" w:pos="1843"/>
        </w:tabs>
        <w:spacing w:after="0" w:line="240" w:lineRule="auto"/>
        <w:jc w:val="both"/>
        <w:rPr>
          <w:rFonts w:ascii="Times New Roman" w:hAnsi="Times New Roman" w:cs="Times New Roman"/>
          <w:sz w:val="28"/>
          <w:szCs w:val="28"/>
        </w:rPr>
      </w:pPr>
      <w:r w:rsidRPr="00263717">
        <w:rPr>
          <w:rFonts w:ascii="Times New Roman" w:hAnsi="Times New Roman" w:cs="Times New Roman"/>
          <w:sz w:val="28"/>
          <w:szCs w:val="28"/>
        </w:rPr>
        <w:t>Финансово-кредитные системы зарубежных стран: Учеб.пособие / К.В. Рудый. – Мн.: Новое знание, 2003.</w:t>
      </w:r>
    </w:p>
    <w:sectPr w:rsidR="00B07180" w:rsidRPr="00237748" w:rsidSect="002172B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31" w:rsidRDefault="002D4D31" w:rsidP="001303E6">
      <w:pPr>
        <w:spacing w:after="0" w:line="240" w:lineRule="auto"/>
      </w:pPr>
      <w:r>
        <w:separator/>
      </w:r>
    </w:p>
  </w:endnote>
  <w:endnote w:type="continuationSeparator" w:id="1">
    <w:p w:rsidR="002D4D31" w:rsidRDefault="002D4D31" w:rsidP="00130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31" w:rsidRDefault="002D4D31" w:rsidP="001303E6">
      <w:pPr>
        <w:spacing w:after="0" w:line="240" w:lineRule="auto"/>
      </w:pPr>
      <w:r>
        <w:separator/>
      </w:r>
    </w:p>
  </w:footnote>
  <w:footnote w:type="continuationSeparator" w:id="1">
    <w:p w:rsidR="002D4D31" w:rsidRDefault="002D4D31" w:rsidP="001303E6">
      <w:pPr>
        <w:spacing w:after="0" w:line="240" w:lineRule="auto"/>
      </w:pPr>
      <w:r>
        <w:continuationSeparator/>
      </w:r>
    </w:p>
  </w:footnote>
  <w:footnote w:id="2">
    <w:p w:rsidR="003458A1" w:rsidRDefault="003458A1" w:rsidP="00957CB9">
      <w:pPr>
        <w:pStyle w:val="a7"/>
      </w:pPr>
      <w:r>
        <w:rPr>
          <w:rStyle w:val="a9"/>
        </w:rPr>
        <w:footnoteRef/>
      </w:r>
      <w:r>
        <w:t>Разработано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(утв. Постановлением Министерства образования Республики Беларусь 29.05.2012 № 53; Положением о рейтинговой системе оценки знаний и компетенций студентов (утв. Приказом ректора УО «Полоцкий государственный университет» 06.06.2014 № 294) (далее ̶ Положение).</w:t>
      </w:r>
    </w:p>
  </w:footnote>
  <w:footnote w:id="3">
    <w:p w:rsidR="003458A1" w:rsidRDefault="003458A1" w:rsidP="00461076">
      <w:pPr>
        <w:pStyle w:val="a7"/>
      </w:pPr>
      <w:r>
        <w:rPr>
          <w:rStyle w:val="a9"/>
        </w:rPr>
        <w:footnoteRef/>
      </w:r>
      <w:r>
        <w:t>Разработано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(утв. Постановлением Министерства образования Республики Беларусь 29.05.2012 № 53; Положением о рейтинговой системе оценки знаний и компетенций студентов (утв. Приказом ректора УО «Полоцкий государственный университет» 06.06.2014 № 294) (далее ̶ Положение).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B1A"/>
    <w:multiLevelType w:val="hybridMultilevel"/>
    <w:tmpl w:val="9FD07372"/>
    <w:lvl w:ilvl="0" w:tplc="F3B049D0">
      <w:start w:val="1"/>
      <w:numFmt w:val="decimal"/>
      <w:isLgl/>
      <w:lvlText w:val="%1."/>
      <w:lvlJc w:val="left"/>
      <w:pPr>
        <w:tabs>
          <w:tab w:val="num" w:pos="780"/>
        </w:tabs>
        <w:ind w:left="780" w:hanging="4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03D50"/>
    <w:multiLevelType w:val="singleLevel"/>
    <w:tmpl w:val="D662186C"/>
    <w:lvl w:ilvl="0">
      <w:start w:val="1"/>
      <w:numFmt w:val="decimal"/>
      <w:lvlText w:val="%1."/>
      <w:lvlJc w:val="left"/>
      <w:pPr>
        <w:tabs>
          <w:tab w:val="num" w:pos="1069"/>
        </w:tabs>
        <w:ind w:left="1069" w:hanging="360"/>
      </w:pPr>
      <w:rPr>
        <w:rFonts w:hint="default"/>
      </w:rPr>
    </w:lvl>
  </w:abstractNum>
  <w:abstractNum w:abstractNumId="2">
    <w:nsid w:val="026761C6"/>
    <w:multiLevelType w:val="singleLevel"/>
    <w:tmpl w:val="4296EDE2"/>
    <w:lvl w:ilvl="0">
      <w:start w:val="1"/>
      <w:numFmt w:val="decimal"/>
      <w:lvlText w:val="%1."/>
      <w:lvlJc w:val="left"/>
      <w:pPr>
        <w:tabs>
          <w:tab w:val="num" w:pos="655"/>
        </w:tabs>
        <w:ind w:left="655" w:hanging="375"/>
      </w:pPr>
      <w:rPr>
        <w:rFonts w:hint="default"/>
      </w:rPr>
    </w:lvl>
  </w:abstractNum>
  <w:abstractNum w:abstractNumId="3">
    <w:nsid w:val="04FE2346"/>
    <w:multiLevelType w:val="singleLevel"/>
    <w:tmpl w:val="CB34471C"/>
    <w:lvl w:ilvl="0">
      <w:start w:val="1"/>
      <w:numFmt w:val="decimal"/>
      <w:lvlText w:val="%1."/>
      <w:lvlJc w:val="left"/>
      <w:pPr>
        <w:tabs>
          <w:tab w:val="num" w:pos="1069"/>
        </w:tabs>
        <w:ind w:left="1069" w:hanging="360"/>
      </w:pPr>
      <w:rPr>
        <w:rFonts w:hint="default"/>
      </w:rPr>
    </w:lvl>
  </w:abstractNum>
  <w:abstractNum w:abstractNumId="4">
    <w:nsid w:val="0AB44935"/>
    <w:multiLevelType w:val="hybridMultilevel"/>
    <w:tmpl w:val="9AAC2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7799A"/>
    <w:multiLevelType w:val="hybridMultilevel"/>
    <w:tmpl w:val="D152E13A"/>
    <w:lvl w:ilvl="0" w:tplc="BB32187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3A7CA9"/>
    <w:multiLevelType w:val="hybridMultilevel"/>
    <w:tmpl w:val="8898CE72"/>
    <w:lvl w:ilvl="0" w:tplc="A19EC8AA">
      <w:start w:val="1"/>
      <w:numFmt w:val="decimal"/>
      <w:lvlText w:val="%1."/>
      <w:lvlJc w:val="left"/>
      <w:pPr>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883E76"/>
    <w:multiLevelType w:val="multilevel"/>
    <w:tmpl w:val="0AACA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D66E1C"/>
    <w:multiLevelType w:val="hybridMultilevel"/>
    <w:tmpl w:val="D048E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B15B7"/>
    <w:multiLevelType w:val="hybridMultilevel"/>
    <w:tmpl w:val="67FE0F8C"/>
    <w:lvl w:ilvl="0" w:tplc="9DC888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5F24C1"/>
    <w:multiLevelType w:val="hybridMultilevel"/>
    <w:tmpl w:val="F0EC3C28"/>
    <w:lvl w:ilvl="0" w:tplc="FFFFFFFF">
      <w:start w:val="1"/>
      <w:numFmt w:val="decimal"/>
      <w:lvlText w:val="%1."/>
      <w:lvlJc w:val="left"/>
      <w:pPr>
        <w:tabs>
          <w:tab w:val="num" w:pos="1069"/>
        </w:tabs>
        <w:ind w:left="1069" w:hanging="360"/>
      </w:pPr>
      <w:rPr>
        <w:rFonts w:hint="default"/>
      </w:rPr>
    </w:lvl>
    <w:lvl w:ilvl="1" w:tplc="FFFFFFFF">
      <w:start w:val="4"/>
      <w:numFmt w:val="bullet"/>
      <w:lvlText w:val="-"/>
      <w:lvlJc w:val="left"/>
      <w:pPr>
        <w:tabs>
          <w:tab w:val="num" w:pos="2284"/>
        </w:tabs>
        <w:ind w:left="2284" w:hanging="855"/>
      </w:pPr>
      <w:rPr>
        <w:rFonts w:ascii="Times New Roman" w:eastAsia="Times New Roman" w:hAnsi="Times New Roman" w:cs="Times New Roman"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28417A1A"/>
    <w:multiLevelType w:val="hybridMultilevel"/>
    <w:tmpl w:val="1AA48B0E"/>
    <w:lvl w:ilvl="0" w:tplc="9DC888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B8E1F95"/>
    <w:multiLevelType w:val="singleLevel"/>
    <w:tmpl w:val="C2D618B8"/>
    <w:lvl w:ilvl="0">
      <w:start w:val="1"/>
      <w:numFmt w:val="decimal"/>
      <w:lvlText w:val="%1."/>
      <w:lvlJc w:val="left"/>
      <w:pPr>
        <w:tabs>
          <w:tab w:val="num" w:pos="1159"/>
        </w:tabs>
        <w:ind w:left="1159" w:hanging="450"/>
      </w:pPr>
      <w:rPr>
        <w:rFonts w:hint="default"/>
      </w:rPr>
    </w:lvl>
  </w:abstractNum>
  <w:abstractNum w:abstractNumId="13">
    <w:nsid w:val="2E175906"/>
    <w:multiLevelType w:val="hybridMultilevel"/>
    <w:tmpl w:val="F4E24B72"/>
    <w:lvl w:ilvl="0" w:tplc="8E92FB1E">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22D1E1C"/>
    <w:multiLevelType w:val="hybridMultilevel"/>
    <w:tmpl w:val="1F0690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8DC0CBA"/>
    <w:multiLevelType w:val="hybridMultilevel"/>
    <w:tmpl w:val="EEDC28A8"/>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A202001"/>
    <w:multiLevelType w:val="singleLevel"/>
    <w:tmpl w:val="01F68366"/>
    <w:lvl w:ilvl="0">
      <w:start w:val="1"/>
      <w:numFmt w:val="decimal"/>
      <w:lvlText w:val="%1."/>
      <w:lvlJc w:val="left"/>
      <w:pPr>
        <w:tabs>
          <w:tab w:val="num" w:pos="1069"/>
        </w:tabs>
        <w:ind w:left="1069" w:hanging="360"/>
      </w:pPr>
      <w:rPr>
        <w:rFonts w:hint="default"/>
      </w:rPr>
    </w:lvl>
  </w:abstractNum>
  <w:abstractNum w:abstractNumId="17">
    <w:nsid w:val="3C02645B"/>
    <w:multiLevelType w:val="hybridMultilevel"/>
    <w:tmpl w:val="A85E870E"/>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nsid w:val="3E0506D3"/>
    <w:multiLevelType w:val="hybridMultilevel"/>
    <w:tmpl w:val="1CFEA202"/>
    <w:lvl w:ilvl="0" w:tplc="9DC8889A">
      <w:start w:val="1"/>
      <w:numFmt w:val="decimal"/>
      <w:isLgl/>
      <w:lvlText w:val="%1."/>
      <w:lvlJc w:val="left"/>
      <w:pPr>
        <w:tabs>
          <w:tab w:val="num" w:pos="780"/>
        </w:tabs>
        <w:ind w:left="780" w:hanging="420"/>
      </w:pPr>
      <w:rPr>
        <w:rFonts w:ascii="Times New Roman" w:eastAsia="Times New Roman" w:hAnsi="Times New Roman" w:cs="Times New Roman"/>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nsid w:val="3FFD7DE3"/>
    <w:multiLevelType w:val="hybridMultilevel"/>
    <w:tmpl w:val="90825FF4"/>
    <w:lvl w:ilvl="0" w:tplc="F3B049D0">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48790640"/>
    <w:multiLevelType w:val="hybridMultilevel"/>
    <w:tmpl w:val="C0F05362"/>
    <w:lvl w:ilvl="0" w:tplc="BAD882F2">
      <w:start w:val="1"/>
      <w:numFmt w:val="decimal"/>
      <w:lvlText w:val="%1."/>
      <w:lvlJc w:val="left"/>
      <w:pPr>
        <w:ind w:left="720" w:hanging="360"/>
      </w:pPr>
      <w:rPr>
        <w:rFonts w:hint="default"/>
        <w:b w:val="0"/>
      </w:rPr>
    </w:lvl>
    <w:lvl w:ilvl="1" w:tplc="04190015" w:tentative="1">
      <w:start w:val="1"/>
      <w:numFmt w:val="lowerLetter"/>
      <w:lvlText w:val="%2."/>
      <w:lvlJc w:val="left"/>
      <w:pPr>
        <w:ind w:left="1440" w:hanging="360"/>
      </w:pPr>
    </w:lvl>
    <w:lvl w:ilvl="2" w:tplc="0419000F"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1F5127"/>
    <w:multiLevelType w:val="hybridMultilevel"/>
    <w:tmpl w:val="E1B68D4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0E77F81"/>
    <w:multiLevelType w:val="hybridMultilevel"/>
    <w:tmpl w:val="79A8AD0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3">
    <w:nsid w:val="554B5929"/>
    <w:multiLevelType w:val="multilevel"/>
    <w:tmpl w:val="B5B22064"/>
    <w:lvl w:ilvl="0">
      <w:start w:val="1"/>
      <w:numFmt w:val="decimal"/>
      <w:lvlText w:val="%1."/>
      <w:lvlJc w:val="left"/>
      <w:pPr>
        <w:tabs>
          <w:tab w:val="num" w:pos="1144"/>
        </w:tabs>
        <w:ind w:left="1144" w:hanging="435"/>
      </w:pPr>
      <w:rPr>
        <w:rFonts w:hint="default"/>
      </w:rPr>
    </w:lvl>
    <w:lvl w:ilvl="1">
      <w:start w:val="3"/>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4">
    <w:nsid w:val="57BE6DAA"/>
    <w:multiLevelType w:val="hybridMultilevel"/>
    <w:tmpl w:val="02364A4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30"/>
        </w:tabs>
        <w:ind w:left="2130" w:hanging="105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84819BA"/>
    <w:multiLevelType w:val="hybridMultilevel"/>
    <w:tmpl w:val="C64A7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556287"/>
    <w:multiLevelType w:val="hybridMultilevel"/>
    <w:tmpl w:val="493CE0D8"/>
    <w:lvl w:ilvl="0" w:tplc="0419000F">
      <w:start w:val="1"/>
      <w:numFmt w:val="bullet"/>
      <w:lvlText w:val=""/>
      <w:lvlJc w:val="left"/>
      <w:pPr>
        <w:tabs>
          <w:tab w:val="num" w:pos="2384"/>
        </w:tabs>
        <w:ind w:left="2384"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7">
    <w:nsid w:val="65E55C7D"/>
    <w:multiLevelType w:val="hybridMultilevel"/>
    <w:tmpl w:val="66E6E11A"/>
    <w:lvl w:ilvl="0" w:tplc="CE38C74E">
      <w:start w:val="2"/>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28">
    <w:nsid w:val="67BE1EA9"/>
    <w:multiLevelType w:val="hybridMultilevel"/>
    <w:tmpl w:val="C55AA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9122CDB"/>
    <w:multiLevelType w:val="hybridMultilevel"/>
    <w:tmpl w:val="C39CE86C"/>
    <w:lvl w:ilvl="0" w:tplc="31B8E1AC">
      <w:start w:val="1"/>
      <w:numFmt w:val="decimal"/>
      <w:lvlText w:val="%1."/>
      <w:lvlJc w:val="left"/>
      <w:pPr>
        <w:tabs>
          <w:tab w:val="num" w:pos="1069"/>
        </w:tabs>
        <w:ind w:left="1069" w:hanging="360"/>
      </w:pPr>
      <w:rPr>
        <w:rFonts w:hint="default"/>
      </w:rPr>
    </w:lvl>
    <w:lvl w:ilvl="1" w:tplc="04190019">
      <w:numFmt w:val="bullet"/>
      <w:lvlText w:val="-"/>
      <w:lvlJc w:val="left"/>
      <w:pPr>
        <w:tabs>
          <w:tab w:val="num" w:pos="1789"/>
        </w:tabs>
        <w:ind w:left="1789" w:hanging="360"/>
      </w:pPr>
      <w:rPr>
        <w:rFonts w:ascii="Times New Roman" w:eastAsia="Courier New"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F2246E0"/>
    <w:multiLevelType w:val="multilevel"/>
    <w:tmpl w:val="A948B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4728D4"/>
    <w:multiLevelType w:val="hybridMultilevel"/>
    <w:tmpl w:val="0E0652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30C5F9B"/>
    <w:multiLevelType w:val="hybridMultilevel"/>
    <w:tmpl w:val="5CCC8F6E"/>
    <w:lvl w:ilvl="0" w:tplc="BB321874">
      <w:start w:val="1"/>
      <w:numFmt w:val="decimal"/>
      <w:lvlText w:val="%1."/>
      <w:lvlJc w:val="left"/>
      <w:pPr>
        <w:tabs>
          <w:tab w:val="num" w:pos="819"/>
        </w:tabs>
        <w:ind w:left="819" w:hanging="360"/>
      </w:pPr>
      <w:rPr>
        <w:rFonts w:hint="default"/>
      </w:rPr>
    </w:lvl>
    <w:lvl w:ilvl="1" w:tplc="04190003">
      <w:start w:val="1"/>
      <w:numFmt w:val="bullet"/>
      <w:lvlText w:val="-"/>
      <w:lvlJc w:val="left"/>
      <w:pPr>
        <w:tabs>
          <w:tab w:val="num" w:pos="1539"/>
        </w:tabs>
        <w:ind w:left="1539" w:hanging="360"/>
      </w:pPr>
      <w:rPr>
        <w:rFonts w:ascii="Times New Roman" w:eastAsia="Times New Roman" w:hAnsi="Times New Roman" w:cs="Times New Roman" w:hint="default"/>
        <w:b/>
        <w:i/>
      </w:rPr>
    </w:lvl>
    <w:lvl w:ilvl="2" w:tplc="04190005">
      <w:start w:val="1"/>
      <w:numFmt w:val="decimal"/>
      <w:lvlText w:val="%3)"/>
      <w:lvlJc w:val="left"/>
      <w:pPr>
        <w:tabs>
          <w:tab w:val="num" w:pos="3084"/>
        </w:tabs>
        <w:ind w:left="3084" w:hanging="1005"/>
      </w:pPr>
      <w:rPr>
        <w:rFonts w:hint="default"/>
      </w:rPr>
    </w:lvl>
    <w:lvl w:ilvl="3" w:tplc="04190001" w:tentative="1">
      <w:start w:val="1"/>
      <w:numFmt w:val="decimal"/>
      <w:lvlText w:val="%4."/>
      <w:lvlJc w:val="left"/>
      <w:pPr>
        <w:tabs>
          <w:tab w:val="num" w:pos="2979"/>
        </w:tabs>
        <w:ind w:left="2979" w:hanging="360"/>
      </w:pPr>
    </w:lvl>
    <w:lvl w:ilvl="4" w:tplc="04190003" w:tentative="1">
      <w:start w:val="1"/>
      <w:numFmt w:val="lowerLetter"/>
      <w:lvlText w:val="%5."/>
      <w:lvlJc w:val="left"/>
      <w:pPr>
        <w:tabs>
          <w:tab w:val="num" w:pos="3699"/>
        </w:tabs>
        <w:ind w:left="3699" w:hanging="360"/>
      </w:pPr>
    </w:lvl>
    <w:lvl w:ilvl="5" w:tplc="04190005" w:tentative="1">
      <w:start w:val="1"/>
      <w:numFmt w:val="lowerRoman"/>
      <w:lvlText w:val="%6."/>
      <w:lvlJc w:val="right"/>
      <w:pPr>
        <w:tabs>
          <w:tab w:val="num" w:pos="4419"/>
        </w:tabs>
        <w:ind w:left="4419" w:hanging="180"/>
      </w:pPr>
    </w:lvl>
    <w:lvl w:ilvl="6" w:tplc="04190001" w:tentative="1">
      <w:start w:val="1"/>
      <w:numFmt w:val="decimal"/>
      <w:lvlText w:val="%7."/>
      <w:lvlJc w:val="left"/>
      <w:pPr>
        <w:tabs>
          <w:tab w:val="num" w:pos="5139"/>
        </w:tabs>
        <w:ind w:left="5139" w:hanging="360"/>
      </w:pPr>
    </w:lvl>
    <w:lvl w:ilvl="7" w:tplc="04190003" w:tentative="1">
      <w:start w:val="1"/>
      <w:numFmt w:val="lowerLetter"/>
      <w:lvlText w:val="%8."/>
      <w:lvlJc w:val="left"/>
      <w:pPr>
        <w:tabs>
          <w:tab w:val="num" w:pos="5859"/>
        </w:tabs>
        <w:ind w:left="5859" w:hanging="360"/>
      </w:pPr>
    </w:lvl>
    <w:lvl w:ilvl="8" w:tplc="04190005" w:tentative="1">
      <w:start w:val="1"/>
      <w:numFmt w:val="lowerRoman"/>
      <w:lvlText w:val="%9."/>
      <w:lvlJc w:val="right"/>
      <w:pPr>
        <w:tabs>
          <w:tab w:val="num" w:pos="6579"/>
        </w:tabs>
        <w:ind w:left="6579" w:hanging="180"/>
      </w:pPr>
    </w:lvl>
  </w:abstractNum>
  <w:abstractNum w:abstractNumId="33">
    <w:nsid w:val="757D0085"/>
    <w:multiLevelType w:val="multilevel"/>
    <w:tmpl w:val="40AA1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9A59F5"/>
    <w:multiLevelType w:val="hybridMultilevel"/>
    <w:tmpl w:val="9948E44C"/>
    <w:lvl w:ilvl="0" w:tplc="A19EC8AA">
      <w:start w:val="1"/>
      <w:numFmt w:val="decimal"/>
      <w:lvlText w:val="%1."/>
      <w:lvlJc w:val="left"/>
      <w:pPr>
        <w:tabs>
          <w:tab w:val="num" w:pos="791"/>
        </w:tabs>
        <w:ind w:left="791" w:hanging="360"/>
      </w:pPr>
    </w:lvl>
    <w:lvl w:ilvl="1" w:tplc="04190019" w:tentative="1">
      <w:start w:val="1"/>
      <w:numFmt w:val="lowerLetter"/>
      <w:lvlText w:val="%2."/>
      <w:lvlJc w:val="left"/>
      <w:pPr>
        <w:tabs>
          <w:tab w:val="num" w:pos="1511"/>
        </w:tabs>
        <w:ind w:left="1511" w:hanging="360"/>
      </w:pPr>
    </w:lvl>
    <w:lvl w:ilvl="2" w:tplc="0419001B" w:tentative="1">
      <w:start w:val="1"/>
      <w:numFmt w:val="lowerRoman"/>
      <w:lvlText w:val="%3."/>
      <w:lvlJc w:val="right"/>
      <w:pPr>
        <w:tabs>
          <w:tab w:val="num" w:pos="2231"/>
        </w:tabs>
        <w:ind w:left="2231" w:hanging="180"/>
      </w:pPr>
    </w:lvl>
    <w:lvl w:ilvl="3" w:tplc="0419000F" w:tentative="1">
      <w:start w:val="1"/>
      <w:numFmt w:val="decimal"/>
      <w:lvlText w:val="%4."/>
      <w:lvlJc w:val="left"/>
      <w:pPr>
        <w:tabs>
          <w:tab w:val="num" w:pos="2951"/>
        </w:tabs>
        <w:ind w:left="2951" w:hanging="360"/>
      </w:pPr>
    </w:lvl>
    <w:lvl w:ilvl="4" w:tplc="04190019" w:tentative="1">
      <w:start w:val="1"/>
      <w:numFmt w:val="lowerLetter"/>
      <w:lvlText w:val="%5."/>
      <w:lvlJc w:val="left"/>
      <w:pPr>
        <w:tabs>
          <w:tab w:val="num" w:pos="3671"/>
        </w:tabs>
        <w:ind w:left="3671" w:hanging="360"/>
      </w:pPr>
    </w:lvl>
    <w:lvl w:ilvl="5" w:tplc="0419001B" w:tentative="1">
      <w:start w:val="1"/>
      <w:numFmt w:val="lowerRoman"/>
      <w:lvlText w:val="%6."/>
      <w:lvlJc w:val="right"/>
      <w:pPr>
        <w:tabs>
          <w:tab w:val="num" w:pos="4391"/>
        </w:tabs>
        <w:ind w:left="4391" w:hanging="180"/>
      </w:pPr>
    </w:lvl>
    <w:lvl w:ilvl="6" w:tplc="0419000F" w:tentative="1">
      <w:start w:val="1"/>
      <w:numFmt w:val="decimal"/>
      <w:lvlText w:val="%7."/>
      <w:lvlJc w:val="left"/>
      <w:pPr>
        <w:tabs>
          <w:tab w:val="num" w:pos="5111"/>
        </w:tabs>
        <w:ind w:left="5111" w:hanging="360"/>
      </w:pPr>
    </w:lvl>
    <w:lvl w:ilvl="7" w:tplc="04190019" w:tentative="1">
      <w:start w:val="1"/>
      <w:numFmt w:val="lowerLetter"/>
      <w:lvlText w:val="%8."/>
      <w:lvlJc w:val="left"/>
      <w:pPr>
        <w:tabs>
          <w:tab w:val="num" w:pos="5831"/>
        </w:tabs>
        <w:ind w:left="5831" w:hanging="360"/>
      </w:pPr>
    </w:lvl>
    <w:lvl w:ilvl="8" w:tplc="0419001B" w:tentative="1">
      <w:start w:val="1"/>
      <w:numFmt w:val="lowerRoman"/>
      <w:lvlText w:val="%9."/>
      <w:lvlJc w:val="right"/>
      <w:pPr>
        <w:tabs>
          <w:tab w:val="num" w:pos="6551"/>
        </w:tabs>
        <w:ind w:left="6551" w:hanging="180"/>
      </w:pPr>
    </w:lvl>
  </w:abstractNum>
  <w:abstractNum w:abstractNumId="35">
    <w:nsid w:val="76643C08"/>
    <w:multiLevelType w:val="singleLevel"/>
    <w:tmpl w:val="5AE0B5AC"/>
    <w:lvl w:ilvl="0">
      <w:start w:val="1"/>
      <w:numFmt w:val="decimal"/>
      <w:lvlText w:val="%1."/>
      <w:lvlJc w:val="left"/>
      <w:pPr>
        <w:tabs>
          <w:tab w:val="num" w:pos="1069"/>
        </w:tabs>
        <w:ind w:left="1069" w:hanging="360"/>
      </w:pPr>
      <w:rPr>
        <w:rFonts w:hint="default"/>
      </w:rPr>
    </w:lvl>
  </w:abstractNum>
  <w:abstractNum w:abstractNumId="36">
    <w:nsid w:val="7A706EE7"/>
    <w:multiLevelType w:val="hybridMultilevel"/>
    <w:tmpl w:val="ABDC9B3A"/>
    <w:lvl w:ilvl="0" w:tplc="FFFFFFFF">
      <w:start w:val="1"/>
      <w:numFmt w:val="decimal"/>
      <w:isLgl/>
      <w:lvlText w:val="%1."/>
      <w:lvlJc w:val="left"/>
      <w:pPr>
        <w:tabs>
          <w:tab w:val="num" w:pos="780"/>
        </w:tabs>
        <w:ind w:left="780" w:hanging="42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AB955C8"/>
    <w:multiLevelType w:val="hybridMultilevel"/>
    <w:tmpl w:val="321E3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3"/>
  </w:num>
  <w:num w:numId="3">
    <w:abstractNumId w:val="7"/>
  </w:num>
  <w:num w:numId="4">
    <w:abstractNumId w:val="37"/>
  </w:num>
  <w:num w:numId="5">
    <w:abstractNumId w:val="4"/>
  </w:num>
  <w:num w:numId="6">
    <w:abstractNumId w:val="22"/>
  </w:num>
  <w:num w:numId="7">
    <w:abstractNumId w:val="26"/>
  </w:num>
  <w:num w:numId="8">
    <w:abstractNumId w:val="5"/>
  </w:num>
  <w:num w:numId="9">
    <w:abstractNumId w:val="19"/>
  </w:num>
  <w:num w:numId="10">
    <w:abstractNumId w:val="31"/>
  </w:num>
  <w:num w:numId="11">
    <w:abstractNumId w:val="9"/>
  </w:num>
  <w:num w:numId="12">
    <w:abstractNumId w:val="11"/>
  </w:num>
  <w:num w:numId="13">
    <w:abstractNumId w:val="17"/>
  </w:num>
  <w:num w:numId="14">
    <w:abstractNumId w:val="20"/>
  </w:num>
  <w:num w:numId="15">
    <w:abstractNumId w:val="21"/>
  </w:num>
  <w:num w:numId="16">
    <w:abstractNumId w:val="14"/>
  </w:num>
  <w:num w:numId="17">
    <w:abstractNumId w:val="25"/>
  </w:num>
  <w:num w:numId="18">
    <w:abstractNumId w:val="24"/>
  </w:num>
  <w:num w:numId="19">
    <w:abstractNumId w:val="32"/>
  </w:num>
  <w:num w:numId="20">
    <w:abstractNumId w:val="13"/>
  </w:num>
  <w:num w:numId="21">
    <w:abstractNumId w:val="10"/>
  </w:num>
  <w:num w:numId="22">
    <w:abstractNumId w:val="29"/>
  </w:num>
  <w:num w:numId="23">
    <w:abstractNumId w:val="3"/>
  </w:num>
  <w:num w:numId="24">
    <w:abstractNumId w:val="16"/>
  </w:num>
  <w:num w:numId="25">
    <w:abstractNumId w:val="15"/>
  </w:num>
  <w:num w:numId="26">
    <w:abstractNumId w:val="35"/>
  </w:num>
  <w:num w:numId="27">
    <w:abstractNumId w:val="1"/>
  </w:num>
  <w:num w:numId="28">
    <w:abstractNumId w:val="27"/>
  </w:num>
  <w:num w:numId="29">
    <w:abstractNumId w:val="12"/>
  </w:num>
  <w:num w:numId="30">
    <w:abstractNumId w:val="23"/>
  </w:num>
  <w:num w:numId="31">
    <w:abstractNumId w:val="2"/>
  </w:num>
  <w:num w:numId="32">
    <w:abstractNumId w:val="36"/>
  </w:num>
  <w:num w:numId="33">
    <w:abstractNumId w:val="34"/>
  </w:num>
  <w:num w:numId="34">
    <w:abstractNumId w:val="0"/>
  </w:num>
  <w:num w:numId="35">
    <w:abstractNumId w:val="18"/>
  </w:num>
  <w:num w:numId="36">
    <w:abstractNumId w:val="6"/>
  </w:num>
  <w:num w:numId="37">
    <w:abstractNumId w:val="28"/>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72B2"/>
    <w:rsid w:val="00003E3C"/>
    <w:rsid w:val="0001673B"/>
    <w:rsid w:val="000362E7"/>
    <w:rsid w:val="000A291B"/>
    <w:rsid w:val="000B4B35"/>
    <w:rsid w:val="000F095D"/>
    <w:rsid w:val="00116334"/>
    <w:rsid w:val="001303E6"/>
    <w:rsid w:val="00173343"/>
    <w:rsid w:val="001A0838"/>
    <w:rsid w:val="001A6E49"/>
    <w:rsid w:val="001C7DF1"/>
    <w:rsid w:val="0020053F"/>
    <w:rsid w:val="002172B2"/>
    <w:rsid w:val="0022067A"/>
    <w:rsid w:val="00237748"/>
    <w:rsid w:val="002556AC"/>
    <w:rsid w:val="00263717"/>
    <w:rsid w:val="002C1DAF"/>
    <w:rsid w:val="002C3B33"/>
    <w:rsid w:val="002D4D31"/>
    <w:rsid w:val="003458A1"/>
    <w:rsid w:val="00361337"/>
    <w:rsid w:val="003A1756"/>
    <w:rsid w:val="00414CC9"/>
    <w:rsid w:val="0043783E"/>
    <w:rsid w:val="00461076"/>
    <w:rsid w:val="004E1D86"/>
    <w:rsid w:val="005402F5"/>
    <w:rsid w:val="00576C1C"/>
    <w:rsid w:val="00585850"/>
    <w:rsid w:val="005A4854"/>
    <w:rsid w:val="005B29F8"/>
    <w:rsid w:val="005E0043"/>
    <w:rsid w:val="007252DA"/>
    <w:rsid w:val="007A2A58"/>
    <w:rsid w:val="007D407B"/>
    <w:rsid w:val="007E10A7"/>
    <w:rsid w:val="00815955"/>
    <w:rsid w:val="0088583A"/>
    <w:rsid w:val="009006CA"/>
    <w:rsid w:val="00957CB9"/>
    <w:rsid w:val="00A44DB4"/>
    <w:rsid w:val="00B07180"/>
    <w:rsid w:val="00B52CE8"/>
    <w:rsid w:val="00B830C0"/>
    <w:rsid w:val="00BE1C97"/>
    <w:rsid w:val="00C07C20"/>
    <w:rsid w:val="00C10417"/>
    <w:rsid w:val="00CA044E"/>
    <w:rsid w:val="00CE3784"/>
    <w:rsid w:val="00D32A8B"/>
    <w:rsid w:val="00DB613F"/>
    <w:rsid w:val="00DC35D2"/>
    <w:rsid w:val="00DF229E"/>
    <w:rsid w:val="00E05106"/>
    <w:rsid w:val="00EB5347"/>
    <w:rsid w:val="00F93CB4"/>
    <w:rsid w:val="00FA00BC"/>
    <w:rsid w:val="00FA5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4"/>
    <w:rsid w:val="00B830C0"/>
    <w:rPr>
      <w:rFonts w:ascii="Times New Roman" w:eastAsia="Times New Roman" w:hAnsi="Times New Roman" w:cs="Times New Roman"/>
      <w:sz w:val="28"/>
      <w:szCs w:val="28"/>
      <w:shd w:val="clear" w:color="auto" w:fill="FFFFFF"/>
    </w:rPr>
  </w:style>
  <w:style w:type="character" w:customStyle="1" w:styleId="a5">
    <w:name w:val="Основной текст + Полужирный;Курсив"/>
    <w:basedOn w:val="a4"/>
    <w:rsid w:val="00B830C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4">
    <w:name w:val="Основной текст4"/>
    <w:basedOn w:val="a"/>
    <w:link w:val="a4"/>
    <w:rsid w:val="00B830C0"/>
    <w:pPr>
      <w:widowControl w:val="0"/>
      <w:shd w:val="clear" w:color="auto" w:fill="FFFFFF"/>
      <w:spacing w:after="60" w:line="0" w:lineRule="atLeast"/>
    </w:pPr>
    <w:rPr>
      <w:rFonts w:ascii="Times New Roman" w:eastAsia="Times New Roman" w:hAnsi="Times New Roman" w:cs="Times New Roman"/>
      <w:sz w:val="28"/>
      <w:szCs w:val="28"/>
    </w:rPr>
  </w:style>
  <w:style w:type="character" w:customStyle="1" w:styleId="105pt">
    <w:name w:val="Основной текст + 10;5 pt"/>
    <w:basedOn w:val="a4"/>
    <w:rsid w:val="00B830C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
    <w:name w:val="Заголовок №3_"/>
    <w:basedOn w:val="a0"/>
    <w:link w:val="30"/>
    <w:rsid w:val="00EB5347"/>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EB5347"/>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B5347"/>
    <w:pPr>
      <w:widowControl w:val="0"/>
      <w:shd w:val="clear" w:color="auto" w:fill="FFFFFF"/>
      <w:spacing w:after="120" w:line="0" w:lineRule="atLeast"/>
      <w:ind w:hanging="1920"/>
      <w:jc w:val="center"/>
    </w:pPr>
    <w:rPr>
      <w:rFonts w:ascii="Times New Roman" w:eastAsia="Times New Roman" w:hAnsi="Times New Roman" w:cs="Times New Roman"/>
      <w:b/>
      <w:bCs/>
      <w:sz w:val="26"/>
      <w:szCs w:val="26"/>
    </w:rPr>
  </w:style>
  <w:style w:type="paragraph" w:customStyle="1" w:styleId="30">
    <w:name w:val="Заголовок №3"/>
    <w:basedOn w:val="a"/>
    <w:link w:val="3"/>
    <w:rsid w:val="00EB5347"/>
    <w:pPr>
      <w:widowControl w:val="0"/>
      <w:shd w:val="clear" w:color="auto" w:fill="FFFFFF"/>
      <w:spacing w:before="780" w:after="360" w:line="0" w:lineRule="atLeast"/>
      <w:jc w:val="both"/>
      <w:outlineLvl w:val="2"/>
    </w:pPr>
    <w:rPr>
      <w:rFonts w:ascii="Times New Roman" w:eastAsia="Times New Roman" w:hAnsi="Times New Roman" w:cs="Times New Roman"/>
      <w:b/>
      <w:bCs/>
      <w:sz w:val="26"/>
      <w:szCs w:val="26"/>
    </w:rPr>
  </w:style>
  <w:style w:type="character" w:customStyle="1" w:styleId="name">
    <w:name w:val="name"/>
    <w:basedOn w:val="a0"/>
    <w:rsid w:val="00B07180"/>
    <w:rPr>
      <w:rFonts w:ascii="Times New Roman" w:hAnsi="Times New Roman" w:cs="Times New Roman" w:hint="default"/>
      <w:b/>
      <w:bCs/>
      <w:caps/>
    </w:rPr>
  </w:style>
  <w:style w:type="character" w:customStyle="1" w:styleId="datepr">
    <w:name w:val="datepr"/>
    <w:basedOn w:val="a0"/>
    <w:rsid w:val="00B07180"/>
    <w:rPr>
      <w:rFonts w:ascii="Times New Roman" w:hAnsi="Times New Roman" w:cs="Times New Roman" w:hint="default"/>
      <w:i/>
      <w:iCs/>
    </w:rPr>
  </w:style>
  <w:style w:type="character" w:customStyle="1" w:styleId="number">
    <w:name w:val="number"/>
    <w:basedOn w:val="a0"/>
    <w:rsid w:val="00B07180"/>
    <w:rPr>
      <w:rFonts w:ascii="Times New Roman" w:hAnsi="Times New Roman" w:cs="Times New Roman" w:hint="default"/>
      <w:i/>
      <w:iCs/>
    </w:rPr>
  </w:style>
  <w:style w:type="character" w:customStyle="1" w:styleId="promulgator">
    <w:name w:val="promulgator"/>
    <w:basedOn w:val="a0"/>
    <w:rsid w:val="00B07180"/>
    <w:rPr>
      <w:rFonts w:ascii="Times New Roman" w:hAnsi="Times New Roman" w:cs="Times New Roman" w:hint="default"/>
      <w:b/>
      <w:bCs/>
      <w:caps/>
    </w:rPr>
  </w:style>
  <w:style w:type="paragraph" w:styleId="a6">
    <w:name w:val="List Paragraph"/>
    <w:basedOn w:val="a"/>
    <w:qFormat/>
    <w:rsid w:val="00B07180"/>
    <w:pPr>
      <w:ind w:left="720"/>
      <w:contextualSpacing/>
    </w:pPr>
  </w:style>
  <w:style w:type="character" w:customStyle="1" w:styleId="313pt">
    <w:name w:val="Основной текст (3) + 13 pt"/>
    <w:basedOn w:val="a0"/>
    <w:rsid w:val="00B0718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Tahoma12pt">
    <w:name w:val="Основной текст (3) + Tahoma;12 pt"/>
    <w:basedOn w:val="a0"/>
    <w:rsid w:val="00B07180"/>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7">
    <w:name w:val="footnote text"/>
    <w:basedOn w:val="a"/>
    <w:link w:val="a8"/>
    <w:uiPriority w:val="99"/>
    <w:semiHidden/>
    <w:unhideWhenUsed/>
    <w:rsid w:val="001303E6"/>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1303E6"/>
    <w:rPr>
      <w:rFonts w:eastAsiaTheme="minorEastAsia"/>
      <w:sz w:val="20"/>
      <w:szCs w:val="20"/>
      <w:lang w:eastAsia="ru-RU"/>
    </w:rPr>
  </w:style>
  <w:style w:type="character" w:styleId="a9">
    <w:name w:val="footnote reference"/>
    <w:basedOn w:val="a0"/>
    <w:uiPriority w:val="99"/>
    <w:semiHidden/>
    <w:unhideWhenUsed/>
    <w:rsid w:val="001303E6"/>
    <w:rPr>
      <w:vertAlign w:val="superscript"/>
    </w:rPr>
  </w:style>
  <w:style w:type="paragraph" w:styleId="aa">
    <w:name w:val="Balloon Text"/>
    <w:basedOn w:val="a"/>
    <w:link w:val="ab"/>
    <w:uiPriority w:val="99"/>
    <w:semiHidden/>
    <w:unhideWhenUsed/>
    <w:rsid w:val="001303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03E6"/>
    <w:rPr>
      <w:rFonts w:ascii="Tahoma" w:hAnsi="Tahoma" w:cs="Tahoma"/>
      <w:sz w:val="16"/>
      <w:szCs w:val="16"/>
    </w:rPr>
  </w:style>
  <w:style w:type="paragraph" w:customStyle="1" w:styleId="Style2">
    <w:name w:val="Style2"/>
    <w:basedOn w:val="a"/>
    <w:rsid w:val="007E10A7"/>
    <w:pPr>
      <w:widowControl w:val="0"/>
      <w:autoSpaceDE w:val="0"/>
      <w:autoSpaceDN w:val="0"/>
      <w:adjustRightInd w:val="0"/>
      <w:spacing w:after="0" w:line="221" w:lineRule="exact"/>
      <w:ind w:firstLine="480"/>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7E10A7"/>
    <w:rPr>
      <w:rFonts w:ascii="Times New Roman" w:hAnsi="Times New Roman" w:cs="Times New Roman"/>
      <w:b/>
      <w:bCs/>
      <w:i/>
      <w:iCs/>
      <w:sz w:val="18"/>
      <w:szCs w:val="18"/>
    </w:rPr>
  </w:style>
  <w:style w:type="character" w:customStyle="1" w:styleId="FontStyle14">
    <w:name w:val="Font Style14"/>
    <w:basedOn w:val="a0"/>
    <w:rsid w:val="007E10A7"/>
    <w:rPr>
      <w:rFonts w:ascii="Times New Roman" w:hAnsi="Times New Roman" w:cs="Times New Roman"/>
      <w:sz w:val="18"/>
      <w:szCs w:val="18"/>
    </w:rPr>
  </w:style>
  <w:style w:type="paragraph" w:styleId="21">
    <w:name w:val="Body Text 2"/>
    <w:basedOn w:val="a"/>
    <w:link w:val="22"/>
    <w:rsid w:val="00576C1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76C1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E05106"/>
    <w:pPr>
      <w:spacing w:after="120"/>
      <w:ind w:left="283"/>
    </w:pPr>
  </w:style>
  <w:style w:type="character" w:customStyle="1" w:styleId="ad">
    <w:name w:val="Основной текст с отступом Знак"/>
    <w:basedOn w:val="a0"/>
    <w:link w:val="ac"/>
    <w:uiPriority w:val="99"/>
    <w:rsid w:val="00E05106"/>
  </w:style>
  <w:style w:type="paragraph" w:styleId="31">
    <w:name w:val="Body Text Indent 3"/>
    <w:basedOn w:val="a"/>
    <w:link w:val="32"/>
    <w:rsid w:val="00E0510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05106"/>
    <w:rPr>
      <w:rFonts w:ascii="Times New Roman" w:eastAsia="Times New Roman" w:hAnsi="Times New Roman" w:cs="Times New Roman"/>
      <w:sz w:val="16"/>
      <w:szCs w:val="16"/>
      <w:lang w:eastAsia="ru-RU"/>
    </w:rPr>
  </w:style>
  <w:style w:type="paragraph" w:styleId="23">
    <w:name w:val="Body Text Indent 2"/>
    <w:basedOn w:val="a"/>
    <w:link w:val="24"/>
    <w:rsid w:val="00E0510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E05106"/>
    <w:rPr>
      <w:rFonts w:ascii="Times New Roman" w:eastAsia="Times New Roman" w:hAnsi="Times New Roman" w:cs="Times New Roman"/>
      <w:sz w:val="24"/>
      <w:szCs w:val="24"/>
      <w:lang w:eastAsia="ru-RU"/>
    </w:rPr>
  </w:style>
  <w:style w:type="paragraph" w:customStyle="1" w:styleId="FR1">
    <w:name w:val="FR1"/>
    <w:rsid w:val="00E05106"/>
    <w:pPr>
      <w:widowControl w:val="0"/>
      <w:spacing w:before="460" w:after="0" w:line="240" w:lineRule="auto"/>
      <w:ind w:left="640" w:right="600"/>
      <w:jc w:val="center"/>
    </w:pPr>
    <w:rPr>
      <w:rFonts w:ascii="Arial" w:eastAsia="Times New Roman" w:hAnsi="Arial" w:cs="Times New Roman"/>
      <w:snapToGrid w:val="0"/>
      <w:szCs w:val="20"/>
      <w:lang w:eastAsia="ru-RU"/>
    </w:rPr>
  </w:style>
  <w:style w:type="paragraph" w:customStyle="1" w:styleId="Style4">
    <w:name w:val="Style4"/>
    <w:basedOn w:val="a"/>
    <w:rsid w:val="00E051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rsid w:val="00E05106"/>
    <w:rPr>
      <w:rFonts w:ascii="Times New Roman" w:hAnsi="Times New Roman" w:cs="Times New Roman"/>
      <w:sz w:val="18"/>
      <w:szCs w:val="18"/>
    </w:rPr>
  </w:style>
  <w:style w:type="paragraph" w:styleId="HTML">
    <w:name w:val="HTML Preformatted"/>
    <w:basedOn w:val="a"/>
    <w:link w:val="HTML0"/>
    <w:rsid w:val="00585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858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4"/>
    <w:rsid w:val="00B830C0"/>
    <w:rPr>
      <w:rFonts w:ascii="Times New Roman" w:eastAsia="Times New Roman" w:hAnsi="Times New Roman" w:cs="Times New Roman"/>
      <w:sz w:val="28"/>
      <w:szCs w:val="28"/>
      <w:shd w:val="clear" w:color="auto" w:fill="FFFFFF"/>
    </w:rPr>
  </w:style>
  <w:style w:type="character" w:customStyle="1" w:styleId="a5">
    <w:name w:val="Основной текст + Полужирный;Курсив"/>
    <w:basedOn w:val="a4"/>
    <w:rsid w:val="00B830C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4">
    <w:name w:val="Основной текст4"/>
    <w:basedOn w:val="a"/>
    <w:link w:val="a4"/>
    <w:rsid w:val="00B830C0"/>
    <w:pPr>
      <w:widowControl w:val="0"/>
      <w:shd w:val="clear" w:color="auto" w:fill="FFFFFF"/>
      <w:spacing w:after="60" w:line="0" w:lineRule="atLeast"/>
    </w:pPr>
    <w:rPr>
      <w:rFonts w:ascii="Times New Roman" w:eastAsia="Times New Roman" w:hAnsi="Times New Roman" w:cs="Times New Roman"/>
      <w:sz w:val="28"/>
      <w:szCs w:val="28"/>
    </w:rPr>
  </w:style>
  <w:style w:type="character" w:customStyle="1" w:styleId="105pt">
    <w:name w:val="Основной текст + 10;5 pt"/>
    <w:basedOn w:val="a4"/>
    <w:rsid w:val="00B830C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
    <w:name w:val="Заголовок №3_"/>
    <w:basedOn w:val="a0"/>
    <w:link w:val="30"/>
    <w:rsid w:val="00EB5347"/>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EB5347"/>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B5347"/>
    <w:pPr>
      <w:widowControl w:val="0"/>
      <w:shd w:val="clear" w:color="auto" w:fill="FFFFFF"/>
      <w:spacing w:after="120" w:line="0" w:lineRule="atLeast"/>
      <w:ind w:hanging="1920"/>
      <w:jc w:val="center"/>
    </w:pPr>
    <w:rPr>
      <w:rFonts w:ascii="Times New Roman" w:eastAsia="Times New Roman" w:hAnsi="Times New Roman" w:cs="Times New Roman"/>
      <w:b/>
      <w:bCs/>
      <w:sz w:val="26"/>
      <w:szCs w:val="26"/>
    </w:rPr>
  </w:style>
  <w:style w:type="paragraph" w:customStyle="1" w:styleId="30">
    <w:name w:val="Заголовок №3"/>
    <w:basedOn w:val="a"/>
    <w:link w:val="3"/>
    <w:rsid w:val="00EB5347"/>
    <w:pPr>
      <w:widowControl w:val="0"/>
      <w:shd w:val="clear" w:color="auto" w:fill="FFFFFF"/>
      <w:spacing w:before="780" w:after="360" w:line="0" w:lineRule="atLeast"/>
      <w:jc w:val="both"/>
      <w:outlineLvl w:val="2"/>
    </w:pPr>
    <w:rPr>
      <w:rFonts w:ascii="Times New Roman" w:eastAsia="Times New Roman" w:hAnsi="Times New Roman" w:cs="Times New Roman"/>
      <w:b/>
      <w:bCs/>
      <w:sz w:val="26"/>
      <w:szCs w:val="26"/>
    </w:rPr>
  </w:style>
  <w:style w:type="character" w:customStyle="1" w:styleId="name">
    <w:name w:val="name"/>
    <w:basedOn w:val="a0"/>
    <w:rsid w:val="00B07180"/>
    <w:rPr>
      <w:rFonts w:ascii="Times New Roman" w:hAnsi="Times New Roman" w:cs="Times New Roman" w:hint="default"/>
      <w:b/>
      <w:bCs/>
      <w:caps/>
    </w:rPr>
  </w:style>
  <w:style w:type="character" w:customStyle="1" w:styleId="datepr">
    <w:name w:val="datepr"/>
    <w:basedOn w:val="a0"/>
    <w:rsid w:val="00B07180"/>
    <w:rPr>
      <w:rFonts w:ascii="Times New Roman" w:hAnsi="Times New Roman" w:cs="Times New Roman" w:hint="default"/>
      <w:i/>
      <w:iCs/>
    </w:rPr>
  </w:style>
  <w:style w:type="character" w:customStyle="1" w:styleId="number">
    <w:name w:val="number"/>
    <w:basedOn w:val="a0"/>
    <w:rsid w:val="00B07180"/>
    <w:rPr>
      <w:rFonts w:ascii="Times New Roman" w:hAnsi="Times New Roman" w:cs="Times New Roman" w:hint="default"/>
      <w:i/>
      <w:iCs/>
    </w:rPr>
  </w:style>
  <w:style w:type="character" w:customStyle="1" w:styleId="promulgator">
    <w:name w:val="promulgator"/>
    <w:basedOn w:val="a0"/>
    <w:rsid w:val="00B07180"/>
    <w:rPr>
      <w:rFonts w:ascii="Times New Roman" w:hAnsi="Times New Roman" w:cs="Times New Roman" w:hint="default"/>
      <w:b/>
      <w:bCs/>
      <w:caps/>
    </w:rPr>
  </w:style>
  <w:style w:type="paragraph" w:styleId="a6">
    <w:name w:val="List Paragraph"/>
    <w:basedOn w:val="a"/>
    <w:uiPriority w:val="34"/>
    <w:qFormat/>
    <w:rsid w:val="00B07180"/>
    <w:pPr>
      <w:ind w:left="720"/>
      <w:contextualSpacing/>
    </w:pPr>
  </w:style>
  <w:style w:type="character" w:customStyle="1" w:styleId="313pt">
    <w:name w:val="Основной текст (3) + 13 pt"/>
    <w:basedOn w:val="a0"/>
    <w:rsid w:val="00B0718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Tahoma12pt">
    <w:name w:val="Основной текст (3) + Tahoma;12 pt"/>
    <w:basedOn w:val="a0"/>
    <w:rsid w:val="00B07180"/>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7">
    <w:name w:val="footnote text"/>
    <w:basedOn w:val="a"/>
    <w:link w:val="a8"/>
    <w:uiPriority w:val="99"/>
    <w:semiHidden/>
    <w:unhideWhenUsed/>
    <w:rsid w:val="001303E6"/>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1303E6"/>
    <w:rPr>
      <w:rFonts w:eastAsiaTheme="minorEastAsia"/>
      <w:sz w:val="20"/>
      <w:szCs w:val="20"/>
      <w:lang w:eastAsia="ru-RU"/>
    </w:rPr>
  </w:style>
  <w:style w:type="character" w:styleId="a9">
    <w:name w:val="footnote reference"/>
    <w:basedOn w:val="a0"/>
    <w:uiPriority w:val="99"/>
    <w:semiHidden/>
    <w:unhideWhenUsed/>
    <w:rsid w:val="001303E6"/>
    <w:rPr>
      <w:vertAlign w:val="superscript"/>
    </w:rPr>
  </w:style>
  <w:style w:type="paragraph" w:styleId="aa">
    <w:name w:val="Balloon Text"/>
    <w:basedOn w:val="a"/>
    <w:link w:val="ab"/>
    <w:uiPriority w:val="99"/>
    <w:semiHidden/>
    <w:unhideWhenUsed/>
    <w:rsid w:val="001303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0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CP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FB5F-B56D-453C-9A8F-3E18D843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5855</Words>
  <Characters>33378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Компьютер</cp:lastModifiedBy>
  <cp:revision>16</cp:revision>
  <cp:lastPrinted>2015-02-27T12:46:00Z</cp:lastPrinted>
  <dcterms:created xsi:type="dcterms:W3CDTF">2015-02-26T12:40:00Z</dcterms:created>
  <dcterms:modified xsi:type="dcterms:W3CDTF">2015-03-10T09:25:00Z</dcterms:modified>
</cp:coreProperties>
</file>